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(Overarching name of the project.)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(2 - 4 describing the project, it’s the purpose, and it’s associated User Stories.)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(The required features and design elements for the project - i.e. newsletter sign up, blog posts, image galleries,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More on the next page...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Design Influences: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(Website’s that will be used as an influence for the design.)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Site 1: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Standout design elements and features: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Site 2: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Standout design elements and features: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Site 3: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Standout design elements and features: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Target Audience:</w:t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(The intended users of the website)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demographic: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demographic: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color w:val="980000"/>
          <w:rtl w:val="0"/>
        </w:rPr>
        <w:t xml:space="preserve">More on the next page...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Brainstorming:</w:t>
      </w:r>
    </w:p>
    <w:p w:rsidR="00000000" w:rsidDel="00000000" w:rsidP="00000000" w:rsidRDefault="00000000" w:rsidRPr="00000000" w14:paraId="0000004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(The location of the brainstorming documents. If there is a shared project folder, it can be the path the brainstorming documents.)</w:t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InVision URL:</w:t>
      </w:r>
    </w:p>
    <w:p w:rsidR="00000000" w:rsidDel="00000000" w:rsidP="00000000" w:rsidRDefault="00000000" w:rsidRPr="00000000" w14:paraId="0000004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 link to the shared InVision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GitHub URL:</w:t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 link to the public GitHub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Issue Tracker URL (Instructor Invited):</w:t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 link to the shared issue tracker)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Issue Tracker Methodology &amp; Use:</w:t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(2 - 4 paragraphs outline how the issue tracker will be organized and used)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color w:val="980000"/>
          <w:rtl w:val="0"/>
        </w:rPr>
        <w:t xml:space="preserve">More on the next page...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Testers:</w:t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(The names of the students that will be involved in critiques and 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Testing Schedule:</w:t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(Design &amp; testing schedule include dates and times)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Website URL:</w:t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(Project 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Additional Notes</w:t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(Other relevant information about the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