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IN THE </w:t>
      </w:r>
      <w:r>
        <w:rPr>
          <w:rFonts w:eastAsia="Times New Roman"/>
          <w:sz w:val="24"/>
          <w:szCs w:val="24"/>
          <w:shd w:fill="FFFF00" w:val="clear"/>
        </w:rPr>
        <w:t>[CO</w:t>
      </w:r>
      <w:r>
        <w:rPr>
          <w:rFonts w:eastAsia="Times New Roman"/>
          <w:sz w:val="24"/>
          <w:szCs w:val="24"/>
          <w:highlight w:val="yellow"/>
        </w:rPr>
        <w:t>URT_TYPE]</w:t>
      </w:r>
      <w:r>
        <w:rPr>
          <w:rFonts w:eastAsia="Times New Roman"/>
          <w:sz w:val="24"/>
          <w:szCs w:val="24"/>
        </w:rPr>
        <w:t xml:space="preserve"> COURT OF THE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  <w:highlight w:val="yellow"/>
        </w:rPr>
        <w:t>[CIRCUIT_NUMBER]</w:t>
      </w:r>
      <w:r>
        <w:rPr>
          <w:rFonts w:eastAsia="Times New Roman"/>
          <w:sz w:val="24"/>
          <w:szCs w:val="24"/>
        </w:rPr>
        <w:t xml:space="preserve"> JUDICIAL CIRCUIT IN AND FOR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[CASE_COUNTY]</w:t>
      </w:r>
      <w:r>
        <w:rPr>
          <w:rFonts w:eastAsia="Times New Roman"/>
          <w:sz w:val="24"/>
          <w:szCs w:val="24"/>
          <w:shd w:fill="auto" w:val="clear"/>
        </w:rPr>
        <w:t xml:space="preserve"> COUNTY, </w:t>
      </w:r>
      <w:r>
        <w:rPr>
          <w:rFonts w:eastAsia="Times New Roman"/>
          <w:sz w:val="24"/>
          <w:szCs w:val="24"/>
          <w:highlight w:val="yellow"/>
        </w:rPr>
        <w:t>[CASE_STATE]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CASE NO. </w:t>
      </w:r>
      <w:r>
        <w:rPr>
          <w:sz w:val="24"/>
          <w:szCs w:val="24"/>
          <w:highlight w:val="yellow"/>
        </w:rPr>
        <w:t>[CASE_NUMBER]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[PLAINTIFF]</w:t>
      </w:r>
      <w:r>
        <w:rPr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Plaintiff,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vs.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[DEFENDANT]</w:t>
      </w:r>
      <w:r>
        <w:rPr>
          <w:rFonts w:eastAsia="Times New Roman"/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Defendant.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_________________________/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                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rFonts w:eastAsia="Courier New"/>
          <w:sz w:val="24"/>
          <w:szCs w:val="24"/>
        </w:rPr>
      </w:pPr>
      <w:r>
        <w:rPr>
          <w:sz w:val="24"/>
          <w:szCs w:val="24"/>
        </w:rPr>
        <w:t xml:space="preserve">The above-entitled cause came on for hearing before the HONORABLE JUDGE </w:t>
      </w:r>
      <w:r>
        <w:rPr>
          <w:sz w:val="24"/>
          <w:szCs w:val="24"/>
          <w:highlight w:val="yellow"/>
        </w:rPr>
        <w:t>[JUDGE’S NAME]</w:t>
      </w:r>
      <w:r>
        <w:rPr>
          <w:sz w:val="24"/>
          <w:szCs w:val="24"/>
        </w:rPr>
        <w:t xml:space="preserve">, as Presiding Judge at the </w:t>
      </w:r>
      <w:r>
        <w:rPr>
          <w:sz w:val="24"/>
          <w:szCs w:val="24"/>
          <w:highlight w:val="yellow"/>
        </w:rPr>
        <w:t>[County]</w:t>
      </w:r>
      <w:r>
        <w:rPr>
          <w:sz w:val="24"/>
          <w:szCs w:val="24"/>
        </w:rPr>
        <w:t xml:space="preserve"> County Courthouse, </w:t>
      </w:r>
      <w:r>
        <w:rPr>
          <w:b/>
          <w:bCs/>
          <w:sz w:val="24"/>
          <w:szCs w:val="24"/>
        </w:rPr>
        <w:t>All Parties Appeared Remotely Pursuant to Florida Supreme Court Order AOSC20-23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</w:t>
      </w:r>
      <w:r>
        <w:rPr>
          <w:sz w:val="24"/>
          <w:szCs w:val="24"/>
        </w:rPr>
        <w:t xml:space="preserve">on the </w:t>
      </w:r>
      <w:r>
        <w:rPr>
          <w:sz w:val="24"/>
          <w:szCs w:val="24"/>
          <w:highlight w:val="yellow"/>
        </w:rPr>
        <w:t>[</w:t>
      </w:r>
      <w:r>
        <w:rPr>
          <w:sz w:val="24"/>
          <w:szCs w:val="24"/>
          <w:highlight w:val="yellow"/>
        </w:rPr>
        <w:t>ORDINAL_DAY</w:t>
      </w:r>
      <w:r>
        <w:rPr>
          <w:sz w:val="24"/>
          <w:szCs w:val="24"/>
          <w:highlight w:val="yellow"/>
        </w:rPr>
        <w:t>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</w:t>
      </w:r>
      <w:r>
        <w:rPr>
          <w:sz w:val="24"/>
          <w:szCs w:val="24"/>
          <w:highlight w:val="yellow"/>
        </w:rPr>
        <w:t>_TITLE</w:t>
      </w:r>
      <w:r>
        <w:rPr>
          <w:sz w:val="24"/>
          <w:szCs w:val="24"/>
          <w:highlight w:val="yellow"/>
        </w:rPr>
        <w:t>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 xml:space="preserve">, commencing at </w:t>
      </w:r>
      <w:r>
        <w:rPr>
          <w:sz w:val="24"/>
          <w:szCs w:val="24"/>
          <w:highlight w:val="yellow"/>
        </w:rPr>
        <w:t>[START</w:t>
      </w:r>
      <w:r>
        <w:rPr>
          <w:sz w:val="24"/>
          <w:szCs w:val="24"/>
          <w:highlight w:val="yellow"/>
        </w:rPr>
        <w:t>_</w:t>
      </w:r>
      <w:r>
        <w:rPr>
          <w:sz w:val="24"/>
          <w:szCs w:val="24"/>
          <w:highlight w:val="yellow"/>
        </w:rPr>
        <w:t>TIME]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a.m./p.m.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</w:rPr>
        <w:t>CER</w:t>
      </w:r>
      <w:r>
        <w:rPr>
          <w:rFonts w:eastAsia="Times New Roman"/>
          <w:sz w:val="24"/>
          <w:szCs w:val="24"/>
        </w:rPr>
        <w:t>, COURT REPORTER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PLAINTIFF: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DEFENDANT: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  <w:highlight w:val="yellow"/>
        </w:rPr>
        <w:br/>
        <w:t>[ATTORNIES_BLOCK]</w:t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left="1440" w:right="360"/>
        <w:contextualSpacing/>
        <w:rPr>
          <w:sz w:val="24"/>
          <w:szCs w:val="24"/>
        </w:rPr>
      </w:pPr>
      <w:r>
        <w:rPr>
          <w:sz w:val="24"/>
          <w:szCs w:val="24"/>
        </w:rPr>
        <w:t>(Thereupon, the following proceedings were had.)</w:t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 COURT:  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left="1440" w:right="720"/>
        <w:contextualSpacing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(Thereupon, the proceedings were concluded at or about </w:t>
      </w:r>
      <w:r>
        <w:rPr>
          <w:b w:val="false"/>
          <w:bCs w:val="false"/>
          <w:sz w:val="24"/>
          <w:szCs w:val="24"/>
          <w:shd w:fill="FFFF00" w:val="clear"/>
        </w:rPr>
        <w:t>[END_TIME_LOWER</w:t>
      </w:r>
      <w:r>
        <w:rPr>
          <w:sz w:val="24"/>
          <w:szCs w:val="24"/>
          <w:shd w:fill="FFFF00" w:val="clear"/>
        </w:rPr>
        <w:t>]</w:t>
      </w:r>
      <w:r>
        <w:rPr>
          <w:sz w:val="24"/>
          <w:szCs w:val="24"/>
          <w:shd w:fill="auto" w:val="clear"/>
        </w:rPr>
        <w:t>)</w:t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spacing w:lineRule="exact" w:line="255" w:before="34" w:after="0"/>
        <w:ind w:right="60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THE HEARING TOOK PLACE]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any of the parties' attorney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[ORDINAL_DAY] day of [MONTH_TITLE], 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CER</w:t>
      </w:r>
      <w:r>
        <w:rPr>
          <w:sz w:val="24"/>
          <w:szCs w:val="24"/>
        </w:rPr>
        <w:t>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864"/>
          <w:tab w:val="clear" w:pos="1584"/>
          <w:tab w:val="clear" w:pos="4320"/>
          <w:tab w:val="left" w:pos="6945" w:leader="none"/>
        </w:tabs>
        <w:spacing w:before="0" w:after="2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textFit" w:percent="215"/>
  <w:defaultTabStop w:val="720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overflowPunct w:val="fals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user">
    <w:name w:val="Frame Contents (user)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LibreOffice/25.8.4.2$Linux_X86_64 LibreOffice_project/580$Build-2</Application>
  <AppVersion>15.0000</AppVersion>
  <Pages>4</Pages>
  <Words>228</Words>
  <Characters>1329</Characters>
  <CharactersWithSpaces>1551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2014-11-24T21:09:00Z</dcterms:created>
  <dc:creator>Universal Court Reporting</dc:creator>
  <dc:description/>
  <dc:language>en-US</dc:language>
  <cp:lastModifiedBy/>
  <cp:lastPrinted>2012-07-31T20:08:00Z</cp:lastPrinted>
  <dcterms:modified xsi:type="dcterms:W3CDTF">2026-04-01T19:46:02Z</dcterms:modified>
  <cp:revision>17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