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RE:  PRE-SUIT INVESTIGATION CLAIM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Claimant,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Respondents.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UNSWORN STATEMENT OF </w:t>
      </w:r>
      <w:r>
        <w:rPr>
          <w:sz w:val="24"/>
          <w:szCs w:val="24"/>
          <w:highlight w:val="yellow"/>
        </w:rPr>
        <w:t>[WITNESS NAME]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TAKEN ON BEHALF OF THE </w:t>
      </w:r>
      <w:r>
        <w:rPr>
          <w:sz w:val="24"/>
          <w:szCs w:val="24"/>
          <w:highlight w:val="yellow"/>
        </w:rPr>
        <w:t>[PLAINTIFF OR DEFENDANT]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TO </w:t>
      </w:r>
      <w:r>
        <w:rPr>
          <w:sz w:val="24"/>
          <w:szCs w:val="24"/>
          <w:highlight w:val="yellow"/>
        </w:rPr>
        <w:t>[END TIME]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PARTIES APPEARED REMOTELY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PURSUANT TO 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FLORIDA SUPREME COURT ORDER AOSC20-23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  <w:r>
        <w:br w:type="page"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CLAIMANT: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(REMOTELY VIA ZOOM)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RESPONDENTS: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(REMOTELY VIA ZOOM)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WITNESS:  </w:t>
      </w:r>
      <w:r>
        <w:rPr>
          <w:rFonts w:eastAsia="Times New Roman"/>
          <w:sz w:val="24"/>
          <w:szCs w:val="24"/>
          <w:highlight w:val="yellow"/>
        </w:rPr>
        <w:t>[Witness Name]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firstLine="720" w:left="6480" w:right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PAGE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Courier New"/>
          <w:sz w:val="24"/>
          <w:szCs w:val="24"/>
        </w:rPr>
      </w:pPr>
      <w:r>
        <w:rPr>
          <w:rFonts w:eastAsia="Times New Roman"/>
          <w:sz w:val="24"/>
          <w:szCs w:val="24"/>
        </w:rPr>
        <w:t>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</w:t>
      </w:r>
      <w:r>
        <w:rPr>
          <w:rFonts w:eastAsia="Times New Roman"/>
          <w:sz w:val="24"/>
          <w:szCs w:val="24"/>
        </w:rPr>
        <w:t xml:space="preserve">By </w:t>
      </w:r>
      <w:r>
        <w:rPr>
          <w:rFonts w:eastAsia="Times New Roman"/>
          <w:sz w:val="24"/>
          <w:szCs w:val="24"/>
          <w:highlight w:val="yellow"/>
        </w:rPr>
        <w:t>[Attorney Name]</w:t>
      </w:r>
      <w:r>
        <w:rPr>
          <w:rFonts w:eastAsia="Times New Roman"/>
          <w:sz w:val="24"/>
          <w:szCs w:val="24"/>
        </w:rPr>
        <w:t xml:space="preserve">, Esquire      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EXHIBITS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EXHIBIT </w:t>
        <w:tab/>
        <w:tab/>
        <w:tab/>
        <w:tab/>
        <w:t>DESCRIPTION                  PAGE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1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5430" w:leader="none"/>
        </w:tabs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2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CERTIFIED QUESTIONS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left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PAGE(S)                                  LINE(S)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left="720" w:right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[PAGE #]</w:t>
      </w:r>
      <w:r>
        <w:rPr>
          <w:rFonts w:eastAsia="Times New Roman"/>
          <w:sz w:val="24"/>
          <w:szCs w:val="24"/>
        </w:rPr>
        <w:t xml:space="preserve">                              </w:t>
      </w:r>
      <w:r>
        <w:rPr>
          <w:rFonts w:eastAsia="Times New Roman"/>
          <w:sz w:val="24"/>
          <w:szCs w:val="24"/>
          <w:highlight w:val="yellow"/>
        </w:rPr>
        <w:t>[*LINE #s]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  <w:r>
        <w:br w:type="page"/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UNSWORN STATEMENT OF </w:t>
      </w:r>
      <w:r>
        <w:rPr>
          <w:sz w:val="24"/>
          <w:szCs w:val="24"/>
          <w:highlight w:val="yellow"/>
        </w:rPr>
        <w:t>[WITNESS’ FULL NAME]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jc w:val="center"/>
        <w:rPr>
          <w:bCs/>
          <w:sz w:val="24"/>
          <w:szCs w:val="24"/>
        </w:rPr>
      </w:pPr>
      <w:r>
        <w:rPr>
          <w:sz w:val="24"/>
          <w:szCs w:val="24"/>
        </w:rPr>
        <w:t>EXAMINATION</w:t>
      </w:r>
    </w:p>
    <w:p>
      <w:pPr>
        <w:pStyle w:val="Normal"/>
        <w:widowControl w:val="false"/>
        <w:spacing w:lineRule="exact" w:line="500" w:before="0" w:after="0"/>
        <w:ind w:right="39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BY MR. </w:t>
      </w:r>
      <w:r>
        <w:rPr>
          <w:bCs/>
          <w:sz w:val="24"/>
          <w:szCs w:val="24"/>
          <w:highlight w:val="yellow"/>
        </w:rPr>
        <w:t>[TAKING ATTORNEY]: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Q    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(The unsworn statement was concluded at </w:t>
      </w:r>
      <w:r>
        <w:rPr>
          <w:sz w:val="24"/>
          <w:szCs w:val="24"/>
          <w:shd w:fill="FFFF00" w:val="clear"/>
        </w:rPr>
        <w:t>[END TIME]</w:t>
      </w:r>
      <w:r>
        <w:rPr>
          <w:sz w:val="24"/>
          <w:szCs w:val="24"/>
        </w:rPr>
        <w:t>)</w:t>
      </w:r>
      <w:r>
        <w:br w:type="page"/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autoSpaceDE w:val="false"/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YOU WERE LOCATED]</w:t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transcript is submitted]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2020-04-07T18:21:00Z</dcterms:created>
  <dc:creator>Universal Court Reporting</dc:creator>
  <dc:description/>
  <dc:language>en-US</dc:language>
  <cp:lastModifiedBy/>
  <cp:lastPrinted>2019-02-18T10:26:00Z</cp:lastPrinted>
  <dcterms:modified xsi:type="dcterms:W3CDTF">2024-04-20T10:44:59Z</dcterms:modified>
  <cp:revision>12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