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mic97fq9v0rl" w:id="0"/>
      <w:bookmarkEnd w:id="0"/>
      <w:r w:rsidDel="00000000" w:rsidR="00000000" w:rsidRPr="00000000">
        <w:rPr>
          <w:rtl w:val="0"/>
        </w:rPr>
        <w:t xml:space="preserve">Documentação Técnica do Projeto de Banco de Dados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8"/>
          <w:szCs w:val="28"/>
          <w:rtl w:val="0"/>
        </w:rPr>
        <w:t xml:space="preserve">ClosetDrii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Loja de Moda Feminina 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Introdução ao Projeto</w:t>
      </w:r>
    </w:p>
    <w:p w:rsidR="00000000" w:rsidDel="00000000" w:rsidP="00000000" w:rsidRDefault="00000000" w:rsidRPr="00000000" w14:paraId="0000000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Descrição do Projeto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 ClosetDrii é uma loja virtual de moda feminina que comercializa roupas e acessórios. O sistema permite que clientes naveguem pelo catálogo, realizem compras, avaliem produtos e entrem em contato com a loja. Os administradores gerenciam o estoque, acompanham pedidos e analisam o desempenho de vendas.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Objetivo do Banco de Dados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O banco de dados tem como objetivo organizar e gerenciar as informações de usuários, produtos, variantes (cor/tamanho), vendas, pagamentos, avaliações e contatos. Garante integridade referencial, rastreabilidade de pedidos, controle automático de estoque e suporte a relatórios gerenciais.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Modelagem de Dados</w:t>
      </w:r>
    </w:p>
    <w:p w:rsidR="00000000" w:rsidDel="00000000" w:rsidP="00000000" w:rsidRDefault="00000000" w:rsidRPr="00000000" w14:paraId="00000009">
      <w:pPr>
        <w:spacing w:after="160" w:line="259" w:lineRule="auto"/>
        <w:rPr>
          <w:rFonts w:ascii="Calibri" w:cs="Calibri" w:eastAsia="Calibri" w:hAnsi="Calibri"/>
          <w:b w:val="1"/>
          <w:bCs w:val="1"/>
          <w:color w:val="595959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595959"/>
          <w:rtl w:val="0"/>
        </w:rPr>
        <w:t xml:space="preserve">Diagrama Entidade-Relacionamento (DER)</w:t>
      </w:r>
    </w:p>
    <w:p w:rsidR="00000000" w:rsidDel="00000000" w:rsidP="00000000" w:rsidRDefault="00000000" w:rsidRPr="00000000" w14:paraId="0000000A">
      <w:pPr>
        <w:spacing w:after="160" w:line="259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 Diagrama Entidade-Relacionamento (DER) ilustra as entidades e relacionamentos do sistema, como mostrado abaixo: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643563" cy="8867775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3563" cy="886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Estrutura do Banco de Dados</w:t>
      </w:r>
    </w:p>
    <w:p w:rsidR="00000000" w:rsidDel="00000000" w:rsidP="00000000" w:rsidRDefault="00000000" w:rsidRPr="00000000" w14:paraId="0000000E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Scripts de Criação do Banco de Dados</w:t>
      </w:r>
    </w:p>
    <w:p w:rsidR="00000000" w:rsidDel="00000000" w:rsidP="00000000" w:rsidRDefault="00000000" w:rsidRPr="00000000" w14:paraId="0000000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Os scripts SQL para criação das tabelas e seus relacionamentos são apresentados abaixo: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6510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486400" cy="19177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927100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4351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7018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7018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473200"/>
            <wp:effectExtent b="0" l="0" r="0" t="0"/>
            <wp:docPr id="2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1176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1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701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="259" w:lineRule="auto"/>
        <w:rPr/>
      </w:pPr>
      <w:r w:rsidDel="00000000" w:rsidR="00000000" w:rsidRPr="00000000">
        <w:rPr/>
        <w:drawing>
          <wp:inline distB="114300" distT="114300" distL="114300" distR="114300">
            <wp:extent cx="5486400" cy="1384300"/>
            <wp:effectExtent b="0" l="0" r="0" t="0"/>
            <wp:docPr id="1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line="360" w:lineRule="auto"/>
        <w:rPr/>
      </w:pPr>
      <w:r w:rsidDel="00000000" w:rsidR="00000000" w:rsidRPr="00000000">
        <w:rPr>
          <w:color w:val="000000"/>
          <w:rtl w:val="0"/>
        </w:rPr>
        <w:t xml:space="preserve">Descrição das Tabelas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Tabela usuarios: Guarda os dados de todos os usuários do sistema, tanto clientes quanto administradores. Quando um usuário é excluído, o sistema não apaga o registro de verdade, apenas preenche o campo deleted_at com a data da exclusão (soft delete).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id: Identificador único do usuário.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nome: Nome completo do usuário.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email: E-mail do usuário (usado no login).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senha: Senha criptografada do usuário.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telefone: Telefone de contato.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cpf: CPF do usuário.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perfil: Perfil de acesso no sistema (cliente ou admin).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genero: Gênero do usuário.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dt_nascimento: Data de nascimento.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created_at: Data de criação do registro.</w:t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updated_at: Data da última atualização.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deleted_at: Data de exclusão lógica (soft delete).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 Tabela enderecos: Guarda os endereços de entrega dos usuários. Um mesmo usuário pode ter mais de um endereço cadastrado.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do endereço.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usuario_id: Usuário dono do endereço (FK para usuarios).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rua: Rua do endereço.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numero: Número do endereço.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bairro: Bairro do endereço.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cidade: Cidade do endereço.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estado: Sigla do estado (UF).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cep: CEP (somente dígitos).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complemento: Complemento (apto, sala etc.).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de criação.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categorias: Guarda as categorias dos produtos da loja, como Vestidos, Blusas e Calças. Cada produto é vinculado a uma categoria.</w:t>
      </w:r>
    </w:p>
    <w:p w:rsidR="00000000" w:rsidDel="00000000" w:rsidP="00000000" w:rsidRDefault="00000000" w:rsidRPr="00000000" w14:paraId="0000003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da categoria.</w:t>
      </w:r>
    </w:p>
    <w:p w:rsidR="00000000" w:rsidDel="00000000" w:rsidP="00000000" w:rsidRDefault="00000000" w:rsidRPr="00000000" w14:paraId="0000003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nome: Nome da categoria.</w:t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descricao: Descrição da categoria.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de criação.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spacing w:after="0" w:after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produtos: Guarda os produtos disponíveis na loja. Cada produto tem nome, descrição, preço e uma categoria.</w:t>
      </w:r>
    </w:p>
    <w:p w:rsidR="00000000" w:rsidDel="00000000" w:rsidP="00000000" w:rsidRDefault="00000000" w:rsidRPr="00000000" w14:paraId="0000003C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do produto.</w:t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nome: Nome do produto.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descricao: Descrição do produto.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preco: Preço de venda.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categoria_id: Categoria do produto (FK para categorias).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de criação.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line="480" w:lineRule="auto"/>
        <w:ind w:left="1440" w:hanging="360"/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produto_variantes: Um produto pode ter várias versões diferentes, por exemplo, a mesma blusa em cores e tamanhos diferentes. Essa tabela guarda essas variações e controla o estoque de cada uma.</w:t>
      </w:r>
    </w:p>
    <w:p w:rsidR="00000000" w:rsidDel="00000000" w:rsidP="00000000" w:rsidRDefault="00000000" w:rsidRPr="00000000" w14:paraId="00000044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da variante.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produto_id: Produto ao qual a variante pertence (FK para produtos).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cor: Cor da variante.</w:t>
      </w:r>
    </w:p>
    <w:p w:rsidR="00000000" w:rsidDel="00000000" w:rsidP="00000000" w:rsidRDefault="00000000" w:rsidRPr="00000000" w14:paraId="0000004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tamanho: Tamanho da variante.</w:t>
      </w:r>
    </w:p>
    <w:p w:rsidR="00000000" w:rsidDel="00000000" w:rsidP="00000000" w:rsidRDefault="00000000" w:rsidRPr="00000000" w14:paraId="0000004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imagem_url: URL da imagem da variante.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estoque: Quantidade disponível em estoque.</w:t>
      </w:r>
    </w:p>
    <w:p w:rsidR="00000000" w:rsidDel="00000000" w:rsidP="00000000" w:rsidRDefault="00000000" w:rsidRPr="00000000" w14:paraId="0000004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de criação.</w:t>
      </w:r>
    </w:p>
    <w:p w:rsidR="00000000" w:rsidDel="00000000" w:rsidP="00000000" w:rsidRDefault="00000000" w:rsidRPr="00000000" w14:paraId="0000004B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vendas: Registra cada compra feita pelos clientes. O status mostra em que etapa está o pedido: pendente, pago, enviado ou cancelado.</w:t>
      </w:r>
    </w:p>
    <w:p w:rsidR="00000000" w:rsidDel="00000000" w:rsidP="00000000" w:rsidRDefault="00000000" w:rsidRPr="00000000" w14:paraId="0000004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da venda.</w:t>
      </w:r>
    </w:p>
    <w:p w:rsidR="00000000" w:rsidDel="00000000" w:rsidP="00000000" w:rsidRDefault="00000000" w:rsidRPr="00000000" w14:paraId="0000004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valor_total: Valor total da venda.</w:t>
      </w:r>
    </w:p>
    <w:p w:rsidR="00000000" w:rsidDel="00000000" w:rsidP="00000000" w:rsidRDefault="00000000" w:rsidRPr="00000000" w14:paraId="0000004F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usuario_id: Cliente que fez a compra (FK para usuarios).</w:t>
      </w:r>
    </w:p>
    <w:p w:rsidR="00000000" w:rsidDel="00000000" w:rsidP="00000000" w:rsidRDefault="00000000" w:rsidRPr="00000000" w14:paraId="0000005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status: Situação atual da venda (pendente, pago, enviado ou cancelado).</w:t>
      </w:r>
    </w:p>
    <w:p w:rsidR="00000000" w:rsidDel="00000000" w:rsidP="00000000" w:rsidRDefault="00000000" w:rsidRPr="00000000" w14:paraId="0000005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endereco_entrega_id: Endereço escolhido para entrega (FK para enderecos).</w:t>
      </w:r>
    </w:p>
    <w:p w:rsidR="00000000" w:rsidDel="00000000" w:rsidP="00000000" w:rsidRDefault="00000000" w:rsidRPr="00000000" w14:paraId="00000052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do pedido.</w:t>
      </w:r>
    </w:p>
    <w:p w:rsidR="00000000" w:rsidDel="00000000" w:rsidP="00000000" w:rsidRDefault="00000000" w:rsidRPr="00000000" w14:paraId="00000053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produto_vendas: Uma venda pode ter vários produtos. Essa tabela guarda quais variantes foram compradas em cada venda, a quantidade e o valor cobrado.</w:t>
      </w:r>
    </w:p>
    <w:p w:rsidR="00000000" w:rsidDel="00000000" w:rsidP="00000000" w:rsidRDefault="00000000" w:rsidRPr="00000000" w14:paraId="0000005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do item.</w:t>
      </w:r>
    </w:p>
    <w:p w:rsidR="00000000" w:rsidDel="00000000" w:rsidP="00000000" w:rsidRDefault="00000000" w:rsidRPr="00000000" w14:paraId="0000005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produto_variante_id: Variante comprada (FK para produto_variantes).</w:t>
      </w:r>
    </w:p>
    <w:p w:rsidR="00000000" w:rsidDel="00000000" w:rsidP="00000000" w:rsidRDefault="00000000" w:rsidRPr="00000000" w14:paraId="0000005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venda_id: Venda à qual o item pertence (FK para vendas).</w:t>
      </w:r>
    </w:p>
    <w:p w:rsidR="00000000" w:rsidDel="00000000" w:rsidP="00000000" w:rsidRDefault="00000000" w:rsidRPr="00000000" w14:paraId="0000005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quantidade: Quantidade comprada.</w:t>
      </w:r>
    </w:p>
    <w:p w:rsidR="00000000" w:rsidDel="00000000" w:rsidP="00000000" w:rsidRDefault="00000000" w:rsidRPr="00000000" w14:paraId="00000059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valor: Valor total do item (quantidade × preço).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created_at: Data de criação.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updated_at: Data de atualização.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contatos: Guarda as mensagens que as pessoas enviam pelo formulário de contato da loja.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da mensagem.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nome: Nome de quem enviou.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email: E-mail de quem enviou.</w:t>
      </w:r>
    </w:p>
    <w:p w:rsidR="00000000" w:rsidDel="00000000" w:rsidP="00000000" w:rsidRDefault="00000000" w:rsidRPr="00000000" w14:paraId="00000060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assunto: Assunto da mensagem.</w:t>
      </w:r>
    </w:p>
    <w:p w:rsidR="00000000" w:rsidDel="00000000" w:rsidP="00000000" w:rsidRDefault="00000000" w:rsidRPr="00000000" w14:paraId="00000061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mensagem: Conteúdo da mensagem.</w:t>
      </w:r>
    </w:p>
    <w:p w:rsidR="00000000" w:rsidDel="00000000" w:rsidP="00000000" w:rsidRDefault="00000000" w:rsidRPr="00000000" w14:paraId="00000062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created_at: Data de envio.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Tabela avaliacoes: Guarda as avaliações que os clientes fazem dos produtos. A nota vai de 1 a 5 e o comentário é opcional.</w:t>
      </w:r>
    </w:p>
    <w:p w:rsidR="00000000" w:rsidDel="00000000" w:rsidP="00000000" w:rsidRDefault="00000000" w:rsidRPr="00000000" w14:paraId="00000064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da avaliação.</w:t>
      </w:r>
    </w:p>
    <w:p w:rsidR="00000000" w:rsidDel="00000000" w:rsidP="00000000" w:rsidRDefault="00000000" w:rsidRPr="00000000" w14:paraId="00000065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usuario_id: Usuário que avaliou (FK para usuarios).</w:t>
      </w:r>
    </w:p>
    <w:p w:rsidR="00000000" w:rsidDel="00000000" w:rsidP="00000000" w:rsidRDefault="00000000" w:rsidRPr="00000000" w14:paraId="0000006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produto_id: Produto avaliado (FK para produtos).</w:t>
      </w:r>
    </w:p>
    <w:p w:rsidR="00000000" w:rsidDel="00000000" w:rsidP="00000000" w:rsidRDefault="00000000" w:rsidRPr="00000000" w14:paraId="00000067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nota: Nota de 1 a 5.</w:t>
      </w:r>
    </w:p>
    <w:p w:rsidR="00000000" w:rsidDel="00000000" w:rsidP="00000000" w:rsidRDefault="00000000" w:rsidRPr="00000000" w14:paraId="00000068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comentario: Comentário da avaliação.</w:t>
      </w:r>
    </w:p>
    <w:p w:rsidR="00000000" w:rsidDel="00000000" w:rsidP="00000000" w:rsidRDefault="00000000" w:rsidRPr="00000000" w14:paraId="00000069">
      <w:pPr>
        <w:numPr>
          <w:ilvl w:val="1"/>
          <w:numId w:val="2"/>
        </w:numPr>
        <w:spacing w:after="0" w:afterAutospacing="0" w:line="48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created_at: Data da avaliação.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Tabela log_vendas: Essa tabela funciona como um histórico. Toda vez que o status de uma venda muda, um registro é salvo aqui automaticamente pelo trigger. Assim é possível saber tudo que aconteceu com cada pedido.</w:t>
      </w:r>
    </w:p>
    <w:p w:rsidR="00000000" w:rsidDel="00000000" w:rsidP="00000000" w:rsidRDefault="00000000" w:rsidRPr="00000000" w14:paraId="0000006B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id: Identificador único do log.</w:t>
      </w:r>
    </w:p>
    <w:p w:rsidR="00000000" w:rsidDel="00000000" w:rsidP="00000000" w:rsidRDefault="00000000" w:rsidRPr="00000000" w14:paraId="0000006C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venda_id: Venda que foi alterada (FK para vendas).</w:t>
      </w:r>
    </w:p>
    <w:p w:rsidR="00000000" w:rsidDel="00000000" w:rsidP="00000000" w:rsidRDefault="00000000" w:rsidRPr="00000000" w14:paraId="0000006D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status_anterior: Status antes da mudança.</w:t>
      </w:r>
    </w:p>
    <w:p w:rsidR="00000000" w:rsidDel="00000000" w:rsidP="00000000" w:rsidRDefault="00000000" w:rsidRPr="00000000" w14:paraId="0000006E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status_novo: Status depois da mudança.</w:t>
      </w:r>
    </w:p>
    <w:p w:rsidR="00000000" w:rsidDel="00000000" w:rsidP="00000000" w:rsidRDefault="00000000" w:rsidRPr="00000000" w14:paraId="0000006F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alterado_em: Data e hora da alteração.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Consultas e Funcionalidades</w:t>
      </w:r>
    </w:p>
    <w:p w:rsidR="00000000" w:rsidDel="00000000" w:rsidP="00000000" w:rsidRDefault="00000000" w:rsidRPr="00000000" w14:paraId="0000007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Descrição das Consultas</w:t>
      </w:r>
    </w:p>
    <w:p w:rsidR="00000000" w:rsidDel="00000000" w:rsidP="00000000" w:rsidRDefault="00000000" w:rsidRPr="00000000" w14:paraId="00000072">
      <w:pPr>
        <w:pStyle w:val="Heading3"/>
        <w:numPr>
          <w:ilvl w:val="0"/>
          <w:numId w:val="1"/>
        </w:numPr>
        <w:ind w:left="720" w:hanging="360"/>
        <w:rPr>
          <w:color w:val="000000"/>
          <w:u w:val="none"/>
        </w:rPr>
      </w:pPr>
      <w:r w:rsidDel="00000000" w:rsidR="00000000" w:rsidRPr="00000000">
        <w:rPr>
          <w:color w:val="000000"/>
          <w:rtl w:val="0"/>
        </w:rPr>
        <w:t xml:space="preserve">Visão Geral de Vendas, </w:t>
      </w:r>
      <w:r w:rsidDel="00000000" w:rsidR="00000000" w:rsidRPr="00000000">
        <w:rPr>
          <w:b w:val="0"/>
          <w:bCs w:val="0"/>
          <w:color w:val="000000"/>
          <w:rtl w:val="0"/>
        </w:rPr>
        <w:t xml:space="preserve">r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t xml:space="preserve">etorna o total de vendas, quantidade de produtos vendidos e receita acumulada, considerando apenas vendas com status pago ou enviado.</w:t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</w:rPr>
        <w:drawing>
          <wp:inline distB="114300" distT="114300" distL="114300" distR="114300">
            <wp:extent cx="5486400" cy="2108200"/>
            <wp:effectExtent b="0" l="0" r="0" t="0"/>
            <wp:docPr id="2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0"/>
          <w:iCs w:val="0"/>
          <w:color w:val="00000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Desempenho de Vendas por Produto,</w:t>
      </w:r>
      <w:r w:rsidDel="00000000" w:rsidR="00000000" w:rsidRPr="00000000">
        <w:rPr>
          <w:rtl w:val="0"/>
        </w:rPr>
        <w:t xml:space="preserve"> l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ista cada produto com o número de vendas, quantidade de itens vendidos e receita gerada. Útil para decisões de reposição de estoque.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2476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Compras da Geração Z, </w:t>
      </w: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iltra usuários nascidos entre 2000 e 2010 e totaliza os produtos comprados. A loja é voltada a atrair esse público.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2628900"/>
            <wp:effectExtent b="0" l="0" r="0" t="0"/>
            <wp:docPr id="1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Ranking de Melhores Clientes,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anqueia clientes com mais de 3 compras e nota média acima de 3, permitindo identificar clientes fiéis para programas de fidelidade.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33528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Lista de Clientes Ativos,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etorna dados de contato de clientes ativos (não excluídos) que já realizaram ao menos uma compra paga ou enviada. Base para campanhas de reativação.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35941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de Melhorias de Produtos, </w:t>
      </w:r>
      <w:r w:rsidDel="00000000" w:rsidR="00000000" w:rsidRPr="00000000">
        <w:rPr>
          <w:rtl w:val="0"/>
        </w:rPr>
        <w:t xml:space="preserve">l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ista produtos com avaliações de nota ≤ 3 junto dos comentários negativos, auxiliando a identificar pontos de melhoria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105400" cy="2390775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2390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orqz27834j98" w:id="1"/>
      <w:bookmarkEnd w:id="1"/>
      <w:r w:rsidDel="00000000" w:rsidR="00000000" w:rsidRPr="00000000">
        <w:rPr>
          <w:color w:val="000000"/>
          <w:rtl w:val="0"/>
        </w:rPr>
        <w:t xml:space="preserve">Descrição das procedures/funcionalidades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Procedures</w:t>
      </w:r>
    </w:p>
    <w:p w:rsidR="00000000" w:rsidDel="00000000" w:rsidP="00000000" w:rsidRDefault="00000000" w:rsidRPr="00000000" w14:paraId="0000007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proc_registrar_venda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i w:val="1"/>
          <w:iCs w:val="1"/>
          <w:rtl w:val="0"/>
        </w:rPr>
        <w:t xml:space="preserve">Tipo: CRUD Transacional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Registra uma nova venda de forma atômica: cria o registro em vendas, insere o item em produto_vendas e decrementa o estoque da variante. Em caso de qualquer erro, a transação é revertida automaticamente pelo EXIT HANDLER.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i w:val="1"/>
          <w:iCs w:val="1"/>
          <w:rtl w:val="0"/>
        </w:rPr>
        <w:t xml:space="preserve">Parâmetros de entrada: p_usuario_id (INT), p_endereco_id (INT), p_variante_id (INT), p_quantidade (INT)</w:t>
        <w:br w:type="textWrapping"/>
        <w:t xml:space="preserve">Parâmetro de saída: p_venda_id (INT)</w:t>
        <w:br w:type="textWrapping"/>
      </w: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486400" cy="5002483"/>
            <wp:effectExtent b="0" l="0" r="0" t="0"/>
            <wp:docPr id="1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024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rtl w:val="0"/>
        </w:rPr>
        <w:br w:type="textWrapping"/>
        <w:t xml:space="preserve">Exemplo de chamada: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f2f2f2" w:val="clear"/>
        <w:ind w:left="432" w:firstLine="0"/>
        <w:rPr>
          <w:i w:val="1"/>
          <w:iCs w:val="1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CALL proc_registrar_venda(4, 4, 1, 2, @venda_id);</w:t>
        <w:br w:type="textWrapping"/>
        <w:t xml:space="preserve">SELECT @venda_id;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proc_relatorio_vendas_periodo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i w:val="1"/>
          <w:iCs w:val="1"/>
          <w:rtl w:val="0"/>
        </w:rPr>
        <w:t xml:space="preserve">Tipo: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Gera um relatório de vendas por cliente em um período informado, utilizando a função func_classificar_cliente para incluir a classificação de cada cliente. O resultado é armazenado na tabela temporária tmp_relatorio_vendas.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i w:val="1"/>
          <w:iCs w:val="1"/>
          <w:rtl w:val="0"/>
        </w:rPr>
        <w:t xml:space="preserve">Parâmetros: p_inicio (DATE), p_fim (DATE)</w:t>
      </w:r>
      <w:r w:rsidDel="00000000" w:rsidR="00000000" w:rsidRPr="00000000">
        <w:rPr/>
        <w:drawing>
          <wp:inline distB="114300" distT="114300" distL="114300" distR="114300">
            <wp:extent cx="5486400" cy="4157423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5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 de chamada: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CALL proc_relatorio_vendas_periodo('2026-01-01', '2026-12-31');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proc_cancelar_venda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i w:val="1"/>
          <w:iCs w:val="1"/>
          <w:rtl w:val="0"/>
        </w:rPr>
        <w:t xml:space="preserve">Tipo: Regra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Cancela uma venda, mas somente se ela estiver com status pendente. Restaura o estoque de todas as variantes da venda e altera o status para cancelado, tudo dentro de uma transação com rollback automático em caso de erro.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i w:val="1"/>
          <w:iCs w:val="1"/>
          <w:rtl w:val="0"/>
        </w:rPr>
        <w:t xml:space="preserve">Parâmetro: p_venda_id (INT)</w:t>
      </w:r>
      <w:r w:rsidDel="00000000" w:rsidR="00000000" w:rsidRPr="00000000">
        <w:rPr/>
        <w:drawing>
          <wp:inline distB="114300" distT="114300" distL="114300" distR="114300">
            <wp:extent cx="5486400" cy="4679393"/>
            <wp:effectExtent b="0" l="0" r="0" t="0"/>
            <wp:docPr id="27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79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i w:val="1"/>
          <w:iCs w:val="1"/>
          <w:rtl w:val="0"/>
        </w:rPr>
        <w:t xml:space="preserve">Exemplo de chamada: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CALL proc_cancelar_venda(5);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Funções</w:t>
      </w:r>
    </w:p>
    <w:p w:rsidR="00000000" w:rsidDel="00000000" w:rsidP="00000000" w:rsidRDefault="00000000" w:rsidRPr="00000000" w14:paraId="00000095">
      <w:pPr>
        <w:pStyle w:val="Heading3"/>
        <w:rPr>
          <w:color w:val="000000"/>
        </w:rPr>
      </w:pPr>
      <w:bookmarkStart w:colFirst="0" w:colLast="0" w:name="_tffkt61zwxte" w:id="2"/>
      <w:bookmarkEnd w:id="2"/>
      <w:r w:rsidDel="00000000" w:rsidR="00000000" w:rsidRPr="00000000">
        <w:rPr>
          <w:color w:val="000000"/>
          <w:rtl w:val="0"/>
        </w:rPr>
        <w:t xml:space="preserve">func_classificar_cliente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i w:val="1"/>
          <w:iCs w:val="1"/>
          <w:rtl w:val="0"/>
        </w:rPr>
        <w:t xml:space="preserve">Tipo: Derivada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Recebe o ID de um usuário e retorna sua classificação com base no total gasto em vendas pagas ou enviadas: VIP (≥ R$1.000), Fiel (≥ R$500), Regular (≥ R$100) ou Novo.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i w:val="1"/>
          <w:iCs w:val="1"/>
          <w:rtl w:val="0"/>
        </w:rPr>
        <w:t xml:space="preserve">Parâmetro: p_usuario_id (INT)  |  Retorno: VARCHAR(20)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  <w:drawing>
          <wp:inline distB="114300" distT="114300" distL="114300" distR="114300">
            <wp:extent cx="5486400" cy="553386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33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f2f2f2" w:val="clear"/>
        <w:ind w:left="432" w:firstLine="0"/>
        <w:rPr>
          <w:color w:val="000000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nome, func_classificar_cliente(id) AS "Classificação"</w:t>
        <w:br w:type="textWrapping"/>
        <w:t xml:space="preserve">FROM usuarios WHERE perfil = 'cliente';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Views</w:t>
      </w:r>
    </w:p>
    <w:p w:rsidR="00000000" w:rsidDel="00000000" w:rsidP="00000000" w:rsidRDefault="00000000" w:rsidRPr="00000000" w14:paraId="0000009B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vw_relatorio_vendas_por_produto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Tipo: Relatório (Agregações)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Consolida por produto: número de vendas, quantidade vendida, receita total e nota média. Apoia decisões de estoque e estratégia comercial.</w:t>
      </w:r>
      <w:r w:rsidDel="00000000" w:rsidR="00000000" w:rsidRPr="00000000">
        <w:rPr/>
        <w:drawing>
          <wp:inline distB="114300" distT="114300" distL="114300" distR="114300">
            <wp:extent cx="5486400" cy="1966671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6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vw_relatorio_vendas_por_produto;</w:t>
        <w:br w:type="textWrapping"/>
        <w:t xml:space="preserve">SELECT * FROM vw_relatorio_vendas_por_produto WHERE Categoria = 'Blusas';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vw_itens_venda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Tipo: Conveniência (Simplifica Joins)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0"/>
          <w:bCs w:val="0"/>
          <w:i w:val="1"/>
          <w:iCs w:val="1"/>
          <w:sz w:val="22"/>
          <w:szCs w:val="22"/>
        </w:rPr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Apresenta os itens de cada venda com dados do cliente, produto, variante, quantidade e valores, evitando a repetição de múltiplos JOINs nas consultas do sistema.</w:t>
      </w:r>
      <w:r w:rsidDel="00000000" w:rsidR="00000000" w:rsidRPr="00000000">
        <w:rPr/>
        <w:drawing>
          <wp:inline distB="114300" distT="114300" distL="114300" distR="114300">
            <wp:extent cx="5486400" cy="2088223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88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Exemplos de uso: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2f2f2" w:val="clear"/>
        <w:spacing w:after="200" w:before="0" w:line="276" w:lineRule="auto"/>
        <w:ind w:left="432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vw_itens_venda WHERE `ID da venda` = 1;</w:t>
        <w:br w:type="textWrapping"/>
        <w:t xml:space="preserve">SELECT * FROM vw_itens_venda WHERE `ID do usuário` = 3 ORDER BY `Data da venda` DESC;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vw_vendas_clientes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Tipo: Parametrizável (Base Genérica)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Base genérica com dados de vendas e clientes (incluindo cidade, estado e data de nascimento). Os filtros são aplicados externamente, tornando a view reutilizável para múltiplos cenários.</w:t>
      </w:r>
      <w:r w:rsidDel="00000000" w:rsidR="00000000" w:rsidRPr="00000000">
        <w:rPr/>
        <w:drawing>
          <wp:inline distB="114300" distT="114300" distL="114300" distR="114300">
            <wp:extent cx="5486400" cy="1854200"/>
            <wp:effectExtent b="0" l="0" r="0" t="0"/>
            <wp:docPr id="28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-- Vendas pagas em 2026:</w:t>
        <w:br w:type="textWrapping"/>
        <w:t xml:space="preserve">SELECT * FROM vw_vendas_clientes WHERE `Status da venda` = 'pago' AND YEAR(`Data da venda`) = 2026;</w:t>
        <w:br w:type="textWrapping"/>
        <w:br w:type="textWrapping"/>
        <w:t xml:space="preserve">-- Clientes da geração Z:</w:t>
        <w:br w:type="textWrapping"/>
        <w:t xml:space="preserve">SELECT Cliente, SUM(`Valor total`) FROM vw_vendas_clientes</w:t>
        <w:br w:type="textWrapping"/>
        <w:t xml:space="preserve">WHERE `Data de nascimento` BETWEEN '2000-01-01' AND '2010-12-31' GROUP BY `ID do usuário`, Cliente;</w:t>
        <w:br w:type="textWrapping"/>
        <w:br w:type="textWrapping"/>
        <w:t xml:space="preserve">-- Vendas por estado:</w:t>
        <w:br w:type="textWrapping"/>
        <w:t xml:space="preserve">SELECT Estado, COUNT(*) FROM vw_vendas_clientes GROUP BY Estado;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vw_usuarios_publico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Tipo: Segurança (Ocultação de Dados Sensíveis)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Expõe apenas os campos não sensíveis dos usuários (sem senha, CPF e telefone). Usada para partes do sistema que não necessitam de dados confidenciais.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1333500"/>
            <wp:effectExtent b="0" l="0" r="0" t="0"/>
            <wp:docPr id="2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Exemplos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SELECT * FROM vw_usuarios_publico;</w:t>
        <w:br w:type="textWrapping"/>
        <w:t xml:space="preserve">SELECT * FROM vw_usuarios_publico WHERE Perfil = 'cliente';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Triggers</w:t>
      </w:r>
    </w:p>
    <w:p w:rsidR="00000000" w:rsidDel="00000000" w:rsidP="00000000" w:rsidRDefault="00000000" w:rsidRPr="00000000" w14:paraId="000000B8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trg_impedir_exclusao_venda_paga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Evento: BEFORE DELETE ON vendas  |  Tipo: Integridade / Regra de Negócio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Impede que uma venda com status pago ou enviado seja excluída diretamente da tabela, protegendo o histórico financeiro da loja.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2429562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95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 de ocorrência: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DELETE FROM vendas WHERE id = 1;</w:t>
        <w:br w:type="textWrapping"/>
        <w:t xml:space="preserve">-- Erro: "Não é permitido excluir vendas pagas ou enviadas."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trg_log_alteracao_status_venda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Evento: AFTER UPDATE ON vendas  |  Tipo: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Registra automaticamente em log_vendas toda alteração de status de uma venda, permitindo rastrear o histórico completo de cada pedido.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2413000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1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0"/>
          <w:bCs w:val="0"/>
          <w:i w:val="1"/>
          <w:iCs w:val="1"/>
          <w:sz w:val="22"/>
          <w:szCs w:val="22"/>
          <w:rtl w:val="0"/>
        </w:rPr>
        <w:t xml:space="preserve">Exemplo de ocorrência: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2f2f2" w:val="clear"/>
        <w:ind w:left="432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UPDATE vendas SET status = 'enviado' WHERE id = 5;</w:t>
        <w:br w:type="textWrapping"/>
        <w:t xml:space="preserve">SELECT * FROM log_vendas; -- exibe o registro de auditoria inserido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Transações</w:t>
      </w:r>
    </w:p>
    <w:p w:rsidR="00000000" w:rsidDel="00000000" w:rsidP="00000000" w:rsidRDefault="00000000" w:rsidRPr="00000000" w14:paraId="000000CC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Transferência de Estoque entre Variantes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Realoca estoque de uma variante para outra do mesmo produto de forma atômica, garantindo que nenhuma unidade seja perdida ou duplicada.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i w:val="0"/>
          <w:iCs w:val="0"/>
          <w:sz w:val="22"/>
          <w:szCs w:val="22"/>
          <w:rtl w:val="0"/>
        </w:rPr>
        <w:t xml:space="preserve">Nível de isolamento: READ COMMITTED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Evita leitura suja (dirty read): a transação lê apenas dados já confirmados por outras sessões. Anomalia mitigada: dirty read. Anomalia ainda possível: non-repeatable read.</w:t>
      </w:r>
      <w:r w:rsidDel="00000000" w:rsidR="00000000" w:rsidRPr="00000000">
        <w:rPr>
          <w:b w:val="0"/>
          <w:bCs w:val="0"/>
          <w:i w:val="0"/>
          <w:iCs w:val="0"/>
          <w:sz w:val="22"/>
          <w:szCs w:val="22"/>
        </w:rPr>
        <w:drawing>
          <wp:inline distB="114300" distT="114300" distL="114300" distR="114300">
            <wp:extent cx="5486400" cy="5435600"/>
            <wp:effectExtent b="0" l="0" r="0" t="0"/>
            <wp:docPr id="2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Demonstração de Falha e Recuperação (ROLLBACK)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b w:val="0"/>
          <w:bCs w:val="0"/>
          <w:i w:val="0"/>
          <w:iCs w:val="0"/>
          <w:sz w:val="22"/>
          <w:szCs w:val="22"/>
          <w:rtl w:val="0"/>
        </w:rPr>
        <w:t xml:space="preserve">Simula a mesma operação com uma variante de destino inexistente. Ao detectar que nenhuma linha foi afetada, a aplicação aciona o ROLLBACK manualmente, garantindo que o estoque da variante de origem não seja alterado.</w:t>
      </w:r>
      <w:r w:rsidDel="00000000" w:rsidR="00000000" w:rsidRPr="00000000">
        <w:rPr/>
        <w:drawing>
          <wp:inline distB="114300" distT="114300" distL="114300" distR="114300">
            <wp:extent cx="5381625" cy="40481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27.png"/><Relationship Id="rId21" Type="http://schemas.openxmlformats.org/officeDocument/2006/relationships/image" Target="media/image7.png"/><Relationship Id="rId24" Type="http://schemas.openxmlformats.org/officeDocument/2006/relationships/image" Target="media/image19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5.png"/><Relationship Id="rId26" Type="http://schemas.openxmlformats.org/officeDocument/2006/relationships/image" Target="media/image11.png"/><Relationship Id="rId25" Type="http://schemas.openxmlformats.org/officeDocument/2006/relationships/image" Target="media/image28.png"/><Relationship Id="rId28" Type="http://schemas.openxmlformats.org/officeDocument/2006/relationships/image" Target="media/image12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image" Target="media/image26.png"/><Relationship Id="rId7" Type="http://schemas.openxmlformats.org/officeDocument/2006/relationships/image" Target="media/image9.png"/><Relationship Id="rId8" Type="http://schemas.openxmlformats.org/officeDocument/2006/relationships/image" Target="media/image17.png"/><Relationship Id="rId31" Type="http://schemas.openxmlformats.org/officeDocument/2006/relationships/image" Target="media/image5.png"/><Relationship Id="rId30" Type="http://schemas.openxmlformats.org/officeDocument/2006/relationships/image" Target="media/image13.png"/><Relationship Id="rId11" Type="http://schemas.openxmlformats.org/officeDocument/2006/relationships/image" Target="media/image21.png"/><Relationship Id="rId33" Type="http://schemas.openxmlformats.org/officeDocument/2006/relationships/image" Target="media/image23.png"/><Relationship Id="rId10" Type="http://schemas.openxmlformats.org/officeDocument/2006/relationships/image" Target="media/image22.png"/><Relationship Id="rId32" Type="http://schemas.openxmlformats.org/officeDocument/2006/relationships/image" Target="media/image6.png"/><Relationship Id="rId13" Type="http://schemas.openxmlformats.org/officeDocument/2006/relationships/image" Target="media/image16.png"/><Relationship Id="rId12" Type="http://schemas.openxmlformats.org/officeDocument/2006/relationships/image" Target="media/image20.png"/><Relationship Id="rId34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3.png"/><Relationship Id="rId17" Type="http://schemas.openxmlformats.org/officeDocument/2006/relationships/image" Target="media/image29.png"/><Relationship Id="rId16" Type="http://schemas.openxmlformats.org/officeDocument/2006/relationships/image" Target="media/image8.png"/><Relationship Id="rId19" Type="http://schemas.openxmlformats.org/officeDocument/2006/relationships/image" Target="media/image18.png"/><Relationship Id="rId18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