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13AB1E43" w14:textId="77777777" w:rsidR="000732D0" w:rsidRDefault="00B93CCD">
      <w:pPr>
        <w:pStyle w:val="Heading1"/>
        <w:numPr>
          <w:ilvl w:val="0"/>
          <w:numId w:val="1"/>
        </w:numPr>
      </w:pPr>
      <w:r>
        <w:t>Requirements</w:t>
      </w:r>
    </w:p>
    <w:p w14:paraId="26B4A58A" w14:textId="77777777" w:rsidR="000732D0" w:rsidRDefault="00B93CCD">
      <w:r>
        <w:t>Target – 1000 words</w:t>
      </w:r>
    </w:p>
    <w:p w14:paraId="7B3F779F" w14:textId="77777777" w:rsidR="000732D0" w:rsidRDefault="00B93CCD">
      <w:pPr>
        <w:jc w:val="both"/>
      </w:pPr>
      <w:r>
        <w:t>For the successful development of the proposed software according to the client’s needs, it was critical that from the offset the requirements of the software were clearly understood and documented. This offers certainty to both parties. For us, the develo</w:t>
      </w:r>
      <w:r>
        <w:t xml:space="preserve">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A good, clear set of requirements would remove ambiguity and minimise t</w:t>
      </w:r>
      <w:r>
        <w:t>he risk of conflict between both parties. It should be obvious to both the software engineering team and the client what represents a contractual change which requires further scope and what simply represents the software engineering team abiding by the pr</w:t>
      </w:r>
      <w:r>
        <w:t xml:space="preserve">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which served as the initial set of requiremen</w:t>
      </w:r>
      <w:r>
        <w:t xml:space="preserve">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Following step 4, no further communi</w:t>
      </w:r>
      <w:r>
        <w:t xml:space="preserve">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The</w:t>
      </w:r>
      <w:r>
        <w:t xml:space="preserv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lastRenderedPageBreak/>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w:t>
      </w:r>
      <w:bookmarkStart w:id="0" w:name="_GoBack"/>
      <w:bookmarkEnd w:id="0"/>
      <w:r>
        <w:t xml:space="preserve">school” timesheet recording is the client’s request for a disconnected mobile application. </w:t>
      </w:r>
      <w:r w:rsidR="007F2061">
        <w:t>An</w:t>
      </w:r>
      <w:r>
        <w:t xml:space="preserve"> example of a piece of software which provides this functionality 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77777777" w:rsidR="00C40D99" w:rsidRPr="008C6FC7" w:rsidRDefault="00C40D99" w:rsidP="00C40D99">
      <w:pPr>
        <w:spacing w:before="240"/>
        <w:jc w:val="both"/>
      </w:pPr>
    </w:p>
    <w:p w14:paraId="032244C4" w14:textId="77777777" w:rsidR="000732D0" w:rsidRDefault="000732D0">
      <w:pPr>
        <w:jc w:val="both"/>
      </w:pPr>
    </w:p>
    <w:p w14:paraId="54B4CE52" w14:textId="77777777" w:rsidR="000732D0" w:rsidRDefault="000732D0">
      <w:pPr>
        <w:jc w:val="both"/>
      </w:pPr>
    </w:p>
    <w:p w14:paraId="375C05B2" w14:textId="77777777" w:rsidR="000732D0" w:rsidRDefault="000732D0">
      <w:pPr>
        <w:jc w:val="both"/>
      </w:pPr>
    </w:p>
    <w:p w14:paraId="60534957" w14:textId="77777777" w:rsidR="000732D0" w:rsidRDefault="00B93CCD">
      <w:pPr>
        <w:pStyle w:val="Heading1"/>
        <w:numPr>
          <w:ilvl w:val="0"/>
          <w:numId w:val="1"/>
        </w:numPr>
      </w:pPr>
      <w:r>
        <w:t>Design</w:t>
      </w:r>
    </w:p>
    <w:p w14:paraId="763179FA" w14:textId="77777777" w:rsidR="000732D0" w:rsidRDefault="00B93CCD">
      <w:r>
        <w:t>Target – 1000 words</w:t>
      </w:r>
    </w:p>
    <w:p w14:paraId="632150D2" w14:textId="77777777" w:rsidR="000732D0" w:rsidRDefault="00B93CCD">
      <w:r>
        <w:t>V1.</w:t>
      </w:r>
    </w:p>
    <w:p w14:paraId="102682CD" w14:textId="77777777" w:rsidR="000732D0" w:rsidRDefault="00B93CCD">
      <w:r>
        <w:t>The team made use of</w:t>
      </w:r>
      <w:r>
        <w:t xml:space="preserve"> a design technique called (physical) </w:t>
      </w:r>
      <w:r>
        <w:rPr>
          <w:i/>
        </w:rPr>
        <w:t>class-responsibility-collaboration</w:t>
      </w:r>
      <w:r>
        <w:t xml:space="preserve"> (CRC) cards as a method of visualising and realising the application’s architecture. This brainstorming method is useful for establishing the classes and data that would be necessary </w:t>
      </w:r>
      <w:r>
        <w:t xml:space="preserve">to develop the application, before starting to code. Each </w:t>
      </w:r>
      <w:r>
        <w:rPr>
          <w:highlight w:val="yellow"/>
        </w:rPr>
        <w:t>data structure</w:t>
      </w:r>
      <w:r>
        <w:t xml:space="preserve"> we designate as a </w:t>
      </w:r>
      <w:r>
        <w:rPr>
          <w:i/>
        </w:rPr>
        <w:t>class</w:t>
      </w:r>
      <w:r>
        <w:t xml:space="preserve"> is written on an index card, then it’s </w:t>
      </w:r>
      <w:r>
        <w:rPr>
          <w:i/>
        </w:rPr>
        <w:t>responsibilities</w:t>
      </w:r>
      <w:r>
        <w:t xml:space="preserve"> (i.e. the things it can do) are listed. From this we can complete by inference the final section, by li</w:t>
      </w:r>
      <w:r>
        <w:t xml:space="preserve">sting the other classes that we could consider each class’ </w:t>
      </w:r>
      <w:r>
        <w:rPr>
          <w:i/>
        </w:rPr>
        <w:t>collaborator.</w:t>
      </w:r>
    </w:p>
    <w:p w14:paraId="3074A546" w14:textId="77777777" w:rsidR="000732D0" w:rsidRDefault="00B93CCD">
      <w:r>
        <w:t>Other advantages of this high-level design include that it is easily communicable to the client, regardless of their technological knowledge. Being able to communicate effectively wit</w:t>
      </w:r>
      <w:r>
        <w:t>h the client at this crucial, early stage can prevent setbacks later in the development process. Furthermore, the CRC cards serve a dual-purpose, providing an unambiguous, strong springboard from which the development team can begin to code the system.</w:t>
      </w:r>
    </w:p>
    <w:p w14:paraId="05F54E1E" w14:textId="77777777" w:rsidR="000732D0" w:rsidRDefault="00B93CCD">
      <w:r>
        <w:t>The</w:t>
      </w:r>
      <w:r>
        <w:t xml:space="preserve"> use of CRC cards uncovered design challenges that we had not foreseen until that point.</w:t>
      </w:r>
    </w:p>
    <w:p w14:paraId="2EC286A7" w14:textId="77777777" w:rsidR="000732D0" w:rsidRDefault="00B93CCD">
      <w:r>
        <w:lastRenderedPageBreak/>
        <w:t>Using this information, a class diagram was created (Appendix A.4) which listed each class we intended to create, the data it would handle, and the methods contained i</w:t>
      </w:r>
      <w:r>
        <w:t>n that class.</w:t>
      </w:r>
    </w:p>
    <w:p w14:paraId="77B47F85" w14:textId="77777777" w:rsidR="000732D0" w:rsidRDefault="000732D0"/>
    <w:p w14:paraId="628CFCC3" w14:textId="77777777" w:rsidR="000732D0" w:rsidRDefault="00B93CCD">
      <w:pPr>
        <w:pStyle w:val="Heading1"/>
        <w:numPr>
          <w:ilvl w:val="0"/>
          <w:numId w:val="1"/>
        </w:numPr>
      </w:pPr>
      <w:r>
        <w:t>Construction</w:t>
      </w:r>
    </w:p>
    <w:p w14:paraId="55C9B0F6" w14:textId="77777777" w:rsidR="000732D0" w:rsidRDefault="000732D0"/>
    <w:p w14:paraId="3596AB54" w14:textId="77777777" w:rsidR="000732D0" w:rsidRDefault="00B93CCD">
      <w:r>
        <w:t xml:space="preserve">In order to construct the program, the team elected to use Java to construct the business logic. Java is comprehensive enough to cover </w:t>
      </w:r>
      <w:proofErr w:type="gramStart"/>
      <w:r>
        <w:t>all of</w:t>
      </w:r>
      <w:proofErr w:type="gramEnd"/>
      <w:r>
        <w:t xml:space="preserve"> the use-cases and commonly used for this kind of application. Most </w:t>
      </w:r>
      <w:r>
        <w:t>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w:t>
      </w:r>
      <w:r>
        <w:t>his in order to ensure that our code meets the API specifications necessary to integrate it with other systems and code generated by other team members and, more generally, in order to ensure that we generate working code to begin with. These unit tests ge</w:t>
      </w:r>
      <w:r>
        <w:t>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w:t>
      </w:r>
      <w:r>
        <w:t xml:space="preserve">es time and effort spent reading and working with </w:t>
      </w:r>
      <w:proofErr w:type="gramStart"/>
      <w:r>
        <w:t>other</w:t>
      </w:r>
      <w:proofErr w:type="gramEnd"/>
      <w:r>
        <w:t xml:space="preserve"> people's code. It also helps to prevent errors being introduced from misunderstanding how code functions when attempting to extend it. Since the team is primarily trained in Java, for that part of the</w:t>
      </w:r>
      <w:r>
        <w:t xml:space="preserv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w:t>
      </w:r>
      <w:r>
        <w:t xml:space="preserve">truction is to build a spike or single feature that uses all layers. Rather than developing </w:t>
      </w:r>
      <w:proofErr w:type="gramStart"/>
      <w:r>
        <w:t>all of</w:t>
      </w:r>
      <w:proofErr w:type="gramEnd"/>
      <w:r>
        <w:t xml:space="preserve"> the business logic first, choosing one feature to develop through every layer allows us to do any necessary experimentation with unfamiliar systems up-front </w:t>
      </w:r>
      <w:r>
        <w:t>and develop the necessary interfaces for the layers to interact that will be used for other features. If there turns out to be a problem with the design, working on a spike like this will allow us to go back and revise the design quickly rather than develo</w:t>
      </w:r>
      <w:r>
        <w:t>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w:t>
      </w:r>
      <w:proofErr w:type="gramStart"/>
      <w:r>
        <w:t>re</w:t>
      </w:r>
      <w:r>
        <w:t>quirements, or</w:t>
      </w:r>
      <w:proofErr w:type="gramEnd"/>
      <w:r>
        <w:t xml:space="preserve"> finding if some piece of the design or implementation needs to be changed. This is the strength of Agile methodology and rapid prototyping. Even if this isn't necessary, having a piece of software that works to build from can be good for tea</w:t>
      </w:r>
      <w:r>
        <w:t>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w:t>
      </w:r>
      <w:r>
        <w:t xml:space="preserve"> that can be used for deployment or testing and, importantly for a student development group, provides a (limited) free service. Even if the application would ultimately be run from a server owned by the client, using Heroku allows for prototyping and demo</w:t>
      </w:r>
      <w:r>
        <w:t>nstration of the application in a web context and without the development group setting up a server (which could be a barrier for student teams in particular).</w:t>
      </w:r>
    </w:p>
    <w:p w14:paraId="5B62B4EA" w14:textId="77777777" w:rsidR="000732D0" w:rsidRDefault="00B93CCD">
      <w:r>
        <w:t xml:space="preserve">    Heroku deployments come with a small </w:t>
      </w:r>
      <w:proofErr w:type="spellStart"/>
      <w:r>
        <w:t>Postgresql</w:t>
      </w:r>
      <w:proofErr w:type="spellEnd"/>
      <w:r>
        <w:t xml:space="preserve"> database, so the initial prototypes of the a</w:t>
      </w:r>
      <w:r>
        <w:t xml:space="preserve">pplication would be set up using this kind of database. </w:t>
      </w:r>
      <w:proofErr w:type="spellStart"/>
      <w:r>
        <w:t>Postgresql</w:t>
      </w:r>
      <w:proofErr w:type="spellEnd"/>
      <w:r>
        <w:t xml:space="preserve"> is </w:t>
      </w:r>
      <w:proofErr w:type="gramStart"/>
      <w:r>
        <w:t>open-source</w:t>
      </w:r>
      <w:proofErr w:type="gramEnd"/>
      <w:r>
        <w:t xml:space="preserve">, making it convenient for use in a student project. If the client has their own database that they want the </w:t>
      </w:r>
      <w:r>
        <w:lastRenderedPageBreak/>
        <w:t xml:space="preserve">application to interact with (possibly Oracle or Microsoft Server </w:t>
      </w:r>
      <w:r>
        <w:t>SQL), provided the database interface classes are written sensibly, it should be straightforward to redeploy it using that database.</w:t>
      </w:r>
    </w:p>
    <w:p w14:paraId="74C36685" w14:textId="77777777" w:rsidR="000732D0" w:rsidRDefault="00B93CCD">
      <w:pPr>
        <w:pStyle w:val="Heading1"/>
        <w:numPr>
          <w:ilvl w:val="0"/>
          <w:numId w:val="1"/>
        </w:numPr>
      </w:pPr>
      <w:r>
        <w:t>Testing</w:t>
      </w:r>
    </w:p>
    <w:p w14:paraId="074103A4" w14:textId="77777777" w:rsidR="000732D0" w:rsidRDefault="00B93CCD">
      <w:r>
        <w:t>Target – 1000 words</w:t>
      </w:r>
    </w:p>
    <w:p w14:paraId="64355FDA" w14:textId="77777777" w:rsidR="000732D0" w:rsidRDefault="00B93CCD">
      <w:pPr>
        <w:pStyle w:val="Heading1"/>
        <w:numPr>
          <w:ilvl w:val="0"/>
          <w:numId w:val="1"/>
        </w:numPr>
      </w:pPr>
      <w:r>
        <w:t>Methodologies and Tools for the Software Development Lifecycle</w:t>
      </w:r>
    </w:p>
    <w:p w14:paraId="6EAB0DA7" w14:textId="77777777" w:rsidR="000732D0" w:rsidRDefault="00B93CCD">
      <w:r>
        <w:t>Target – 800 words</w:t>
      </w:r>
    </w:p>
    <w:p w14:paraId="3337A93E" w14:textId="77777777" w:rsidR="000732D0" w:rsidRDefault="00B93CCD">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t>
      </w:r>
      <w:r>
        <w:t>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w:t>
      </w:r>
      <w:r>
        <w:t>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 xml:space="preserve">6. As an administrator, I need projects to be composed of tasks, so that tasks can be easily </w:t>
      </w:r>
      <w:proofErr w:type="gramStart"/>
      <w:r>
        <w:t>organised</w:t>
      </w:r>
      <w:proofErr w:type="gramEnd"/>
      <w:r>
        <w:t xml:space="preserve"> and users can be </w:t>
      </w:r>
      <w:r>
        <w:t>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xml:space="preserve">, time details </w:t>
      </w:r>
      <w:r>
        <w:t>&amp;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 xml:space="preserve">10. As a 'user', I need to be able to edit/recover/reset </w:t>
      </w:r>
      <w:r>
        <w:t>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w:t>
      </w:r>
      <w:r>
        <w:t xml:space="preserve">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w:t>
      </w:r>
      <w:r>
        <w:t>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w:t>
      </w:r>
      <w:r>
        <w:t>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w:t>
      </w:r>
      <w:r>
        <w:t xml:space="preserve">u cloud-based solution as deployment will be quick and require few man-hours to complete. However, this could be more expensive than other </w:t>
      </w:r>
      <w:proofErr w:type="gramStart"/>
      <w:r>
        <w:t>cloud based</w:t>
      </w:r>
      <w:proofErr w:type="gramEnd"/>
      <w:r>
        <w:t xml:space="preserve">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7"/>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7F2061"/>
    <w:rsid w:val="008C6FC7"/>
    <w:rsid w:val="00B93CCD"/>
    <w:rsid w:val="00C40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1D4504-1A96-4843-A862-2F074553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52</cp:revision>
  <dcterms:created xsi:type="dcterms:W3CDTF">2020-03-17T12:33:00Z</dcterms:created>
  <dcterms:modified xsi:type="dcterms:W3CDTF">2020-03-28T16:27:00Z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