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46A86" w14:textId="77777777" w:rsidR="005756A1" w:rsidRDefault="005756A1" w:rsidP="35C5FCED">
      <w:pPr>
        <w:spacing w:line="360" w:lineRule="auto"/>
        <w:jc w:val="center"/>
        <w:rPr>
          <w:rFonts w:ascii="Times New Roman" w:hAnsi="Times New Roman" w:cs="Times New Roman"/>
          <w:b/>
          <w:bCs/>
        </w:rPr>
      </w:pPr>
    </w:p>
    <w:p w14:paraId="3721603F" w14:textId="77777777" w:rsidR="007E7035" w:rsidRDefault="007E7035" w:rsidP="005756A1">
      <w:pPr>
        <w:jc w:val="center"/>
        <w:rPr>
          <w:rFonts w:ascii="Times New Roman" w:hAnsi="Times New Roman" w:cs="Times New Roman"/>
          <w:b/>
          <w:bCs/>
        </w:rPr>
      </w:pPr>
    </w:p>
    <w:p w14:paraId="4AD11B97" w14:textId="77777777" w:rsidR="007E7035" w:rsidRDefault="007E7035" w:rsidP="005756A1">
      <w:pPr>
        <w:jc w:val="center"/>
        <w:rPr>
          <w:rFonts w:ascii="Times New Roman" w:hAnsi="Times New Roman" w:cs="Times New Roman"/>
          <w:b/>
          <w:bCs/>
        </w:rPr>
      </w:pPr>
    </w:p>
    <w:p w14:paraId="0229A1F9" w14:textId="77777777" w:rsidR="007E7035" w:rsidRDefault="007E7035" w:rsidP="005756A1">
      <w:pPr>
        <w:jc w:val="center"/>
        <w:rPr>
          <w:rFonts w:ascii="Times New Roman" w:hAnsi="Times New Roman" w:cs="Times New Roman"/>
          <w:b/>
          <w:bCs/>
        </w:rPr>
      </w:pPr>
    </w:p>
    <w:p w14:paraId="77EC9064" w14:textId="77777777" w:rsidR="007E7035" w:rsidRDefault="007E7035" w:rsidP="005756A1">
      <w:pPr>
        <w:jc w:val="center"/>
        <w:rPr>
          <w:rFonts w:ascii="Times New Roman" w:hAnsi="Times New Roman" w:cs="Times New Roman"/>
          <w:b/>
          <w:bCs/>
        </w:rPr>
      </w:pPr>
    </w:p>
    <w:p w14:paraId="5828CCF4" w14:textId="77777777" w:rsidR="007E7035" w:rsidRDefault="007E7035" w:rsidP="005756A1">
      <w:pPr>
        <w:jc w:val="center"/>
        <w:rPr>
          <w:rFonts w:ascii="Times New Roman" w:hAnsi="Times New Roman" w:cs="Times New Roman"/>
          <w:b/>
          <w:bCs/>
        </w:rPr>
      </w:pPr>
    </w:p>
    <w:p w14:paraId="5B509B6A" w14:textId="77777777" w:rsidR="007E7035" w:rsidRDefault="007E7035" w:rsidP="005756A1">
      <w:pPr>
        <w:jc w:val="center"/>
        <w:rPr>
          <w:rFonts w:ascii="Times New Roman" w:hAnsi="Times New Roman" w:cs="Times New Roman"/>
          <w:b/>
          <w:bCs/>
        </w:rPr>
      </w:pPr>
    </w:p>
    <w:p w14:paraId="16FC4F87" w14:textId="77777777" w:rsidR="007E7035" w:rsidRDefault="007E7035" w:rsidP="005756A1">
      <w:pPr>
        <w:jc w:val="center"/>
        <w:rPr>
          <w:rFonts w:ascii="Times New Roman" w:hAnsi="Times New Roman" w:cs="Times New Roman"/>
          <w:b/>
          <w:bCs/>
        </w:rPr>
      </w:pPr>
    </w:p>
    <w:p w14:paraId="1C4B6354" w14:textId="77777777" w:rsidR="007E7035" w:rsidRDefault="007E7035" w:rsidP="005756A1">
      <w:pPr>
        <w:jc w:val="center"/>
        <w:rPr>
          <w:rFonts w:ascii="Times New Roman" w:hAnsi="Times New Roman" w:cs="Times New Roman"/>
          <w:b/>
          <w:bCs/>
        </w:rPr>
      </w:pPr>
    </w:p>
    <w:p w14:paraId="71F2F142" w14:textId="77777777" w:rsidR="007E7035" w:rsidRDefault="007E7035" w:rsidP="005756A1">
      <w:pPr>
        <w:jc w:val="center"/>
        <w:rPr>
          <w:rFonts w:ascii="Times New Roman" w:hAnsi="Times New Roman" w:cs="Times New Roman"/>
          <w:b/>
          <w:bCs/>
        </w:rPr>
      </w:pPr>
    </w:p>
    <w:p w14:paraId="7BA95ADD" w14:textId="77777777" w:rsidR="007E7035" w:rsidRDefault="007E7035" w:rsidP="005756A1">
      <w:pPr>
        <w:jc w:val="center"/>
        <w:rPr>
          <w:rFonts w:ascii="Times New Roman" w:hAnsi="Times New Roman" w:cs="Times New Roman"/>
          <w:b/>
          <w:bCs/>
        </w:rPr>
      </w:pPr>
    </w:p>
    <w:p w14:paraId="19A13305" w14:textId="77777777" w:rsidR="007E7035" w:rsidRDefault="007E7035" w:rsidP="005756A1">
      <w:pPr>
        <w:jc w:val="center"/>
        <w:rPr>
          <w:rFonts w:ascii="Times New Roman" w:hAnsi="Times New Roman" w:cs="Times New Roman"/>
          <w:b/>
          <w:bCs/>
        </w:rPr>
      </w:pPr>
    </w:p>
    <w:p w14:paraId="1C7E89D8" w14:textId="77777777" w:rsidR="007E7035" w:rsidRDefault="007E7035" w:rsidP="005756A1">
      <w:pPr>
        <w:jc w:val="center"/>
        <w:rPr>
          <w:rFonts w:ascii="Times New Roman" w:hAnsi="Times New Roman" w:cs="Times New Roman"/>
          <w:b/>
          <w:bCs/>
        </w:rPr>
      </w:pPr>
    </w:p>
    <w:p w14:paraId="2EE21913" w14:textId="77777777" w:rsidR="007E7035" w:rsidRDefault="007E7035" w:rsidP="005756A1">
      <w:pPr>
        <w:jc w:val="center"/>
        <w:rPr>
          <w:rFonts w:ascii="Times New Roman" w:hAnsi="Times New Roman" w:cs="Times New Roman"/>
          <w:b/>
          <w:bCs/>
        </w:rPr>
      </w:pPr>
    </w:p>
    <w:p w14:paraId="2712B7E5" w14:textId="77777777" w:rsidR="007E7035" w:rsidRDefault="007E7035" w:rsidP="005756A1">
      <w:pPr>
        <w:jc w:val="center"/>
        <w:rPr>
          <w:rFonts w:ascii="Times New Roman" w:hAnsi="Times New Roman" w:cs="Times New Roman"/>
          <w:b/>
          <w:bCs/>
        </w:rPr>
      </w:pPr>
    </w:p>
    <w:p w14:paraId="024E3EDE" w14:textId="77777777" w:rsidR="007E7035" w:rsidRDefault="007E7035" w:rsidP="005756A1">
      <w:pPr>
        <w:jc w:val="center"/>
        <w:rPr>
          <w:rFonts w:ascii="Times New Roman" w:hAnsi="Times New Roman" w:cs="Times New Roman"/>
          <w:b/>
          <w:bCs/>
        </w:rPr>
      </w:pPr>
    </w:p>
    <w:p w14:paraId="23E5F67F" w14:textId="77777777" w:rsidR="007E7035" w:rsidRDefault="007E7035" w:rsidP="005756A1">
      <w:pPr>
        <w:jc w:val="center"/>
        <w:rPr>
          <w:rFonts w:ascii="Times New Roman" w:hAnsi="Times New Roman" w:cs="Times New Roman"/>
          <w:b/>
          <w:bCs/>
        </w:rPr>
      </w:pPr>
    </w:p>
    <w:p w14:paraId="31142E99" w14:textId="77777777" w:rsidR="007E7035" w:rsidRDefault="007E7035" w:rsidP="005756A1">
      <w:pPr>
        <w:jc w:val="center"/>
        <w:rPr>
          <w:rFonts w:ascii="Times New Roman" w:hAnsi="Times New Roman" w:cs="Times New Roman"/>
          <w:b/>
          <w:bCs/>
        </w:rPr>
      </w:pPr>
    </w:p>
    <w:p w14:paraId="04F6469F" w14:textId="77777777" w:rsidR="007E7035" w:rsidRDefault="007E7035" w:rsidP="005756A1">
      <w:pPr>
        <w:jc w:val="center"/>
        <w:rPr>
          <w:rFonts w:ascii="Times New Roman" w:hAnsi="Times New Roman" w:cs="Times New Roman"/>
          <w:b/>
          <w:bCs/>
        </w:rPr>
      </w:pPr>
    </w:p>
    <w:p w14:paraId="0A2B9CF1" w14:textId="77777777" w:rsidR="008302CF" w:rsidRPr="008302CF" w:rsidRDefault="005756A1" w:rsidP="008302CF">
      <w:pPr>
        <w:spacing w:line="360" w:lineRule="auto"/>
        <w:jc w:val="center"/>
        <w:rPr>
          <w:rFonts w:ascii="Times New Roman" w:hAnsi="Times New Roman" w:cs="Times New Roman"/>
          <w:b/>
          <w:bCs/>
          <w:sz w:val="32"/>
          <w:szCs w:val="32"/>
        </w:rPr>
      </w:pPr>
      <w:r w:rsidRPr="008302CF">
        <w:rPr>
          <w:rFonts w:ascii="Times New Roman" w:hAnsi="Times New Roman" w:cs="Times New Roman"/>
          <w:b/>
          <w:bCs/>
          <w:sz w:val="32"/>
          <w:szCs w:val="32"/>
        </w:rPr>
        <w:t>Proof of Concept</w:t>
      </w:r>
    </w:p>
    <w:p w14:paraId="33805418" w14:textId="77777777" w:rsidR="008302CF" w:rsidRDefault="008302CF" w:rsidP="008302CF">
      <w:pPr>
        <w:spacing w:line="360" w:lineRule="auto"/>
        <w:jc w:val="center"/>
        <w:rPr>
          <w:rFonts w:ascii="Times New Roman" w:hAnsi="Times New Roman" w:cs="Times New Roman"/>
          <w:b/>
          <w:bCs/>
        </w:rPr>
      </w:pPr>
    </w:p>
    <w:p w14:paraId="4AA2421C" w14:textId="77777777" w:rsidR="008302CF" w:rsidRDefault="008302CF" w:rsidP="008302CF">
      <w:pPr>
        <w:spacing w:line="360" w:lineRule="auto"/>
        <w:jc w:val="center"/>
        <w:rPr>
          <w:rFonts w:ascii="Times New Roman" w:hAnsi="Times New Roman" w:cs="Times New Roman"/>
          <w:b/>
          <w:bCs/>
        </w:rPr>
      </w:pPr>
    </w:p>
    <w:p w14:paraId="1AD2EB01" w14:textId="77777777" w:rsidR="008302CF" w:rsidRDefault="008302CF" w:rsidP="008302CF">
      <w:pPr>
        <w:spacing w:line="360" w:lineRule="auto"/>
        <w:jc w:val="center"/>
        <w:rPr>
          <w:rFonts w:ascii="Times New Roman" w:hAnsi="Times New Roman" w:cs="Times New Roman"/>
          <w:b/>
          <w:bCs/>
        </w:rPr>
      </w:pPr>
    </w:p>
    <w:p w14:paraId="76467DD2" w14:textId="77777777" w:rsidR="008302CF" w:rsidRDefault="008302CF" w:rsidP="008302CF">
      <w:pPr>
        <w:spacing w:line="360" w:lineRule="auto"/>
        <w:jc w:val="center"/>
        <w:rPr>
          <w:rFonts w:ascii="Times New Roman" w:hAnsi="Times New Roman" w:cs="Times New Roman"/>
          <w:b/>
          <w:bCs/>
        </w:rPr>
      </w:pPr>
    </w:p>
    <w:p w14:paraId="3F70683E" w14:textId="77777777" w:rsidR="008302CF" w:rsidRDefault="008302CF" w:rsidP="008302CF">
      <w:pPr>
        <w:spacing w:line="360" w:lineRule="auto"/>
        <w:jc w:val="center"/>
        <w:rPr>
          <w:rFonts w:ascii="Times New Roman" w:hAnsi="Times New Roman" w:cs="Times New Roman"/>
          <w:b/>
          <w:bCs/>
        </w:rPr>
      </w:pPr>
    </w:p>
    <w:p w14:paraId="213989EE" w14:textId="77777777" w:rsidR="008302CF" w:rsidRDefault="008302CF" w:rsidP="008302CF">
      <w:pPr>
        <w:spacing w:line="360" w:lineRule="auto"/>
        <w:jc w:val="center"/>
        <w:rPr>
          <w:rFonts w:ascii="Times New Roman" w:hAnsi="Times New Roman" w:cs="Times New Roman"/>
          <w:b/>
          <w:bCs/>
        </w:rPr>
      </w:pPr>
    </w:p>
    <w:p w14:paraId="754BD008" w14:textId="77777777" w:rsidR="008302CF" w:rsidRDefault="008302CF" w:rsidP="008302CF">
      <w:pPr>
        <w:spacing w:line="360" w:lineRule="auto"/>
        <w:jc w:val="center"/>
        <w:rPr>
          <w:rFonts w:ascii="Times New Roman" w:hAnsi="Times New Roman" w:cs="Times New Roman"/>
          <w:b/>
          <w:bCs/>
        </w:rPr>
      </w:pPr>
    </w:p>
    <w:p w14:paraId="4A918A20" w14:textId="77777777" w:rsidR="008302CF" w:rsidRDefault="008302CF" w:rsidP="008302CF">
      <w:pPr>
        <w:spacing w:line="360" w:lineRule="auto"/>
        <w:jc w:val="center"/>
        <w:rPr>
          <w:rFonts w:ascii="Times New Roman" w:hAnsi="Times New Roman" w:cs="Times New Roman"/>
          <w:b/>
          <w:bCs/>
        </w:rPr>
      </w:pPr>
    </w:p>
    <w:p w14:paraId="03B9F714" w14:textId="77777777" w:rsidR="008302CF" w:rsidRDefault="008302CF" w:rsidP="008302CF">
      <w:pPr>
        <w:spacing w:line="360" w:lineRule="auto"/>
        <w:jc w:val="center"/>
        <w:rPr>
          <w:rFonts w:ascii="Times New Roman" w:hAnsi="Times New Roman" w:cs="Times New Roman"/>
          <w:b/>
          <w:bCs/>
        </w:rPr>
      </w:pPr>
    </w:p>
    <w:p w14:paraId="474A90D0" w14:textId="77777777" w:rsidR="008302CF" w:rsidRDefault="008302CF" w:rsidP="008302CF">
      <w:pPr>
        <w:spacing w:line="360" w:lineRule="auto"/>
        <w:jc w:val="center"/>
        <w:rPr>
          <w:rFonts w:ascii="Times New Roman" w:hAnsi="Times New Roman" w:cs="Times New Roman"/>
          <w:b/>
          <w:bCs/>
        </w:rPr>
      </w:pPr>
    </w:p>
    <w:p w14:paraId="7A738DE9" w14:textId="77777777" w:rsidR="008302CF" w:rsidRDefault="008302CF" w:rsidP="008302CF">
      <w:pPr>
        <w:spacing w:line="360" w:lineRule="auto"/>
        <w:jc w:val="center"/>
        <w:rPr>
          <w:rFonts w:ascii="Times New Roman" w:hAnsi="Times New Roman" w:cs="Times New Roman"/>
          <w:b/>
          <w:bCs/>
        </w:rPr>
      </w:pPr>
    </w:p>
    <w:p w14:paraId="40773E52" w14:textId="77777777" w:rsidR="008302CF" w:rsidRDefault="008302CF" w:rsidP="008302CF">
      <w:pPr>
        <w:spacing w:line="360" w:lineRule="auto"/>
        <w:jc w:val="center"/>
        <w:rPr>
          <w:rFonts w:ascii="Times New Roman" w:hAnsi="Times New Roman" w:cs="Times New Roman"/>
          <w:b/>
          <w:bCs/>
        </w:rPr>
      </w:pPr>
    </w:p>
    <w:p w14:paraId="49755C17" w14:textId="399E9639" w:rsidR="008302CF" w:rsidRDefault="008302CF" w:rsidP="008302CF">
      <w:pPr>
        <w:spacing w:line="360" w:lineRule="auto"/>
        <w:jc w:val="center"/>
        <w:rPr>
          <w:rFonts w:ascii="Times New Roman" w:hAnsi="Times New Roman" w:cs="Times New Roman"/>
          <w:b/>
          <w:bCs/>
        </w:rPr>
      </w:pPr>
      <w:r>
        <w:rPr>
          <w:rFonts w:ascii="Times New Roman" w:hAnsi="Times New Roman" w:cs="Times New Roman"/>
          <w:b/>
          <w:bCs/>
        </w:rPr>
        <w:t>ME 460</w:t>
      </w:r>
    </w:p>
    <w:p w14:paraId="13F5D8A9" w14:textId="279B0456" w:rsidR="008302CF" w:rsidRDefault="008302CF" w:rsidP="008302CF">
      <w:pPr>
        <w:spacing w:line="360" w:lineRule="auto"/>
        <w:jc w:val="center"/>
        <w:rPr>
          <w:rFonts w:ascii="Times New Roman" w:hAnsi="Times New Roman" w:cs="Times New Roman"/>
          <w:b/>
          <w:bCs/>
        </w:rPr>
      </w:pPr>
      <w:r>
        <w:rPr>
          <w:rFonts w:ascii="Times New Roman" w:hAnsi="Times New Roman" w:cs="Times New Roman"/>
          <w:b/>
          <w:bCs/>
        </w:rPr>
        <w:t>4 October 2019</w:t>
      </w:r>
    </w:p>
    <w:p w14:paraId="4B8F2AE5" w14:textId="77777777" w:rsidR="008302CF" w:rsidRDefault="008302CF" w:rsidP="008302CF">
      <w:pPr>
        <w:spacing w:line="360" w:lineRule="auto"/>
        <w:jc w:val="center"/>
        <w:rPr>
          <w:rFonts w:ascii="Times New Roman" w:hAnsi="Times New Roman" w:cs="Times New Roman"/>
          <w:b/>
          <w:bCs/>
        </w:rPr>
      </w:pPr>
      <w:r>
        <w:rPr>
          <w:rFonts w:ascii="Times New Roman" w:hAnsi="Times New Roman" w:cs="Times New Roman"/>
          <w:b/>
          <w:bCs/>
        </w:rPr>
        <w:t>Team STRESSED</w:t>
      </w:r>
    </w:p>
    <w:p w14:paraId="59ABAA22" w14:textId="77777777" w:rsidR="008302CF" w:rsidRDefault="008302CF" w:rsidP="008302CF">
      <w:pPr>
        <w:spacing w:line="360" w:lineRule="auto"/>
        <w:jc w:val="center"/>
        <w:rPr>
          <w:rFonts w:ascii="Times New Roman" w:hAnsi="Times New Roman" w:cs="Times New Roman"/>
          <w:b/>
          <w:bCs/>
        </w:rPr>
      </w:pPr>
    </w:p>
    <w:p w14:paraId="156AC67E" w14:textId="77777777" w:rsidR="008302CF" w:rsidRDefault="008302CF" w:rsidP="008302CF">
      <w:pPr>
        <w:spacing w:line="360" w:lineRule="auto"/>
        <w:jc w:val="center"/>
        <w:rPr>
          <w:rFonts w:ascii="Times New Roman" w:hAnsi="Times New Roman" w:cs="Times New Roman"/>
          <w:b/>
          <w:bCs/>
        </w:rPr>
      </w:pPr>
    </w:p>
    <w:p w14:paraId="45502CD9" w14:textId="00CF1E95" w:rsidR="00C72A71" w:rsidRPr="00D041B1" w:rsidRDefault="005D4143" w:rsidP="007A325B">
      <w:pPr>
        <w:pStyle w:val="TableofFigures"/>
        <w:tabs>
          <w:tab w:val="right" w:leader="dot" w:pos="9350"/>
        </w:tabs>
        <w:spacing w:line="360" w:lineRule="auto"/>
        <w:rPr>
          <w:rFonts w:ascii="Times New Roman" w:hAnsi="Times New Roman" w:cs="Times New Roman"/>
          <w:b/>
          <w:bCs/>
        </w:rPr>
      </w:pPr>
      <w:r w:rsidRPr="00D041B1">
        <w:rPr>
          <w:rFonts w:ascii="Times New Roman" w:hAnsi="Times New Roman" w:cs="Times New Roman"/>
          <w:b/>
          <w:bCs/>
        </w:rPr>
        <w:lastRenderedPageBreak/>
        <w:t>List of Figures</w:t>
      </w:r>
    </w:p>
    <w:p w14:paraId="1637778D" w14:textId="2026390F" w:rsidR="007A325B" w:rsidRDefault="00C72A71" w:rsidP="007A325B">
      <w:pPr>
        <w:pStyle w:val="TableofFigures"/>
        <w:tabs>
          <w:tab w:val="right" w:leader="dot" w:pos="9350"/>
        </w:tabs>
        <w:spacing w:line="360" w:lineRule="auto"/>
        <w:rPr>
          <w:rFonts w:eastAsiaTheme="minorEastAsia"/>
          <w:noProof/>
        </w:rPr>
      </w:pPr>
      <w:r w:rsidRPr="00D041B1">
        <w:rPr>
          <w:rFonts w:ascii="Times New Roman" w:hAnsi="Times New Roman" w:cs="Times New Roman"/>
          <w:b/>
          <w:bCs/>
        </w:rPr>
        <w:fldChar w:fldCharType="begin"/>
      </w:r>
      <w:r w:rsidRPr="00D041B1">
        <w:rPr>
          <w:rFonts w:ascii="Times New Roman" w:hAnsi="Times New Roman" w:cs="Times New Roman"/>
          <w:b/>
          <w:bCs/>
        </w:rPr>
        <w:instrText xml:space="preserve"> TOC \h \z \c "Figure" </w:instrText>
      </w:r>
      <w:r w:rsidRPr="00D041B1">
        <w:rPr>
          <w:rFonts w:ascii="Times New Roman" w:hAnsi="Times New Roman" w:cs="Times New Roman"/>
          <w:b/>
          <w:bCs/>
        </w:rPr>
        <w:fldChar w:fldCharType="separate"/>
      </w:r>
      <w:hyperlink w:anchor="_Toc21088396" w:history="1">
        <w:r w:rsidR="007A325B" w:rsidRPr="0055401B">
          <w:rPr>
            <w:rStyle w:val="Hyperlink"/>
            <w:noProof/>
          </w:rPr>
          <w:t>Figure 1: Ring-Plug Assembly Radii</w:t>
        </w:r>
        <w:r w:rsidR="007A325B">
          <w:rPr>
            <w:noProof/>
            <w:webHidden/>
          </w:rPr>
          <w:tab/>
        </w:r>
        <w:r w:rsidR="007A325B">
          <w:rPr>
            <w:noProof/>
            <w:webHidden/>
          </w:rPr>
          <w:fldChar w:fldCharType="begin"/>
        </w:r>
        <w:r w:rsidR="007A325B">
          <w:rPr>
            <w:noProof/>
            <w:webHidden/>
          </w:rPr>
          <w:instrText xml:space="preserve"> PAGEREF _Toc21088396 \h </w:instrText>
        </w:r>
        <w:r w:rsidR="007A325B">
          <w:rPr>
            <w:noProof/>
            <w:webHidden/>
          </w:rPr>
        </w:r>
        <w:r w:rsidR="007A325B">
          <w:rPr>
            <w:noProof/>
            <w:webHidden/>
          </w:rPr>
          <w:fldChar w:fldCharType="separate"/>
        </w:r>
        <w:r w:rsidR="007A325B">
          <w:rPr>
            <w:noProof/>
            <w:webHidden/>
          </w:rPr>
          <w:t>5</w:t>
        </w:r>
        <w:r w:rsidR="007A325B">
          <w:rPr>
            <w:noProof/>
            <w:webHidden/>
          </w:rPr>
          <w:fldChar w:fldCharType="end"/>
        </w:r>
      </w:hyperlink>
    </w:p>
    <w:p w14:paraId="68F21098" w14:textId="37AD6A62" w:rsidR="007A325B" w:rsidRDefault="004B16C2" w:rsidP="007A325B">
      <w:pPr>
        <w:pStyle w:val="TableofFigures"/>
        <w:tabs>
          <w:tab w:val="right" w:leader="dot" w:pos="9350"/>
        </w:tabs>
        <w:spacing w:line="360" w:lineRule="auto"/>
        <w:rPr>
          <w:rFonts w:eastAsiaTheme="minorEastAsia"/>
          <w:noProof/>
        </w:rPr>
      </w:pPr>
      <w:hyperlink w:anchor="_Toc21088397" w:history="1">
        <w:r w:rsidR="007A325B" w:rsidRPr="0055401B">
          <w:rPr>
            <w:rStyle w:val="Hyperlink"/>
            <w:noProof/>
          </w:rPr>
          <w:t>Figure 2: Contact Pressures in Assembly</w:t>
        </w:r>
        <w:r w:rsidR="007A325B">
          <w:rPr>
            <w:noProof/>
            <w:webHidden/>
          </w:rPr>
          <w:tab/>
        </w:r>
        <w:r w:rsidR="007A325B">
          <w:rPr>
            <w:noProof/>
            <w:webHidden/>
          </w:rPr>
          <w:fldChar w:fldCharType="begin"/>
        </w:r>
        <w:r w:rsidR="007A325B">
          <w:rPr>
            <w:noProof/>
            <w:webHidden/>
          </w:rPr>
          <w:instrText xml:space="preserve"> PAGEREF _Toc21088397 \h </w:instrText>
        </w:r>
        <w:r w:rsidR="007A325B">
          <w:rPr>
            <w:noProof/>
            <w:webHidden/>
          </w:rPr>
        </w:r>
        <w:r w:rsidR="007A325B">
          <w:rPr>
            <w:noProof/>
            <w:webHidden/>
          </w:rPr>
          <w:fldChar w:fldCharType="separate"/>
        </w:r>
        <w:r w:rsidR="007A325B">
          <w:rPr>
            <w:noProof/>
            <w:webHidden/>
          </w:rPr>
          <w:t>5</w:t>
        </w:r>
        <w:r w:rsidR="007A325B">
          <w:rPr>
            <w:noProof/>
            <w:webHidden/>
          </w:rPr>
          <w:fldChar w:fldCharType="end"/>
        </w:r>
      </w:hyperlink>
    </w:p>
    <w:p w14:paraId="29739626" w14:textId="19A54857" w:rsidR="007A325B" w:rsidRDefault="004B16C2" w:rsidP="007A325B">
      <w:pPr>
        <w:pStyle w:val="TableofFigures"/>
        <w:tabs>
          <w:tab w:val="right" w:leader="dot" w:pos="9350"/>
        </w:tabs>
        <w:spacing w:line="360" w:lineRule="auto"/>
        <w:rPr>
          <w:rFonts w:eastAsiaTheme="minorEastAsia"/>
          <w:noProof/>
        </w:rPr>
      </w:pPr>
      <w:hyperlink w:anchor="_Toc21088398" w:history="1">
        <w:r w:rsidR="007A325B" w:rsidRPr="0055401B">
          <w:rPr>
            <w:rStyle w:val="Hyperlink"/>
            <w:noProof/>
          </w:rPr>
          <w:t>Figure 3: 3-D Plot for Outer Radius [1-6"]</w:t>
        </w:r>
        <w:r w:rsidR="007A325B">
          <w:rPr>
            <w:noProof/>
            <w:webHidden/>
          </w:rPr>
          <w:tab/>
        </w:r>
        <w:r w:rsidR="007A325B">
          <w:rPr>
            <w:noProof/>
            <w:webHidden/>
          </w:rPr>
          <w:fldChar w:fldCharType="begin"/>
        </w:r>
        <w:r w:rsidR="007A325B">
          <w:rPr>
            <w:noProof/>
            <w:webHidden/>
          </w:rPr>
          <w:instrText xml:space="preserve"> PAGEREF _Toc21088398 \h </w:instrText>
        </w:r>
        <w:r w:rsidR="007A325B">
          <w:rPr>
            <w:noProof/>
            <w:webHidden/>
          </w:rPr>
        </w:r>
        <w:r w:rsidR="007A325B">
          <w:rPr>
            <w:noProof/>
            <w:webHidden/>
          </w:rPr>
          <w:fldChar w:fldCharType="separate"/>
        </w:r>
        <w:r w:rsidR="007A325B">
          <w:rPr>
            <w:noProof/>
            <w:webHidden/>
          </w:rPr>
          <w:t>8</w:t>
        </w:r>
        <w:r w:rsidR="007A325B">
          <w:rPr>
            <w:noProof/>
            <w:webHidden/>
          </w:rPr>
          <w:fldChar w:fldCharType="end"/>
        </w:r>
      </w:hyperlink>
    </w:p>
    <w:p w14:paraId="5253FE1B" w14:textId="3B71435F" w:rsidR="007A325B" w:rsidRDefault="004B16C2" w:rsidP="007A325B">
      <w:pPr>
        <w:pStyle w:val="TableofFigures"/>
        <w:tabs>
          <w:tab w:val="right" w:leader="dot" w:pos="9350"/>
        </w:tabs>
        <w:spacing w:line="360" w:lineRule="auto"/>
        <w:rPr>
          <w:rFonts w:eastAsiaTheme="minorEastAsia"/>
          <w:noProof/>
        </w:rPr>
      </w:pPr>
      <w:hyperlink w:anchor="_Toc21088399" w:history="1">
        <w:r w:rsidR="007A325B" w:rsidRPr="0055401B">
          <w:rPr>
            <w:rStyle w:val="Hyperlink"/>
            <w:noProof/>
          </w:rPr>
          <w:t>Figure 4: 3-D Plot for Outer Radius [1.5-3"]</w:t>
        </w:r>
        <w:r w:rsidR="007A325B">
          <w:rPr>
            <w:noProof/>
            <w:webHidden/>
          </w:rPr>
          <w:tab/>
        </w:r>
        <w:r w:rsidR="007A325B">
          <w:rPr>
            <w:noProof/>
            <w:webHidden/>
          </w:rPr>
          <w:fldChar w:fldCharType="begin"/>
        </w:r>
        <w:r w:rsidR="007A325B">
          <w:rPr>
            <w:noProof/>
            <w:webHidden/>
          </w:rPr>
          <w:instrText xml:space="preserve"> PAGEREF _Toc21088399 \h </w:instrText>
        </w:r>
        <w:r w:rsidR="007A325B">
          <w:rPr>
            <w:noProof/>
            <w:webHidden/>
          </w:rPr>
        </w:r>
        <w:r w:rsidR="007A325B">
          <w:rPr>
            <w:noProof/>
            <w:webHidden/>
          </w:rPr>
          <w:fldChar w:fldCharType="separate"/>
        </w:r>
        <w:r w:rsidR="007A325B">
          <w:rPr>
            <w:noProof/>
            <w:webHidden/>
          </w:rPr>
          <w:t>8</w:t>
        </w:r>
        <w:r w:rsidR="007A325B">
          <w:rPr>
            <w:noProof/>
            <w:webHidden/>
          </w:rPr>
          <w:fldChar w:fldCharType="end"/>
        </w:r>
      </w:hyperlink>
    </w:p>
    <w:p w14:paraId="49972AE3" w14:textId="70AC1F3E" w:rsidR="00C72A71" w:rsidRPr="00D041B1" w:rsidRDefault="00C72A71" w:rsidP="007A325B">
      <w:pPr>
        <w:spacing w:line="360" w:lineRule="auto"/>
        <w:jc w:val="center"/>
        <w:rPr>
          <w:rFonts w:ascii="Times New Roman" w:hAnsi="Times New Roman" w:cs="Times New Roman"/>
          <w:b/>
          <w:bCs/>
        </w:rPr>
      </w:pPr>
      <w:r w:rsidRPr="00D041B1">
        <w:rPr>
          <w:rFonts w:ascii="Times New Roman" w:hAnsi="Times New Roman" w:cs="Times New Roman"/>
          <w:b/>
          <w:bCs/>
        </w:rPr>
        <w:fldChar w:fldCharType="end"/>
      </w:r>
    </w:p>
    <w:p w14:paraId="37807754" w14:textId="7B24FD39" w:rsidR="00C72A71" w:rsidRPr="00D041B1" w:rsidRDefault="005D4143" w:rsidP="007A325B">
      <w:pPr>
        <w:spacing w:line="360" w:lineRule="auto"/>
        <w:rPr>
          <w:rFonts w:ascii="Times New Roman" w:hAnsi="Times New Roman" w:cs="Times New Roman"/>
          <w:b/>
          <w:bCs/>
        </w:rPr>
      </w:pPr>
      <w:r w:rsidRPr="00D041B1">
        <w:rPr>
          <w:rFonts w:ascii="Times New Roman" w:hAnsi="Times New Roman" w:cs="Times New Roman"/>
          <w:b/>
          <w:bCs/>
        </w:rPr>
        <w:t>List of Tables</w:t>
      </w:r>
    </w:p>
    <w:p w14:paraId="70EBD0CC" w14:textId="4A3E351F" w:rsidR="007A325B" w:rsidRDefault="00C72A71" w:rsidP="007A325B">
      <w:pPr>
        <w:pStyle w:val="TableofFigures"/>
        <w:tabs>
          <w:tab w:val="right" w:leader="dot" w:pos="9350"/>
        </w:tabs>
        <w:spacing w:line="360" w:lineRule="auto"/>
        <w:rPr>
          <w:rFonts w:eastAsiaTheme="minorEastAsia"/>
          <w:noProof/>
        </w:rPr>
      </w:pPr>
      <w:r w:rsidRPr="00D041B1">
        <w:rPr>
          <w:rFonts w:ascii="Times New Roman" w:hAnsi="Times New Roman" w:cs="Times New Roman"/>
          <w:b/>
          <w:bCs/>
        </w:rPr>
        <w:fldChar w:fldCharType="begin"/>
      </w:r>
      <w:r w:rsidRPr="00D041B1">
        <w:rPr>
          <w:rFonts w:ascii="Times New Roman" w:hAnsi="Times New Roman" w:cs="Times New Roman"/>
          <w:b/>
          <w:bCs/>
        </w:rPr>
        <w:instrText xml:space="preserve"> TOC \h \z \c "Table" </w:instrText>
      </w:r>
      <w:r w:rsidRPr="00D041B1">
        <w:rPr>
          <w:rFonts w:ascii="Times New Roman" w:hAnsi="Times New Roman" w:cs="Times New Roman"/>
          <w:b/>
          <w:bCs/>
        </w:rPr>
        <w:fldChar w:fldCharType="separate"/>
      </w:r>
      <w:hyperlink w:anchor="_Toc21088401" w:history="1">
        <w:r w:rsidR="007A325B" w:rsidRPr="00FD60B9">
          <w:rPr>
            <w:rStyle w:val="Hyperlink"/>
            <w:noProof/>
          </w:rPr>
          <w:t xml:space="preserve">Table 1: Prop. Constant </w:t>
        </w:r>
        <w:r w:rsidR="007A325B" w:rsidRPr="00FD60B9">
          <w:rPr>
            <w:rStyle w:val="Hyperlink"/>
            <w:noProof/>
            <w:lang w:val="el-GR"/>
          </w:rPr>
          <w:t>γ</w:t>
        </w:r>
        <w:r w:rsidR="007A325B" w:rsidRPr="00FD60B9">
          <w:rPr>
            <w:rStyle w:val="Hyperlink"/>
            <w:noProof/>
          </w:rPr>
          <w:t xml:space="preserve"> vs. [0.5-20"] Outer Radius</w:t>
        </w:r>
        <w:r w:rsidR="007A325B">
          <w:rPr>
            <w:noProof/>
            <w:webHidden/>
          </w:rPr>
          <w:tab/>
        </w:r>
        <w:r w:rsidR="007A325B">
          <w:rPr>
            <w:noProof/>
            <w:webHidden/>
          </w:rPr>
          <w:fldChar w:fldCharType="begin"/>
        </w:r>
        <w:r w:rsidR="007A325B">
          <w:rPr>
            <w:noProof/>
            <w:webHidden/>
          </w:rPr>
          <w:instrText xml:space="preserve"> PAGEREF _Toc21088401 \h </w:instrText>
        </w:r>
        <w:r w:rsidR="007A325B">
          <w:rPr>
            <w:noProof/>
            <w:webHidden/>
          </w:rPr>
        </w:r>
        <w:r w:rsidR="007A325B">
          <w:rPr>
            <w:noProof/>
            <w:webHidden/>
          </w:rPr>
          <w:fldChar w:fldCharType="separate"/>
        </w:r>
        <w:r w:rsidR="007A325B">
          <w:rPr>
            <w:noProof/>
            <w:webHidden/>
          </w:rPr>
          <w:t>9</w:t>
        </w:r>
        <w:r w:rsidR="007A325B">
          <w:rPr>
            <w:noProof/>
            <w:webHidden/>
          </w:rPr>
          <w:fldChar w:fldCharType="end"/>
        </w:r>
      </w:hyperlink>
    </w:p>
    <w:p w14:paraId="21B60910" w14:textId="06D11FCA" w:rsidR="007A325B" w:rsidRDefault="004B16C2" w:rsidP="007A325B">
      <w:pPr>
        <w:pStyle w:val="TableofFigures"/>
        <w:tabs>
          <w:tab w:val="right" w:leader="dot" w:pos="9350"/>
        </w:tabs>
        <w:spacing w:line="360" w:lineRule="auto"/>
        <w:rPr>
          <w:rFonts w:eastAsiaTheme="minorEastAsia"/>
          <w:noProof/>
        </w:rPr>
      </w:pPr>
      <w:hyperlink w:anchor="_Toc21088402" w:history="1">
        <w:r w:rsidR="007A325B" w:rsidRPr="00FD60B9">
          <w:rPr>
            <w:rStyle w:val="Hyperlink"/>
            <w:noProof/>
          </w:rPr>
          <w:t>Table 2: Prop. Constant γ vs. [0.1-3"] Outer Radius</w:t>
        </w:r>
        <w:r w:rsidR="007A325B">
          <w:rPr>
            <w:noProof/>
            <w:webHidden/>
          </w:rPr>
          <w:tab/>
        </w:r>
        <w:r w:rsidR="007A325B">
          <w:rPr>
            <w:noProof/>
            <w:webHidden/>
          </w:rPr>
          <w:fldChar w:fldCharType="begin"/>
        </w:r>
        <w:r w:rsidR="007A325B">
          <w:rPr>
            <w:noProof/>
            <w:webHidden/>
          </w:rPr>
          <w:instrText xml:space="preserve"> PAGEREF _Toc21088402 \h </w:instrText>
        </w:r>
        <w:r w:rsidR="007A325B">
          <w:rPr>
            <w:noProof/>
            <w:webHidden/>
          </w:rPr>
        </w:r>
        <w:r w:rsidR="007A325B">
          <w:rPr>
            <w:noProof/>
            <w:webHidden/>
          </w:rPr>
          <w:fldChar w:fldCharType="separate"/>
        </w:r>
        <w:r w:rsidR="007A325B">
          <w:rPr>
            <w:noProof/>
            <w:webHidden/>
          </w:rPr>
          <w:t>10</w:t>
        </w:r>
        <w:r w:rsidR="007A325B">
          <w:rPr>
            <w:noProof/>
            <w:webHidden/>
          </w:rPr>
          <w:fldChar w:fldCharType="end"/>
        </w:r>
      </w:hyperlink>
    </w:p>
    <w:p w14:paraId="5F867477" w14:textId="274E4C0A" w:rsidR="007A325B" w:rsidRDefault="004B16C2" w:rsidP="007A325B">
      <w:pPr>
        <w:pStyle w:val="TableofFigures"/>
        <w:tabs>
          <w:tab w:val="right" w:leader="dot" w:pos="9350"/>
        </w:tabs>
        <w:spacing w:line="360" w:lineRule="auto"/>
        <w:rPr>
          <w:rFonts w:eastAsiaTheme="minorEastAsia"/>
          <w:noProof/>
        </w:rPr>
      </w:pPr>
      <w:hyperlink w:anchor="_Toc21088403" w:history="1">
        <w:r w:rsidR="007A325B" w:rsidRPr="00FD60B9">
          <w:rPr>
            <w:rStyle w:val="Hyperlink"/>
            <w:noProof/>
          </w:rPr>
          <w:t>Table 3: Top 10 Designs &amp; Parameters</w:t>
        </w:r>
        <w:r w:rsidR="007A325B">
          <w:rPr>
            <w:noProof/>
            <w:webHidden/>
          </w:rPr>
          <w:tab/>
        </w:r>
        <w:r w:rsidR="007A325B">
          <w:rPr>
            <w:noProof/>
            <w:webHidden/>
          </w:rPr>
          <w:fldChar w:fldCharType="begin"/>
        </w:r>
        <w:r w:rsidR="007A325B">
          <w:rPr>
            <w:noProof/>
            <w:webHidden/>
          </w:rPr>
          <w:instrText xml:space="preserve"> PAGEREF _Toc21088403 \h </w:instrText>
        </w:r>
        <w:r w:rsidR="007A325B">
          <w:rPr>
            <w:noProof/>
            <w:webHidden/>
          </w:rPr>
        </w:r>
        <w:r w:rsidR="007A325B">
          <w:rPr>
            <w:noProof/>
            <w:webHidden/>
          </w:rPr>
          <w:fldChar w:fldCharType="separate"/>
        </w:r>
        <w:r w:rsidR="007A325B">
          <w:rPr>
            <w:noProof/>
            <w:webHidden/>
          </w:rPr>
          <w:t>12</w:t>
        </w:r>
        <w:r w:rsidR="007A325B">
          <w:rPr>
            <w:noProof/>
            <w:webHidden/>
          </w:rPr>
          <w:fldChar w:fldCharType="end"/>
        </w:r>
      </w:hyperlink>
    </w:p>
    <w:p w14:paraId="442EE846" w14:textId="33E0F47B" w:rsidR="007A325B" w:rsidRDefault="004B16C2" w:rsidP="007A325B">
      <w:pPr>
        <w:pStyle w:val="TableofFigures"/>
        <w:tabs>
          <w:tab w:val="right" w:leader="dot" w:pos="9350"/>
        </w:tabs>
        <w:spacing w:line="360" w:lineRule="auto"/>
        <w:rPr>
          <w:rFonts w:eastAsiaTheme="minorEastAsia"/>
          <w:noProof/>
        </w:rPr>
      </w:pPr>
      <w:hyperlink w:anchor="_Toc21088404" w:history="1">
        <w:r w:rsidR="007A325B" w:rsidRPr="00FD60B9">
          <w:rPr>
            <w:rStyle w:val="Hyperlink"/>
            <w:noProof/>
          </w:rPr>
          <w:t>Table 4: Minimum Interference Tolerance Stress Parameters</w:t>
        </w:r>
        <w:r w:rsidR="007A325B">
          <w:rPr>
            <w:noProof/>
            <w:webHidden/>
          </w:rPr>
          <w:tab/>
        </w:r>
        <w:r w:rsidR="007A325B">
          <w:rPr>
            <w:noProof/>
            <w:webHidden/>
          </w:rPr>
          <w:fldChar w:fldCharType="begin"/>
        </w:r>
        <w:r w:rsidR="007A325B">
          <w:rPr>
            <w:noProof/>
            <w:webHidden/>
          </w:rPr>
          <w:instrText xml:space="preserve"> PAGEREF _Toc21088404 \h </w:instrText>
        </w:r>
        <w:r w:rsidR="007A325B">
          <w:rPr>
            <w:noProof/>
            <w:webHidden/>
          </w:rPr>
        </w:r>
        <w:r w:rsidR="007A325B">
          <w:rPr>
            <w:noProof/>
            <w:webHidden/>
          </w:rPr>
          <w:fldChar w:fldCharType="separate"/>
        </w:r>
        <w:r w:rsidR="007A325B">
          <w:rPr>
            <w:noProof/>
            <w:webHidden/>
          </w:rPr>
          <w:t>13</w:t>
        </w:r>
        <w:r w:rsidR="007A325B">
          <w:rPr>
            <w:noProof/>
            <w:webHidden/>
          </w:rPr>
          <w:fldChar w:fldCharType="end"/>
        </w:r>
      </w:hyperlink>
    </w:p>
    <w:p w14:paraId="5691A69C" w14:textId="6106900A" w:rsidR="007A325B" w:rsidRDefault="004B16C2" w:rsidP="007A325B">
      <w:pPr>
        <w:pStyle w:val="TableofFigures"/>
        <w:tabs>
          <w:tab w:val="right" w:leader="dot" w:pos="9350"/>
        </w:tabs>
        <w:spacing w:line="360" w:lineRule="auto"/>
        <w:rPr>
          <w:rFonts w:eastAsiaTheme="minorEastAsia"/>
          <w:noProof/>
        </w:rPr>
      </w:pPr>
      <w:hyperlink w:anchor="_Toc21088405" w:history="1">
        <w:r w:rsidR="007A325B" w:rsidRPr="00FD60B9">
          <w:rPr>
            <w:rStyle w:val="Hyperlink"/>
            <w:noProof/>
          </w:rPr>
          <w:t>Table 5: Nominal Interference Tolerance Stress Parameters</w:t>
        </w:r>
        <w:r w:rsidR="007A325B">
          <w:rPr>
            <w:noProof/>
            <w:webHidden/>
          </w:rPr>
          <w:tab/>
        </w:r>
        <w:r w:rsidR="007A325B">
          <w:rPr>
            <w:noProof/>
            <w:webHidden/>
          </w:rPr>
          <w:fldChar w:fldCharType="begin"/>
        </w:r>
        <w:r w:rsidR="007A325B">
          <w:rPr>
            <w:noProof/>
            <w:webHidden/>
          </w:rPr>
          <w:instrText xml:space="preserve"> PAGEREF _Toc21088405 \h </w:instrText>
        </w:r>
        <w:r w:rsidR="007A325B">
          <w:rPr>
            <w:noProof/>
            <w:webHidden/>
          </w:rPr>
        </w:r>
        <w:r w:rsidR="007A325B">
          <w:rPr>
            <w:noProof/>
            <w:webHidden/>
          </w:rPr>
          <w:fldChar w:fldCharType="separate"/>
        </w:r>
        <w:r w:rsidR="007A325B">
          <w:rPr>
            <w:noProof/>
            <w:webHidden/>
          </w:rPr>
          <w:t>13</w:t>
        </w:r>
        <w:r w:rsidR="007A325B">
          <w:rPr>
            <w:noProof/>
            <w:webHidden/>
          </w:rPr>
          <w:fldChar w:fldCharType="end"/>
        </w:r>
      </w:hyperlink>
    </w:p>
    <w:p w14:paraId="2CB19F11" w14:textId="0359E4D1" w:rsidR="007A325B" w:rsidRDefault="004B16C2" w:rsidP="007A325B">
      <w:pPr>
        <w:pStyle w:val="TableofFigures"/>
        <w:tabs>
          <w:tab w:val="right" w:leader="dot" w:pos="9350"/>
        </w:tabs>
        <w:spacing w:line="360" w:lineRule="auto"/>
        <w:rPr>
          <w:rFonts w:eastAsiaTheme="minorEastAsia"/>
          <w:noProof/>
        </w:rPr>
      </w:pPr>
      <w:hyperlink w:anchor="_Toc21088406" w:history="1">
        <w:r w:rsidR="007A325B" w:rsidRPr="00FD60B9">
          <w:rPr>
            <w:rStyle w:val="Hyperlink"/>
            <w:noProof/>
          </w:rPr>
          <w:t>Table 6: Maximum Interference Tolerance Stress Parameters</w:t>
        </w:r>
        <w:r w:rsidR="007A325B">
          <w:rPr>
            <w:noProof/>
            <w:webHidden/>
          </w:rPr>
          <w:tab/>
        </w:r>
        <w:r w:rsidR="007A325B">
          <w:rPr>
            <w:noProof/>
            <w:webHidden/>
          </w:rPr>
          <w:fldChar w:fldCharType="begin"/>
        </w:r>
        <w:r w:rsidR="007A325B">
          <w:rPr>
            <w:noProof/>
            <w:webHidden/>
          </w:rPr>
          <w:instrText xml:space="preserve"> PAGEREF _Toc21088406 \h </w:instrText>
        </w:r>
        <w:r w:rsidR="007A325B">
          <w:rPr>
            <w:noProof/>
            <w:webHidden/>
          </w:rPr>
        </w:r>
        <w:r w:rsidR="007A325B">
          <w:rPr>
            <w:noProof/>
            <w:webHidden/>
          </w:rPr>
          <w:fldChar w:fldCharType="separate"/>
        </w:r>
        <w:r w:rsidR="007A325B">
          <w:rPr>
            <w:noProof/>
            <w:webHidden/>
          </w:rPr>
          <w:t>13</w:t>
        </w:r>
        <w:r w:rsidR="007A325B">
          <w:rPr>
            <w:noProof/>
            <w:webHidden/>
          </w:rPr>
          <w:fldChar w:fldCharType="end"/>
        </w:r>
      </w:hyperlink>
    </w:p>
    <w:p w14:paraId="67A36E75" w14:textId="28702297" w:rsidR="001F722C" w:rsidRPr="00D041B1" w:rsidRDefault="00C72A71" w:rsidP="007A325B">
      <w:pPr>
        <w:spacing w:line="360" w:lineRule="auto"/>
        <w:jc w:val="center"/>
        <w:rPr>
          <w:rFonts w:ascii="Times New Roman" w:hAnsi="Times New Roman" w:cs="Times New Roman"/>
          <w:b/>
          <w:bCs/>
        </w:rPr>
      </w:pPr>
      <w:r w:rsidRPr="00D041B1">
        <w:rPr>
          <w:rFonts w:ascii="Times New Roman" w:hAnsi="Times New Roman" w:cs="Times New Roman"/>
          <w:b/>
          <w:bCs/>
        </w:rPr>
        <w:fldChar w:fldCharType="end"/>
      </w:r>
      <w:r w:rsidR="005756A1" w:rsidRPr="00D041B1">
        <w:rPr>
          <w:rFonts w:ascii="Times New Roman" w:hAnsi="Times New Roman" w:cs="Times New Roman"/>
          <w:b/>
          <w:bCs/>
        </w:rPr>
        <w:br w:type="page"/>
      </w:r>
    </w:p>
    <w:p w14:paraId="03D16C0E" w14:textId="36216C0E" w:rsidR="001F722C" w:rsidRDefault="007E71B7" w:rsidP="35C5FCED">
      <w:pPr>
        <w:spacing w:line="360" w:lineRule="auto"/>
        <w:jc w:val="both"/>
        <w:rPr>
          <w:rFonts w:ascii="Times New Roman" w:hAnsi="Times New Roman" w:cs="Times New Roman"/>
        </w:rPr>
      </w:pPr>
      <w:r>
        <w:rPr>
          <w:rFonts w:ascii="Times New Roman" w:hAnsi="Times New Roman" w:cs="Times New Roman"/>
        </w:rPr>
        <w:lastRenderedPageBreak/>
        <w:tab/>
        <w:t>To achieve a desired residual stress in a material, the idea of shrink fitting is introduced. Shrink fitting is a commonly used practice where the thermal expansion and contraction due to heating and cooling is used to assemble a part that would otherwise be impossible to assemble. Naturally, this creates a residual stress. The idea of shrink fitting two materials together</w:t>
      </w:r>
      <w:r w:rsidR="00AF681E">
        <w:rPr>
          <w:rFonts w:ascii="Times New Roman" w:hAnsi="Times New Roman" w:cs="Times New Roman"/>
        </w:rPr>
        <w:t xml:space="preserve"> in the form of a ring and a plug,</w:t>
      </w:r>
      <w:r>
        <w:rPr>
          <w:rFonts w:ascii="Times New Roman" w:hAnsi="Times New Roman" w:cs="Times New Roman"/>
        </w:rPr>
        <w:t xml:space="preserve"> </w:t>
      </w:r>
      <w:r w:rsidR="00AF681E">
        <w:rPr>
          <w:rFonts w:ascii="Times New Roman" w:hAnsi="Times New Roman" w:cs="Times New Roman"/>
        </w:rPr>
        <w:t>while</w:t>
      </w:r>
      <w:r>
        <w:rPr>
          <w:rFonts w:ascii="Times New Roman" w:hAnsi="Times New Roman" w:cs="Times New Roman"/>
        </w:rPr>
        <w:t xml:space="preserve"> achieving the greatest interference without yielding of the two materials, has been theoretically proven and referenced in the textbook, </w:t>
      </w:r>
      <w:r w:rsidRPr="35C5FCED">
        <w:rPr>
          <w:rFonts w:ascii="Times New Roman" w:hAnsi="Times New Roman" w:cs="Times New Roman"/>
          <w:i/>
          <w:iCs/>
        </w:rPr>
        <w:t>Intermediate Mechanics of Materials</w:t>
      </w:r>
      <w:r>
        <w:rPr>
          <w:rFonts w:ascii="Times New Roman" w:hAnsi="Times New Roman" w:cs="Times New Roman"/>
        </w:rPr>
        <w:t xml:space="preserve"> by Madhukar Vable. The equations from this book are used to determine the pair of materials that</w:t>
      </w:r>
      <w:r w:rsidR="005B15DB">
        <w:rPr>
          <w:rFonts w:ascii="Times New Roman" w:hAnsi="Times New Roman" w:cs="Times New Roman"/>
        </w:rPr>
        <w:t xml:space="preserve">, when shrink fitted, will provide a pressure at the interface that is equal to the elastic limit of the material. Rather than achieving the greatest interference without yielding, </w:t>
      </w:r>
      <w:r w:rsidR="00AF681E">
        <w:rPr>
          <w:rFonts w:ascii="Times New Roman" w:hAnsi="Times New Roman" w:cs="Times New Roman"/>
        </w:rPr>
        <w:t xml:space="preserve">the objective is to </w:t>
      </w:r>
      <w:r w:rsidR="008E033B">
        <w:rPr>
          <w:rFonts w:ascii="Times New Roman" w:hAnsi="Times New Roman" w:cs="Times New Roman"/>
        </w:rPr>
        <w:t>use these formulas to create</w:t>
      </w:r>
      <w:r w:rsidR="00AF681E">
        <w:rPr>
          <w:rFonts w:ascii="Times New Roman" w:hAnsi="Times New Roman" w:cs="Times New Roman"/>
        </w:rPr>
        <w:t xml:space="preserve"> a design which will</w:t>
      </w:r>
      <w:r w:rsidR="008E033B">
        <w:rPr>
          <w:rFonts w:ascii="Times New Roman" w:hAnsi="Times New Roman" w:cs="Times New Roman"/>
        </w:rPr>
        <w:t xml:space="preserve"> exhibit ring yielding at the interface. </w:t>
      </w:r>
      <w:r w:rsidR="00804432">
        <w:rPr>
          <w:rFonts w:ascii="Times New Roman" w:hAnsi="Times New Roman" w:cs="Times New Roman"/>
        </w:rPr>
        <w:t xml:space="preserve">The desired goal is to have a ring-plug assembly where the above/equal to ring yield stress radially propagates through the ring, rather than just located at the interface. The process of solving this problem </w:t>
      </w:r>
      <w:r w:rsidR="006E3BC5">
        <w:rPr>
          <w:rFonts w:ascii="Times New Roman" w:hAnsi="Times New Roman" w:cs="Times New Roman"/>
        </w:rPr>
        <w:t xml:space="preserve">using mechanics of material methods </w:t>
      </w:r>
      <w:r w:rsidR="00804432">
        <w:rPr>
          <w:rFonts w:ascii="Times New Roman" w:hAnsi="Times New Roman" w:cs="Times New Roman"/>
        </w:rPr>
        <w:t xml:space="preserve">is revealed below. </w:t>
      </w:r>
    </w:p>
    <w:p w14:paraId="142AF7A2" w14:textId="77777777" w:rsidR="00804432" w:rsidRDefault="00804432" w:rsidP="00F6028F">
      <w:pPr>
        <w:spacing w:line="360" w:lineRule="auto"/>
        <w:jc w:val="both"/>
        <w:rPr>
          <w:rFonts w:ascii="Times New Roman" w:hAnsi="Times New Roman" w:cs="Times New Roman"/>
        </w:rPr>
      </w:pPr>
    </w:p>
    <w:p w14:paraId="4A371AA5" w14:textId="1F409525" w:rsidR="006E3BC5" w:rsidRDefault="006E3BC5" w:rsidP="71F7F0A6">
      <w:pPr>
        <w:spacing w:line="360" w:lineRule="auto"/>
        <w:ind w:firstLine="720"/>
        <w:jc w:val="both"/>
        <w:rPr>
          <w:rFonts w:ascii="Times New Roman" w:hAnsi="Times New Roman" w:cs="Times New Roman"/>
        </w:rPr>
      </w:pPr>
      <w:r>
        <w:rPr>
          <w:rFonts w:ascii="Times New Roman" w:hAnsi="Times New Roman" w:cs="Times New Roman"/>
        </w:rPr>
        <w:t xml:space="preserve">First, since there are no axial forces in the assembly, the problem is treated as one of plane stress. The plug experiences only external pressure from the ring, whereas the ring experiences only internal pressure from the plug. </w:t>
      </w:r>
      <w:r w:rsidR="007A7EFA">
        <w:rPr>
          <w:rFonts w:ascii="Times New Roman" w:hAnsi="Times New Roman" w:cs="Times New Roman"/>
        </w:rPr>
        <w:t>The formulas used below apply to the Octahedral Shear Stress Theory, or otherwise known as, Von Mises Stress Criterion</w:t>
      </w:r>
      <w:r w:rsidR="00F6028F" w:rsidRPr="00F6028F">
        <w:rPr>
          <w:rFonts w:ascii="Arial" w:eastAsia="Times New Roman" w:hAnsi="Arial" w:cs="Arial"/>
          <w:color w:val="222222"/>
          <w:shd w:val="clear" w:color="auto" w:fill="FFFFFF"/>
        </w:rPr>
        <w:t xml:space="preserve"> </w:t>
      </w:r>
      <w:r w:rsidR="00F6028F" w:rsidRPr="00F6028F">
        <w:rPr>
          <w:rFonts w:ascii="Times New Roman" w:hAnsi="Times New Roman" w:cs="Times New Roman"/>
        </w:rPr>
        <w:t>(</w:t>
      </w:r>
      <w:r w:rsidR="00F6028F">
        <w:rPr>
          <w:rFonts w:ascii="Times New Roman" w:hAnsi="Times New Roman" w:cs="Times New Roman"/>
        </w:rPr>
        <w:t>Vable</w:t>
      </w:r>
      <w:r w:rsidR="00F6028F" w:rsidRPr="00F6028F">
        <w:rPr>
          <w:rFonts w:ascii="Times New Roman" w:hAnsi="Times New Roman" w:cs="Times New Roman"/>
        </w:rPr>
        <w:t xml:space="preserve">, </w:t>
      </w:r>
      <w:r w:rsidR="00F6028F">
        <w:rPr>
          <w:rFonts w:ascii="Times New Roman" w:hAnsi="Times New Roman" w:cs="Times New Roman"/>
        </w:rPr>
        <w:t>2014</w:t>
      </w:r>
      <w:r w:rsidR="00F6028F" w:rsidRPr="00F6028F">
        <w:rPr>
          <w:rFonts w:ascii="Times New Roman" w:hAnsi="Times New Roman" w:cs="Times New Roman"/>
        </w:rPr>
        <w:t xml:space="preserve">, p. </w:t>
      </w:r>
      <w:r w:rsidR="00F6028F">
        <w:rPr>
          <w:rFonts w:ascii="Times New Roman" w:hAnsi="Times New Roman" w:cs="Times New Roman"/>
        </w:rPr>
        <w:t>275</w:t>
      </w:r>
      <w:r w:rsidR="00F6028F" w:rsidRPr="00F6028F">
        <w:rPr>
          <w:rFonts w:ascii="Times New Roman" w:hAnsi="Times New Roman" w:cs="Times New Roman"/>
        </w:rPr>
        <w:t>)</w:t>
      </w:r>
      <w:r w:rsidR="00F6028F">
        <w:rPr>
          <w:rFonts w:ascii="Times New Roman" w:hAnsi="Times New Roman" w:cs="Times New Roman"/>
        </w:rPr>
        <w:t>.</w:t>
      </w:r>
      <w:r w:rsidR="00FF7914">
        <w:rPr>
          <w:rFonts w:ascii="Times New Roman" w:hAnsi="Times New Roman" w:cs="Times New Roman"/>
        </w:rPr>
        <w:t xml:space="preserve"> </w:t>
      </w:r>
      <w:r w:rsidR="007A7EFA">
        <w:rPr>
          <w:rFonts w:ascii="Times New Roman" w:hAnsi="Times New Roman" w:cs="Times New Roman"/>
        </w:rPr>
        <w:t>This theory of failure is chosen because the only materials used in this assembly will be ductile materials. The loading of these materials will be static loading rather than cyclical, and the loading is biaxial</w:t>
      </w:r>
      <w:r w:rsidR="00824475">
        <w:rPr>
          <w:rFonts w:ascii="Times New Roman" w:hAnsi="Times New Roman" w:cs="Times New Roman"/>
        </w:rPr>
        <w:t>, hoop and radial</w:t>
      </w:r>
      <w:r w:rsidR="007A7EFA">
        <w:rPr>
          <w:rFonts w:ascii="Times New Roman" w:hAnsi="Times New Roman" w:cs="Times New Roman"/>
        </w:rPr>
        <w:t>. For these reasons, the octahedral shear stress theory is used</w:t>
      </w:r>
      <w:r w:rsidR="00E760C7">
        <w:rPr>
          <w:rFonts w:ascii="Times New Roman" w:hAnsi="Times New Roman" w:cs="Times New Roman"/>
        </w:rPr>
        <w:t xml:space="preserve">. The von mises stresses </w:t>
      </w:r>
      <w:r w:rsidR="002011F6">
        <w:rPr>
          <w:rFonts w:ascii="Times New Roman" w:hAnsi="Times New Roman" w:cs="Times New Roman"/>
        </w:rPr>
        <w:t xml:space="preserve">for the ring and plug </w:t>
      </w:r>
      <w:r w:rsidR="00E760C7">
        <w:rPr>
          <w:rFonts w:ascii="Times New Roman" w:hAnsi="Times New Roman" w:cs="Times New Roman"/>
        </w:rPr>
        <w:t xml:space="preserve">are calculated by first determining the radial normal stress and tangential normal stress. </w:t>
      </w:r>
      <w:r w:rsidR="002011F6">
        <w:rPr>
          <w:rFonts w:ascii="Times New Roman" w:hAnsi="Times New Roman" w:cs="Times New Roman"/>
        </w:rPr>
        <w:t xml:space="preserve">The </w:t>
      </w:r>
      <w:r w:rsidR="00A8146F">
        <w:rPr>
          <w:rFonts w:ascii="Times New Roman" w:hAnsi="Times New Roman" w:cs="Times New Roman"/>
        </w:rPr>
        <w:t>equations for radial normal stress</w:t>
      </w:r>
      <w:r w:rsidR="00647A03">
        <w:rPr>
          <w:rFonts w:ascii="Times New Roman" w:hAnsi="Times New Roman" w:cs="Times New Roman"/>
        </w:rPr>
        <w:t xml:space="preserve"> and the tangential normal stress</w:t>
      </w:r>
      <w:r w:rsidR="00A8146F">
        <w:rPr>
          <w:rFonts w:ascii="Times New Roman" w:hAnsi="Times New Roman" w:cs="Times New Roman"/>
        </w:rPr>
        <w:t xml:space="preserve"> of the plug </w:t>
      </w:r>
      <w:r w:rsidR="000F2FA6">
        <w:rPr>
          <w:rFonts w:ascii="Times New Roman" w:hAnsi="Times New Roman" w:cs="Times New Roman"/>
        </w:rPr>
        <w:t>are</w:t>
      </w:r>
      <w:r w:rsidR="00647A03">
        <w:rPr>
          <w:rFonts w:ascii="Times New Roman" w:hAnsi="Times New Roman" w:cs="Times New Roman"/>
        </w:rPr>
        <w:t xml:space="preserve"> as follows</w:t>
      </w:r>
      <w:r w:rsidR="00662221">
        <w:rPr>
          <w:rFonts w:ascii="Times New Roman" w:hAnsi="Times New Roman" w:cs="Times New Roman"/>
        </w:rPr>
        <w:t>:</w:t>
      </w:r>
    </w:p>
    <w:p w14:paraId="25062A8A" w14:textId="0B2A38DB" w:rsidR="00662221" w:rsidRPr="00647A03" w:rsidRDefault="004B16C2" w:rsidP="00662221">
      <w:pPr>
        <w:spacing w:line="360" w:lineRule="auto"/>
        <w:ind w:firstLine="720"/>
        <w:jc w:val="center"/>
        <w:rPr>
          <w:rFonts w:ascii="Times New Roman" w:eastAsiaTheme="minorEastAsia" w:hAnsi="Times New Roman" w:cs="Times New Roman"/>
          <w:iCs/>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r,plug</m:t>
            </m:r>
          </m:sub>
        </m:sSub>
        <m:r>
          <w:rPr>
            <w:rFonts w:ascii="Cambria Math" w:hAnsi="Cambria Math" w:cs="Times New Roman"/>
          </w:rPr>
          <m:t>=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Pc</m:t>
                </m: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r>
                              <w:rPr>
                                <w:rFonts w:ascii="Cambria Math" w:hAnsi="Cambria Math" w:cs="Times New Roman"/>
                              </w:rPr>
                              <m:t>R</m:t>
                            </m:r>
                          </m:den>
                        </m:f>
                      </m:e>
                    </m:d>
                  </m:e>
                  <m:sup>
                    <m:r>
                      <w:rPr>
                        <w:rFonts w:ascii="Cambria Math" w:hAnsi="Cambria Math" w:cs="Times New Roman"/>
                      </w:rPr>
                      <m:t>2</m:t>
                    </m:r>
                  </m:sup>
                </m:sSup>
              </m:den>
            </m:f>
          </m:e>
        </m:d>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r>
                      <w:rPr>
                        <w:rFonts w:ascii="Cambria Math" w:hAnsi="Cambria Math" w:cs="Times New Roman"/>
                      </w:rPr>
                      <m:t>r</m:t>
                    </m:r>
                  </m:den>
                </m:f>
              </m:e>
            </m:d>
          </m:e>
        </m:d>
      </m:oMath>
      <w:r w:rsidR="00647A03">
        <w:rPr>
          <w:rFonts w:ascii="Times New Roman" w:eastAsiaTheme="minorEastAsia" w:hAnsi="Times New Roman" w:cs="Times New Roman"/>
          <w:iCs/>
        </w:rPr>
        <w:tab/>
      </w:r>
      <w:r w:rsidR="00951D0C">
        <w:rPr>
          <w:rFonts w:ascii="Times New Roman" w:eastAsiaTheme="minorEastAsia" w:hAnsi="Times New Roman" w:cs="Times New Roman"/>
          <w:iCs/>
        </w:rPr>
        <w:t>(1)</w:t>
      </w:r>
    </w:p>
    <w:p w14:paraId="3C7A8EB3" w14:textId="07C6E402" w:rsidR="00D30D4D" w:rsidRPr="00951D0C" w:rsidRDefault="004B16C2" w:rsidP="00D30D4D">
      <w:pPr>
        <w:spacing w:line="360" w:lineRule="auto"/>
        <w:ind w:firstLine="720"/>
        <w:jc w:val="center"/>
        <w:rPr>
          <w:rFonts w:ascii="Times New Roman" w:hAnsi="Times New Roman" w:cs="Times New Roman"/>
          <w:iCs/>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θ</m:t>
            </m:r>
            <m:r>
              <w:rPr>
                <w:rFonts w:ascii="Cambria Math" w:hAnsi="Cambria Math" w:cs="Times New Roman"/>
              </w:rPr>
              <m:t>,</m:t>
            </m:r>
            <m:r>
              <w:rPr>
                <w:rFonts w:ascii="Cambria Math" w:hAnsi="Cambria Math" w:cs="Times New Roman"/>
                <w:lang w:val="el-GR"/>
              </w:rPr>
              <m:t>plug</m:t>
            </m:r>
          </m:sub>
        </m:sSub>
        <m:r>
          <w:rPr>
            <w:rFonts w:ascii="Cambria Math" w:hAnsi="Cambria Math" w:cs="Times New Roman"/>
          </w:rPr>
          <m:t>=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Pc</m:t>
                </m: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r>
                              <w:rPr>
                                <w:rFonts w:ascii="Cambria Math" w:hAnsi="Cambria Math" w:cs="Times New Roman"/>
                              </w:rPr>
                              <m:t>R</m:t>
                            </m:r>
                          </m:den>
                        </m:f>
                      </m:e>
                    </m:d>
                  </m:e>
                  <m:sup>
                    <m:r>
                      <w:rPr>
                        <w:rFonts w:ascii="Cambria Math" w:hAnsi="Cambria Math" w:cs="Times New Roman"/>
                      </w:rPr>
                      <m:t>2</m:t>
                    </m:r>
                  </m:sup>
                </m:sSup>
              </m:den>
            </m:f>
          </m:e>
        </m:d>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r>
                      <w:rPr>
                        <w:rFonts w:ascii="Cambria Math" w:hAnsi="Cambria Math" w:cs="Times New Roman"/>
                      </w:rPr>
                      <m:t>r</m:t>
                    </m:r>
                  </m:den>
                </m:f>
              </m:e>
            </m:d>
          </m:e>
        </m:d>
      </m:oMath>
      <w:r w:rsidR="00951D0C">
        <w:rPr>
          <w:rFonts w:ascii="Times New Roman" w:eastAsiaTheme="minorEastAsia" w:hAnsi="Times New Roman" w:cs="Times New Roman"/>
          <w:iCs/>
        </w:rPr>
        <w:tab/>
        <w:t>(2)</w:t>
      </w:r>
    </w:p>
    <w:p w14:paraId="0AC4D70C" w14:textId="49CD3357" w:rsidR="00D30D4D" w:rsidRDefault="00A61E83" w:rsidP="00EA3FEB">
      <w:pPr>
        <w:spacing w:line="360" w:lineRule="auto"/>
        <w:ind w:firstLine="720"/>
        <w:jc w:val="both"/>
        <w:rPr>
          <w:rFonts w:ascii="Times New Roman" w:eastAsiaTheme="minorEastAsia" w:hAnsi="Times New Roman" w:cs="Times New Roman"/>
        </w:rPr>
      </w:pPr>
      <m:oMath>
        <m:r>
          <w:rPr>
            <w:rFonts w:ascii="Cambria Math" w:hAnsi="Cambria Math" w:cs="Times New Roman"/>
          </w:rPr>
          <m:t>Pc</m:t>
        </m:r>
      </m:oMath>
      <w:r w:rsidR="00F135BF">
        <w:rPr>
          <w:rFonts w:ascii="Times New Roman" w:eastAsiaTheme="minorEastAsia" w:hAnsi="Times New Roman" w:cs="Times New Roman"/>
        </w:rPr>
        <w:t xml:space="preserve"> is known to be the contact pressure between the </w:t>
      </w:r>
      <w:r w:rsidR="001B3FB5">
        <w:rPr>
          <w:rFonts w:ascii="Times New Roman" w:eastAsiaTheme="minorEastAsia" w:hAnsi="Times New Roman" w:cs="Times New Roman"/>
        </w:rPr>
        <w:t xml:space="preserve">ring and plug.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oMath>
      <w:r w:rsidR="00EF5A62">
        <w:rPr>
          <w:rFonts w:ascii="Times New Roman" w:eastAsiaTheme="minorEastAsia" w:hAnsi="Times New Roman" w:cs="Times New Roman"/>
        </w:rPr>
        <w:t xml:space="preserve"> and </w:t>
      </w:r>
      <w:r w:rsidR="00C60148">
        <w:rPr>
          <w:rFonts w:ascii="Times New Roman" w:eastAsiaTheme="minorEastAsia" w:hAnsi="Times New Roman" w:cs="Times New Roman"/>
        </w:rPr>
        <w:t>R</w:t>
      </w:r>
      <w:r w:rsidR="00EF5A62">
        <w:rPr>
          <w:rFonts w:ascii="Times New Roman" w:eastAsiaTheme="minorEastAsia" w:hAnsi="Times New Roman" w:cs="Times New Roman"/>
        </w:rPr>
        <w:t xml:space="preserve"> are the inner and outer radi</w:t>
      </w:r>
      <w:r w:rsidR="002967F6">
        <w:rPr>
          <w:rFonts w:ascii="Times New Roman" w:eastAsiaTheme="minorEastAsia" w:hAnsi="Times New Roman" w:cs="Times New Roman"/>
        </w:rPr>
        <w:t>i</w:t>
      </w:r>
      <w:r w:rsidR="00EF5A62">
        <w:rPr>
          <w:rFonts w:ascii="Times New Roman" w:eastAsiaTheme="minorEastAsia" w:hAnsi="Times New Roman" w:cs="Times New Roman"/>
        </w:rPr>
        <w:t xml:space="preserve"> of the </w:t>
      </w:r>
      <w:r w:rsidR="00B84494">
        <w:rPr>
          <w:rFonts w:ascii="Times New Roman" w:eastAsiaTheme="minorEastAsia" w:hAnsi="Times New Roman" w:cs="Times New Roman"/>
        </w:rPr>
        <w:t xml:space="preserve">plug, respectively. </w:t>
      </w:r>
      <m:oMath>
        <m:r>
          <w:rPr>
            <w:rFonts w:ascii="Cambria Math" w:eastAsiaTheme="minorEastAsia" w:hAnsi="Cambria Math" w:cs="Times New Roman"/>
          </w:rPr>
          <m:t>r</m:t>
        </m:r>
      </m:oMath>
      <w:r w:rsidR="00092802">
        <w:rPr>
          <w:rFonts w:ascii="Times New Roman" w:eastAsiaTheme="minorEastAsia" w:hAnsi="Times New Roman" w:cs="Times New Roman"/>
        </w:rPr>
        <w:t xml:space="preserve"> is </w:t>
      </w:r>
      <w:r w:rsidR="00AF23E3">
        <w:rPr>
          <w:rFonts w:ascii="Times New Roman" w:eastAsiaTheme="minorEastAsia" w:hAnsi="Times New Roman" w:cs="Times New Roman"/>
        </w:rPr>
        <w:t xml:space="preserve">chosen to be the radius in which the </w:t>
      </w:r>
      <w:r w:rsidR="00A266EA">
        <w:rPr>
          <w:rFonts w:ascii="Times New Roman" w:eastAsiaTheme="minorEastAsia" w:hAnsi="Times New Roman" w:cs="Times New Roman"/>
        </w:rPr>
        <w:t xml:space="preserve">stresses are </w:t>
      </w:r>
      <w:r w:rsidR="00A266EA">
        <w:rPr>
          <w:rFonts w:ascii="Times New Roman" w:eastAsiaTheme="minorEastAsia" w:hAnsi="Times New Roman" w:cs="Times New Roman"/>
        </w:rPr>
        <w:lastRenderedPageBreak/>
        <w:t xml:space="preserve">evaluated. </w:t>
      </w:r>
      <w:r w:rsidR="00AE6EBE">
        <w:rPr>
          <w:rFonts w:ascii="Times New Roman" w:eastAsiaTheme="minorEastAsia" w:hAnsi="Times New Roman" w:cs="Times New Roman"/>
        </w:rPr>
        <w:t xml:space="preserve">Since the plug has no inner radius, </w:t>
      </w:r>
      <w:r w:rsidR="0001362B">
        <w:rPr>
          <w:rFonts w:ascii="Times New Roman" w:eastAsiaTheme="minorEastAsia" w:hAnsi="Times New Roman" w:cs="Times New Roman"/>
        </w:rPr>
        <w:t xml:space="preserve">simplification of the above equations </w:t>
      </w:r>
      <w:r w:rsidR="00BC00D6">
        <w:rPr>
          <w:rFonts w:ascii="Times New Roman" w:eastAsiaTheme="minorEastAsia" w:hAnsi="Times New Roman" w:cs="Times New Roman"/>
        </w:rPr>
        <w:t>yields the result:</w:t>
      </w:r>
    </w:p>
    <w:p w14:paraId="5400AFBE" w14:textId="7EA98BA8" w:rsidR="00BC00D6" w:rsidRPr="00647A03" w:rsidRDefault="004B16C2" w:rsidP="00BC00D6">
      <w:pPr>
        <w:spacing w:line="360" w:lineRule="auto"/>
        <w:ind w:firstLine="720"/>
        <w:jc w:val="center"/>
        <w:rPr>
          <w:rFonts w:ascii="Times New Roman" w:eastAsiaTheme="minorEastAsia" w:hAnsi="Times New Roman" w:cs="Times New Roman"/>
          <w:iCs/>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r,plug</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m:t>
            </m:r>
          </m:sub>
        </m:sSub>
      </m:oMath>
      <w:r w:rsidR="00BC00D6">
        <w:rPr>
          <w:rFonts w:ascii="Times New Roman" w:eastAsiaTheme="minorEastAsia" w:hAnsi="Times New Roman" w:cs="Times New Roman"/>
          <w:iCs/>
        </w:rPr>
        <w:tab/>
        <w:t>(3)</w:t>
      </w:r>
    </w:p>
    <w:p w14:paraId="3962FE4A" w14:textId="495FAC4F" w:rsidR="00BC00D6" w:rsidRDefault="004B16C2" w:rsidP="00BC00D6">
      <w:pPr>
        <w:spacing w:line="360" w:lineRule="auto"/>
        <w:ind w:firstLine="720"/>
        <w:jc w:val="center"/>
        <w:rPr>
          <w:rFonts w:ascii="Times New Roman" w:eastAsiaTheme="minorEastAsia" w:hAnsi="Times New Roman" w:cs="Times New Roman"/>
          <w:iCs/>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θ</m:t>
            </m:r>
            <m:r>
              <w:rPr>
                <w:rFonts w:ascii="Cambria Math" w:hAnsi="Cambria Math" w:cs="Times New Roman"/>
              </w:rPr>
              <m:t>,</m:t>
            </m:r>
            <m:r>
              <w:rPr>
                <w:rFonts w:ascii="Cambria Math" w:hAnsi="Cambria Math" w:cs="Times New Roman"/>
                <w:lang w:val="el-GR"/>
              </w:rPr>
              <m:t>plug</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m:t>
            </m:r>
          </m:sub>
        </m:sSub>
      </m:oMath>
      <w:r w:rsidR="00BC00D6">
        <w:rPr>
          <w:rFonts w:ascii="Times New Roman" w:eastAsiaTheme="minorEastAsia" w:hAnsi="Times New Roman" w:cs="Times New Roman"/>
          <w:iCs/>
        </w:rPr>
        <w:tab/>
        <w:t>(4)</w:t>
      </w:r>
    </w:p>
    <w:p w14:paraId="1C361F63" w14:textId="48290D76" w:rsidR="00A03A58" w:rsidRPr="00951D0C" w:rsidRDefault="00A03A58" w:rsidP="00A03A58">
      <w:pPr>
        <w:spacing w:line="360" w:lineRule="auto"/>
        <w:ind w:firstLine="720"/>
        <w:rPr>
          <w:rFonts w:ascii="Times New Roman" w:hAnsi="Times New Roman" w:cs="Times New Roman"/>
          <w:iCs/>
        </w:rPr>
      </w:pPr>
    </w:p>
    <w:p w14:paraId="1D862643" w14:textId="7E36A081" w:rsidR="00DD503D" w:rsidRDefault="00752C87" w:rsidP="007B72A0">
      <w:pPr>
        <w:spacing w:line="360" w:lineRule="auto"/>
        <w:ind w:firstLine="720"/>
        <w:jc w:val="both"/>
        <w:rPr>
          <w:rFonts w:ascii="Times New Roman" w:hAnsi="Times New Roman" w:cs="Times New Roman"/>
          <w:iCs/>
        </w:rPr>
      </w:pPr>
      <w:r>
        <w:rPr>
          <w:rFonts w:ascii="Times New Roman" w:hAnsi="Times New Roman" w:cs="Times New Roman"/>
          <w:iCs/>
        </w:rPr>
        <w:t xml:space="preserve">The Von Mises stress </w:t>
      </w:r>
      <w:r w:rsidR="0037104F">
        <w:rPr>
          <w:rFonts w:ascii="Times New Roman" w:hAnsi="Times New Roman" w:cs="Times New Roman"/>
          <w:iCs/>
        </w:rPr>
        <w:t xml:space="preserve">is calculated in Eq. 5 which the book justifies </w:t>
      </w:r>
      <w:r w:rsidR="008B6915">
        <w:rPr>
          <w:rFonts w:ascii="Times New Roman" w:hAnsi="Times New Roman" w:cs="Times New Roman"/>
          <w:iCs/>
        </w:rPr>
        <w:t>being</w:t>
      </w:r>
      <w:r w:rsidR="0037104F">
        <w:rPr>
          <w:rFonts w:ascii="Times New Roman" w:hAnsi="Times New Roman" w:cs="Times New Roman"/>
          <w:iCs/>
        </w:rPr>
        <w:t xml:space="preserve"> </w:t>
      </w:r>
      <w:r w:rsidR="00FE11B0">
        <w:rPr>
          <w:rFonts w:ascii="Times New Roman" w:hAnsi="Times New Roman" w:cs="Times New Roman"/>
          <w:iCs/>
        </w:rPr>
        <w:t>less than or equal to the elastic limit of the plug</w:t>
      </w:r>
      <w:r w:rsidR="008B6915">
        <w:rPr>
          <w:rFonts w:ascii="Times New Roman" w:hAnsi="Times New Roman" w:cs="Times New Roman"/>
          <w:iCs/>
        </w:rPr>
        <w:t xml:space="preserve">. </w:t>
      </w:r>
      <w:r w:rsidR="00DD503D">
        <w:rPr>
          <w:rFonts w:ascii="Times New Roman" w:hAnsi="Times New Roman" w:cs="Times New Roman"/>
          <w:iCs/>
        </w:rPr>
        <w:t>This inequality is shown below:</w:t>
      </w:r>
    </w:p>
    <w:p w14:paraId="3FF07D51" w14:textId="77777777" w:rsidR="00D45156" w:rsidRPr="00DD503D" w:rsidRDefault="00D45156" w:rsidP="007B72A0">
      <w:pPr>
        <w:spacing w:line="360" w:lineRule="auto"/>
        <w:ind w:firstLine="720"/>
        <w:jc w:val="both"/>
        <w:rPr>
          <w:rFonts w:ascii="Times New Roman" w:hAnsi="Times New Roman" w:cs="Times New Roman"/>
          <w:iCs/>
        </w:rPr>
      </w:pPr>
    </w:p>
    <w:p w14:paraId="3F061896" w14:textId="4AA10CE5" w:rsidR="001F722C" w:rsidRDefault="004B16C2" w:rsidP="005B15DB">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Von,plug</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θ</m:t>
                    </m:r>
                    <m:r>
                      <w:rPr>
                        <w:rFonts w:ascii="Cambria Math" w:hAnsi="Cambria Math" w:cs="Times New Roman"/>
                      </w:rPr>
                      <m:t>,</m:t>
                    </m:r>
                    <m:r>
                      <w:rPr>
                        <w:rFonts w:ascii="Cambria Math" w:hAnsi="Cambria Math" w:cs="Times New Roman"/>
                        <w:lang w:val="el-GR"/>
                      </w:rPr>
                      <m:t>plug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r</m:t>
                    </m:r>
                    <m:r>
                      <w:rPr>
                        <w:rFonts w:ascii="Cambria Math" w:hAnsi="Cambria Math" w:cs="Times New Roman"/>
                      </w:rPr>
                      <m:t>,</m:t>
                    </m:r>
                    <m:r>
                      <w:rPr>
                        <w:rFonts w:ascii="Cambria Math" w:hAnsi="Cambria Math" w:cs="Times New Roman"/>
                        <w:lang w:val="el-GR"/>
                      </w:rPr>
                      <m:t>plug</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r</m:t>
                    </m:r>
                    <m:r>
                      <w:rPr>
                        <w:rFonts w:ascii="Cambria Math" w:hAnsi="Cambria Math" w:cs="Times New Roman"/>
                      </w:rPr>
                      <m:t>,</m:t>
                    </m:r>
                    <m:r>
                      <w:rPr>
                        <w:rFonts w:ascii="Cambria Math" w:hAnsi="Cambria Math" w:cs="Times New Roman"/>
                        <w:lang w:val="el-GR"/>
                      </w:rPr>
                      <m:t>plug</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θ</m:t>
                    </m:r>
                    <m:r>
                      <w:rPr>
                        <w:rFonts w:ascii="Cambria Math" w:hAnsi="Cambria Math" w:cs="Times New Roman"/>
                      </w:rPr>
                      <m:t>,</m:t>
                    </m:r>
                    <m:r>
                      <w:rPr>
                        <w:rFonts w:ascii="Cambria Math" w:hAnsi="Cambria Math" w:cs="Times New Roman"/>
                        <w:lang w:val="el-GR"/>
                      </w:rPr>
                      <m:t>plug</m:t>
                    </m:r>
                  </m:sub>
                </m:sSub>
                <m:r>
                  <w:rPr>
                    <w:rFonts w:ascii="Cambria Math" w:hAnsi="Cambria Math" w:cs="Times New Roman"/>
                  </w:rPr>
                  <m:t>)</m:t>
                </m:r>
              </m:e>
              <m:sup>
                <m:r>
                  <w:rPr>
                    <w:rFonts w:ascii="Cambria Math" w:hAnsi="Cambria Math" w:cs="Times New Roman"/>
                  </w:rPr>
                  <m:t>2</m:t>
                </m:r>
              </m:sup>
            </m:sSup>
          </m:e>
        </m:ra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lang w:val="el-GR"/>
              </w:rPr>
              <m:t>σ</m:t>
            </m:r>
          </m:e>
          <m:sub>
            <m:r>
              <w:rPr>
                <w:rFonts w:ascii="Cambria Math" w:eastAsiaTheme="minorEastAsia" w:hAnsi="Cambria Math" w:cs="Times New Roman"/>
              </w:rPr>
              <m:t>yield,plug</m:t>
            </m:r>
          </m:sub>
        </m:sSub>
      </m:oMath>
      <w:r w:rsidR="008C4980">
        <w:rPr>
          <w:rFonts w:ascii="Times New Roman" w:eastAsiaTheme="minorEastAsia" w:hAnsi="Times New Roman" w:cs="Times New Roman"/>
        </w:rPr>
        <w:t xml:space="preserve"> </w:t>
      </w:r>
      <w:r w:rsidR="000E3650">
        <w:rPr>
          <w:rFonts w:ascii="Times New Roman" w:eastAsiaTheme="minorEastAsia" w:hAnsi="Times New Roman" w:cs="Times New Roman"/>
        </w:rPr>
        <w:tab/>
        <w:t>(5)</w:t>
      </w:r>
    </w:p>
    <w:p w14:paraId="2C2A4C7F" w14:textId="77777777" w:rsidR="00D45156" w:rsidRPr="001F722C" w:rsidRDefault="00D45156" w:rsidP="005B15DB">
      <w:pPr>
        <w:spacing w:line="360" w:lineRule="auto"/>
        <w:jc w:val="center"/>
        <w:rPr>
          <w:rFonts w:ascii="Times New Roman" w:hAnsi="Times New Roman" w:cs="Times New Roman"/>
        </w:rPr>
      </w:pPr>
    </w:p>
    <w:p w14:paraId="67EA1ADD" w14:textId="06BAC59E" w:rsidR="001F722C" w:rsidRDefault="6AADFC46" w:rsidP="6AADFC46">
      <w:pPr>
        <w:spacing w:line="360" w:lineRule="auto"/>
        <w:ind w:firstLine="720"/>
        <w:jc w:val="both"/>
        <w:rPr>
          <w:rFonts w:ascii="Times New Roman" w:hAnsi="Times New Roman" w:cs="Times New Roman"/>
        </w:rPr>
      </w:pPr>
      <w:r w:rsidRPr="6AADFC46">
        <w:rPr>
          <w:rFonts w:ascii="Times New Roman" w:hAnsi="Times New Roman" w:cs="Times New Roman"/>
        </w:rPr>
        <w:t>The Von Mises stress is also calculated from the radial and tangential components of stress for the ring. From there, a relationship</w:t>
      </w:r>
      <w:r w:rsidR="007158A0">
        <w:rPr>
          <w:rFonts w:ascii="Times New Roman" w:hAnsi="Times New Roman" w:cs="Times New Roman"/>
        </w:rPr>
        <w:t xml:space="preserve"> is revealed</w:t>
      </w:r>
      <w:r w:rsidRPr="6AADFC46">
        <w:rPr>
          <w:rFonts w:ascii="Times New Roman" w:hAnsi="Times New Roman" w:cs="Times New Roman"/>
        </w:rPr>
        <w:t xml:space="preserve"> between the contact pressure and residual stress in the ring. Since the goal is to hit a target residual stress in the material, this relation can be used to</w:t>
      </w:r>
      <w:r w:rsidR="00D5539D">
        <w:rPr>
          <w:rFonts w:ascii="Times New Roman" w:hAnsi="Times New Roman" w:cs="Times New Roman"/>
        </w:rPr>
        <w:t xml:space="preserve"> find the contact pressure required </w:t>
      </w:r>
      <w:r w:rsidR="0049535F">
        <w:rPr>
          <w:rFonts w:ascii="Times New Roman" w:hAnsi="Times New Roman" w:cs="Times New Roman"/>
        </w:rPr>
        <w:t xml:space="preserve">to achieve yielding in the ring. </w:t>
      </w:r>
      <w:r w:rsidRPr="6AADFC46">
        <w:rPr>
          <w:rFonts w:ascii="Times New Roman" w:hAnsi="Times New Roman" w:cs="Times New Roman"/>
        </w:rPr>
        <w:t>The formulas for the stress components of the ring are as follow:</w:t>
      </w:r>
    </w:p>
    <w:p w14:paraId="45729C9C" w14:textId="1FAE6083" w:rsidR="00353A0A" w:rsidRPr="00353A0A" w:rsidRDefault="004B16C2" w:rsidP="003F43B2">
      <w:pPr>
        <w:spacing w:line="360" w:lineRule="auto"/>
        <w:ind w:firstLine="720"/>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r,ring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l-GR"/>
              </w:rPr>
              <m:t>α</m:t>
            </m:r>
            <m:r>
              <w:rPr>
                <w:rFonts w:ascii="Cambria Math" w:hAnsi="Cambria Math" w:cs="Times New Roman"/>
              </w:rPr>
              <m:t>P</m:t>
            </m:r>
          </m:e>
          <m:sub>
            <m:r>
              <w:rPr>
                <w:rFonts w:ascii="Cambria Math" w:hAnsi="Cambria Math" w:cs="Times New Roman"/>
              </w:rPr>
              <m:t>c</m:t>
            </m:r>
          </m:sub>
        </m:sSub>
      </m:oMath>
      <w:r w:rsidR="009635BE">
        <w:rPr>
          <w:rFonts w:ascii="Times New Roman" w:eastAsiaTheme="minorEastAsia" w:hAnsi="Times New Roman" w:cs="Times New Roman"/>
        </w:rPr>
        <w:tab/>
        <w:t>(6)</w:t>
      </w:r>
    </w:p>
    <w:p w14:paraId="0E21EF50" w14:textId="0124089C" w:rsidR="003F43B2" w:rsidRPr="00647A03" w:rsidRDefault="00353A0A" w:rsidP="003F43B2">
      <w:pPr>
        <w:spacing w:line="360" w:lineRule="auto"/>
        <w:ind w:firstLine="720"/>
        <w:jc w:val="center"/>
        <w:rPr>
          <w:rFonts w:ascii="Times New Roman" w:eastAsiaTheme="minorEastAsia" w:hAnsi="Times New Roman" w:cs="Times New Roman"/>
          <w:iCs/>
        </w:rPr>
      </w:pPr>
      <m:oMath>
        <m:r>
          <w:rPr>
            <w:rFonts w:ascii="Cambria Math" w:hAnsi="Cambria Math" w:cs="Times New Roman"/>
          </w:rPr>
          <m:t xml:space="preserve">α=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en>
                        </m:f>
                      </m:e>
                    </m:d>
                  </m:e>
                  <m:sup>
                    <m:r>
                      <w:rPr>
                        <w:rFonts w:ascii="Cambria Math" w:hAnsi="Cambria Math" w:cs="Times New Roman"/>
                      </w:rPr>
                      <m:t>2</m:t>
                    </m:r>
                  </m:sup>
                </m:sSup>
                <m:r>
                  <w:rPr>
                    <w:rFonts w:ascii="Cambria Math" w:hAnsi="Cambria Math" w:cs="Times New Roman"/>
                  </w:rPr>
                  <m:t>-1</m:t>
                </m:r>
              </m:den>
            </m:f>
          </m:e>
        </m:d>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r>
                          <w:rPr>
                            <w:rFonts w:ascii="Cambria Math" w:hAnsi="Cambria Math" w:cs="Times New Roman"/>
                          </w:rPr>
                          <m:t>r</m:t>
                        </m:r>
                      </m:den>
                    </m:f>
                  </m:e>
                </m:d>
              </m:e>
              <m:sup>
                <m:r>
                  <w:rPr>
                    <w:rFonts w:ascii="Cambria Math" w:hAnsi="Cambria Math" w:cs="Times New Roman"/>
                  </w:rPr>
                  <m:t>2</m:t>
                </m:r>
              </m:sup>
            </m:sSup>
          </m:e>
        </m:d>
      </m:oMath>
      <w:r w:rsidR="003F43B2">
        <w:rPr>
          <w:rFonts w:ascii="Times New Roman" w:eastAsiaTheme="minorEastAsia" w:hAnsi="Times New Roman" w:cs="Times New Roman"/>
          <w:iCs/>
        </w:rPr>
        <w:tab/>
        <w:t>(</w:t>
      </w:r>
      <w:r w:rsidR="009635BE">
        <w:rPr>
          <w:rFonts w:ascii="Times New Roman" w:eastAsiaTheme="minorEastAsia" w:hAnsi="Times New Roman" w:cs="Times New Roman"/>
          <w:iCs/>
        </w:rPr>
        <w:t>7</w:t>
      </w:r>
      <w:r w:rsidR="003F43B2">
        <w:rPr>
          <w:rFonts w:ascii="Times New Roman" w:eastAsiaTheme="minorEastAsia" w:hAnsi="Times New Roman" w:cs="Times New Roman"/>
          <w:iCs/>
        </w:rPr>
        <w:t>)</w:t>
      </w:r>
    </w:p>
    <w:p w14:paraId="1F19D1D3" w14:textId="141E5D88" w:rsidR="000A1548" w:rsidRPr="00353A0A" w:rsidRDefault="004B16C2" w:rsidP="000A1548">
      <w:pPr>
        <w:spacing w:line="360" w:lineRule="auto"/>
        <w:ind w:firstLine="720"/>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θ</m:t>
            </m:r>
            <m:r>
              <w:rPr>
                <w:rFonts w:ascii="Cambria Math" w:hAnsi="Cambria Math" w:cs="Times New Roman"/>
              </w:rPr>
              <m:t>,ring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l-GR"/>
              </w:rPr>
              <m:t>β</m:t>
            </m:r>
            <m:r>
              <w:rPr>
                <w:rFonts w:ascii="Cambria Math" w:hAnsi="Cambria Math" w:cs="Times New Roman"/>
              </w:rPr>
              <m:t>P</m:t>
            </m:r>
          </m:e>
          <m:sub>
            <m:r>
              <w:rPr>
                <w:rFonts w:ascii="Cambria Math" w:hAnsi="Cambria Math" w:cs="Times New Roman"/>
              </w:rPr>
              <m:t>c</m:t>
            </m:r>
          </m:sub>
        </m:sSub>
      </m:oMath>
      <w:r w:rsidR="000A1548">
        <w:rPr>
          <w:rFonts w:ascii="Times New Roman" w:eastAsiaTheme="minorEastAsia" w:hAnsi="Times New Roman" w:cs="Times New Roman"/>
        </w:rPr>
        <w:tab/>
        <w:t>(</w:t>
      </w:r>
      <w:r w:rsidR="00350088">
        <w:rPr>
          <w:rFonts w:ascii="Times New Roman" w:eastAsiaTheme="minorEastAsia" w:hAnsi="Times New Roman" w:cs="Times New Roman"/>
        </w:rPr>
        <w:t>8</w:t>
      </w:r>
      <w:r w:rsidR="000A1548">
        <w:rPr>
          <w:rFonts w:ascii="Times New Roman" w:eastAsiaTheme="minorEastAsia" w:hAnsi="Times New Roman" w:cs="Times New Roman"/>
        </w:rPr>
        <w:t>)</w:t>
      </w:r>
    </w:p>
    <w:p w14:paraId="3C9347F8" w14:textId="7A89933D" w:rsidR="000A1548" w:rsidRDefault="00B83FCA" w:rsidP="000A1548">
      <w:pPr>
        <w:spacing w:line="360" w:lineRule="auto"/>
        <w:ind w:firstLine="720"/>
        <w:jc w:val="center"/>
        <w:rPr>
          <w:rFonts w:ascii="Times New Roman" w:eastAsiaTheme="minorEastAsia" w:hAnsi="Times New Roman" w:cs="Times New Roman"/>
          <w:iCs/>
        </w:rPr>
      </w:pPr>
      <m:oMath>
        <m:r>
          <w:rPr>
            <w:rFonts w:ascii="Cambria Math" w:hAnsi="Cambria Math" w:cs="Times New Roman"/>
            <w:lang w:val="el-GR"/>
          </w:rPr>
          <m:t>β</m:t>
        </m:r>
        <m:r>
          <w:rPr>
            <w:rFonts w:ascii="Cambria Math" w:hAnsi="Cambria Math" w:cs="Times New Roman"/>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en>
                        </m:f>
                      </m:e>
                    </m:d>
                  </m:e>
                  <m:sup>
                    <m:r>
                      <w:rPr>
                        <w:rFonts w:ascii="Cambria Math" w:hAnsi="Cambria Math" w:cs="Times New Roman"/>
                      </w:rPr>
                      <m:t>2</m:t>
                    </m:r>
                  </m:sup>
                </m:sSup>
                <m:r>
                  <w:rPr>
                    <w:rFonts w:ascii="Cambria Math" w:hAnsi="Cambria Math" w:cs="Times New Roman"/>
                  </w:rPr>
                  <m:t>-1</m:t>
                </m:r>
              </m:den>
            </m:f>
          </m:e>
        </m:d>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r>
                          <w:rPr>
                            <w:rFonts w:ascii="Cambria Math" w:hAnsi="Cambria Math" w:cs="Times New Roman"/>
                          </w:rPr>
                          <m:t>r</m:t>
                        </m:r>
                      </m:den>
                    </m:f>
                  </m:e>
                </m:d>
              </m:e>
              <m:sup>
                <m:r>
                  <w:rPr>
                    <w:rFonts w:ascii="Cambria Math" w:hAnsi="Cambria Math" w:cs="Times New Roman"/>
                  </w:rPr>
                  <m:t>2</m:t>
                </m:r>
              </m:sup>
            </m:sSup>
          </m:e>
        </m:d>
      </m:oMath>
      <w:r w:rsidR="000A1548">
        <w:rPr>
          <w:rFonts w:ascii="Times New Roman" w:eastAsiaTheme="minorEastAsia" w:hAnsi="Times New Roman" w:cs="Times New Roman"/>
          <w:iCs/>
        </w:rPr>
        <w:tab/>
        <w:t>(</w:t>
      </w:r>
      <w:r w:rsidR="00350088">
        <w:rPr>
          <w:rFonts w:ascii="Times New Roman" w:eastAsiaTheme="minorEastAsia" w:hAnsi="Times New Roman" w:cs="Times New Roman"/>
          <w:iCs/>
        </w:rPr>
        <w:t>9</w:t>
      </w:r>
      <w:r w:rsidR="000A1548">
        <w:rPr>
          <w:rFonts w:ascii="Times New Roman" w:eastAsiaTheme="minorEastAsia" w:hAnsi="Times New Roman" w:cs="Times New Roman"/>
          <w:iCs/>
        </w:rPr>
        <w:t>)</w:t>
      </w:r>
    </w:p>
    <w:p w14:paraId="11F5FCB3" w14:textId="1F3F468F" w:rsidR="000A1548" w:rsidRDefault="00B83FCA" w:rsidP="007B72A0">
      <w:pPr>
        <w:spacing w:line="360" w:lineRule="auto"/>
        <w:ind w:firstLine="720"/>
        <w:jc w:val="both"/>
        <w:rPr>
          <w:rFonts w:ascii="Times New Roman" w:eastAsiaTheme="minorEastAsia" w:hAnsi="Times New Roman" w:cs="Times New Roman"/>
          <w:iCs/>
        </w:rPr>
      </w:pPr>
      <w:r>
        <w:rPr>
          <w:rFonts w:ascii="Times New Roman" w:eastAsiaTheme="minorEastAsia" w:hAnsi="Times New Roman" w:cs="Times New Roman"/>
          <w:iCs/>
        </w:rPr>
        <w:t>With these stress components</w:t>
      </w:r>
      <w:r w:rsidR="002107AE">
        <w:rPr>
          <w:rFonts w:ascii="Times New Roman" w:eastAsiaTheme="minorEastAsia" w:hAnsi="Times New Roman" w:cs="Times New Roman"/>
          <w:iCs/>
        </w:rPr>
        <w:t xml:space="preserve">, the Von Mises stress </w:t>
      </w:r>
      <w:r w:rsidR="00080837">
        <w:rPr>
          <w:rFonts w:ascii="Times New Roman" w:eastAsiaTheme="minorEastAsia" w:hAnsi="Times New Roman" w:cs="Times New Roman"/>
          <w:iCs/>
        </w:rPr>
        <w:t>calculation is similar to Eq. 5.</w:t>
      </w:r>
      <w:r w:rsidR="000C606A">
        <w:rPr>
          <w:rFonts w:ascii="Times New Roman" w:eastAsiaTheme="minorEastAsia" w:hAnsi="Times New Roman" w:cs="Times New Roman"/>
          <w:iCs/>
        </w:rPr>
        <w:t xml:space="preserve"> </w:t>
      </w:r>
      <w:r w:rsidR="00B5004E">
        <w:rPr>
          <w:rFonts w:ascii="Times New Roman" w:eastAsiaTheme="minorEastAsia" w:hAnsi="Times New Roman" w:cs="Times New Roman"/>
          <w:iCs/>
        </w:rPr>
        <w:t xml:space="preserve">In this case, Pc is factored out and the rest of the algebra is condensed into a proportionality constant, </w:t>
      </w:r>
      <w:r w:rsidR="00B5004E">
        <w:rPr>
          <w:rFonts w:ascii="Times New Roman" w:eastAsiaTheme="minorEastAsia" w:hAnsi="Times New Roman" w:cs="Times New Roman"/>
          <w:iCs/>
          <w:lang w:val="el-GR"/>
        </w:rPr>
        <w:t>γ</w:t>
      </w:r>
      <w:r w:rsidR="00B5004E" w:rsidRPr="00B5004E">
        <w:rPr>
          <w:rFonts w:ascii="Times New Roman" w:eastAsiaTheme="minorEastAsia" w:hAnsi="Times New Roman" w:cs="Times New Roman"/>
          <w:iCs/>
        </w:rPr>
        <w:t>.</w:t>
      </w:r>
      <w:r w:rsidR="00B5004E">
        <w:rPr>
          <w:rFonts w:ascii="Times New Roman" w:eastAsiaTheme="minorEastAsia" w:hAnsi="Times New Roman" w:cs="Times New Roman"/>
          <w:iCs/>
        </w:rPr>
        <w:t xml:space="preserve"> </w:t>
      </w:r>
    </w:p>
    <w:p w14:paraId="416BCED6" w14:textId="77777777" w:rsidR="00D45156" w:rsidRPr="00B5004E" w:rsidRDefault="00D45156" w:rsidP="007B72A0">
      <w:pPr>
        <w:spacing w:line="360" w:lineRule="auto"/>
        <w:ind w:firstLine="720"/>
        <w:jc w:val="both"/>
        <w:rPr>
          <w:rFonts w:ascii="Times New Roman" w:eastAsiaTheme="minorEastAsia" w:hAnsi="Times New Roman" w:cs="Times New Roman"/>
          <w:iCs/>
        </w:rPr>
      </w:pPr>
    </w:p>
    <w:p w14:paraId="2CCA188C" w14:textId="0D22C062" w:rsidR="002107AE" w:rsidRDefault="004B16C2" w:rsidP="005B0537">
      <w:pPr>
        <w:spacing w:line="360" w:lineRule="auto"/>
        <w:ind w:firstLine="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Von,ring</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β</m:t>
                    </m:r>
                    <m:r>
                      <w:rPr>
                        <w:rFonts w:ascii="Cambria Math" w:hAnsi="Cambria Math" w:cs="Times New Roman"/>
                      </w:rPr>
                      <m:t>P</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α</m:t>
                    </m:r>
                    <m:r>
                      <w:rPr>
                        <w:rFonts w:ascii="Cambria Math" w:hAnsi="Cambria Math" w:cs="Times New Roman"/>
                      </w:rPr>
                      <m:t>P</m:t>
                    </m:r>
                  </m:e>
                  <m:sub>
                    <m:r>
                      <w:rPr>
                        <w:rFonts w:ascii="Cambria Math" w:hAnsi="Cambria Math" w:cs="Times New Roman"/>
                      </w:rPr>
                      <m:t>c</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α</m:t>
                    </m:r>
                    <m:r>
                      <w:rPr>
                        <w:rFonts w:ascii="Cambria Math" w:hAnsi="Cambria Math" w:cs="Times New Roman"/>
                      </w:rPr>
                      <m:t>P</m:t>
                    </m:r>
                  </m:e>
                  <m:sub>
                    <m:r>
                      <w:rPr>
                        <w:rFonts w:ascii="Cambria Math" w:hAnsi="Cambria Math" w:cs="Times New Roman"/>
                      </w:rPr>
                      <m:t>c</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β</m:t>
                    </m:r>
                    <m:r>
                      <w:rPr>
                        <w:rFonts w:ascii="Cambria Math" w:hAnsi="Cambria Math" w:cs="Times New Roman"/>
                      </w:rPr>
                      <m:t>P</m:t>
                    </m:r>
                  </m:e>
                  <m:sub>
                    <m:r>
                      <w:rPr>
                        <w:rFonts w:ascii="Cambria Math" w:hAnsi="Cambria Math" w:cs="Times New Roman"/>
                      </w:rPr>
                      <m:t>c</m:t>
                    </m:r>
                  </m:sub>
                </m:sSub>
                <m:r>
                  <w:rPr>
                    <w:rFonts w:ascii="Cambria Math" w:hAnsi="Cambria Math" w:cs="Times New Roman"/>
                  </w:rPr>
                  <m:t>)</m:t>
                </m:r>
              </m:e>
              <m:sup>
                <m:r>
                  <w:rPr>
                    <w:rFonts w:ascii="Cambria Math" w:hAnsi="Cambria Math" w:cs="Times New Roman"/>
                  </w:rPr>
                  <m:t>2</m:t>
                </m:r>
              </m:sup>
            </m:sSup>
          </m:e>
        </m:ra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lang w:val="el-GR"/>
                  </w:rPr>
                  <m:t>σ</m:t>
                </m:r>
              </m:e>
              <m:sub>
                <m:r>
                  <w:rPr>
                    <w:rFonts w:ascii="Cambria Math" w:eastAsiaTheme="minorEastAsia" w:hAnsi="Cambria Math" w:cs="Times New Roman"/>
                  </w:rPr>
                  <m:t>yield,ring</m:t>
                </m:r>
              </m:sub>
            </m:sSub>
          </m:num>
          <m:den>
            <m:r>
              <w:rPr>
                <w:rFonts w:ascii="Cambria Math" w:eastAsiaTheme="minorEastAsia" w:hAnsi="Cambria Math" w:cs="Times New Roman"/>
              </w:rPr>
              <m:t>γ</m:t>
            </m:r>
          </m:den>
        </m:f>
      </m:oMath>
      <w:r w:rsidR="00F02E9D">
        <w:rPr>
          <w:rFonts w:ascii="Times New Roman" w:eastAsiaTheme="minorEastAsia" w:hAnsi="Times New Roman" w:cs="Times New Roman"/>
        </w:rPr>
        <w:tab/>
        <w:t>(</w:t>
      </w:r>
      <w:r w:rsidR="000F0941">
        <w:rPr>
          <w:rFonts w:ascii="Times New Roman" w:eastAsiaTheme="minorEastAsia" w:hAnsi="Times New Roman" w:cs="Times New Roman"/>
        </w:rPr>
        <w:t>10</w:t>
      </w:r>
      <w:r w:rsidR="00F02E9D">
        <w:rPr>
          <w:rFonts w:ascii="Times New Roman" w:eastAsiaTheme="minorEastAsia" w:hAnsi="Times New Roman" w:cs="Times New Roman"/>
        </w:rPr>
        <w:t>)</w:t>
      </w:r>
    </w:p>
    <w:p w14:paraId="4B480BDA" w14:textId="77777777" w:rsidR="00D45156" w:rsidRDefault="00D45156" w:rsidP="005B0537">
      <w:pPr>
        <w:spacing w:line="360" w:lineRule="auto"/>
        <w:ind w:firstLine="720"/>
        <w:rPr>
          <w:rFonts w:ascii="Times New Roman" w:eastAsiaTheme="minorEastAsia" w:hAnsi="Times New Roman" w:cs="Times New Roman"/>
        </w:rPr>
      </w:pPr>
    </w:p>
    <w:p w14:paraId="23A4DD3F" w14:textId="7B83BA63" w:rsidR="00F02E9D" w:rsidRDefault="00ED7CFC" w:rsidP="00D45156">
      <w:pPr>
        <w:spacing w:line="360" w:lineRule="auto"/>
        <w:ind w:firstLine="720"/>
        <w:jc w:val="both"/>
        <w:rPr>
          <w:rFonts w:ascii="Times New Roman" w:eastAsiaTheme="minorEastAsia" w:hAnsi="Times New Roman" w:cs="Times New Roman"/>
          <w:iCs/>
        </w:rPr>
      </w:pPr>
      <w:r>
        <w:rPr>
          <w:rFonts w:ascii="Times New Roman" w:eastAsiaTheme="minorEastAsia" w:hAnsi="Times New Roman" w:cs="Times New Roman"/>
          <w:iCs/>
        </w:rPr>
        <w:t xml:space="preserve">For further calculation of </w:t>
      </w:r>
      <w:r w:rsidR="002D40CC">
        <w:rPr>
          <w:rFonts w:ascii="Times New Roman" w:eastAsiaTheme="minorEastAsia" w:hAnsi="Times New Roman" w:cs="Times New Roman"/>
          <w:iCs/>
        </w:rPr>
        <w:t xml:space="preserve">max interference, </w:t>
      </w:r>
      <w:r w:rsidR="00E4542B">
        <w:rPr>
          <w:rFonts w:ascii="Times New Roman" w:eastAsiaTheme="minorEastAsia" w:hAnsi="Times New Roman" w:cs="Times New Roman"/>
          <w:iCs/>
        </w:rPr>
        <w:t xml:space="preserve">the minimum Pc value between Eq. 5 and </w:t>
      </w:r>
      <w:r w:rsidR="000F0941">
        <w:rPr>
          <w:rFonts w:ascii="Times New Roman" w:eastAsiaTheme="minorEastAsia" w:hAnsi="Times New Roman" w:cs="Times New Roman"/>
          <w:iCs/>
        </w:rPr>
        <w:t>10</w:t>
      </w:r>
      <w:r w:rsidR="00E4542B">
        <w:rPr>
          <w:rFonts w:ascii="Times New Roman" w:eastAsiaTheme="minorEastAsia" w:hAnsi="Times New Roman" w:cs="Times New Roman"/>
          <w:iCs/>
        </w:rPr>
        <w:t xml:space="preserve"> is chosen. </w:t>
      </w:r>
      <w:r w:rsidR="009C169F">
        <w:rPr>
          <w:rFonts w:ascii="Times New Roman" w:eastAsiaTheme="minorEastAsia" w:hAnsi="Times New Roman" w:cs="Times New Roman"/>
          <w:iCs/>
        </w:rPr>
        <w:t>On assembly</w:t>
      </w:r>
      <w:r w:rsidR="003F2116">
        <w:rPr>
          <w:rFonts w:ascii="Times New Roman" w:eastAsiaTheme="minorEastAsia" w:hAnsi="Times New Roman" w:cs="Times New Roman"/>
          <w:iCs/>
        </w:rPr>
        <w:t xml:space="preserve">, </w:t>
      </w:r>
      <w:r w:rsidR="00127428">
        <w:rPr>
          <w:rFonts w:ascii="Times New Roman" w:eastAsiaTheme="minorEastAsia" w:hAnsi="Times New Roman" w:cs="Times New Roman"/>
          <w:iCs/>
        </w:rPr>
        <w:t>the ring is always required to yield before the plug.</w:t>
      </w:r>
      <w:r w:rsidR="009C169F">
        <w:rPr>
          <w:rFonts w:ascii="Times New Roman" w:eastAsiaTheme="minorEastAsia" w:hAnsi="Times New Roman" w:cs="Times New Roman"/>
          <w:iCs/>
        </w:rPr>
        <w:t xml:space="preserve"> </w:t>
      </w:r>
      <w:r w:rsidR="00BD3D5E">
        <w:rPr>
          <w:rFonts w:ascii="Times New Roman" w:eastAsiaTheme="minorEastAsia" w:hAnsi="Times New Roman" w:cs="Times New Roman"/>
          <w:iCs/>
        </w:rPr>
        <w:t xml:space="preserve">For this to occur, the </w:t>
      </w:r>
      <w:r w:rsidR="00BD3D5E">
        <w:rPr>
          <w:rFonts w:ascii="Times New Roman" w:eastAsiaTheme="minorEastAsia" w:hAnsi="Times New Roman" w:cs="Times New Roman"/>
          <w:iCs/>
        </w:rPr>
        <w:lastRenderedPageBreak/>
        <w:t xml:space="preserve">elastic limit of the ring must be less than or equal to </w:t>
      </w:r>
      <w:r w:rsidR="001734FF">
        <w:rPr>
          <w:rFonts w:ascii="Times New Roman" w:eastAsiaTheme="minorEastAsia" w:hAnsi="Times New Roman" w:cs="Times New Roman"/>
          <w:iCs/>
        </w:rPr>
        <w:t xml:space="preserve">that of the plug. </w:t>
      </w:r>
      <w:r w:rsidR="006B3C7D">
        <w:rPr>
          <w:rFonts w:ascii="Times New Roman" w:eastAsiaTheme="minorEastAsia" w:hAnsi="Times New Roman" w:cs="Times New Roman"/>
          <w:iCs/>
        </w:rPr>
        <w:t xml:space="preserve">When that condition is met, Eq. </w:t>
      </w:r>
      <w:r w:rsidR="000F0941">
        <w:rPr>
          <w:rFonts w:ascii="Times New Roman" w:eastAsiaTheme="minorEastAsia" w:hAnsi="Times New Roman" w:cs="Times New Roman"/>
          <w:iCs/>
        </w:rPr>
        <w:t>10</w:t>
      </w:r>
      <w:r w:rsidR="006B3C7D">
        <w:rPr>
          <w:rFonts w:ascii="Times New Roman" w:eastAsiaTheme="minorEastAsia" w:hAnsi="Times New Roman" w:cs="Times New Roman"/>
          <w:iCs/>
        </w:rPr>
        <w:t xml:space="preserve"> will be the inequality used </w:t>
      </w:r>
      <w:r w:rsidR="005F3339">
        <w:rPr>
          <w:rFonts w:ascii="Times New Roman" w:eastAsiaTheme="minorEastAsia" w:hAnsi="Times New Roman" w:cs="Times New Roman"/>
          <w:iCs/>
        </w:rPr>
        <w:t xml:space="preserve">to find the </w:t>
      </w:r>
      <w:r w:rsidR="006A48D4">
        <w:rPr>
          <w:rFonts w:ascii="Times New Roman" w:eastAsiaTheme="minorEastAsia" w:hAnsi="Times New Roman" w:cs="Times New Roman"/>
          <w:iCs/>
        </w:rPr>
        <w:t>maximum interference</w:t>
      </w:r>
      <w:r w:rsidR="00F31D66">
        <w:rPr>
          <w:rFonts w:ascii="Times New Roman" w:eastAsiaTheme="minorEastAsia" w:hAnsi="Times New Roman" w:cs="Times New Roman"/>
          <w:iCs/>
        </w:rPr>
        <w:t xml:space="preserve"> possible</w:t>
      </w:r>
      <w:r w:rsidR="006A48D4">
        <w:rPr>
          <w:rFonts w:ascii="Times New Roman" w:eastAsiaTheme="minorEastAsia" w:hAnsi="Times New Roman" w:cs="Times New Roman"/>
          <w:iCs/>
        </w:rPr>
        <w:t xml:space="preserve">. </w:t>
      </w:r>
    </w:p>
    <w:p w14:paraId="50D91D84" w14:textId="28EB8EC0" w:rsidR="00A422D4" w:rsidRPr="00647A03" w:rsidRDefault="00A422D4" w:rsidP="35C5FCED">
      <w:pPr>
        <w:spacing w:line="360" w:lineRule="auto"/>
        <w:jc w:val="both"/>
        <w:rPr>
          <w:rFonts w:ascii="Times New Roman" w:eastAsiaTheme="minorEastAsia" w:hAnsi="Times New Roman" w:cs="Times New Roman"/>
        </w:rPr>
      </w:pPr>
      <w:r>
        <w:rPr>
          <w:rFonts w:ascii="Times New Roman" w:eastAsiaTheme="minorEastAsia" w:hAnsi="Times New Roman" w:cs="Times New Roman"/>
          <w:iCs/>
        </w:rPr>
        <w:tab/>
      </w:r>
      <w:r w:rsidR="00BE0DA4" w:rsidRPr="35C5FCED">
        <w:rPr>
          <w:rFonts w:ascii="Times New Roman" w:eastAsiaTheme="minorEastAsia" w:hAnsi="Times New Roman" w:cs="Times New Roman"/>
        </w:rPr>
        <w:t xml:space="preserve">The </w:t>
      </w:r>
      <w:r w:rsidR="00830B71" w:rsidRPr="35C5FCED">
        <w:rPr>
          <w:rFonts w:ascii="Times New Roman" w:eastAsiaTheme="minorEastAsia" w:hAnsi="Times New Roman" w:cs="Times New Roman"/>
        </w:rPr>
        <w:t xml:space="preserve">optimal </w:t>
      </w:r>
      <w:r w:rsidR="00BE0DA4" w:rsidRPr="35C5FCED">
        <w:rPr>
          <w:rFonts w:ascii="Times New Roman" w:eastAsiaTheme="minorEastAsia" w:hAnsi="Times New Roman" w:cs="Times New Roman"/>
        </w:rPr>
        <w:t xml:space="preserve">assembly dimensions </w:t>
      </w:r>
      <w:r w:rsidR="00C60AAF" w:rsidRPr="35C5FCED">
        <w:rPr>
          <w:rFonts w:ascii="Times New Roman" w:eastAsiaTheme="minorEastAsia" w:hAnsi="Times New Roman" w:cs="Times New Roman"/>
        </w:rPr>
        <w:t>are</w:t>
      </w:r>
      <w:r w:rsidR="00830B71" w:rsidRPr="35C5FCED">
        <w:rPr>
          <w:rFonts w:ascii="Times New Roman" w:eastAsiaTheme="minorEastAsia" w:hAnsi="Times New Roman" w:cs="Times New Roman"/>
        </w:rPr>
        <w:t xml:space="preserve"> </w:t>
      </w:r>
      <w:r w:rsidR="00822978" w:rsidRPr="35C5FCED">
        <w:rPr>
          <w:rFonts w:ascii="Times New Roman" w:eastAsiaTheme="minorEastAsia" w:hAnsi="Times New Roman" w:cs="Times New Roman"/>
        </w:rPr>
        <w:t xml:space="preserve">radii which result in the </w:t>
      </w:r>
      <w:r w:rsidR="00A766F2" w:rsidRPr="35C5FCED">
        <w:rPr>
          <w:rFonts w:ascii="Times New Roman" w:eastAsiaTheme="minorEastAsia" w:hAnsi="Times New Roman" w:cs="Times New Roman"/>
        </w:rPr>
        <w:t xml:space="preserve">lowest contact pressure needed to </w:t>
      </w:r>
      <w:r w:rsidR="00D4650F" w:rsidRPr="35C5FCED">
        <w:rPr>
          <w:rFonts w:ascii="Times New Roman" w:eastAsiaTheme="minorEastAsia" w:hAnsi="Times New Roman" w:cs="Times New Roman"/>
        </w:rPr>
        <w:t xml:space="preserve">achieve yielding at the ring-plug interface. </w:t>
      </w:r>
      <w:r w:rsidR="00C05D58" w:rsidRPr="35C5FCED">
        <w:rPr>
          <w:rFonts w:ascii="Times New Roman" w:eastAsiaTheme="minorEastAsia" w:hAnsi="Times New Roman" w:cs="Times New Roman"/>
        </w:rPr>
        <w:t xml:space="preserve">To determine these optimal dimensions, </w:t>
      </w:r>
      <w:r w:rsidR="00025E83" w:rsidRPr="35C5FCED">
        <w:rPr>
          <w:rFonts w:ascii="Times New Roman" w:eastAsiaTheme="minorEastAsia" w:hAnsi="Times New Roman" w:cs="Times New Roman"/>
        </w:rPr>
        <w:t xml:space="preserve">ring and plug radii </w:t>
      </w:r>
      <w:r w:rsidR="004613AC" w:rsidRPr="35C5FCED">
        <w:rPr>
          <w:rFonts w:ascii="Times New Roman" w:eastAsiaTheme="minorEastAsia" w:hAnsi="Times New Roman" w:cs="Times New Roman"/>
        </w:rPr>
        <w:t xml:space="preserve">are </w:t>
      </w:r>
      <w:r w:rsidR="0096618F" w:rsidRPr="35C5FCED">
        <w:rPr>
          <w:rFonts w:ascii="Times New Roman" w:eastAsiaTheme="minorEastAsia" w:hAnsi="Times New Roman" w:cs="Times New Roman"/>
        </w:rPr>
        <w:t>selected from 0</w:t>
      </w:r>
      <w:r w:rsidR="00C15635" w:rsidRPr="35C5FCED">
        <w:rPr>
          <w:rFonts w:ascii="Times New Roman" w:eastAsiaTheme="minorEastAsia" w:hAnsi="Times New Roman" w:cs="Times New Roman"/>
        </w:rPr>
        <w:t xml:space="preserve">.1 to </w:t>
      </w:r>
      <w:r w:rsidR="00E82AE1">
        <w:rPr>
          <w:rFonts w:ascii="Times New Roman" w:eastAsiaTheme="minorEastAsia" w:hAnsi="Times New Roman" w:cs="Times New Roman"/>
        </w:rPr>
        <w:t>6</w:t>
      </w:r>
      <w:r w:rsidR="0000048E" w:rsidRPr="35C5FCED">
        <w:rPr>
          <w:rFonts w:ascii="Times New Roman" w:eastAsiaTheme="minorEastAsia" w:hAnsi="Times New Roman" w:cs="Times New Roman"/>
        </w:rPr>
        <w:t xml:space="preserve"> inches</w:t>
      </w:r>
      <w:r w:rsidR="00526149" w:rsidRPr="35C5FCED">
        <w:rPr>
          <w:rFonts w:ascii="Times New Roman" w:eastAsiaTheme="minorEastAsia" w:hAnsi="Times New Roman" w:cs="Times New Roman"/>
        </w:rPr>
        <w:t>.</w:t>
      </w:r>
    </w:p>
    <w:p w14:paraId="538CF3EA" w14:textId="07332A52" w:rsidR="35C5FCED" w:rsidRDefault="35C5FCED" w:rsidP="35C5FCED">
      <w:pPr>
        <w:spacing w:line="360" w:lineRule="auto"/>
        <w:jc w:val="both"/>
        <w:rPr>
          <w:rFonts w:ascii="Times New Roman" w:eastAsiaTheme="minorEastAsia" w:hAnsi="Times New Roman" w:cs="Times New Roman"/>
        </w:rPr>
      </w:pPr>
    </w:p>
    <w:p w14:paraId="45EDAE6B" w14:textId="77777777" w:rsidR="00D45156" w:rsidRDefault="35C5FCED" w:rsidP="00D45156">
      <w:pPr>
        <w:keepNext/>
        <w:spacing w:line="360" w:lineRule="auto"/>
        <w:jc w:val="center"/>
      </w:pPr>
      <w:r>
        <w:rPr>
          <w:noProof/>
        </w:rPr>
        <w:drawing>
          <wp:inline distT="0" distB="0" distL="0" distR="0" wp14:anchorId="4C8C9865" wp14:editId="43C4BCCF">
            <wp:extent cx="3404839" cy="2120931"/>
            <wp:effectExtent l="0" t="0" r="0" b="0"/>
            <wp:docPr id="347118734" name="Picture 34711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22464" cy="2131910"/>
                    </a:xfrm>
                    <a:prstGeom prst="rect">
                      <a:avLst/>
                    </a:prstGeom>
                  </pic:spPr>
                </pic:pic>
              </a:graphicData>
            </a:graphic>
          </wp:inline>
        </w:drawing>
      </w:r>
    </w:p>
    <w:p w14:paraId="4C06D586" w14:textId="2A748D42" w:rsidR="35C5FCED" w:rsidRPr="00D45156" w:rsidRDefault="00D45156" w:rsidP="00D45156">
      <w:pPr>
        <w:pStyle w:val="Caption"/>
        <w:jc w:val="center"/>
        <w:rPr>
          <w:rFonts w:ascii="Times New Roman" w:hAnsi="Times New Roman" w:cs="Times New Roman"/>
          <w:color w:val="000000" w:themeColor="text1"/>
          <w:sz w:val="20"/>
          <w:szCs w:val="20"/>
        </w:rPr>
      </w:pPr>
      <w:bookmarkStart w:id="0" w:name="_Toc21088396"/>
      <w:r w:rsidRPr="00D45156">
        <w:rPr>
          <w:color w:val="000000" w:themeColor="text1"/>
          <w:sz w:val="20"/>
          <w:szCs w:val="20"/>
        </w:rPr>
        <w:t xml:space="preserve">Figure </w:t>
      </w:r>
      <w:r w:rsidRPr="00D45156">
        <w:rPr>
          <w:color w:val="000000" w:themeColor="text1"/>
          <w:sz w:val="20"/>
          <w:szCs w:val="20"/>
        </w:rPr>
        <w:fldChar w:fldCharType="begin"/>
      </w:r>
      <w:r w:rsidRPr="00D45156">
        <w:rPr>
          <w:color w:val="000000" w:themeColor="text1"/>
          <w:sz w:val="20"/>
          <w:szCs w:val="20"/>
        </w:rPr>
        <w:instrText xml:space="preserve"> SEQ Figure \* ARABIC </w:instrText>
      </w:r>
      <w:r w:rsidRPr="00D45156">
        <w:rPr>
          <w:color w:val="000000" w:themeColor="text1"/>
          <w:sz w:val="20"/>
          <w:szCs w:val="20"/>
        </w:rPr>
        <w:fldChar w:fldCharType="separate"/>
      </w:r>
      <w:r w:rsidR="00AB4058">
        <w:rPr>
          <w:noProof/>
          <w:color w:val="000000" w:themeColor="text1"/>
          <w:sz w:val="20"/>
          <w:szCs w:val="20"/>
        </w:rPr>
        <w:t>1</w:t>
      </w:r>
      <w:r w:rsidRPr="00D45156">
        <w:rPr>
          <w:color w:val="000000" w:themeColor="text1"/>
          <w:sz w:val="20"/>
          <w:szCs w:val="20"/>
        </w:rPr>
        <w:fldChar w:fldCharType="end"/>
      </w:r>
      <w:r w:rsidRPr="00D45156">
        <w:rPr>
          <w:color w:val="000000" w:themeColor="text1"/>
          <w:sz w:val="20"/>
          <w:szCs w:val="20"/>
        </w:rPr>
        <w:t>: Ring-Plug Assembly Radii</w:t>
      </w:r>
      <w:bookmarkEnd w:id="0"/>
    </w:p>
    <w:p w14:paraId="4C05EBBD" w14:textId="77777777" w:rsidR="00D45156" w:rsidRDefault="35C5FCED" w:rsidP="00D45156">
      <w:pPr>
        <w:keepNext/>
        <w:spacing w:line="360" w:lineRule="auto"/>
        <w:jc w:val="center"/>
      </w:pPr>
      <w:r>
        <w:rPr>
          <w:noProof/>
        </w:rPr>
        <w:drawing>
          <wp:inline distT="0" distB="0" distL="0" distR="0" wp14:anchorId="74BBDF43" wp14:editId="7EA41D73">
            <wp:extent cx="4828788" cy="2404334"/>
            <wp:effectExtent l="0" t="0" r="0" b="0"/>
            <wp:docPr id="226603943" name="Picture 22660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88322" cy="2433977"/>
                    </a:xfrm>
                    <a:prstGeom prst="rect">
                      <a:avLst/>
                    </a:prstGeom>
                  </pic:spPr>
                </pic:pic>
              </a:graphicData>
            </a:graphic>
          </wp:inline>
        </w:drawing>
      </w:r>
    </w:p>
    <w:p w14:paraId="4298B502" w14:textId="684703D1" w:rsidR="35C5FCED" w:rsidRPr="00D45156" w:rsidRDefault="00D45156" w:rsidP="00D45156">
      <w:pPr>
        <w:pStyle w:val="Caption"/>
        <w:jc w:val="center"/>
        <w:rPr>
          <w:color w:val="000000" w:themeColor="text1"/>
          <w:sz w:val="20"/>
          <w:szCs w:val="20"/>
        </w:rPr>
      </w:pPr>
      <w:bookmarkStart w:id="1" w:name="_Toc21088397"/>
      <w:r w:rsidRPr="00D45156">
        <w:rPr>
          <w:color w:val="000000" w:themeColor="text1"/>
          <w:sz w:val="20"/>
          <w:szCs w:val="20"/>
        </w:rPr>
        <w:t xml:space="preserve">Figure </w:t>
      </w:r>
      <w:r w:rsidRPr="00D45156">
        <w:rPr>
          <w:color w:val="000000" w:themeColor="text1"/>
          <w:sz w:val="20"/>
          <w:szCs w:val="20"/>
        </w:rPr>
        <w:fldChar w:fldCharType="begin"/>
      </w:r>
      <w:r w:rsidRPr="00D45156">
        <w:rPr>
          <w:color w:val="000000" w:themeColor="text1"/>
          <w:sz w:val="20"/>
          <w:szCs w:val="20"/>
        </w:rPr>
        <w:instrText xml:space="preserve"> SEQ Figure \* ARABIC </w:instrText>
      </w:r>
      <w:r w:rsidRPr="00D45156">
        <w:rPr>
          <w:color w:val="000000" w:themeColor="text1"/>
          <w:sz w:val="20"/>
          <w:szCs w:val="20"/>
        </w:rPr>
        <w:fldChar w:fldCharType="separate"/>
      </w:r>
      <w:r w:rsidR="00AB4058">
        <w:rPr>
          <w:noProof/>
          <w:color w:val="000000" w:themeColor="text1"/>
          <w:sz w:val="20"/>
          <w:szCs w:val="20"/>
        </w:rPr>
        <w:t>2</w:t>
      </w:r>
      <w:r w:rsidRPr="00D45156">
        <w:rPr>
          <w:color w:val="000000" w:themeColor="text1"/>
          <w:sz w:val="20"/>
          <w:szCs w:val="20"/>
        </w:rPr>
        <w:fldChar w:fldCharType="end"/>
      </w:r>
      <w:r w:rsidRPr="00D45156">
        <w:rPr>
          <w:color w:val="000000" w:themeColor="text1"/>
          <w:sz w:val="20"/>
          <w:szCs w:val="20"/>
        </w:rPr>
        <w:t>: Contact Pressures in Assembly</w:t>
      </w:r>
      <w:bookmarkEnd w:id="1"/>
    </w:p>
    <w:p w14:paraId="053B8705" w14:textId="155ACEBE" w:rsidR="6AADFC46" w:rsidRDefault="6AADFC46" w:rsidP="6AADFC46">
      <w:pPr>
        <w:spacing w:line="360" w:lineRule="auto"/>
        <w:jc w:val="center"/>
        <w:rPr>
          <w:rFonts w:ascii="Times New Roman" w:hAnsi="Times New Roman" w:cs="Times New Roman"/>
        </w:rPr>
      </w:pPr>
    </w:p>
    <w:p w14:paraId="44542B12" w14:textId="3F7F67DC" w:rsidR="6AADFC46" w:rsidRDefault="35C5FCED" w:rsidP="00D71FAB">
      <w:pPr>
        <w:spacing w:line="360" w:lineRule="auto"/>
        <w:jc w:val="both"/>
        <w:rPr>
          <w:rFonts w:ascii="Times New Roman" w:hAnsi="Times New Roman" w:cs="Times New Roman"/>
        </w:rPr>
      </w:pPr>
      <w:r w:rsidRPr="35C5FCED">
        <w:rPr>
          <w:rFonts w:ascii="Times New Roman" w:hAnsi="Times New Roman" w:cs="Times New Roman"/>
        </w:rPr>
        <w:t xml:space="preserve">From Lame’s </w:t>
      </w:r>
      <w:r w:rsidR="00D71FAB">
        <w:rPr>
          <w:rFonts w:ascii="Times New Roman" w:hAnsi="Times New Roman" w:cs="Times New Roman"/>
        </w:rPr>
        <w:t>Eq. 11,</w:t>
      </w:r>
      <w:r w:rsidRPr="35C5FCED">
        <w:rPr>
          <w:rFonts w:ascii="Times New Roman" w:hAnsi="Times New Roman" w:cs="Times New Roman"/>
        </w:rPr>
        <w:t xml:space="preserve"> </w:t>
      </w:r>
      <w:r w:rsidR="00D71FAB">
        <w:rPr>
          <w:rFonts w:ascii="Times New Roman" w:hAnsi="Times New Roman" w:cs="Times New Roman"/>
        </w:rPr>
        <w:t xml:space="preserve">there is a </w:t>
      </w:r>
      <w:r w:rsidR="00D71FAB" w:rsidRPr="35C5FCED">
        <w:rPr>
          <w:rFonts w:ascii="Times New Roman" w:hAnsi="Times New Roman" w:cs="Times New Roman"/>
        </w:rPr>
        <w:t>relat</w:t>
      </w:r>
      <w:r w:rsidR="00D71FAB">
        <w:rPr>
          <w:rFonts w:ascii="Times New Roman" w:hAnsi="Times New Roman" w:cs="Times New Roman"/>
        </w:rPr>
        <w:t>ionship between</w:t>
      </w:r>
      <w:r w:rsidRPr="35C5FCED">
        <w:rPr>
          <w:rFonts w:ascii="Times New Roman" w:hAnsi="Times New Roman" w:cs="Times New Roman"/>
        </w:rPr>
        <w:t xml:space="preserve"> material properties, dimensions, interference and pressure.</w:t>
      </w:r>
    </w:p>
    <w:p w14:paraId="436DD7B1" w14:textId="77777777" w:rsidR="00490AD1" w:rsidRDefault="00490AD1" w:rsidP="35C5FCED">
      <w:pPr>
        <w:spacing w:line="360" w:lineRule="auto"/>
        <w:jc w:val="center"/>
        <w:rPr>
          <w:rFonts w:ascii="Times New Roman" w:hAnsi="Times New Roman" w:cs="Times New Roman"/>
        </w:rPr>
      </w:pPr>
    </w:p>
    <w:p w14:paraId="7183A76E" w14:textId="34362015" w:rsidR="0073627E" w:rsidRDefault="0073627E" w:rsidP="35C5FCED">
      <w:pPr>
        <w:spacing w:line="360" w:lineRule="auto"/>
        <w:jc w:val="center"/>
        <w:rPr>
          <w:rFonts w:ascii="Times New Roman" w:hAnsi="Times New Roman" w:cs="Times New Roman"/>
        </w:rPr>
      </w:pPr>
      <m:oMath>
        <m:r>
          <w:rPr>
            <w:rFonts w:ascii="Cambria Math" w:hAnsi="Cambria Math" w:cs="Times New Roman"/>
            <w:sz w:val="28"/>
            <w:szCs w:val="28"/>
          </w:rPr>
          <w:lastRenderedPageBreak/>
          <m:t xml:space="preserve">P= </m:t>
        </m:r>
        <m:f>
          <m:fPr>
            <m:ctrlPr>
              <w:rPr>
                <w:rFonts w:ascii="Cambria Math" w:hAnsi="Cambria Math" w:cs="Times New Roman"/>
                <w:i/>
                <w:sz w:val="28"/>
                <w:szCs w:val="28"/>
              </w:rPr>
            </m:ctrlPr>
          </m:fPr>
          <m:num>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num>
          <m:den>
            <m:f>
              <m:fPr>
                <m:ctrlPr>
                  <w:rPr>
                    <w:rFonts w:ascii="Cambria Math" w:hAnsi="Cambria Math" w:cs="Times New Roman"/>
                    <w:i/>
                    <w:sz w:val="28"/>
                    <w:szCs w:val="28"/>
                  </w:rPr>
                </m:ctrlPr>
              </m:fPr>
              <m:num>
                <m:r>
                  <w:rPr>
                    <w:rFonts w:ascii="Cambria Math" w:hAnsi="Cambria Math" w:cs="Times New Roman"/>
                    <w:sz w:val="28"/>
                    <w:szCs w:val="28"/>
                  </w:rPr>
                  <m:t>R</m:t>
                </m:r>
              </m:num>
              <m:den>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o</m:t>
                    </m:r>
                  </m:sub>
                </m:sSub>
              </m:den>
            </m:f>
            <m:d>
              <m:dPr>
                <m:ctrlPr>
                  <w:rPr>
                    <w:rFonts w:ascii="Cambria Math" w:hAnsi="Cambria Math" w:cs="Times New Roman"/>
                    <w:i/>
                    <w:sz w:val="28"/>
                    <w:szCs w:val="28"/>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o</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num>
                  <m:den>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o</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m:t>
                </m:r>
              </m:num>
              <m:den>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den>
            </m:f>
            <m:d>
              <m:dPr>
                <m:ctrlPr>
                  <w:rPr>
                    <w:rFonts w:ascii="Cambria Math" w:hAnsi="Cambria Math" w:cs="Times New Roman"/>
                    <w:i/>
                    <w:sz w:val="28"/>
                    <w:szCs w:val="28"/>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-r</m:t>
                        </m:r>
                      </m:e>
                      <m:sub>
                        <m:r>
                          <w:rPr>
                            <w:rFonts w:ascii="Cambria Math" w:hAnsi="Cambria Math" w:cs="Times New Roman"/>
                            <w:sz w:val="28"/>
                            <w:szCs w:val="28"/>
                          </w:rPr>
                          <m:t>i</m:t>
                        </m:r>
                      </m:sub>
                      <m:sup>
                        <m:r>
                          <w:rPr>
                            <w:rFonts w:ascii="Cambria Math" w:hAnsi="Cambria Math" w:cs="Times New Roman"/>
                            <w:sz w:val="28"/>
                            <w:szCs w:val="28"/>
                          </w:rPr>
                          <m:t>2</m:t>
                        </m:r>
                      </m:sup>
                    </m:sSubSup>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e>
            </m:d>
          </m:den>
        </m:f>
      </m:oMath>
      <w:r w:rsidR="006B4ACE">
        <w:rPr>
          <w:rFonts w:ascii="Times New Roman" w:eastAsiaTheme="minorEastAsia" w:hAnsi="Times New Roman" w:cs="Times New Roman"/>
        </w:rPr>
        <w:tab/>
      </w:r>
      <w:r w:rsidR="006B4ACE" w:rsidRPr="006B4ACE">
        <w:rPr>
          <w:rFonts w:ascii="Times New Roman" w:eastAsiaTheme="minorEastAsia" w:hAnsi="Times New Roman" w:cs="Times New Roman"/>
        </w:rPr>
        <w:t>(</w:t>
      </w:r>
      <w:r w:rsidR="00C91F87">
        <w:rPr>
          <w:rFonts w:ascii="Times New Roman" w:eastAsiaTheme="minorEastAsia" w:hAnsi="Times New Roman" w:cs="Times New Roman"/>
        </w:rPr>
        <w:t>11</w:t>
      </w:r>
      <w:r w:rsidR="006B4ACE" w:rsidRPr="006B4ACE">
        <w:rPr>
          <w:rFonts w:ascii="Times New Roman" w:eastAsiaTheme="minorEastAsia" w:hAnsi="Times New Roman" w:cs="Times New Roman"/>
        </w:rPr>
        <w:t>)</w:t>
      </w:r>
    </w:p>
    <w:p w14:paraId="6C8DA30F" w14:textId="372718BD" w:rsidR="35C5FCED" w:rsidRDefault="35C5FCED" w:rsidP="35C5FCED">
      <w:pPr>
        <w:spacing w:line="360" w:lineRule="auto"/>
        <w:jc w:val="center"/>
      </w:pPr>
    </w:p>
    <w:p w14:paraId="2434471F" w14:textId="5FB036A7" w:rsidR="35C5FCED" w:rsidRDefault="35C5FCED" w:rsidP="0036030F">
      <w:pPr>
        <w:spacing w:line="360" w:lineRule="auto"/>
        <w:ind w:firstLine="720"/>
        <w:jc w:val="both"/>
        <w:rPr>
          <w:rFonts w:ascii="Times New Roman" w:hAnsi="Times New Roman" w:cs="Times New Roman"/>
        </w:rPr>
      </w:pPr>
      <w:r w:rsidRPr="35C5FCED">
        <w:rPr>
          <w:rFonts w:ascii="Times New Roman" w:hAnsi="Times New Roman" w:cs="Times New Roman"/>
        </w:rPr>
        <w:t xml:space="preserve">The goal is to achieve a desired residual stress in </w:t>
      </w:r>
      <w:r w:rsidR="00FE056C">
        <w:rPr>
          <w:rFonts w:ascii="Times New Roman" w:hAnsi="Times New Roman" w:cs="Times New Roman"/>
        </w:rPr>
        <w:t xml:space="preserve">the </w:t>
      </w:r>
      <w:r w:rsidRPr="35C5FCED">
        <w:rPr>
          <w:rFonts w:ascii="Times New Roman" w:hAnsi="Times New Roman" w:cs="Times New Roman"/>
        </w:rPr>
        <w:t>assembly. As mentioned above, the Octahedral Shear Stress Theory</w:t>
      </w:r>
      <w:r w:rsidR="00FE056C">
        <w:rPr>
          <w:rFonts w:ascii="Times New Roman" w:hAnsi="Times New Roman" w:cs="Times New Roman"/>
        </w:rPr>
        <w:t xml:space="preserve"> can be used</w:t>
      </w:r>
      <w:r w:rsidRPr="35C5FCED">
        <w:rPr>
          <w:rFonts w:ascii="Times New Roman" w:hAnsi="Times New Roman" w:cs="Times New Roman"/>
        </w:rPr>
        <w:t xml:space="preserve"> to relate pressure with residual stress. With these mathematical relations</w:t>
      </w:r>
      <w:r w:rsidR="00D47B1D">
        <w:rPr>
          <w:rFonts w:ascii="Times New Roman" w:hAnsi="Times New Roman" w:cs="Times New Roman"/>
        </w:rPr>
        <w:t xml:space="preserve">, </w:t>
      </w:r>
      <w:r w:rsidRPr="35C5FCED">
        <w:rPr>
          <w:rFonts w:ascii="Times New Roman" w:hAnsi="Times New Roman" w:cs="Times New Roman"/>
        </w:rPr>
        <w:t>finding the pressure required to achieve a desired residual stress at any desired radius</w:t>
      </w:r>
      <w:r w:rsidR="00D47B1D">
        <w:rPr>
          <w:rFonts w:ascii="Times New Roman" w:hAnsi="Times New Roman" w:cs="Times New Roman"/>
        </w:rPr>
        <w:t xml:space="preserve"> is possible</w:t>
      </w:r>
      <w:r w:rsidRPr="35C5FCED">
        <w:rPr>
          <w:rFonts w:ascii="Times New Roman" w:hAnsi="Times New Roman" w:cs="Times New Roman"/>
        </w:rPr>
        <w:t xml:space="preserve">. </w:t>
      </w:r>
    </w:p>
    <w:p w14:paraId="2B783FF1" w14:textId="0585D51B" w:rsidR="35C5FCED" w:rsidRDefault="35C5FCED" w:rsidP="35C5FCED">
      <w:pPr>
        <w:spacing w:line="360" w:lineRule="auto"/>
        <w:ind w:firstLine="720"/>
        <w:jc w:val="both"/>
        <w:rPr>
          <w:rFonts w:ascii="Times New Roman" w:hAnsi="Times New Roman" w:cs="Times New Roman"/>
        </w:rPr>
      </w:pPr>
      <w:r w:rsidRPr="35C5FCED">
        <w:rPr>
          <w:rFonts w:ascii="Times New Roman" w:hAnsi="Times New Roman" w:cs="Times New Roman"/>
        </w:rPr>
        <w:t>To start</w:t>
      </w:r>
      <w:r w:rsidR="0036030F">
        <w:rPr>
          <w:rFonts w:ascii="Times New Roman" w:hAnsi="Times New Roman" w:cs="Times New Roman"/>
        </w:rPr>
        <w:t>,</w:t>
      </w:r>
      <w:r w:rsidRPr="35C5FCED">
        <w:rPr>
          <w:rFonts w:ascii="Times New Roman" w:hAnsi="Times New Roman" w:cs="Times New Roman"/>
        </w:rPr>
        <w:t xml:space="preserve"> </w:t>
      </w:r>
      <w:r w:rsidR="0036030F">
        <w:rPr>
          <w:rFonts w:ascii="Times New Roman" w:hAnsi="Times New Roman" w:cs="Times New Roman"/>
        </w:rPr>
        <w:t>the</w:t>
      </w:r>
      <w:r w:rsidRPr="35C5FCED">
        <w:rPr>
          <w:rFonts w:ascii="Times New Roman" w:hAnsi="Times New Roman" w:cs="Times New Roman"/>
        </w:rPr>
        <w:t xml:space="preserve"> aim </w:t>
      </w:r>
      <w:r w:rsidR="0036030F">
        <w:rPr>
          <w:rFonts w:ascii="Times New Roman" w:hAnsi="Times New Roman" w:cs="Times New Roman"/>
        </w:rPr>
        <w:t xml:space="preserve">is </w:t>
      </w:r>
      <w:r w:rsidRPr="35C5FCED">
        <w:rPr>
          <w:rFonts w:ascii="Times New Roman" w:hAnsi="Times New Roman" w:cs="Times New Roman"/>
        </w:rPr>
        <w:t xml:space="preserve">for yield stress as </w:t>
      </w:r>
      <w:r w:rsidR="00336678">
        <w:rPr>
          <w:rFonts w:ascii="Times New Roman" w:hAnsi="Times New Roman" w:cs="Times New Roman"/>
        </w:rPr>
        <w:t>the</w:t>
      </w:r>
      <w:r w:rsidRPr="35C5FCED">
        <w:rPr>
          <w:rFonts w:ascii="Times New Roman" w:hAnsi="Times New Roman" w:cs="Times New Roman"/>
        </w:rPr>
        <w:t xml:space="preserve"> target residual stress and R as </w:t>
      </w:r>
      <w:r w:rsidR="00803EDA">
        <w:rPr>
          <w:rFonts w:ascii="Times New Roman" w:hAnsi="Times New Roman" w:cs="Times New Roman"/>
        </w:rPr>
        <w:t xml:space="preserve">the </w:t>
      </w:r>
      <w:r w:rsidRPr="35C5FCED">
        <w:rPr>
          <w:rFonts w:ascii="Times New Roman" w:hAnsi="Times New Roman" w:cs="Times New Roman"/>
        </w:rPr>
        <w:t xml:space="preserve">desired radius. </w:t>
      </w:r>
      <w:r w:rsidR="00803EDA">
        <w:rPr>
          <w:rFonts w:ascii="Times New Roman" w:hAnsi="Times New Roman" w:cs="Times New Roman"/>
        </w:rPr>
        <w:t>The</w:t>
      </w:r>
      <w:r w:rsidRPr="35C5FCED">
        <w:rPr>
          <w:rFonts w:ascii="Times New Roman" w:hAnsi="Times New Roman" w:cs="Times New Roman"/>
        </w:rPr>
        <w:t xml:space="preserve"> maximum residual stress occurs at the point </w:t>
      </w:r>
      <w:r w:rsidR="000F04C8" w:rsidRPr="35C5FCED">
        <w:rPr>
          <w:rFonts w:ascii="Times New Roman" w:hAnsi="Times New Roman" w:cs="Times New Roman"/>
        </w:rPr>
        <w:t>where</w:t>
      </w:r>
      <w:r w:rsidR="000F04C8" w:rsidRPr="00551142">
        <w:rPr>
          <w:rFonts w:ascii="Times New Roman" w:hAnsi="Times New Roman" w:cs="Times New Roman"/>
        </w:rPr>
        <w:t>,</w:t>
      </w:r>
      <w:r w:rsidR="000F04C8" w:rsidRPr="35C5FCED">
        <w:rPr>
          <w:rFonts w:ascii="Times New Roman" w:hAnsi="Times New Roman" w:cs="Times New Roman"/>
        </w:rPr>
        <w:t xml:space="preserve"> r</w:t>
      </w:r>
      <w:r w:rsidRPr="35C5FCED">
        <w:rPr>
          <w:rFonts w:ascii="Times New Roman" w:hAnsi="Times New Roman" w:cs="Times New Roman"/>
        </w:rPr>
        <w:t xml:space="preserve"> = R (the interface) in </w:t>
      </w:r>
      <w:r w:rsidR="00B9765A">
        <w:rPr>
          <w:rFonts w:ascii="Times New Roman" w:hAnsi="Times New Roman" w:cs="Times New Roman"/>
          <w:lang w:val="el-GR"/>
        </w:rPr>
        <w:t>Ε</w:t>
      </w:r>
      <w:proofErr w:type="spellStart"/>
      <w:r w:rsidR="00B9765A">
        <w:rPr>
          <w:rFonts w:ascii="Times New Roman" w:hAnsi="Times New Roman" w:cs="Times New Roman"/>
        </w:rPr>
        <w:t>qs</w:t>
      </w:r>
      <w:proofErr w:type="spellEnd"/>
      <w:r w:rsidRPr="35C5FCED">
        <w:rPr>
          <w:rFonts w:ascii="Times New Roman" w:hAnsi="Times New Roman" w:cs="Times New Roman"/>
        </w:rPr>
        <w:t>. 1-</w:t>
      </w:r>
      <w:r w:rsidR="00035819">
        <w:rPr>
          <w:rFonts w:ascii="Times New Roman" w:hAnsi="Times New Roman" w:cs="Times New Roman"/>
        </w:rPr>
        <w:t>10</w:t>
      </w:r>
      <w:r w:rsidRPr="35C5FCED">
        <w:rPr>
          <w:rFonts w:ascii="Times New Roman" w:hAnsi="Times New Roman" w:cs="Times New Roman"/>
        </w:rPr>
        <w:t xml:space="preserve"> above. When looking at </w:t>
      </w:r>
      <w:r w:rsidR="00B9765A">
        <w:rPr>
          <w:rFonts w:ascii="Times New Roman" w:hAnsi="Times New Roman" w:cs="Times New Roman"/>
          <w:lang w:val="el-GR"/>
        </w:rPr>
        <w:t>Ε</w:t>
      </w:r>
      <w:r w:rsidR="00B9765A">
        <w:rPr>
          <w:rFonts w:ascii="Times New Roman" w:hAnsi="Times New Roman" w:cs="Times New Roman"/>
        </w:rPr>
        <w:t>qs.</w:t>
      </w:r>
      <w:r w:rsidRPr="35C5FCED">
        <w:rPr>
          <w:rFonts w:ascii="Times New Roman" w:hAnsi="Times New Roman" w:cs="Times New Roman"/>
        </w:rPr>
        <w:t>1-</w:t>
      </w:r>
      <w:r w:rsidR="00035819">
        <w:rPr>
          <w:rFonts w:ascii="Times New Roman" w:hAnsi="Times New Roman" w:cs="Times New Roman"/>
        </w:rPr>
        <w:t>10</w:t>
      </w:r>
      <w:r w:rsidR="004639F9">
        <w:rPr>
          <w:rFonts w:ascii="Times New Roman" w:hAnsi="Times New Roman" w:cs="Times New Roman"/>
        </w:rPr>
        <w:t>,</w:t>
      </w:r>
      <w:r w:rsidRPr="35C5FCED">
        <w:rPr>
          <w:rFonts w:ascii="Times New Roman" w:hAnsi="Times New Roman" w:cs="Times New Roman"/>
        </w:rPr>
        <w:t xml:space="preserve"> it</w:t>
      </w:r>
      <w:r w:rsidR="004639F9">
        <w:rPr>
          <w:rFonts w:ascii="Times New Roman" w:hAnsi="Times New Roman" w:cs="Times New Roman"/>
        </w:rPr>
        <w:t xml:space="preserve"> is seen</w:t>
      </w:r>
      <w:r w:rsidRPr="35C5FCED">
        <w:rPr>
          <w:rFonts w:ascii="Times New Roman" w:hAnsi="Times New Roman" w:cs="Times New Roman"/>
        </w:rPr>
        <w:t xml:space="preserve"> that </w:t>
      </w: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r</m:t>
            </m:r>
          </m:sub>
        </m:sSub>
      </m:oMath>
      <w:r w:rsidRPr="35C5FCE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θ</m:t>
            </m:r>
          </m:sub>
        </m:sSub>
      </m:oMath>
      <w:r w:rsidRPr="35C5FCE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Von</m:t>
            </m:r>
          </m:sub>
        </m:sSub>
      </m:oMath>
      <w:r w:rsidRPr="35C5FCED">
        <w:rPr>
          <w:rFonts w:ascii="Times New Roman" w:hAnsi="Times New Roman" w:cs="Times New Roman"/>
        </w:rPr>
        <w:t xml:space="preserve"> are all proportional to P with proportionalities α, β and γ, respectively. It is important to notice that material properties aren’t necessary in calculating the residual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Von</m:t>
            </m:r>
          </m:sub>
        </m:sSub>
      </m:oMath>
      <w:r w:rsidRPr="35C5FCED">
        <w:rPr>
          <w:rFonts w:ascii="Times New Roman" w:hAnsi="Times New Roman" w:cs="Times New Roman"/>
        </w:rPr>
        <w:t xml:space="preserve">). Since </w:t>
      </w:r>
      <w:r w:rsidR="00843F5B">
        <w:rPr>
          <w:rFonts w:ascii="Times New Roman" w:hAnsi="Times New Roman" w:cs="Times New Roman"/>
        </w:rPr>
        <w:t>the</w:t>
      </w:r>
      <w:r w:rsidRPr="35C5FCED">
        <w:rPr>
          <w:rFonts w:ascii="Times New Roman" w:hAnsi="Times New Roman" w:cs="Times New Roman"/>
        </w:rPr>
        <w:t xml:space="preserve"> target stress is yield stress, </w:t>
      </w:r>
      <w:r w:rsidR="009206CB">
        <w:rPr>
          <w:rFonts w:ascii="Times New Roman" w:hAnsi="Times New Roman" w:cs="Times New Roman"/>
        </w:rPr>
        <w:t>it is desired to have</w:t>
      </w:r>
      <w:r w:rsidRPr="35C5FCED">
        <w:rPr>
          <w:rFonts w:ascii="Times New Roman" w:hAnsi="Times New Roman" w:cs="Times New Roman"/>
        </w:rPr>
        <w:t>:</w:t>
      </w:r>
    </w:p>
    <w:p w14:paraId="5E94048F" w14:textId="77777777" w:rsidR="00B01840" w:rsidRDefault="00B01840" w:rsidP="00F025B4">
      <w:pPr>
        <w:spacing w:line="360" w:lineRule="auto"/>
        <w:jc w:val="both"/>
        <w:rPr>
          <w:rFonts w:ascii="Times New Roman" w:hAnsi="Times New Roman" w:cs="Times New Roman"/>
        </w:rPr>
      </w:pPr>
    </w:p>
    <w:p w14:paraId="5D0996EB" w14:textId="1A9D3806" w:rsidR="35C5FCED" w:rsidRDefault="004B16C2" w:rsidP="007E249E">
      <w:pPr>
        <w:spacing w:line="360" w:lineRule="auto"/>
        <w:ind w:firstLine="72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Von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yield</m:t>
            </m:r>
          </m:sub>
        </m:sSub>
      </m:oMath>
      <w:r w:rsidR="00960156">
        <w:rPr>
          <w:rFonts w:ascii="Times New Roman" w:eastAsiaTheme="minorEastAsia" w:hAnsi="Times New Roman" w:cs="Times New Roman"/>
        </w:rPr>
        <w:tab/>
        <w:t>(</w:t>
      </w:r>
      <w:r w:rsidR="00C91F87">
        <w:rPr>
          <w:rFonts w:ascii="Times New Roman" w:eastAsiaTheme="minorEastAsia" w:hAnsi="Times New Roman" w:cs="Times New Roman"/>
        </w:rPr>
        <w:t>12</w:t>
      </w:r>
      <w:r w:rsidR="007E249E">
        <w:rPr>
          <w:rFonts w:ascii="Times New Roman" w:eastAsiaTheme="minorEastAsia" w:hAnsi="Times New Roman" w:cs="Times New Roman"/>
        </w:rPr>
        <w:t>)</w:t>
      </w:r>
    </w:p>
    <w:p w14:paraId="4FFB5AA3" w14:textId="10BDAF3F" w:rsidR="35C5FCED" w:rsidRDefault="35C5FCED" w:rsidP="35C5FCED">
      <w:pPr>
        <w:spacing w:line="360" w:lineRule="auto"/>
        <w:ind w:firstLine="720"/>
        <w:jc w:val="both"/>
        <w:rPr>
          <w:rFonts w:ascii="Times New Roman" w:hAnsi="Times New Roman" w:cs="Times New Roman"/>
        </w:rPr>
      </w:pPr>
      <w:r w:rsidRPr="35C5FCED">
        <w:rPr>
          <w:rFonts w:ascii="Times New Roman" w:hAnsi="Times New Roman" w:cs="Times New Roman"/>
        </w:rPr>
        <w:t xml:space="preserve">                                                     </w:t>
      </w:r>
    </w:p>
    <w:p w14:paraId="2230F121" w14:textId="22B3FE1B" w:rsidR="35C5FCED" w:rsidRDefault="00785C39" w:rsidP="00B01840">
      <w:pPr>
        <w:spacing w:line="360" w:lineRule="auto"/>
        <w:ind w:firstLine="720"/>
        <w:jc w:val="center"/>
        <w:rPr>
          <w:rFonts w:ascii="Times New Roman" w:hAnsi="Times New Roman" w:cs="Times New Roman"/>
        </w:rPr>
      </w:pPr>
      <m:oMath>
        <m:r>
          <w:rPr>
            <w:rFonts w:ascii="Cambria Math" w:hAnsi="Cambria Math" w:cs="Times New Roman"/>
          </w:rPr>
          <m:t>P</m:t>
        </m:r>
        <m:r>
          <w:rPr>
            <w:rFonts w:ascii="Cambria Math" w:hAnsi="Cambria Math" w:cs="Times New Roman"/>
            <w:lang w:val="el-GR"/>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yield</m:t>
            </m:r>
          </m:sub>
        </m:sSub>
      </m:oMath>
      <w:r w:rsidR="00E920F3">
        <w:rPr>
          <w:rFonts w:ascii="Times New Roman" w:eastAsiaTheme="minorEastAsia" w:hAnsi="Times New Roman" w:cs="Times New Roman"/>
        </w:rPr>
        <w:tab/>
      </w:r>
      <w:r w:rsidR="00B01840">
        <w:rPr>
          <w:rFonts w:ascii="Times New Roman" w:eastAsiaTheme="minorEastAsia" w:hAnsi="Times New Roman" w:cs="Times New Roman"/>
        </w:rPr>
        <w:t>(</w:t>
      </w:r>
      <w:r w:rsidR="00C91F87">
        <w:rPr>
          <w:rFonts w:ascii="Times New Roman" w:eastAsiaTheme="minorEastAsia" w:hAnsi="Times New Roman" w:cs="Times New Roman"/>
        </w:rPr>
        <w:t>13</w:t>
      </w:r>
      <w:r w:rsidR="00B01840">
        <w:rPr>
          <w:rFonts w:ascii="Times New Roman" w:eastAsiaTheme="minorEastAsia" w:hAnsi="Times New Roman" w:cs="Times New Roman"/>
        </w:rPr>
        <w:t>)</w:t>
      </w:r>
    </w:p>
    <w:p w14:paraId="0DE1333C" w14:textId="10CC9A47" w:rsidR="35C5FCED" w:rsidRDefault="35C5FCED" w:rsidP="35C5FCED">
      <w:pPr>
        <w:spacing w:line="360" w:lineRule="auto"/>
        <w:ind w:firstLine="720"/>
        <w:jc w:val="both"/>
        <w:rPr>
          <w:rFonts w:ascii="Times New Roman" w:hAnsi="Times New Roman" w:cs="Times New Roman"/>
        </w:rPr>
      </w:pPr>
    </w:p>
    <w:p w14:paraId="6676DC46" w14:textId="001E609D" w:rsidR="35C5FCED" w:rsidRDefault="35C5FCED" w:rsidP="35C5FCED">
      <w:pPr>
        <w:spacing w:line="360" w:lineRule="auto"/>
        <w:ind w:firstLine="720"/>
        <w:jc w:val="both"/>
        <w:rPr>
          <w:rFonts w:ascii="Times New Roman" w:hAnsi="Times New Roman" w:cs="Times New Roman"/>
        </w:rPr>
      </w:pPr>
      <w:r w:rsidRPr="35C5FCED">
        <w:rPr>
          <w:rFonts w:ascii="Times New Roman" w:hAnsi="Times New Roman" w:cs="Times New Roman"/>
        </w:rPr>
        <w:t>This is where material properties are introduc</w:t>
      </w:r>
      <w:r w:rsidR="00B01840">
        <w:rPr>
          <w:rFonts w:ascii="Times New Roman" w:hAnsi="Times New Roman" w:cs="Times New Roman"/>
        </w:rPr>
        <w:t>e</w:t>
      </w:r>
      <w:r w:rsidRPr="35C5FCED">
        <w:rPr>
          <w:rFonts w:ascii="Times New Roman" w:hAnsi="Times New Roman" w:cs="Times New Roman"/>
        </w:rPr>
        <w:t xml:space="preserve">d! Once </w:t>
      </w:r>
      <w:r w:rsidR="009206CB">
        <w:rPr>
          <w:rFonts w:ascii="Times New Roman" w:hAnsi="Times New Roman" w:cs="Times New Roman"/>
        </w:rPr>
        <w:t>P is known</w:t>
      </w:r>
      <w:r w:rsidR="001829FC" w:rsidRPr="35C5FCED">
        <w:rPr>
          <w:rFonts w:ascii="Times New Roman" w:hAnsi="Times New Roman" w:cs="Times New Roman"/>
        </w:rPr>
        <w:t>,</w:t>
      </w:r>
      <w:r w:rsidRPr="35C5FCED">
        <w:rPr>
          <w:rFonts w:ascii="Times New Roman" w:hAnsi="Times New Roman" w:cs="Times New Roman"/>
        </w:rPr>
        <w:t xml:space="preserve"> </w:t>
      </w:r>
      <w:r w:rsidR="009206CB">
        <w:rPr>
          <w:rFonts w:ascii="Times New Roman" w:hAnsi="Times New Roman" w:cs="Times New Roman"/>
        </w:rPr>
        <w:t>it</w:t>
      </w:r>
      <w:r w:rsidRPr="35C5FCED">
        <w:rPr>
          <w:rFonts w:ascii="Times New Roman" w:hAnsi="Times New Roman" w:cs="Times New Roman"/>
        </w:rPr>
        <w:t xml:space="preserve"> can </w:t>
      </w:r>
      <w:r w:rsidR="00902DDC">
        <w:rPr>
          <w:rFonts w:ascii="Times New Roman" w:hAnsi="Times New Roman" w:cs="Times New Roman"/>
        </w:rPr>
        <w:t xml:space="preserve">be </w:t>
      </w:r>
      <w:r w:rsidRPr="35C5FCED">
        <w:rPr>
          <w:rFonts w:ascii="Times New Roman" w:hAnsi="Times New Roman" w:cs="Times New Roman"/>
        </w:rPr>
        <w:t>plug</w:t>
      </w:r>
      <w:r w:rsidR="00902DDC">
        <w:rPr>
          <w:rFonts w:ascii="Times New Roman" w:hAnsi="Times New Roman" w:cs="Times New Roman"/>
        </w:rPr>
        <w:t>ged</w:t>
      </w:r>
      <w:r w:rsidRPr="35C5FCED">
        <w:rPr>
          <w:rFonts w:ascii="Times New Roman" w:hAnsi="Times New Roman" w:cs="Times New Roman"/>
        </w:rPr>
        <w:t xml:space="preserve"> into Lame’s equation and radial interference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oMath>
      <w:r w:rsidR="00902DDC">
        <w:rPr>
          <w:rFonts w:ascii="Times New Roman" w:eastAsiaTheme="minorEastAsia" w:hAnsi="Times New Roman" w:cs="Times New Roman"/>
          <w:sz w:val="28"/>
          <w:szCs w:val="28"/>
        </w:rPr>
        <w:t xml:space="preserve"> </w:t>
      </w:r>
      <w:r w:rsidR="00902DDC" w:rsidRPr="00902DDC">
        <w:rPr>
          <w:rFonts w:ascii="Times New Roman" w:eastAsiaTheme="minorEastAsia" w:hAnsi="Times New Roman" w:cs="Times New Roman"/>
        </w:rPr>
        <w:t>can be solved for</w:t>
      </w:r>
      <w:r w:rsidRPr="35C5FCED">
        <w:rPr>
          <w:rFonts w:ascii="Times New Roman" w:eastAsia="Times New Roman" w:hAnsi="Times New Roman" w:cs="Times New Roman"/>
        </w:rPr>
        <w:t>. To re-iterate, this interference will correspond to the pressure required for achieving yield stress at r</w:t>
      </w:r>
      <w:r w:rsidR="00685C76">
        <w:rPr>
          <w:rFonts w:ascii="Times New Roman" w:eastAsia="Times New Roman" w:hAnsi="Times New Roman" w:cs="Times New Roman"/>
        </w:rPr>
        <w:t xml:space="preserve"> </w:t>
      </w:r>
      <w:r w:rsidRPr="35C5FCED">
        <w:rPr>
          <w:rFonts w:ascii="Times New Roman" w:eastAsia="Times New Roman" w:hAnsi="Times New Roman" w:cs="Times New Roman"/>
        </w:rPr>
        <w:t>=</w:t>
      </w:r>
      <w:r w:rsidR="00685C76">
        <w:rPr>
          <w:rFonts w:ascii="Times New Roman" w:eastAsia="Times New Roman" w:hAnsi="Times New Roman" w:cs="Times New Roman"/>
        </w:rPr>
        <w:t xml:space="preserve"> </w:t>
      </w:r>
      <w:r w:rsidRPr="35C5FCED">
        <w:rPr>
          <w:rFonts w:ascii="Times New Roman" w:eastAsia="Times New Roman" w:hAnsi="Times New Roman" w:cs="Times New Roman"/>
        </w:rPr>
        <w:t>R, the interface.</w:t>
      </w:r>
    </w:p>
    <w:p w14:paraId="100E8409" w14:textId="694C1F39" w:rsidR="35C5FCED" w:rsidRDefault="35C5FCED" w:rsidP="35C5FCED">
      <w:pPr>
        <w:spacing w:line="360" w:lineRule="auto"/>
        <w:ind w:firstLine="720"/>
        <w:jc w:val="both"/>
        <w:rPr>
          <w:rFonts w:ascii="Times New Roman" w:hAnsi="Times New Roman" w:cs="Times New Roman"/>
        </w:rPr>
      </w:pPr>
      <w:r w:rsidRPr="35C5FCED">
        <w:rPr>
          <w:rFonts w:ascii="Times New Roman" w:eastAsia="Times New Roman" w:hAnsi="Times New Roman" w:cs="Times New Roman"/>
        </w:rPr>
        <w:t>As seen, residual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Von</m:t>
            </m:r>
          </m:sub>
        </m:sSub>
      </m:oMath>
      <w:r w:rsidRPr="35C5FCED">
        <w:rPr>
          <w:rFonts w:ascii="Times New Roman" w:hAnsi="Times New Roman" w:cs="Times New Roman"/>
        </w:rPr>
        <w:t xml:space="preserve">) is independent of material properties and only depends on dimensions. </w:t>
      </w:r>
      <w:r w:rsidR="000516A6">
        <w:rPr>
          <w:rFonts w:ascii="Times New Roman" w:hAnsi="Times New Roman" w:cs="Times New Roman"/>
        </w:rPr>
        <w:t>I</w:t>
      </w:r>
      <w:r w:rsidRPr="35C5FCED">
        <w:rPr>
          <w:rFonts w:ascii="Times New Roman" w:hAnsi="Times New Roman" w:cs="Times New Roman"/>
        </w:rPr>
        <w:t xml:space="preserve">t isn’t until the calculation of </w:t>
      </w:r>
      <w:r w:rsidR="00685C76">
        <w:rPr>
          <w:rFonts w:ascii="Times New Roman" w:hAnsi="Times New Roman" w:cs="Times New Roman"/>
        </w:rPr>
        <w:t>P</w:t>
      </w:r>
      <w:r w:rsidRPr="35C5FCED">
        <w:rPr>
          <w:rFonts w:ascii="Times New Roman" w:hAnsi="Times New Roman" w:cs="Times New Roman"/>
        </w:rPr>
        <w:t xml:space="preserve"> that material properties are introduced. Thus, before </w:t>
      </w:r>
      <w:r w:rsidR="000516A6">
        <w:rPr>
          <w:rFonts w:ascii="Times New Roman" w:hAnsi="Times New Roman" w:cs="Times New Roman"/>
        </w:rPr>
        <w:t>exploring</w:t>
      </w:r>
      <w:r w:rsidRPr="35C5FCED">
        <w:rPr>
          <w:rFonts w:ascii="Times New Roman" w:hAnsi="Times New Roman" w:cs="Times New Roman"/>
        </w:rPr>
        <w:t xml:space="preserve"> which material properties are </w:t>
      </w:r>
      <w:r w:rsidR="001829FC" w:rsidRPr="35C5FCED">
        <w:rPr>
          <w:rFonts w:ascii="Times New Roman" w:hAnsi="Times New Roman" w:cs="Times New Roman"/>
        </w:rPr>
        <w:t>optimal,</w:t>
      </w:r>
      <w:r w:rsidRPr="35C5FCED">
        <w:rPr>
          <w:rFonts w:ascii="Times New Roman" w:hAnsi="Times New Roman" w:cs="Times New Roman"/>
        </w:rPr>
        <w:t xml:space="preserve"> first </w:t>
      </w:r>
      <w:r w:rsidR="000516A6">
        <w:rPr>
          <w:rFonts w:ascii="Times New Roman" w:hAnsi="Times New Roman" w:cs="Times New Roman"/>
        </w:rPr>
        <w:t xml:space="preserve">it is necessary to </w:t>
      </w:r>
      <w:r w:rsidRPr="35C5FCED">
        <w:rPr>
          <w:rFonts w:ascii="Times New Roman" w:hAnsi="Times New Roman" w:cs="Times New Roman"/>
        </w:rPr>
        <w:t xml:space="preserve">find out what combination of dimensions are optimal. </w:t>
      </w:r>
      <w:r w:rsidR="000516A6">
        <w:rPr>
          <w:rFonts w:ascii="Times New Roman" w:hAnsi="Times New Roman" w:cs="Times New Roman"/>
        </w:rPr>
        <w:t xml:space="preserve">The assumption </w:t>
      </w:r>
      <w:r w:rsidR="00A8126E">
        <w:rPr>
          <w:rFonts w:ascii="Times New Roman" w:hAnsi="Times New Roman" w:cs="Times New Roman"/>
        </w:rPr>
        <w:t>is made</w:t>
      </w:r>
      <w:r w:rsidRPr="35C5FCED">
        <w:rPr>
          <w:rFonts w:ascii="Times New Roman" w:hAnsi="Times New Roman" w:cs="Times New Roman"/>
        </w:rPr>
        <w:t xml:space="preserve"> that material properties are constant. In doing so</w:t>
      </w:r>
      <w:r w:rsidR="00B01840">
        <w:rPr>
          <w:rFonts w:ascii="Times New Roman" w:hAnsi="Times New Roman" w:cs="Times New Roman"/>
        </w:rPr>
        <w:t xml:space="preserve"> Eq. </w:t>
      </w:r>
      <w:r w:rsidR="00C91F87">
        <w:rPr>
          <w:rFonts w:ascii="Times New Roman" w:hAnsi="Times New Roman" w:cs="Times New Roman"/>
        </w:rPr>
        <w:t>13</w:t>
      </w:r>
      <w:r w:rsidR="00B01840">
        <w:rPr>
          <w:rFonts w:ascii="Times New Roman" w:hAnsi="Times New Roman" w:cs="Times New Roman"/>
        </w:rPr>
        <w:t xml:space="preserve"> becomes:</w:t>
      </w:r>
    </w:p>
    <w:p w14:paraId="30507686" w14:textId="18FA6E28" w:rsidR="35C5FCED" w:rsidRDefault="35C5FCED" w:rsidP="35C5FCED">
      <w:pPr>
        <w:spacing w:line="257" w:lineRule="auto"/>
        <w:jc w:val="both"/>
        <w:rPr>
          <w:rFonts w:ascii="Times New Roman" w:hAnsi="Times New Roman" w:cs="Times New Roman"/>
        </w:rPr>
      </w:pPr>
    </w:p>
    <w:p w14:paraId="290E78B8" w14:textId="13259340" w:rsidR="35C5FCED" w:rsidRDefault="35C5FCED" w:rsidP="35C5FCED">
      <w:pPr>
        <w:spacing w:line="257" w:lineRule="auto"/>
        <w:jc w:val="both"/>
        <w:rPr>
          <w:rFonts w:ascii="Times New Roman" w:hAnsi="Times New Roman" w:cs="Times New Roman"/>
        </w:rPr>
      </w:pPr>
      <w:r w:rsidRPr="35C5FCED">
        <w:rPr>
          <w:rFonts w:ascii="Times New Roman" w:hAnsi="Times New Roman" w:cs="Times New Roman"/>
        </w:rPr>
        <w:t xml:space="preserve">                                                                     </w:t>
      </w:r>
      <m:oMath>
        <m:r>
          <w:rPr>
            <w:rFonts w:ascii="Cambria Math" w:hAnsi="Cambria Math" w:cs="Times New Roman"/>
          </w:rPr>
          <m:t>P</m:t>
        </m:r>
        <m:r>
          <w:rPr>
            <w:rFonts w:ascii="Cambria Math" w:hAnsi="Cambria Math" w:cs="Times New Roman"/>
            <w:lang w:val="el-GR"/>
          </w:rPr>
          <m:t>γ</m:t>
        </m:r>
        <m:r>
          <w:rPr>
            <w:rFonts w:ascii="Cambria Math" w:hAnsi="Cambria Math" w:cs="Times New Roman"/>
          </w:rPr>
          <m:t>=Constant</m:t>
        </m:r>
      </m:oMath>
      <w:r w:rsidR="00B01840">
        <w:rPr>
          <w:rFonts w:ascii="Times New Roman" w:eastAsiaTheme="minorEastAsia" w:hAnsi="Times New Roman" w:cs="Times New Roman"/>
        </w:rPr>
        <w:tab/>
      </w:r>
      <w:r w:rsidR="00E920F3">
        <w:rPr>
          <w:rFonts w:ascii="Times New Roman" w:eastAsiaTheme="minorEastAsia" w:hAnsi="Times New Roman" w:cs="Times New Roman"/>
        </w:rPr>
        <w:tab/>
      </w:r>
      <w:r w:rsidR="00B01840">
        <w:rPr>
          <w:rFonts w:ascii="Times New Roman" w:eastAsiaTheme="minorEastAsia" w:hAnsi="Times New Roman" w:cs="Times New Roman"/>
        </w:rPr>
        <w:t>(</w:t>
      </w:r>
      <w:r w:rsidR="00C91F87">
        <w:rPr>
          <w:rFonts w:ascii="Times New Roman" w:eastAsiaTheme="minorEastAsia" w:hAnsi="Times New Roman" w:cs="Times New Roman"/>
        </w:rPr>
        <w:t>14</w:t>
      </w:r>
      <w:r w:rsidR="00B01840">
        <w:rPr>
          <w:rFonts w:ascii="Times New Roman" w:eastAsiaTheme="minorEastAsia" w:hAnsi="Times New Roman" w:cs="Times New Roman"/>
        </w:rPr>
        <w:t>)</w:t>
      </w:r>
    </w:p>
    <w:p w14:paraId="6B83301C" w14:textId="5C9CAC5B" w:rsidR="35C5FCED" w:rsidRDefault="35C5FCED" w:rsidP="35C5FCED">
      <w:pPr>
        <w:spacing w:line="257" w:lineRule="auto"/>
        <w:jc w:val="both"/>
        <w:rPr>
          <w:rFonts w:ascii="Times New Roman" w:hAnsi="Times New Roman" w:cs="Times New Roman"/>
        </w:rPr>
      </w:pPr>
    </w:p>
    <w:p w14:paraId="0660E32D" w14:textId="11933A59" w:rsidR="35C5FCED" w:rsidRDefault="35C5FCED" w:rsidP="35C5FCED">
      <w:pPr>
        <w:spacing w:line="360" w:lineRule="auto"/>
        <w:jc w:val="both"/>
        <w:rPr>
          <w:rFonts w:ascii="Times New Roman" w:eastAsia="Times New Roman" w:hAnsi="Times New Roman" w:cs="Times New Roman"/>
        </w:rPr>
      </w:pPr>
      <w:r w:rsidRPr="35C5FCED">
        <w:rPr>
          <w:rFonts w:ascii="Times New Roman" w:hAnsi="Times New Roman" w:cs="Times New Roman"/>
        </w:rPr>
        <w:lastRenderedPageBreak/>
        <w:t xml:space="preserve">Now, what value of </w:t>
      </w:r>
      <w:r w:rsidR="00DC2FC6">
        <w:rPr>
          <w:rFonts w:ascii="Times New Roman" w:hAnsi="Times New Roman" w:cs="Times New Roman"/>
        </w:rPr>
        <w:t>P</w:t>
      </w:r>
      <w:r w:rsidRPr="35C5FCED">
        <w:rPr>
          <w:rFonts w:ascii="Times New Roman" w:hAnsi="Times New Roman" w:cs="Times New Roman"/>
        </w:rPr>
        <w:t xml:space="preserve"> is optimal? </w:t>
      </w:r>
      <w:r w:rsidR="00FA43AF">
        <w:rPr>
          <w:rFonts w:ascii="Times New Roman" w:hAnsi="Times New Roman" w:cs="Times New Roman"/>
        </w:rPr>
        <w:t>Are</w:t>
      </w:r>
      <w:r w:rsidRPr="35C5FCED">
        <w:rPr>
          <w:rFonts w:ascii="Times New Roman" w:hAnsi="Times New Roman" w:cs="Times New Roman"/>
        </w:rPr>
        <w:t xml:space="preserve"> larger </w:t>
      </w:r>
      <w:r w:rsidR="00DC2FC6">
        <w:rPr>
          <w:rFonts w:ascii="Times New Roman" w:hAnsi="Times New Roman" w:cs="Times New Roman"/>
        </w:rPr>
        <w:t>P</w:t>
      </w:r>
      <w:r w:rsidRPr="35C5FCED">
        <w:rPr>
          <w:rFonts w:ascii="Times New Roman" w:hAnsi="Times New Roman" w:cs="Times New Roman"/>
        </w:rPr>
        <w:t xml:space="preserve"> values</w:t>
      </w:r>
      <w:r w:rsidR="00FA43AF">
        <w:rPr>
          <w:rFonts w:ascii="Times New Roman" w:hAnsi="Times New Roman" w:cs="Times New Roman"/>
        </w:rPr>
        <w:t xml:space="preserve"> better</w:t>
      </w:r>
      <w:r w:rsidRPr="35C5FCED">
        <w:rPr>
          <w:rFonts w:ascii="Times New Roman" w:hAnsi="Times New Roman" w:cs="Times New Roman"/>
        </w:rPr>
        <w:t xml:space="preserve">? Lower? The solution is simple. </w:t>
      </w:r>
      <w:r w:rsidR="000B12B7">
        <w:rPr>
          <w:rFonts w:ascii="Times New Roman" w:hAnsi="Times New Roman" w:cs="Times New Roman"/>
        </w:rPr>
        <w:t>In</w:t>
      </w:r>
      <w:r w:rsidRPr="35C5FCED">
        <w:rPr>
          <w:rFonts w:ascii="Times New Roman" w:hAnsi="Times New Roman" w:cs="Times New Roman"/>
        </w:rPr>
        <w:t xml:space="preserve"> Lame’s </w:t>
      </w:r>
      <w:bookmarkStart w:id="2" w:name="_GoBack"/>
      <w:r w:rsidRPr="35C5FCED">
        <w:rPr>
          <w:rFonts w:ascii="Times New Roman" w:hAnsi="Times New Roman" w:cs="Times New Roman"/>
        </w:rPr>
        <w:t>equation</w:t>
      </w:r>
      <w:bookmarkEnd w:id="2"/>
      <w:r w:rsidR="004859EC">
        <w:rPr>
          <w:rFonts w:ascii="Times New Roman" w:hAnsi="Times New Roman" w:cs="Times New Roman"/>
        </w:rPr>
        <w:t>,</w:t>
      </w:r>
      <w:r w:rsidRPr="35C5FCED">
        <w:rPr>
          <w:rFonts w:ascii="Times New Roman" w:hAnsi="Times New Roman" w:cs="Times New Roman"/>
        </w:rPr>
        <w:t xml:space="preserve"> </w:t>
      </w:r>
      <w:r w:rsidR="000B12B7">
        <w:rPr>
          <w:rFonts w:ascii="Times New Roman" w:hAnsi="Times New Roman" w:cs="Times New Roman"/>
        </w:rPr>
        <w:t>the</w:t>
      </w:r>
      <w:r w:rsidRPr="35C5FCED">
        <w:rPr>
          <w:rFonts w:ascii="Times New Roman" w:hAnsi="Times New Roman" w:cs="Times New Roman"/>
        </w:rPr>
        <w:t xml:space="preserve"> interference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oMath>
      <w:r w:rsidRPr="35C5FCED">
        <w:rPr>
          <w:rFonts w:ascii="Times New Roman" w:eastAsia="Times New Roman" w:hAnsi="Times New Roman" w:cs="Times New Roman"/>
        </w:rPr>
        <w:t xml:space="preserve"> is proportional to the pressure </w:t>
      </w:r>
      <w:r w:rsidR="00DC2FC6">
        <w:rPr>
          <w:rFonts w:ascii="Times New Roman" w:eastAsia="Times New Roman" w:hAnsi="Times New Roman" w:cs="Times New Roman"/>
        </w:rPr>
        <w:t>P</w:t>
      </w:r>
      <w:r w:rsidRPr="35C5FCED">
        <w:rPr>
          <w:rFonts w:ascii="Times New Roman" w:eastAsia="Times New Roman" w:hAnsi="Times New Roman" w:cs="Times New Roman"/>
        </w:rPr>
        <w:t>. For simplicity</w:t>
      </w:r>
      <w:r w:rsidR="007676B1">
        <w:rPr>
          <w:rFonts w:ascii="Times New Roman" w:eastAsia="Times New Roman" w:hAnsi="Times New Roman" w:cs="Times New Roman"/>
        </w:rPr>
        <w:t>,</w:t>
      </w:r>
      <w:r w:rsidRPr="35C5FCED">
        <w:rPr>
          <w:rFonts w:ascii="Times New Roman" w:eastAsia="Times New Roman" w:hAnsi="Times New Roman" w:cs="Times New Roman"/>
        </w:rPr>
        <w:t xml:space="preserve"> </w:t>
      </w:r>
      <w:r w:rsidR="00DC3686">
        <w:rPr>
          <w:rFonts w:ascii="Times New Roman" w:eastAsia="Times New Roman" w:hAnsi="Times New Roman" w:cs="Times New Roman"/>
        </w:rPr>
        <w:t xml:space="preserve">the </w:t>
      </w:r>
      <w:r w:rsidRPr="35C5FCED">
        <w:rPr>
          <w:rFonts w:ascii="Times New Roman" w:eastAsia="Times New Roman" w:hAnsi="Times New Roman" w:cs="Times New Roman"/>
        </w:rPr>
        <w:t>proportionality constant</w:t>
      </w:r>
      <w:r w:rsidR="007676B1">
        <w:rPr>
          <w:rFonts w:ascii="Times New Roman" w:eastAsia="Times New Roman" w:hAnsi="Times New Roman" w:cs="Times New Roman"/>
        </w:rPr>
        <w:t>,</w:t>
      </w:r>
      <w:r w:rsidRPr="35C5FCED">
        <w:rPr>
          <w:rFonts w:ascii="Times New Roman" w:eastAsia="Times New Roman" w:hAnsi="Times New Roman" w:cs="Times New Roman"/>
        </w:rPr>
        <w:t xml:space="preserve"> φ</w:t>
      </w:r>
      <w:r w:rsidR="00DC3686">
        <w:rPr>
          <w:rFonts w:ascii="Times New Roman" w:eastAsia="Times New Roman" w:hAnsi="Times New Roman" w:cs="Times New Roman"/>
        </w:rPr>
        <w:t>, is introduced</w:t>
      </w:r>
      <w:r w:rsidRPr="35C5FCED">
        <w:rPr>
          <w:rFonts w:ascii="Times New Roman" w:eastAsia="Times New Roman" w:hAnsi="Times New Roman" w:cs="Times New Roman"/>
        </w:rPr>
        <w:t xml:space="preserve">.  </w:t>
      </w:r>
    </w:p>
    <w:p w14:paraId="045677C6" w14:textId="4F3FA7B1" w:rsidR="35C5FCED" w:rsidRDefault="35C5FCED" w:rsidP="35C5FCED">
      <w:pPr>
        <w:spacing w:line="360" w:lineRule="auto"/>
        <w:ind w:firstLine="720"/>
        <w:jc w:val="both"/>
        <w:rPr>
          <w:rFonts w:ascii="Times New Roman" w:hAnsi="Times New Roman" w:cs="Times New Roman"/>
        </w:rPr>
      </w:pPr>
    </w:p>
    <w:p w14:paraId="195E7345" w14:textId="2D4C9D7D" w:rsidR="35C5FCED" w:rsidRPr="001E710A" w:rsidRDefault="00685C76" w:rsidP="00685C76">
      <w:pPr>
        <w:spacing w:line="257" w:lineRule="auto"/>
        <w:jc w:val="center"/>
        <w:rPr>
          <w:rFonts w:ascii="Calibri" w:eastAsia="Calibri" w:hAnsi="Calibri" w:cs="Calibri"/>
          <w:vertAlign w:val="subscript"/>
        </w:rPr>
      </w:pPr>
      <m:oMathPara>
        <m:oMathParaPr>
          <m:jc m:val="center"/>
        </m:oMathParaPr>
        <m:oMath>
          <m:r>
            <w:rPr>
              <w:rFonts w:ascii="Cambria Math" w:hAnsi="Cambria Math" w:cs="Times New Roman"/>
            </w:rPr>
            <m:t xml:space="preserve">P= </m:t>
          </m:r>
          <m:f>
            <m:fPr>
              <m:ctrlPr>
                <w:rPr>
                  <w:rFonts w:ascii="Cambria Math" w:hAnsi="Cambria Math" w:cs="Times New Roman"/>
                  <w:i/>
                </w:rPr>
              </m:ctrlPr>
            </m:fPr>
            <m:num>
              <m:sSub>
                <m:sSubPr>
                  <m:ctrlPr>
                    <w:rPr>
                      <w:rFonts w:ascii="Cambria Math" w:hAnsi="Cambria Math" w:cs="Times New Roman"/>
                      <w:i/>
                      <w:lang w:val="el-GR"/>
                    </w:rPr>
                  </m:ctrlPr>
                </m:sSubPr>
                <m:e>
                  <m:r>
                    <w:rPr>
                      <w:rFonts w:ascii="Cambria Math" w:hAnsi="Cambria Math" w:cs="Times New Roman"/>
                      <w:lang w:val="el-GR"/>
                    </w:rPr>
                    <m:t>δ</m:t>
                  </m:r>
                </m:e>
                <m:sub>
                  <m:r>
                    <w:rPr>
                      <w:rFonts w:ascii="Cambria Math" w:hAnsi="Cambria Math" w:cs="Times New Roman"/>
                    </w:rPr>
                    <m:t>r</m:t>
                  </m:r>
                </m:sub>
              </m:sSub>
            </m:num>
            <m:den>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m:t>
                      </m:r>
                    </m:sub>
                  </m:sSub>
                </m:den>
              </m:f>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en>
              </m:f>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+r</m:t>
                          </m:r>
                        </m:e>
                        <m:sub>
                          <m:r>
                            <w:rPr>
                              <w:rFonts w:ascii="Cambria Math" w:hAnsi="Cambria Math" w:cs="Times New Roman"/>
                            </w:rPr>
                            <m:t>i</m:t>
                          </m:r>
                        </m:sub>
                        <m:sup>
                          <m:r>
                            <w:rPr>
                              <w:rFonts w:ascii="Cambria Math" w:hAnsi="Cambria Math" w:cs="Times New Roman"/>
                            </w:rPr>
                            <m:t>2</m:t>
                          </m:r>
                        </m:sup>
                      </m:sSubSup>
                    </m:num>
                    <m:den>
                      <m:sSubSup>
                        <m:sSubSupPr>
                          <m:ctrlPr>
                            <w:rPr>
                              <w:rFonts w:ascii="Cambria Math" w:hAnsi="Cambria Math" w:cs="Times New Roman"/>
                              <w:i/>
                            </w:rPr>
                          </m:ctrlPr>
                        </m:sSubSupPr>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-r</m:t>
                          </m:r>
                        </m:e>
                        <m:sub>
                          <m:r>
                            <w:rPr>
                              <w:rFonts w:ascii="Cambria Math" w:hAnsi="Cambria Math" w:cs="Times New Roman"/>
                            </w:rPr>
                            <m:t>i</m:t>
                          </m:r>
                        </m:sub>
                        <m:sup>
                          <m:r>
                            <w:rPr>
                              <w:rFonts w:ascii="Cambria Math" w:hAnsi="Cambria Math" w:cs="Times New Roman"/>
                            </w:rPr>
                            <m:t>2</m:t>
                          </m:r>
                        </m:sup>
                      </m:sSub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den>
          </m:f>
        </m:oMath>
      </m:oMathPara>
    </w:p>
    <w:p w14:paraId="0E6E74E4" w14:textId="459E8EB2" w:rsidR="35C5FCED" w:rsidRDefault="35C5FCED" w:rsidP="35C5FCED">
      <w:pPr>
        <w:spacing w:line="257" w:lineRule="auto"/>
        <w:jc w:val="both"/>
        <w:rPr>
          <w:rFonts w:ascii="Times New Roman" w:eastAsia="Times New Roman" w:hAnsi="Times New Roman" w:cs="Times New Roman"/>
        </w:rPr>
      </w:pPr>
      <w:r w:rsidRPr="35C5FCED">
        <w:rPr>
          <w:rFonts w:ascii="Times New Roman" w:eastAsia="Times New Roman" w:hAnsi="Times New Roman" w:cs="Times New Roman"/>
        </w:rPr>
        <w:t xml:space="preserve">                                                            </w:t>
      </w:r>
    </w:p>
    <w:p w14:paraId="12A29F07" w14:textId="7FB17E87" w:rsidR="35C5FCED" w:rsidRPr="00685C76" w:rsidRDefault="004B16C2" w:rsidP="001E710A">
      <w:pPr>
        <w:spacing w:line="257" w:lineRule="auto"/>
        <w:jc w:val="center"/>
        <w:rPr>
          <w:rFonts w:ascii="Times New Roman" w:eastAsia="Times New Roman" w:hAnsi="Times New Roman" w:cs="Times New Roman"/>
        </w:rPr>
      </w:pP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r>
          <w:rPr>
            <w:rFonts w:ascii="Cambria Math" w:hAnsi="Cambria Math" w:cs="Times New Roman"/>
            <w:sz w:val="28"/>
            <w:szCs w:val="28"/>
          </w:rPr>
          <m:t>=</m:t>
        </m:r>
        <m:r>
          <w:rPr>
            <w:rFonts w:ascii="Cambria Math" w:hAnsi="Cambria Math" w:cs="Times New Roman"/>
            <w:sz w:val="28"/>
            <w:szCs w:val="28"/>
            <w:lang w:val="el-GR"/>
          </w:rPr>
          <m:t>Pφ</m:t>
        </m:r>
      </m:oMath>
      <w:r w:rsidR="35C5FCED" w:rsidRPr="35C5FCED">
        <w:rPr>
          <w:rFonts w:ascii="Times New Roman" w:eastAsia="Times New Roman" w:hAnsi="Times New Roman" w:cs="Times New Roman"/>
        </w:rPr>
        <w:t xml:space="preserve"> </w:t>
      </w:r>
      <w:r w:rsidR="00685C76">
        <w:rPr>
          <w:rFonts w:ascii="Times New Roman" w:eastAsia="Times New Roman" w:hAnsi="Times New Roman" w:cs="Times New Roman"/>
        </w:rPr>
        <w:tab/>
      </w:r>
      <w:r w:rsidR="00685C76" w:rsidRPr="00685C76">
        <w:rPr>
          <w:rFonts w:ascii="Times New Roman" w:eastAsia="Times New Roman" w:hAnsi="Times New Roman" w:cs="Times New Roman"/>
        </w:rPr>
        <w:t>(</w:t>
      </w:r>
      <w:r w:rsidR="00C91F87">
        <w:rPr>
          <w:rFonts w:ascii="Times New Roman" w:eastAsia="Times New Roman" w:hAnsi="Times New Roman" w:cs="Times New Roman"/>
        </w:rPr>
        <w:t>15</w:t>
      </w:r>
      <w:r w:rsidR="00685C76" w:rsidRPr="00685C76">
        <w:rPr>
          <w:rFonts w:ascii="Times New Roman" w:eastAsia="Times New Roman" w:hAnsi="Times New Roman" w:cs="Times New Roman"/>
        </w:rPr>
        <w:t>)</w:t>
      </w:r>
    </w:p>
    <w:p w14:paraId="7B1B4DA3" w14:textId="6A601EAA" w:rsidR="35C5FCED" w:rsidRDefault="35C5FCED" w:rsidP="35C5FCED">
      <w:pPr>
        <w:spacing w:line="257" w:lineRule="auto"/>
        <w:jc w:val="both"/>
        <w:rPr>
          <w:rFonts w:ascii="Times New Roman" w:eastAsia="Times New Roman" w:hAnsi="Times New Roman" w:cs="Times New Roman"/>
        </w:rPr>
      </w:pPr>
    </w:p>
    <w:p w14:paraId="4839680E" w14:textId="74B0D742" w:rsidR="35C5FCED" w:rsidRDefault="35C5FCED" w:rsidP="35C5FCED">
      <w:pPr>
        <w:spacing w:line="257" w:lineRule="auto"/>
        <w:jc w:val="both"/>
        <w:rPr>
          <w:rFonts w:ascii="Times New Roman" w:eastAsia="Times New Roman" w:hAnsi="Times New Roman" w:cs="Times New Roman"/>
        </w:rPr>
      </w:pPr>
      <w:r w:rsidRPr="35C5FCED">
        <w:rPr>
          <w:rFonts w:ascii="Times New Roman" w:eastAsia="Times New Roman" w:hAnsi="Times New Roman" w:cs="Times New Roman"/>
        </w:rPr>
        <w:t xml:space="preserve">   </w:t>
      </w:r>
    </w:p>
    <w:p w14:paraId="363AD56B" w14:textId="21247820" w:rsidR="35C5FCED" w:rsidRPr="00700C32" w:rsidRDefault="35C5FCED" w:rsidP="001829FC">
      <w:pPr>
        <w:spacing w:line="257" w:lineRule="auto"/>
        <w:jc w:val="center"/>
        <w:rPr>
          <w:rFonts w:ascii="Times New Roman" w:eastAsia="Times New Roman" w:hAnsi="Times New Roman" w:cs="Times New Roman"/>
        </w:rPr>
      </w:pPr>
      <w:r w:rsidRPr="35C5FCED">
        <w:rPr>
          <w:rFonts w:ascii="Times New Roman" w:eastAsia="Times New Roman" w:hAnsi="Times New Roman" w:cs="Times New Roman"/>
        </w:rPr>
        <w:t>Where</w:t>
      </w:r>
      <w:r w:rsidR="00685C76" w:rsidRPr="00685C76">
        <w:rPr>
          <w:rFonts w:ascii="Times New Roman" w:eastAsia="Times New Roman" w:hAnsi="Times New Roman" w:cs="Times New Roman"/>
        </w:rPr>
        <w:t xml:space="preserve"> </w:t>
      </w:r>
      <w:r w:rsidRPr="35C5FCED">
        <w:rPr>
          <w:rFonts w:ascii="Times New Roman" w:eastAsia="Times New Roman" w:hAnsi="Times New Roman" w:cs="Times New Roman"/>
        </w:rPr>
        <w:t xml:space="preserve"> </w:t>
      </w:r>
      <m:oMath>
        <m:r>
          <w:rPr>
            <w:rFonts w:ascii="Cambria Math" w:eastAsia="Times New Roman" w:hAnsi="Cambria Math" w:cs="Times New Roman"/>
          </w:rPr>
          <m:t>φ=</m:t>
        </m:r>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m:t>
                </m:r>
              </m:sub>
            </m:sSub>
          </m:den>
        </m:f>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en>
        </m:f>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+r</m:t>
                    </m:r>
                  </m:e>
                  <m:sub>
                    <m:r>
                      <w:rPr>
                        <w:rFonts w:ascii="Cambria Math" w:hAnsi="Cambria Math" w:cs="Times New Roman"/>
                      </w:rPr>
                      <m:t>i</m:t>
                    </m:r>
                  </m:sub>
                  <m:sup>
                    <m:r>
                      <w:rPr>
                        <w:rFonts w:ascii="Cambria Math" w:hAnsi="Cambria Math" w:cs="Times New Roman"/>
                      </w:rPr>
                      <m:t>2</m:t>
                    </m:r>
                  </m:sup>
                </m:sSubSup>
              </m:num>
              <m:den>
                <m:sSubSup>
                  <m:sSubSupPr>
                    <m:ctrlPr>
                      <w:rPr>
                        <w:rFonts w:ascii="Cambria Math" w:hAnsi="Cambria Math" w:cs="Times New Roman"/>
                        <w:i/>
                      </w:rPr>
                    </m:ctrlPr>
                  </m:sSubSupPr>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-r</m:t>
                    </m:r>
                  </m:e>
                  <m:sub>
                    <m:r>
                      <w:rPr>
                        <w:rFonts w:ascii="Cambria Math" w:hAnsi="Cambria Math" w:cs="Times New Roman"/>
                      </w:rPr>
                      <m:t>i</m:t>
                    </m:r>
                  </m:sub>
                  <m:sup>
                    <m:r>
                      <w:rPr>
                        <w:rFonts w:ascii="Cambria Math" w:hAnsi="Cambria Math" w:cs="Times New Roman"/>
                      </w:rPr>
                      <m:t>2</m:t>
                    </m:r>
                  </m:sup>
                </m:sSub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oMath>
      <w:r w:rsidR="00685C76">
        <w:rPr>
          <w:rFonts w:ascii="Times New Roman" w:eastAsia="Times New Roman" w:hAnsi="Times New Roman" w:cs="Times New Roman"/>
        </w:rPr>
        <w:tab/>
      </w:r>
      <w:r w:rsidR="00685C76" w:rsidRPr="00685C76">
        <w:rPr>
          <w:rFonts w:ascii="Times New Roman" w:eastAsia="Times New Roman" w:hAnsi="Times New Roman" w:cs="Times New Roman"/>
        </w:rPr>
        <w:t>(</w:t>
      </w:r>
      <w:r w:rsidR="00C91F87">
        <w:rPr>
          <w:rFonts w:ascii="Times New Roman" w:eastAsia="Times New Roman" w:hAnsi="Times New Roman" w:cs="Times New Roman"/>
        </w:rPr>
        <w:t>16</w:t>
      </w:r>
      <w:r w:rsidR="00700C32" w:rsidRPr="00700C32">
        <w:rPr>
          <w:rFonts w:ascii="Times New Roman" w:eastAsia="Times New Roman" w:hAnsi="Times New Roman" w:cs="Times New Roman"/>
        </w:rPr>
        <w:t>)</w:t>
      </w:r>
    </w:p>
    <w:p w14:paraId="3B933034" w14:textId="33747DFA" w:rsidR="35C5FCED" w:rsidRDefault="35C5FCED" w:rsidP="35C5FCED">
      <w:pPr>
        <w:spacing w:line="257" w:lineRule="auto"/>
        <w:jc w:val="both"/>
        <w:rPr>
          <w:rFonts w:ascii="Calibri" w:eastAsia="Calibri" w:hAnsi="Calibri" w:cs="Calibri"/>
          <w:sz w:val="28"/>
          <w:szCs w:val="28"/>
          <w:vertAlign w:val="subscript"/>
        </w:rPr>
      </w:pPr>
    </w:p>
    <w:p w14:paraId="158A6206" w14:textId="3E20208E" w:rsidR="35C5FCED" w:rsidRDefault="00505C11" w:rsidP="00274814">
      <w:pPr>
        <w:spacing w:line="360" w:lineRule="auto"/>
        <w:jc w:val="both"/>
        <w:rPr>
          <w:rFonts w:ascii="Times New Roman" w:eastAsia="Times New Roman" w:hAnsi="Times New Roman" w:cs="Times New Roman"/>
        </w:rPr>
      </w:pPr>
      <w:r>
        <w:rPr>
          <w:rFonts w:ascii="Times New Roman" w:eastAsia="Calibri" w:hAnsi="Times New Roman" w:cs="Times New Roman"/>
        </w:rPr>
        <w:t>Large values of</w:t>
      </w:r>
      <w:r w:rsidR="35C5FCED" w:rsidRPr="00B01840">
        <w:rPr>
          <w:rFonts w:ascii="Times New Roman" w:eastAsia="Times New Roman" w:hAnsi="Times New Roman" w:cs="Times New Roman"/>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oMath>
      <w:r w:rsidR="35C5FCED" w:rsidRPr="00B01840">
        <w:rPr>
          <w:rFonts w:ascii="Times New Roman" w:eastAsia="Times New Roman" w:hAnsi="Times New Roman" w:cs="Times New Roman"/>
        </w:rPr>
        <w:t xml:space="preserve"> </w:t>
      </w:r>
      <w:r w:rsidR="0086627B">
        <w:rPr>
          <w:rFonts w:ascii="Times New Roman" w:eastAsia="Times New Roman" w:hAnsi="Times New Roman" w:cs="Times New Roman"/>
        </w:rPr>
        <w:t>have implications on the assembly</w:t>
      </w:r>
      <w:r w:rsidR="35C5FCED" w:rsidRPr="00B01840">
        <w:rPr>
          <w:rFonts w:ascii="Times New Roman" w:eastAsia="Times New Roman" w:hAnsi="Times New Roman" w:cs="Times New Roman"/>
        </w:rPr>
        <w:t xml:space="preserve">. Therefore, </w:t>
      </w:r>
      <w:r w:rsidR="00C6295D">
        <w:rPr>
          <w:rFonts w:ascii="Times New Roman" w:eastAsia="Times New Roman" w:hAnsi="Times New Roman" w:cs="Times New Roman"/>
        </w:rPr>
        <w:t>it is necessary</w:t>
      </w:r>
      <w:r w:rsidR="35C5FCED" w:rsidRPr="00B01840">
        <w:rPr>
          <w:rFonts w:ascii="Times New Roman" w:eastAsia="Times New Roman" w:hAnsi="Times New Roman" w:cs="Times New Roman"/>
        </w:rPr>
        <w:t xml:space="preserve"> to minimize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oMath>
      <w:r w:rsidR="35C5FCED" w:rsidRPr="00B01840">
        <w:rPr>
          <w:rFonts w:ascii="Times New Roman" w:eastAsia="Times New Roman" w:hAnsi="Times New Roman" w:cs="Times New Roman"/>
        </w:rPr>
        <w:t xml:space="preserve"> for assembly purposes. For now, </w:t>
      </w:r>
      <w:r w:rsidR="35C5FCED" w:rsidRPr="35C5FCED">
        <w:rPr>
          <w:rFonts w:ascii="Times New Roman" w:eastAsia="Times New Roman" w:hAnsi="Times New Roman" w:cs="Times New Roman"/>
        </w:rPr>
        <w:t xml:space="preserve">let φ be constant </w:t>
      </w:r>
      <w:r w:rsidR="00FD3F87">
        <w:rPr>
          <w:rFonts w:ascii="Times New Roman" w:eastAsia="Times New Roman" w:hAnsi="Times New Roman" w:cs="Times New Roman"/>
        </w:rPr>
        <w:t>and the conclusion can be mad</w:t>
      </w:r>
      <w:r w:rsidR="0086627B">
        <w:rPr>
          <w:rFonts w:ascii="Times New Roman" w:eastAsia="Times New Roman" w:hAnsi="Times New Roman" w:cs="Times New Roman"/>
        </w:rPr>
        <w:t xml:space="preserve">e that P needs to also be minimized. </w:t>
      </w:r>
    </w:p>
    <w:p w14:paraId="28B1F027" w14:textId="19D9984A" w:rsidR="35C5FCED" w:rsidRDefault="35C5FCED" w:rsidP="35C5FCED">
      <w:pPr>
        <w:spacing w:line="257" w:lineRule="auto"/>
        <w:jc w:val="both"/>
        <w:rPr>
          <w:rFonts w:ascii="Times New Roman" w:eastAsia="Times New Roman" w:hAnsi="Times New Roman" w:cs="Times New Roman"/>
        </w:rPr>
      </w:pPr>
    </w:p>
    <w:p w14:paraId="385D7A22" w14:textId="5FC77BA6" w:rsidR="35C5FCED" w:rsidRDefault="35C5FCED" w:rsidP="35C5FCED">
      <w:pPr>
        <w:spacing w:line="257" w:lineRule="auto"/>
        <w:jc w:val="both"/>
      </w:pPr>
      <w:r w:rsidRPr="35C5FCED">
        <w:rPr>
          <w:rFonts w:ascii="Times New Roman" w:eastAsia="Times New Roman" w:hAnsi="Times New Roman" w:cs="Times New Roman"/>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oMath>
      <w:r w:rsidRPr="35C5FCED">
        <w:rPr>
          <w:rFonts w:ascii="Times New Roman" w:eastAsia="Times New Roman" w:hAnsi="Times New Roman" w:cs="Times New Roman"/>
        </w:rPr>
        <w:t xml:space="preserve"> </w:t>
      </w:r>
      <w:r>
        <w:rPr>
          <w:noProof/>
        </w:rPr>
        <w:drawing>
          <wp:inline distT="0" distB="0" distL="0" distR="0" wp14:anchorId="0D1E4440" wp14:editId="7F222372">
            <wp:extent cx="266700" cy="285750"/>
            <wp:effectExtent l="0" t="0" r="0" b="0"/>
            <wp:docPr id="787336136" name="Picture 78733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r w:rsidRPr="35C5FCED">
        <w:rPr>
          <w:rFonts w:ascii="Times New Roman" w:eastAsia="Times New Roman" w:hAnsi="Times New Roman" w:cs="Times New Roman"/>
        </w:rPr>
        <w:t xml:space="preserve">     </w:t>
      </w:r>
      <w:r>
        <w:rPr>
          <w:noProof/>
        </w:rPr>
        <w:drawing>
          <wp:inline distT="0" distB="0" distL="0" distR="0" wp14:anchorId="60369382" wp14:editId="5CC5CC8E">
            <wp:extent cx="180975" cy="114300"/>
            <wp:effectExtent l="0" t="0" r="0" b="0"/>
            <wp:docPr id="1531527200" name="Picture 153152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975" cy="114300"/>
                    </a:xfrm>
                    <a:prstGeom prst="rect">
                      <a:avLst/>
                    </a:prstGeom>
                  </pic:spPr>
                </pic:pic>
              </a:graphicData>
            </a:graphic>
          </wp:inline>
        </w:drawing>
      </w:r>
      <w:r w:rsidRPr="35C5FCED">
        <w:rPr>
          <w:rFonts w:ascii="Times New Roman" w:eastAsia="Times New Roman" w:hAnsi="Times New Roman" w:cs="Times New Roman"/>
        </w:rPr>
        <w:t xml:space="preserve">      </w:t>
      </w:r>
      <w:r w:rsidR="00551142">
        <w:rPr>
          <w:rFonts w:ascii="Times New Roman" w:eastAsia="Times New Roman" w:hAnsi="Times New Roman" w:cs="Times New Roman"/>
        </w:rPr>
        <w:t>P</w:t>
      </w:r>
      <w:r w:rsidRPr="35C5FCED">
        <w:rPr>
          <w:rFonts w:ascii="Times New Roman" w:eastAsia="Times New Roman" w:hAnsi="Times New Roman" w:cs="Times New Roman"/>
        </w:rPr>
        <w:t xml:space="preserve"> </w:t>
      </w:r>
      <w:r>
        <w:rPr>
          <w:noProof/>
        </w:rPr>
        <w:drawing>
          <wp:inline distT="0" distB="0" distL="0" distR="0" wp14:anchorId="44FED26E" wp14:editId="13DC546D">
            <wp:extent cx="266700" cy="285750"/>
            <wp:effectExtent l="0" t="0" r="0" b="0"/>
            <wp:docPr id="1767498326" name="Picture 176749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r w:rsidRPr="35C5FCED">
        <w:rPr>
          <w:rFonts w:ascii="Times New Roman" w:eastAsia="Times New Roman" w:hAnsi="Times New Roman" w:cs="Times New Roman"/>
        </w:rPr>
        <w:t xml:space="preserve"> </w:t>
      </w:r>
    </w:p>
    <w:p w14:paraId="771A5657" w14:textId="1B1B17FC" w:rsidR="35C5FCED" w:rsidRDefault="35C5FCED" w:rsidP="35C5FCED">
      <w:pPr>
        <w:spacing w:line="257" w:lineRule="auto"/>
        <w:jc w:val="both"/>
        <w:rPr>
          <w:rFonts w:ascii="Times New Roman" w:eastAsia="Times New Roman" w:hAnsi="Times New Roman" w:cs="Times New Roman"/>
        </w:rPr>
      </w:pPr>
    </w:p>
    <w:p w14:paraId="313D6CA6" w14:textId="2AE983E2" w:rsidR="35C5FCED" w:rsidRDefault="34A1291E" w:rsidP="34A1291E">
      <w:pPr>
        <w:spacing w:line="257" w:lineRule="auto"/>
        <w:jc w:val="both"/>
        <w:rPr>
          <w:rFonts w:ascii="Times New Roman" w:hAnsi="Times New Roman" w:cs="Times New Roman"/>
        </w:rPr>
      </w:pPr>
      <w:r w:rsidRPr="34A1291E">
        <w:rPr>
          <w:rFonts w:ascii="Times New Roman" w:eastAsia="Times New Roman" w:hAnsi="Times New Roman" w:cs="Times New Roman"/>
        </w:rPr>
        <w:t xml:space="preserve">Shortly, </w:t>
      </w:r>
      <w:r w:rsidR="00B64362">
        <w:rPr>
          <w:rFonts w:ascii="Times New Roman" w:eastAsia="Times New Roman" w:hAnsi="Times New Roman" w:cs="Times New Roman"/>
        </w:rPr>
        <w:t>the idea of</w:t>
      </w:r>
      <w:r w:rsidRPr="34A1291E">
        <w:rPr>
          <w:rFonts w:ascii="Times New Roman" w:eastAsia="Times New Roman" w:hAnsi="Times New Roman" w:cs="Times New Roman"/>
        </w:rPr>
        <w:t xml:space="preserve"> φ </w:t>
      </w:r>
      <w:r w:rsidR="00B64362">
        <w:rPr>
          <w:rFonts w:ascii="Times New Roman" w:eastAsia="Times New Roman" w:hAnsi="Times New Roman" w:cs="Times New Roman"/>
        </w:rPr>
        <w:t>not being</w:t>
      </w:r>
      <w:r w:rsidRPr="34A1291E">
        <w:rPr>
          <w:rFonts w:ascii="Times New Roman" w:eastAsia="Times New Roman" w:hAnsi="Times New Roman" w:cs="Times New Roman"/>
        </w:rPr>
        <w:t xml:space="preserve"> constant</w:t>
      </w:r>
      <w:r w:rsidR="00B64362">
        <w:rPr>
          <w:rFonts w:ascii="Times New Roman" w:eastAsia="Times New Roman" w:hAnsi="Times New Roman" w:cs="Times New Roman"/>
        </w:rPr>
        <w:t xml:space="preserve"> will be elaborated on</w:t>
      </w:r>
      <w:r w:rsidRPr="34A1291E">
        <w:rPr>
          <w:rFonts w:ascii="Times New Roman" w:eastAsia="Times New Roman" w:hAnsi="Times New Roman" w:cs="Times New Roman"/>
        </w:rPr>
        <w:t xml:space="preserve">. </w:t>
      </w:r>
      <w:r w:rsidR="00B64362">
        <w:rPr>
          <w:rFonts w:ascii="Times New Roman" w:eastAsia="Times New Roman" w:hAnsi="Times New Roman" w:cs="Times New Roman"/>
        </w:rPr>
        <w:t>For</w:t>
      </w:r>
      <w:r w:rsidRPr="34A1291E">
        <w:rPr>
          <w:rFonts w:ascii="Times New Roman" w:eastAsia="Times New Roman" w:hAnsi="Times New Roman" w:cs="Times New Roman"/>
        </w:rPr>
        <w:t xml:space="preserve"> now, proceed</w:t>
      </w:r>
      <w:r w:rsidR="00B64362">
        <w:rPr>
          <w:rFonts w:ascii="Times New Roman" w:eastAsia="Times New Roman" w:hAnsi="Times New Roman" w:cs="Times New Roman"/>
        </w:rPr>
        <w:t>ing</w:t>
      </w:r>
      <w:r w:rsidRPr="34A1291E">
        <w:rPr>
          <w:rFonts w:ascii="Times New Roman" w:eastAsia="Times New Roman" w:hAnsi="Times New Roman" w:cs="Times New Roman"/>
        </w:rPr>
        <w:t xml:space="preserve"> back onto the relation </w:t>
      </w:r>
    </w:p>
    <w:p w14:paraId="0BC4CA82" w14:textId="33C9DB6B" w:rsidR="35C5FCED" w:rsidRPr="00DD2FEC" w:rsidRDefault="00DD2FEC" w:rsidP="00DD2FEC">
      <w:pPr>
        <w:spacing w:line="257" w:lineRule="auto"/>
        <w:jc w:val="center"/>
        <w:rPr>
          <w:rFonts w:ascii="Times New Roman" w:eastAsiaTheme="minorEastAsia" w:hAnsi="Times New Roman" w:cs="Times New Roman"/>
        </w:rPr>
      </w:pPr>
      <m:oMathPara>
        <m:oMathParaPr>
          <m:jc m:val="center"/>
        </m:oMathParaPr>
        <m:oMath>
          <m:r>
            <w:rPr>
              <w:rFonts w:ascii="Cambria Math" w:hAnsi="Cambria Math" w:cs="Times New Roman"/>
            </w:rPr>
            <m:t>P</m:t>
          </m:r>
          <m:r>
            <w:rPr>
              <w:rFonts w:ascii="Cambria Math" w:hAnsi="Cambria Math" w:cs="Times New Roman"/>
              <w:lang w:val="el-GR"/>
            </w:rPr>
            <m:t>γ</m:t>
          </m:r>
          <m:r>
            <w:rPr>
              <w:rFonts w:ascii="Cambria Math" w:hAnsi="Cambria Math" w:cs="Times New Roman"/>
            </w:rPr>
            <m:t>=Constant</m:t>
          </m:r>
        </m:oMath>
      </m:oMathPara>
    </w:p>
    <w:p w14:paraId="0E3BF94A" w14:textId="77777777" w:rsidR="00DD2FEC" w:rsidRPr="00DD2FEC" w:rsidRDefault="00DD2FEC" w:rsidP="00DD2FEC">
      <w:pPr>
        <w:spacing w:line="257" w:lineRule="auto"/>
        <w:jc w:val="center"/>
        <w:rPr>
          <w:rFonts w:ascii="Times New Roman" w:eastAsiaTheme="minorEastAsia" w:hAnsi="Times New Roman" w:cs="Times New Roman"/>
        </w:rPr>
      </w:pPr>
    </w:p>
    <w:p w14:paraId="10F6BACB" w14:textId="727B02CC" w:rsidR="00DD2FEC" w:rsidRDefault="00DD2FEC" w:rsidP="00DD2FEC">
      <w:pPr>
        <w:spacing w:line="257" w:lineRule="auto"/>
        <w:jc w:val="center"/>
        <w:rPr>
          <w:rFonts w:ascii="Times New Roman" w:hAnsi="Times New Roman" w:cs="Times New Roman"/>
        </w:rPr>
      </w:pP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Constant</m:t>
            </m:r>
          </m:num>
          <m:den>
            <m:r>
              <w:rPr>
                <w:rFonts w:ascii="Cambria Math" w:hAnsi="Cambria Math" w:cs="Times New Roman"/>
                <w:lang w:val="el-GR"/>
              </w:rPr>
              <m:t>γ</m:t>
            </m:r>
          </m:den>
        </m:f>
      </m:oMath>
      <w:r>
        <w:rPr>
          <w:rFonts w:ascii="Times New Roman" w:eastAsiaTheme="minorEastAsia" w:hAnsi="Times New Roman" w:cs="Times New Roman"/>
        </w:rPr>
        <w:tab/>
      </w:r>
      <w:r w:rsidRPr="00C91F87">
        <w:rPr>
          <w:rFonts w:ascii="Times New Roman" w:eastAsiaTheme="minorEastAsia" w:hAnsi="Times New Roman" w:cs="Times New Roman"/>
        </w:rPr>
        <w:t>(</w:t>
      </w:r>
      <w:r w:rsidR="00C91F87" w:rsidRPr="00C91F87">
        <w:rPr>
          <w:rFonts w:ascii="Times New Roman" w:eastAsiaTheme="minorEastAsia" w:hAnsi="Times New Roman" w:cs="Times New Roman"/>
        </w:rPr>
        <w:t>17</w:t>
      </w:r>
      <w:r w:rsidRPr="00C91F87">
        <w:rPr>
          <w:rFonts w:ascii="Times New Roman" w:eastAsiaTheme="minorEastAsia" w:hAnsi="Times New Roman" w:cs="Times New Roman"/>
        </w:rPr>
        <w:t>)</w:t>
      </w:r>
    </w:p>
    <w:p w14:paraId="7CA334CF" w14:textId="6E288812" w:rsidR="35C5FCED" w:rsidRDefault="35C5FCED" w:rsidP="35C5FCED">
      <w:pPr>
        <w:spacing w:line="257" w:lineRule="auto"/>
        <w:jc w:val="both"/>
        <w:rPr>
          <w:rFonts w:ascii="Times New Roman" w:hAnsi="Times New Roman" w:cs="Times New Roman"/>
        </w:rPr>
      </w:pPr>
    </w:p>
    <w:p w14:paraId="75AF2BBF" w14:textId="41A232DC" w:rsidR="35C5FCED" w:rsidRPr="00160254" w:rsidRDefault="35C5FCED" w:rsidP="35C5FCED">
      <w:pPr>
        <w:spacing w:line="257" w:lineRule="auto"/>
        <w:jc w:val="both"/>
        <w:rPr>
          <w:rFonts w:ascii="Times New Roman" w:hAnsi="Times New Roman" w:cs="Times New Roman"/>
        </w:rPr>
      </w:pPr>
      <w:r w:rsidRPr="35C5FCED">
        <w:rPr>
          <w:rFonts w:ascii="Times New Roman" w:hAnsi="Times New Roman" w:cs="Times New Roman"/>
        </w:rPr>
        <w:t xml:space="preserve">                                                                      </w:t>
      </w:r>
    </w:p>
    <w:p w14:paraId="02B745EF" w14:textId="76694A4B" w:rsidR="35C5FCED" w:rsidRDefault="00B64362" w:rsidP="35C5FCED">
      <w:pPr>
        <w:spacing w:line="257" w:lineRule="auto"/>
        <w:jc w:val="both"/>
        <w:rPr>
          <w:rFonts w:ascii="Times New Roman" w:hAnsi="Times New Roman" w:cs="Times New Roman"/>
        </w:rPr>
      </w:pPr>
      <w:r>
        <w:rPr>
          <w:rFonts w:ascii="Times New Roman" w:eastAsia="Times New Roman" w:hAnsi="Times New Roman" w:cs="Times New Roman"/>
        </w:rPr>
        <w:t>With this relation,</w:t>
      </w:r>
      <w:r w:rsidR="35C5FCED" w:rsidRPr="35C5FCED">
        <w:rPr>
          <w:rFonts w:ascii="Times New Roman" w:eastAsia="Times New Roman" w:hAnsi="Times New Roman" w:cs="Times New Roman"/>
        </w:rPr>
        <w:t xml:space="preserve"> </w:t>
      </w:r>
      <w:r w:rsidR="35C5FCED" w:rsidRPr="35C5FCED">
        <w:rPr>
          <w:rFonts w:ascii="Times New Roman" w:hAnsi="Times New Roman" w:cs="Times New Roman"/>
        </w:rPr>
        <w:t>γ</w:t>
      </w:r>
      <w:r>
        <w:rPr>
          <w:rFonts w:ascii="Times New Roman" w:hAnsi="Times New Roman" w:cs="Times New Roman"/>
        </w:rPr>
        <w:t>, must be larger</w:t>
      </w:r>
      <w:r w:rsidR="007E6FAA">
        <w:rPr>
          <w:rFonts w:ascii="Times New Roman" w:hAnsi="Times New Roman" w:cs="Times New Roman"/>
        </w:rPr>
        <w:t>, in order</w:t>
      </w:r>
      <w:r w:rsidR="35C5FCED" w:rsidRPr="35C5FCED">
        <w:rPr>
          <w:rFonts w:ascii="Times New Roman" w:hAnsi="Times New Roman" w:cs="Times New Roman"/>
        </w:rPr>
        <w:t xml:space="preserve"> to achieve a lower </w:t>
      </w:r>
      <w:r w:rsidR="00DD2FEC">
        <w:rPr>
          <w:rFonts w:ascii="Times New Roman" w:hAnsi="Times New Roman" w:cs="Times New Roman"/>
        </w:rPr>
        <w:t>P</w:t>
      </w:r>
      <w:r w:rsidR="35C5FCED" w:rsidRPr="35C5FCED">
        <w:rPr>
          <w:rFonts w:ascii="Times New Roman" w:hAnsi="Times New Roman" w:cs="Times New Roman"/>
        </w:rPr>
        <w:t xml:space="preserve"> under </w:t>
      </w:r>
      <w:r w:rsidR="007E6FAA">
        <w:rPr>
          <w:rFonts w:ascii="Times New Roman" w:hAnsi="Times New Roman" w:cs="Times New Roman"/>
        </w:rPr>
        <w:t xml:space="preserve">the </w:t>
      </w:r>
      <w:r w:rsidR="35C5FCED" w:rsidRPr="35C5FCED">
        <w:rPr>
          <w:rFonts w:ascii="Times New Roman" w:hAnsi="Times New Roman" w:cs="Times New Roman"/>
        </w:rPr>
        <w:t xml:space="preserve">given assumptions. </w:t>
      </w:r>
    </w:p>
    <w:p w14:paraId="7B7BD57D" w14:textId="4E501EBA" w:rsidR="35C5FCED" w:rsidRDefault="35C5FCED" w:rsidP="35C5FCED">
      <w:pPr>
        <w:spacing w:line="257" w:lineRule="auto"/>
        <w:jc w:val="both"/>
        <w:rPr>
          <w:rFonts w:ascii="Times New Roman" w:hAnsi="Times New Roman" w:cs="Times New Roman"/>
        </w:rPr>
      </w:pPr>
    </w:p>
    <w:p w14:paraId="304867C5" w14:textId="5DC5DC12" w:rsidR="35C5FCED" w:rsidRDefault="35C5FCED" w:rsidP="35C5FCED">
      <w:pPr>
        <w:spacing w:line="257" w:lineRule="auto"/>
        <w:jc w:val="both"/>
        <w:rPr>
          <w:rFonts w:ascii="Times New Roman" w:eastAsia="Times New Roman" w:hAnsi="Times New Roman" w:cs="Times New Roman"/>
        </w:rPr>
      </w:pPr>
      <w:r w:rsidRPr="35C5FCED">
        <w:rPr>
          <w:rFonts w:ascii="Times New Roman" w:hAnsi="Times New Roman" w:cs="Times New Roman"/>
        </w:rPr>
        <w:t xml:space="preserve">                                                                </w:t>
      </w:r>
      <w:r w:rsidR="00DD2FEC">
        <w:rPr>
          <w:rFonts w:ascii="Times New Roman" w:hAnsi="Times New Roman" w:cs="Times New Roman"/>
        </w:rPr>
        <w:t>P</w:t>
      </w:r>
      <w:r>
        <w:rPr>
          <w:noProof/>
        </w:rPr>
        <w:drawing>
          <wp:inline distT="0" distB="0" distL="0" distR="0" wp14:anchorId="0B84A2C2" wp14:editId="05B39FBC">
            <wp:extent cx="266700" cy="285750"/>
            <wp:effectExtent l="0" t="0" r="0" b="0"/>
            <wp:docPr id="612425519" name="Picture 61242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r w:rsidRPr="35C5FCED">
        <w:rPr>
          <w:rFonts w:ascii="Times New Roman" w:hAnsi="Times New Roman" w:cs="Times New Roman"/>
        </w:rPr>
        <w:t xml:space="preserve">  </w:t>
      </w:r>
      <w:r>
        <w:rPr>
          <w:noProof/>
        </w:rPr>
        <w:drawing>
          <wp:inline distT="0" distB="0" distL="0" distR="0" wp14:anchorId="2858A785" wp14:editId="7AB8E388">
            <wp:extent cx="180975" cy="114300"/>
            <wp:effectExtent l="0" t="0" r="0" b="0"/>
            <wp:docPr id="182085323" name="Picture 18208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975" cy="114300"/>
                    </a:xfrm>
                    <a:prstGeom prst="rect">
                      <a:avLst/>
                    </a:prstGeom>
                  </pic:spPr>
                </pic:pic>
              </a:graphicData>
            </a:graphic>
          </wp:inline>
        </w:drawing>
      </w:r>
      <w:r w:rsidRPr="35C5FCED">
        <w:rPr>
          <w:rFonts w:ascii="Times New Roman" w:hAnsi="Times New Roman" w:cs="Times New Roman"/>
        </w:rPr>
        <w:t xml:space="preserve">  γ</w:t>
      </w:r>
      <w:r>
        <w:rPr>
          <w:noProof/>
        </w:rPr>
        <w:drawing>
          <wp:inline distT="0" distB="0" distL="0" distR="0" wp14:anchorId="48B74F0B" wp14:editId="66BC17AA">
            <wp:extent cx="266700" cy="285750"/>
            <wp:effectExtent l="0" t="0" r="0" b="0"/>
            <wp:docPr id="1033882686" name="Picture 103388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p>
    <w:p w14:paraId="22394098" w14:textId="247987FD" w:rsidR="35C5FCED" w:rsidRDefault="35C5FCED" w:rsidP="35C5FCED">
      <w:pPr>
        <w:spacing w:line="257" w:lineRule="auto"/>
        <w:jc w:val="both"/>
        <w:rPr>
          <w:rFonts w:ascii="Times New Roman" w:eastAsia="Times New Roman" w:hAnsi="Times New Roman" w:cs="Times New Roman"/>
        </w:rPr>
      </w:pPr>
    </w:p>
    <w:p w14:paraId="2CF8C254" w14:textId="124E0B44" w:rsidR="35C5FCED" w:rsidRDefault="35C5FCED" w:rsidP="35C5FCED">
      <w:pPr>
        <w:spacing w:line="257" w:lineRule="auto"/>
        <w:jc w:val="both"/>
        <w:rPr>
          <w:rFonts w:ascii="Times New Roman" w:eastAsia="Times New Roman" w:hAnsi="Times New Roman" w:cs="Times New Roman"/>
        </w:rPr>
      </w:pPr>
    </w:p>
    <w:p w14:paraId="21D35018" w14:textId="7470F0FB" w:rsidR="35C5FCED" w:rsidRDefault="35C5FCED" w:rsidP="000D1F41">
      <w:pPr>
        <w:spacing w:line="360" w:lineRule="auto"/>
        <w:ind w:firstLine="720"/>
        <w:jc w:val="both"/>
        <w:rPr>
          <w:rFonts w:ascii="Times New Roman" w:eastAsia="Times New Roman" w:hAnsi="Times New Roman" w:cs="Times New Roman"/>
        </w:rPr>
      </w:pPr>
      <w:r w:rsidRPr="35C5FCED">
        <w:rPr>
          <w:rFonts w:ascii="Times New Roman" w:hAnsi="Times New Roman" w:cs="Times New Roman"/>
        </w:rPr>
        <w:t xml:space="preserve">To </w:t>
      </w:r>
      <w:r w:rsidR="004E366F">
        <w:rPr>
          <w:rFonts w:ascii="Times New Roman" w:hAnsi="Times New Roman" w:cs="Times New Roman"/>
        </w:rPr>
        <w:t>calculate</w:t>
      </w:r>
      <w:r w:rsidRPr="35C5FCED">
        <w:rPr>
          <w:rFonts w:ascii="Times New Roman" w:hAnsi="Times New Roman" w:cs="Times New Roman"/>
        </w:rPr>
        <w:t xml:space="preserve"> what dimensions are optimal</w:t>
      </w:r>
      <w:r w:rsidR="004E366F">
        <w:rPr>
          <w:rFonts w:ascii="Times New Roman" w:hAnsi="Times New Roman" w:cs="Times New Roman"/>
        </w:rPr>
        <w:t>,</w:t>
      </w:r>
      <w:r w:rsidRPr="35C5FCED">
        <w:rPr>
          <w:rFonts w:ascii="Times New Roman" w:hAnsi="Times New Roman" w:cs="Times New Roman"/>
        </w:rPr>
        <w:t xml:space="preserve"> all relations involving dimensions</w:t>
      </w:r>
      <w:r w:rsidR="004E366F">
        <w:rPr>
          <w:rFonts w:ascii="Times New Roman" w:hAnsi="Times New Roman" w:cs="Times New Roman"/>
        </w:rPr>
        <w:t xml:space="preserve"> must be inspected</w:t>
      </w:r>
      <w:r w:rsidRPr="35C5FCED">
        <w:rPr>
          <w:rFonts w:ascii="Times New Roman" w:hAnsi="Times New Roman" w:cs="Times New Roman"/>
        </w:rPr>
        <w:t>. That is,</w:t>
      </w:r>
      <m:oMath>
        <m:r>
          <w:rPr>
            <w:rFonts w:ascii="Cambria Math" w:hAnsi="Cambria Math" w:cs="Times New Roman"/>
            <w:sz w:val="28"/>
            <w:szCs w:val="28"/>
          </w:rPr>
          <m:t xml:space="preserve"> </m:t>
        </m:r>
        <m:r>
          <w:rPr>
            <w:rFonts w:ascii="Cambria Math" w:hAnsi="Cambria Math" w:cs="Times New Roman"/>
            <w:sz w:val="28"/>
            <w:szCs w:val="28"/>
            <w:lang w:val="el-GR"/>
          </w:rPr>
          <m:t>α</m:t>
        </m:r>
        <m:r>
          <w:rPr>
            <w:rFonts w:ascii="Cambria Math" w:hAnsi="Cambria Math" w:cs="Times New Roman"/>
            <w:sz w:val="28"/>
            <w:szCs w:val="28"/>
          </w:rPr>
          <m:t>,</m:t>
        </m:r>
        <m:r>
          <w:rPr>
            <w:rFonts w:ascii="Cambria Math" w:hAnsi="Cambria Math" w:cs="Times New Roman"/>
            <w:sz w:val="28"/>
            <w:szCs w:val="28"/>
            <w:lang w:val="el-GR"/>
          </w:rPr>
          <m:t>β</m:t>
        </m:r>
        <m:r>
          <w:rPr>
            <w:rFonts w:ascii="Cambria Math" w:hAnsi="Cambria Math" w:cs="Times New Roman"/>
            <w:sz w:val="28"/>
            <w:szCs w:val="28"/>
          </w:rPr>
          <m:t>,</m:t>
        </m:r>
        <m:r>
          <w:rPr>
            <w:rFonts w:ascii="Cambria Math" w:hAnsi="Cambria Math" w:cs="Times New Roman"/>
            <w:sz w:val="28"/>
            <w:szCs w:val="28"/>
            <w:lang w:val="el-GR"/>
          </w:rPr>
          <m:t>γ</m:t>
        </m:r>
        <m:r>
          <w:rPr>
            <w:rFonts w:ascii="Cambria Math" w:hAnsi="Cambria Math" w:cs="Times New Roman"/>
            <w:sz w:val="28"/>
            <w:szCs w:val="28"/>
          </w:rPr>
          <m:t xml:space="preserve"> </m:t>
        </m:r>
      </m:oMath>
      <w:r w:rsidRPr="35C5FCED">
        <w:rPr>
          <w:rFonts w:ascii="Times New Roman" w:hAnsi="Times New Roman" w:cs="Times New Roman"/>
        </w:rPr>
        <w:t xml:space="preserve">and </w:t>
      </w:r>
      <m:oMath>
        <m:r>
          <w:rPr>
            <w:rFonts w:ascii="Cambria Math" w:hAnsi="Cambria Math" w:cs="Times New Roman"/>
          </w:rPr>
          <m:t>φ</m:t>
        </m:r>
      </m:oMath>
      <w:r w:rsidRPr="35C5FCED">
        <w:rPr>
          <w:rFonts w:ascii="Times New Roman" w:eastAsia="Times New Roman" w:hAnsi="Times New Roman" w:cs="Times New Roman"/>
        </w:rPr>
        <w:t xml:space="preserve">, respectively. Since </w:t>
      </w:r>
      <w:r w:rsidRPr="35C5FCED">
        <w:rPr>
          <w:rFonts w:ascii="Times New Roman" w:hAnsi="Times New Roman" w:cs="Times New Roman"/>
        </w:rPr>
        <w:t xml:space="preserve">γ is a function of </w:t>
      </w:r>
      <m:oMath>
        <m:r>
          <w:rPr>
            <w:rFonts w:ascii="Cambria Math" w:hAnsi="Cambria Math" w:cs="Times New Roman"/>
            <w:sz w:val="28"/>
            <w:szCs w:val="28"/>
            <w:lang w:val="el-GR"/>
          </w:rPr>
          <m:t>α</m:t>
        </m:r>
      </m:oMath>
      <w:r w:rsidRPr="35C5FCED">
        <w:rPr>
          <w:rFonts w:ascii="Times New Roman" w:hAnsi="Times New Roman" w:cs="Times New Roman"/>
        </w:rPr>
        <w:t xml:space="preserve"> and </w:t>
      </w:r>
      <m:oMath>
        <m:r>
          <w:rPr>
            <w:rFonts w:ascii="Cambria Math" w:hAnsi="Cambria Math" w:cs="Times New Roman"/>
            <w:sz w:val="28"/>
            <w:szCs w:val="28"/>
            <w:lang w:val="el-GR"/>
          </w:rPr>
          <m:t>β</m:t>
        </m:r>
      </m:oMath>
      <w:r w:rsidR="00C5792B">
        <w:rPr>
          <w:rFonts w:ascii="Times New Roman" w:eastAsiaTheme="minorEastAsia" w:hAnsi="Times New Roman" w:cs="Times New Roman"/>
          <w:sz w:val="28"/>
          <w:szCs w:val="28"/>
        </w:rPr>
        <w:t>,</w:t>
      </w:r>
      <w:r w:rsidRPr="35C5FCED">
        <w:rPr>
          <w:rFonts w:ascii="Times New Roman" w:hAnsi="Times New Roman" w:cs="Times New Roman"/>
        </w:rPr>
        <w:t xml:space="preserve"> it is unnecessary to examine </w:t>
      </w:r>
      <m:oMath>
        <m:r>
          <w:rPr>
            <w:rFonts w:ascii="Cambria Math" w:hAnsi="Cambria Math" w:cs="Times New Roman"/>
            <w:sz w:val="28"/>
            <w:szCs w:val="28"/>
            <w:lang w:val="el-GR"/>
          </w:rPr>
          <m:t>α</m:t>
        </m:r>
      </m:oMath>
      <w:r w:rsidRPr="35C5FCED">
        <w:rPr>
          <w:rFonts w:ascii="Times New Roman" w:hAnsi="Times New Roman" w:cs="Times New Roman"/>
        </w:rPr>
        <w:t xml:space="preserve"> and</w:t>
      </w:r>
      <m:oMath>
        <m:r>
          <w:rPr>
            <w:rFonts w:ascii="Cambria Math" w:hAnsi="Cambria Math" w:cs="Times New Roman"/>
            <w:sz w:val="28"/>
            <w:szCs w:val="28"/>
          </w:rPr>
          <m:t xml:space="preserve"> </m:t>
        </m:r>
        <m:r>
          <w:rPr>
            <w:rFonts w:ascii="Cambria Math" w:hAnsi="Cambria Math" w:cs="Times New Roman"/>
            <w:sz w:val="28"/>
            <w:szCs w:val="28"/>
            <w:lang w:val="el-GR"/>
          </w:rPr>
          <m:t>β</m:t>
        </m:r>
      </m:oMath>
      <w:r w:rsidRPr="35C5FCED">
        <w:rPr>
          <w:rFonts w:ascii="Times New Roman" w:hAnsi="Times New Roman" w:cs="Times New Roman"/>
        </w:rPr>
        <w:t xml:space="preserve">. </w:t>
      </w:r>
      <w:r w:rsidR="00C5792B">
        <w:rPr>
          <w:rFonts w:ascii="Times New Roman" w:hAnsi="Times New Roman" w:cs="Times New Roman"/>
        </w:rPr>
        <w:t>The focus is primarily</w:t>
      </w:r>
      <w:r w:rsidRPr="35C5FCED">
        <w:rPr>
          <w:rFonts w:ascii="Times New Roman" w:hAnsi="Times New Roman" w:cs="Times New Roman"/>
        </w:rPr>
        <w:t xml:space="preserve"> on </w:t>
      </w:r>
      <m:oMath>
        <m:r>
          <w:rPr>
            <w:rFonts w:ascii="Cambria Math" w:hAnsi="Cambria Math" w:cs="Times New Roman"/>
          </w:rPr>
          <m:t>γ</m:t>
        </m:r>
      </m:oMath>
      <w:r w:rsidRPr="35C5FCED">
        <w:rPr>
          <w:rFonts w:ascii="Times New Roman" w:hAnsi="Times New Roman" w:cs="Times New Roman"/>
        </w:rPr>
        <w:t xml:space="preserve"> and </w:t>
      </w:r>
      <m:oMath>
        <m:r>
          <w:rPr>
            <w:rFonts w:ascii="Cambria Math" w:hAnsi="Cambria Math" w:cs="Times New Roman"/>
          </w:rPr>
          <m:t>φ</m:t>
        </m:r>
      </m:oMath>
      <w:r w:rsidRPr="35C5FCED">
        <w:rPr>
          <w:rFonts w:ascii="Times New Roman" w:eastAsia="Times New Roman" w:hAnsi="Times New Roman" w:cs="Times New Roman"/>
        </w:rPr>
        <w:t xml:space="preserve">. </w:t>
      </w:r>
    </w:p>
    <w:p w14:paraId="01677325" w14:textId="79B4BEF4" w:rsidR="35C5FCED" w:rsidRPr="003B48BF" w:rsidRDefault="35C5FCED" w:rsidP="000D1F41">
      <w:pPr>
        <w:spacing w:line="360" w:lineRule="auto"/>
        <w:ind w:firstLine="720"/>
        <w:jc w:val="both"/>
        <w:rPr>
          <w:rFonts w:ascii="Times New Roman" w:eastAsia="Times New Roman" w:hAnsi="Times New Roman" w:cs="Times New Roman"/>
        </w:rPr>
      </w:pPr>
      <w:r w:rsidRPr="35C5FCED">
        <w:rPr>
          <w:rFonts w:ascii="Times New Roman" w:eastAsia="Times New Roman" w:hAnsi="Times New Roman" w:cs="Times New Roman"/>
        </w:rPr>
        <w:lastRenderedPageBreak/>
        <w:t xml:space="preserve">What happens to </w:t>
      </w:r>
      <m:oMath>
        <m:r>
          <w:rPr>
            <w:rFonts w:ascii="Cambria Math" w:hAnsi="Cambria Math" w:cs="Times New Roman"/>
          </w:rPr>
          <m:t>γ,</m:t>
        </m:r>
      </m:oMath>
      <w:r w:rsidRPr="35C5FCED">
        <w:rPr>
          <w:rFonts w:ascii="Times New Roman" w:hAnsi="Times New Roman" w:cs="Times New Roman"/>
        </w:rPr>
        <w:t xml:space="preserve"> and more importantly</w:t>
      </w:r>
      <w:r w:rsidR="00CA1916">
        <w:rPr>
          <w:rFonts w:ascii="Times New Roman" w:hAnsi="Times New Roman" w:cs="Times New Roman"/>
        </w:rPr>
        <w:t>,</w:t>
      </w:r>
      <w:r w:rsidRPr="35C5FCED">
        <w:rPr>
          <w:rFonts w:ascii="Times New Roman" w:hAnsi="Times New Roman" w:cs="Times New Roman"/>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δ</m:t>
            </m:r>
          </m:e>
          <m:sub>
            <m:r>
              <w:rPr>
                <w:rFonts w:ascii="Cambria Math" w:hAnsi="Cambria Math" w:cs="Times New Roman"/>
                <w:sz w:val="28"/>
                <w:szCs w:val="28"/>
              </w:rPr>
              <m:t>r</m:t>
            </m:r>
          </m:sub>
        </m:sSub>
        <m:r>
          <w:rPr>
            <w:rFonts w:ascii="Cambria Math" w:hAnsi="Cambria Math" w:cs="Times New Roman"/>
            <w:sz w:val="28"/>
            <w:szCs w:val="28"/>
          </w:rPr>
          <m:t>,</m:t>
        </m:r>
      </m:oMath>
      <w:r w:rsidRPr="35C5FCED">
        <w:rPr>
          <w:rFonts w:ascii="Times New Roman" w:eastAsia="Times New Roman" w:hAnsi="Times New Roman" w:cs="Times New Roman"/>
        </w:rPr>
        <w:t xml:space="preserve"> as dimensions are varied</w:t>
      </w:r>
      <w:r w:rsidR="00CA1916">
        <w:rPr>
          <w:rFonts w:ascii="Times New Roman" w:eastAsia="Times New Roman" w:hAnsi="Times New Roman" w:cs="Times New Roman"/>
        </w:rPr>
        <w:t>?</w:t>
      </w:r>
      <w:r w:rsidRPr="35C5FCED">
        <w:rPr>
          <w:rFonts w:ascii="Times New Roman" w:eastAsia="Times New Roman" w:hAnsi="Times New Roman" w:cs="Times New Roman"/>
        </w:rPr>
        <w:t xml:space="preserve"> </w:t>
      </w:r>
      <w:r w:rsidR="003E34B9">
        <w:rPr>
          <w:rFonts w:ascii="Times New Roman" w:eastAsia="Times New Roman" w:hAnsi="Times New Roman" w:cs="Times New Roman"/>
        </w:rPr>
        <w:t>View the</w:t>
      </w:r>
      <w:r w:rsidRPr="35C5FCED">
        <w:rPr>
          <w:rFonts w:ascii="Times New Roman" w:eastAsia="Times New Roman" w:hAnsi="Times New Roman" w:cs="Times New Roman"/>
        </w:rPr>
        <w:t xml:space="preserve"> </w:t>
      </w:r>
      <w:r w:rsidR="003E34B9">
        <w:rPr>
          <w:rFonts w:ascii="Times New Roman" w:eastAsia="Times New Roman" w:hAnsi="Times New Roman" w:cs="Times New Roman"/>
        </w:rPr>
        <w:t>figure</w:t>
      </w:r>
      <w:r w:rsidR="00482DD3">
        <w:rPr>
          <w:rFonts w:ascii="Times New Roman" w:eastAsia="Times New Roman" w:hAnsi="Times New Roman" w:cs="Times New Roman"/>
        </w:rPr>
        <w:t>s</w:t>
      </w:r>
      <w:r w:rsidR="003E34B9">
        <w:rPr>
          <w:rFonts w:ascii="Times New Roman" w:eastAsia="Times New Roman" w:hAnsi="Times New Roman" w:cs="Times New Roman"/>
        </w:rPr>
        <w:t xml:space="preserve"> below</w:t>
      </w:r>
      <w:r w:rsidRPr="35C5FCED">
        <w:rPr>
          <w:rFonts w:ascii="Times New Roman" w:eastAsia="Times New Roman" w:hAnsi="Times New Roman" w:cs="Times New Roman"/>
        </w:rPr>
        <w:t>.</w:t>
      </w:r>
    </w:p>
    <w:p w14:paraId="3277BE8E" w14:textId="7CD92120" w:rsidR="35C5FCED" w:rsidRDefault="35C5FCED" w:rsidP="34A1291E">
      <w:pPr>
        <w:spacing w:line="360" w:lineRule="auto"/>
        <w:ind w:left="1080"/>
        <w:jc w:val="both"/>
        <w:rPr>
          <w:rFonts w:ascii="Times New Roman" w:eastAsia="Times New Roman" w:hAnsi="Times New Roman" w:cs="Times New Roman"/>
          <w:b/>
          <w:bCs/>
          <w:color w:val="FF0000"/>
        </w:rPr>
      </w:pPr>
    </w:p>
    <w:p w14:paraId="39E6DF13" w14:textId="77777777" w:rsidR="001161C6" w:rsidRDefault="35C5FCED" w:rsidP="001161C6">
      <w:pPr>
        <w:keepNext/>
        <w:spacing w:line="360" w:lineRule="auto"/>
        <w:jc w:val="center"/>
      </w:pPr>
      <w:r>
        <w:rPr>
          <w:noProof/>
        </w:rPr>
        <w:drawing>
          <wp:inline distT="0" distB="0" distL="0" distR="0" wp14:anchorId="4C66F4D3" wp14:editId="1804A8B7">
            <wp:extent cx="3970082" cy="2919664"/>
            <wp:effectExtent l="0" t="0" r="5080" b="1905"/>
            <wp:docPr id="755735397" name="Picture 75573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0261" cy="2934504"/>
                    </a:xfrm>
                    <a:prstGeom prst="rect">
                      <a:avLst/>
                    </a:prstGeom>
                  </pic:spPr>
                </pic:pic>
              </a:graphicData>
            </a:graphic>
          </wp:inline>
        </w:drawing>
      </w:r>
    </w:p>
    <w:p w14:paraId="6F5A9355" w14:textId="3F80B71B" w:rsidR="35C5FCED" w:rsidRPr="00AB4058" w:rsidRDefault="001161C6" w:rsidP="001161C6">
      <w:pPr>
        <w:pStyle w:val="Caption"/>
        <w:jc w:val="center"/>
        <w:rPr>
          <w:rFonts w:ascii="Times New Roman" w:eastAsia="Times New Roman" w:hAnsi="Times New Roman" w:cs="Times New Roman"/>
          <w:b/>
          <w:bCs/>
          <w:color w:val="000000" w:themeColor="text1"/>
          <w:sz w:val="20"/>
          <w:szCs w:val="20"/>
        </w:rPr>
      </w:pPr>
      <w:bookmarkStart w:id="3" w:name="_Toc21088398"/>
      <w:r w:rsidRPr="00AB4058">
        <w:rPr>
          <w:color w:val="000000" w:themeColor="text1"/>
          <w:sz w:val="20"/>
          <w:szCs w:val="20"/>
        </w:rPr>
        <w:t xml:space="preserve">Figure </w:t>
      </w:r>
      <w:r w:rsidRPr="00AB4058">
        <w:rPr>
          <w:color w:val="000000" w:themeColor="text1"/>
          <w:sz w:val="20"/>
          <w:szCs w:val="20"/>
        </w:rPr>
        <w:fldChar w:fldCharType="begin"/>
      </w:r>
      <w:r w:rsidRPr="00AB4058">
        <w:rPr>
          <w:color w:val="000000" w:themeColor="text1"/>
          <w:sz w:val="20"/>
          <w:szCs w:val="20"/>
        </w:rPr>
        <w:instrText xml:space="preserve"> SEQ Figure \* ARABIC </w:instrText>
      </w:r>
      <w:r w:rsidRPr="00AB4058">
        <w:rPr>
          <w:color w:val="000000" w:themeColor="text1"/>
          <w:sz w:val="20"/>
          <w:szCs w:val="20"/>
        </w:rPr>
        <w:fldChar w:fldCharType="separate"/>
      </w:r>
      <w:r w:rsidR="00AB4058">
        <w:rPr>
          <w:noProof/>
          <w:color w:val="000000" w:themeColor="text1"/>
          <w:sz w:val="20"/>
          <w:szCs w:val="20"/>
        </w:rPr>
        <w:t>3</w:t>
      </w:r>
      <w:r w:rsidRPr="00AB4058">
        <w:rPr>
          <w:color w:val="000000" w:themeColor="text1"/>
          <w:sz w:val="20"/>
          <w:szCs w:val="20"/>
        </w:rPr>
        <w:fldChar w:fldCharType="end"/>
      </w:r>
      <w:r w:rsidRPr="00AB4058">
        <w:rPr>
          <w:color w:val="000000" w:themeColor="text1"/>
          <w:sz w:val="20"/>
          <w:szCs w:val="20"/>
        </w:rPr>
        <w:t>: 3-D Plot for Outer Radius [</w:t>
      </w:r>
      <w:r w:rsidR="00AB4058">
        <w:rPr>
          <w:color w:val="000000" w:themeColor="text1"/>
          <w:sz w:val="20"/>
          <w:szCs w:val="20"/>
        </w:rPr>
        <w:t>1</w:t>
      </w:r>
      <w:r w:rsidRPr="00AB4058">
        <w:rPr>
          <w:color w:val="000000" w:themeColor="text1"/>
          <w:sz w:val="20"/>
          <w:szCs w:val="20"/>
        </w:rPr>
        <w:t>-</w:t>
      </w:r>
      <w:r w:rsidR="00AB4058">
        <w:rPr>
          <w:color w:val="000000" w:themeColor="text1"/>
          <w:sz w:val="20"/>
          <w:szCs w:val="20"/>
        </w:rPr>
        <w:t>6</w:t>
      </w:r>
      <w:r w:rsidRPr="00AB4058">
        <w:rPr>
          <w:color w:val="000000" w:themeColor="text1"/>
          <w:sz w:val="20"/>
          <w:szCs w:val="20"/>
        </w:rPr>
        <w:t>"]</w:t>
      </w:r>
      <w:bookmarkEnd w:id="3"/>
    </w:p>
    <w:p w14:paraId="4CF3CDDA" w14:textId="21743EDD" w:rsidR="35C5FCED" w:rsidRDefault="35C5FCED" w:rsidP="34A1291E">
      <w:pPr>
        <w:spacing w:line="360" w:lineRule="auto"/>
        <w:ind w:left="1080"/>
        <w:jc w:val="both"/>
        <w:rPr>
          <w:rFonts w:ascii="Times New Roman" w:eastAsia="Times New Roman" w:hAnsi="Times New Roman" w:cs="Times New Roman"/>
          <w:b/>
          <w:bCs/>
          <w:color w:val="FF0000"/>
        </w:rPr>
      </w:pPr>
    </w:p>
    <w:p w14:paraId="32BEBF50" w14:textId="1FC49398" w:rsidR="35C5FCED" w:rsidRPr="001838F7" w:rsidRDefault="00482DD3" w:rsidP="34A1291E">
      <w:pPr>
        <w:spacing w:line="360" w:lineRule="auto"/>
        <w:ind w:left="108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2246977E" w14:textId="77777777" w:rsidR="00AB4058" w:rsidRDefault="35C5FCED" w:rsidP="00AB4058">
      <w:pPr>
        <w:keepNext/>
        <w:spacing w:line="360" w:lineRule="auto"/>
        <w:jc w:val="center"/>
      </w:pPr>
      <w:r>
        <w:rPr>
          <w:noProof/>
        </w:rPr>
        <w:drawing>
          <wp:inline distT="0" distB="0" distL="0" distR="0" wp14:anchorId="21CD5C0B" wp14:editId="4F5BCB01">
            <wp:extent cx="4017718" cy="2912845"/>
            <wp:effectExtent l="0" t="0" r="0" b="0"/>
            <wp:docPr id="483828808" name="Picture 48382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7978" cy="2934784"/>
                    </a:xfrm>
                    <a:prstGeom prst="rect">
                      <a:avLst/>
                    </a:prstGeom>
                  </pic:spPr>
                </pic:pic>
              </a:graphicData>
            </a:graphic>
          </wp:inline>
        </w:drawing>
      </w:r>
    </w:p>
    <w:p w14:paraId="57671135" w14:textId="4B1809A5" w:rsidR="35C5FCED" w:rsidRPr="00AB4058" w:rsidRDefault="00AB4058" w:rsidP="00AB4058">
      <w:pPr>
        <w:pStyle w:val="Caption"/>
        <w:jc w:val="center"/>
        <w:rPr>
          <w:rFonts w:ascii="Times New Roman" w:eastAsia="Times New Roman" w:hAnsi="Times New Roman" w:cs="Times New Roman"/>
          <w:b/>
          <w:bCs/>
          <w:color w:val="000000" w:themeColor="text1"/>
          <w:sz w:val="20"/>
          <w:szCs w:val="20"/>
        </w:rPr>
      </w:pPr>
      <w:bookmarkStart w:id="4" w:name="_Toc21088399"/>
      <w:r w:rsidRPr="00AB4058">
        <w:rPr>
          <w:color w:val="000000" w:themeColor="text1"/>
          <w:sz w:val="20"/>
          <w:szCs w:val="20"/>
        </w:rPr>
        <w:t xml:space="preserve">Figure </w:t>
      </w:r>
      <w:r w:rsidRPr="00AB4058">
        <w:rPr>
          <w:color w:val="000000" w:themeColor="text1"/>
          <w:sz w:val="20"/>
          <w:szCs w:val="20"/>
        </w:rPr>
        <w:fldChar w:fldCharType="begin"/>
      </w:r>
      <w:r w:rsidRPr="00AB4058">
        <w:rPr>
          <w:color w:val="000000" w:themeColor="text1"/>
          <w:sz w:val="20"/>
          <w:szCs w:val="20"/>
        </w:rPr>
        <w:instrText xml:space="preserve"> SEQ Figure \* ARABIC </w:instrText>
      </w:r>
      <w:r w:rsidRPr="00AB4058">
        <w:rPr>
          <w:color w:val="000000" w:themeColor="text1"/>
          <w:sz w:val="20"/>
          <w:szCs w:val="20"/>
        </w:rPr>
        <w:fldChar w:fldCharType="separate"/>
      </w:r>
      <w:r w:rsidRPr="00AB4058">
        <w:rPr>
          <w:noProof/>
          <w:color w:val="000000" w:themeColor="text1"/>
          <w:sz w:val="20"/>
          <w:szCs w:val="20"/>
        </w:rPr>
        <w:t>4</w:t>
      </w:r>
      <w:r w:rsidRPr="00AB4058">
        <w:rPr>
          <w:color w:val="000000" w:themeColor="text1"/>
          <w:sz w:val="20"/>
          <w:szCs w:val="20"/>
        </w:rPr>
        <w:fldChar w:fldCharType="end"/>
      </w:r>
      <w:r w:rsidRPr="00AB4058">
        <w:rPr>
          <w:color w:val="000000" w:themeColor="text1"/>
          <w:sz w:val="20"/>
          <w:szCs w:val="20"/>
        </w:rPr>
        <w:t>:</w:t>
      </w:r>
      <w:r w:rsidR="004F43BC">
        <w:rPr>
          <w:color w:val="000000" w:themeColor="text1"/>
          <w:sz w:val="20"/>
          <w:szCs w:val="20"/>
        </w:rPr>
        <w:t xml:space="preserve"> </w:t>
      </w:r>
      <w:r w:rsidRPr="00AB4058">
        <w:rPr>
          <w:color w:val="000000" w:themeColor="text1"/>
          <w:sz w:val="20"/>
          <w:szCs w:val="20"/>
        </w:rPr>
        <w:t>3-D Plot for Outer Radius [1.5-3"]</w:t>
      </w:r>
      <w:bookmarkEnd w:id="4"/>
    </w:p>
    <w:p w14:paraId="0174A543" w14:textId="77777777" w:rsidR="00D96A3B" w:rsidRDefault="00D96A3B" w:rsidP="00D96A3B">
      <w:pPr>
        <w:spacing w:line="360" w:lineRule="auto"/>
        <w:jc w:val="both"/>
        <w:rPr>
          <w:rFonts w:ascii="Times New Roman" w:eastAsia="Times New Roman" w:hAnsi="Times New Roman" w:cs="Times New Roman"/>
        </w:rPr>
      </w:pPr>
    </w:p>
    <w:p w14:paraId="422D2DBB" w14:textId="2A486D47" w:rsidR="35C5FCED" w:rsidRDefault="35C5FCED" w:rsidP="00E311FC">
      <w:pPr>
        <w:spacing w:line="360" w:lineRule="auto"/>
        <w:ind w:firstLine="720"/>
        <w:jc w:val="both"/>
      </w:pPr>
      <w:r w:rsidRPr="35C5FCED">
        <w:rPr>
          <w:rFonts w:ascii="Times New Roman" w:eastAsia="Times New Roman" w:hAnsi="Times New Roman" w:cs="Times New Roman"/>
        </w:rPr>
        <w:lastRenderedPageBreak/>
        <w:t>So far</w:t>
      </w:r>
      <w:r w:rsidR="0023026F">
        <w:rPr>
          <w:rFonts w:ascii="Times New Roman" w:eastAsia="Times New Roman" w:hAnsi="Times New Roman" w:cs="Times New Roman"/>
        </w:rPr>
        <w:t>,</w:t>
      </w:r>
      <w:r w:rsidRPr="35C5FCED">
        <w:rPr>
          <w:rFonts w:ascii="Times New Roman" w:eastAsia="Times New Roman" w:hAnsi="Times New Roman" w:cs="Times New Roman"/>
        </w:rPr>
        <w:t xml:space="preserve"> </w:t>
      </w:r>
      <w:r w:rsidR="00482DD3">
        <w:rPr>
          <w:rFonts w:ascii="Times New Roman" w:eastAsia="Times New Roman" w:hAnsi="Times New Roman" w:cs="Times New Roman"/>
        </w:rPr>
        <w:t>the</w:t>
      </w:r>
      <w:r w:rsidRPr="35C5FCED">
        <w:rPr>
          <w:rFonts w:ascii="Times New Roman" w:eastAsia="Times New Roman" w:hAnsi="Times New Roman" w:cs="Times New Roman"/>
        </w:rPr>
        <w:t xml:space="preserve"> analysis suggests that </w:t>
      </w:r>
      <w:r w:rsidR="00482DD3">
        <w:rPr>
          <w:rFonts w:ascii="Times New Roman" w:eastAsia="Times New Roman" w:hAnsi="Times New Roman" w:cs="Times New Roman"/>
        </w:rPr>
        <w:t>increasing R is ideal.</w:t>
      </w:r>
    </w:p>
    <w:p w14:paraId="16552138" w14:textId="10C1CF43" w:rsidR="35C5FCED" w:rsidRDefault="35C5FCED" w:rsidP="35C5FCED">
      <w:pPr>
        <w:spacing w:line="360" w:lineRule="auto"/>
        <w:ind w:firstLine="720"/>
        <w:jc w:val="both"/>
        <w:rPr>
          <w:rFonts w:ascii="Times New Roman" w:eastAsia="Times New Roman" w:hAnsi="Times New Roman" w:cs="Times New Roman"/>
        </w:rPr>
      </w:pPr>
      <w:r w:rsidRPr="35C5FCED">
        <w:rPr>
          <w:rFonts w:ascii="Times New Roman" w:eastAsia="Times New Roman" w:hAnsi="Times New Roman" w:cs="Times New Roman"/>
        </w:rPr>
        <w:t xml:space="preserve">                                                         R</w:t>
      </w:r>
      <w:r>
        <w:rPr>
          <w:noProof/>
        </w:rPr>
        <w:drawing>
          <wp:inline distT="0" distB="0" distL="0" distR="0" wp14:anchorId="15877FBF" wp14:editId="7609B4E3">
            <wp:extent cx="314325" cy="304800"/>
            <wp:effectExtent l="0" t="0" r="0" b="0"/>
            <wp:docPr id="497644514" name="Picture 49764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4325" cy="304800"/>
                    </a:xfrm>
                    <a:prstGeom prst="rect">
                      <a:avLst/>
                    </a:prstGeom>
                  </pic:spPr>
                </pic:pic>
              </a:graphicData>
            </a:graphic>
          </wp:inline>
        </w:drawing>
      </w:r>
    </w:p>
    <w:p w14:paraId="3B3E88D6" w14:textId="7FDB7A48" w:rsidR="35C5FCED" w:rsidRDefault="35C5FCED" w:rsidP="35C5FCED">
      <w:pPr>
        <w:spacing w:line="360" w:lineRule="auto"/>
        <w:ind w:firstLine="720"/>
        <w:jc w:val="both"/>
      </w:pPr>
      <w:r w:rsidRPr="35C5FCED">
        <w:rPr>
          <w:rFonts w:ascii="Times New Roman" w:eastAsia="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m:t>
            </m:r>
          </m:sub>
        </m:sSub>
      </m:oMath>
      <w:r>
        <w:rPr>
          <w:noProof/>
        </w:rPr>
        <w:drawing>
          <wp:inline distT="0" distB="0" distL="0" distR="0" wp14:anchorId="0F3D6656" wp14:editId="263FF545">
            <wp:extent cx="314325" cy="304800"/>
            <wp:effectExtent l="76200" t="76200" r="28575" b="57150"/>
            <wp:docPr id="753745760" name="Picture 75374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rot="2580000">
                      <a:off x="0" y="0"/>
                      <a:ext cx="314325" cy="304800"/>
                    </a:xfrm>
                    <a:prstGeom prst="rect">
                      <a:avLst/>
                    </a:prstGeom>
                  </pic:spPr>
                </pic:pic>
              </a:graphicData>
            </a:graphic>
          </wp:inline>
        </w:drawing>
      </w:r>
      <w:r w:rsidRPr="35C5FCED">
        <w:rPr>
          <w:rFonts w:ascii="Times New Roman" w:eastAsia="Times New Roman" w:hAnsi="Times New Roman" w:cs="Times New Roman"/>
        </w:rPr>
        <w:t>R</w:t>
      </w:r>
    </w:p>
    <w:p w14:paraId="116C58D1" w14:textId="44FCACD0" w:rsidR="35C5FCED" w:rsidRDefault="35C5FCED" w:rsidP="35C5FCED">
      <w:pPr>
        <w:spacing w:line="360" w:lineRule="auto"/>
        <w:ind w:firstLine="720"/>
        <w:jc w:val="both"/>
        <w:rPr>
          <w:rFonts w:ascii="Times New Roman" w:eastAsia="Times New Roman" w:hAnsi="Times New Roman" w:cs="Times New Roman"/>
        </w:rPr>
      </w:pPr>
    </w:p>
    <w:p w14:paraId="4B0C09D6" w14:textId="19FCFE97" w:rsidR="35C5FCED" w:rsidRDefault="00B94B5C" w:rsidP="00D9271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w:t>
      </w:r>
      <w:r w:rsidR="35C5FCED" w:rsidRPr="35C5FCED">
        <w:rPr>
          <w:rFonts w:ascii="Times New Roman" w:eastAsia="Times New Roman" w:hAnsi="Times New Roman" w:cs="Times New Roman"/>
        </w:rPr>
        <w:t xml:space="preserve">his </w:t>
      </w:r>
      <w:r>
        <w:rPr>
          <w:rFonts w:ascii="Times New Roman" w:eastAsia="Times New Roman" w:hAnsi="Times New Roman" w:cs="Times New Roman"/>
        </w:rPr>
        <w:t xml:space="preserve">is taken </w:t>
      </w:r>
      <w:r w:rsidR="35C5FCED" w:rsidRPr="35C5FCED">
        <w:rPr>
          <w:rFonts w:ascii="Times New Roman" w:eastAsia="Times New Roman" w:hAnsi="Times New Roman" w:cs="Times New Roman"/>
        </w:rPr>
        <w:t>one step further by writing an algorithm that tries every possible dimension</w:t>
      </w:r>
      <w:r w:rsidR="00CF615B">
        <w:rPr>
          <w:rFonts w:ascii="Times New Roman" w:eastAsia="Times New Roman" w:hAnsi="Times New Roman" w:cs="Times New Roman"/>
        </w:rPr>
        <w:t>al</w:t>
      </w:r>
      <w:r w:rsidR="35C5FCED" w:rsidRPr="35C5FCED">
        <w:rPr>
          <w:rFonts w:ascii="Times New Roman" w:eastAsia="Times New Roman" w:hAnsi="Times New Roman" w:cs="Times New Roman"/>
        </w:rPr>
        <w:t xml:space="preserve"> pair</w:t>
      </w:r>
      <w:r w:rsidR="00CF615B">
        <w:rPr>
          <w:rFonts w:ascii="Times New Roman" w:eastAsia="Times New Roman" w:hAnsi="Times New Roman" w:cs="Times New Roman"/>
        </w:rPr>
        <w:t>s</w:t>
      </w:r>
      <w:r w:rsidR="35C5FCED" w:rsidRPr="35C5FCED">
        <w:rPr>
          <w:rFonts w:ascii="Times New Roman" w:eastAsia="Times New Roman" w:hAnsi="Times New Roman" w:cs="Times New Roman"/>
        </w:rPr>
        <w:t xml:space="preserve"> </w:t>
      </w:r>
      <w:r w:rsidR="00CF615B">
        <w:rPr>
          <w:rFonts w:ascii="Times New Roman" w:eastAsia="Times New Roman" w:hAnsi="Times New Roman" w:cs="Times New Roman"/>
        </w:rPr>
        <w:t xml:space="preserve">with </w:t>
      </w:r>
      <w:r w:rsidR="0093321D">
        <w:rPr>
          <w:rFonts w:ascii="Times New Roman" w:eastAsia="Times New Roman" w:hAnsi="Times New Roman" w:cs="Times New Roman"/>
        </w:rPr>
        <w:t>a vector of values</w:t>
      </w:r>
      <w:r w:rsidR="35C5FCED" w:rsidRPr="35C5FCED">
        <w:rPr>
          <w:rFonts w:ascii="Times New Roman" w:eastAsia="Times New Roman" w:hAnsi="Times New Roman" w:cs="Times New Roman"/>
        </w:rPr>
        <w:t xml:space="preserve">. </w:t>
      </w:r>
      <w:r w:rsidR="007A22CC">
        <w:rPr>
          <w:rFonts w:ascii="Times New Roman" w:eastAsia="Times New Roman" w:hAnsi="Times New Roman" w:cs="Times New Roman"/>
        </w:rPr>
        <w:t xml:space="preserve">An </w:t>
      </w:r>
      <w:r w:rsidR="35C5FCED" w:rsidRPr="35C5FCED">
        <w:rPr>
          <w:rFonts w:ascii="Times New Roman" w:eastAsia="Times New Roman" w:hAnsi="Times New Roman" w:cs="Times New Roman"/>
        </w:rPr>
        <w:t>arbitrary span of 0.5in-20in</w:t>
      </w:r>
      <w:r w:rsidR="007A22CC">
        <w:rPr>
          <w:rFonts w:ascii="Times New Roman" w:eastAsia="Times New Roman" w:hAnsi="Times New Roman" w:cs="Times New Roman"/>
        </w:rPr>
        <w:t xml:space="preserve"> is chosen</w:t>
      </w:r>
      <w:r w:rsidR="35C5FCED" w:rsidRPr="35C5FCED">
        <w:rPr>
          <w:rFonts w:ascii="Times New Roman" w:eastAsia="Times New Roman" w:hAnsi="Times New Roman" w:cs="Times New Roman"/>
        </w:rPr>
        <w:t xml:space="preserve">. </w:t>
      </w:r>
      <w:r w:rsidR="002142E7">
        <w:rPr>
          <w:rFonts w:ascii="Times New Roman" w:eastAsia="Times New Roman" w:hAnsi="Times New Roman" w:cs="Times New Roman"/>
        </w:rPr>
        <w:t>The table below is order</w:t>
      </w:r>
      <w:r w:rsidR="0042705B">
        <w:rPr>
          <w:rFonts w:ascii="Times New Roman" w:eastAsia="Times New Roman" w:hAnsi="Times New Roman" w:cs="Times New Roman"/>
        </w:rPr>
        <w:t xml:space="preserve">ed </w:t>
      </w:r>
      <w:r w:rsidR="35C5FCED" w:rsidRPr="35C5FCED">
        <w:rPr>
          <w:rFonts w:ascii="Times New Roman" w:eastAsia="Times New Roman" w:hAnsi="Times New Roman" w:cs="Times New Roman"/>
        </w:rPr>
        <w:t xml:space="preserve">in terms of </w:t>
      </w:r>
      <w:r w:rsidR="0042705B">
        <w:rPr>
          <w:rFonts w:ascii="Times New Roman" w:eastAsia="Times New Roman" w:hAnsi="Times New Roman" w:cs="Times New Roman"/>
        </w:rPr>
        <w:t>the</w:t>
      </w:r>
      <w:r w:rsidR="35C5FCED" w:rsidRPr="35C5FCED">
        <w:rPr>
          <w:rFonts w:ascii="Times New Roman" w:eastAsia="Times New Roman" w:hAnsi="Times New Roman" w:cs="Times New Roman"/>
        </w:rPr>
        <w:t xml:space="preserve"> most important design parameter </w:t>
      </w:r>
      <w:r w:rsidR="00F766F2">
        <w:rPr>
          <w:rFonts w:ascii="Times New Roman" w:eastAsia="Times New Roman" w:hAnsi="Times New Roman" w:cs="Times New Roman"/>
        </w:rPr>
        <w:t>(</w:t>
      </w:r>
      <w:r w:rsidR="35C5FCED" w:rsidRPr="35C5FCED">
        <w:rPr>
          <w:rFonts w:ascii="Times New Roman" w:eastAsia="Times New Roman" w:hAnsi="Times New Roman" w:cs="Times New Roman"/>
        </w:rPr>
        <w:t>minimizing</w:t>
      </w:r>
      <w:r w:rsidR="00F766F2">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r</m:t>
            </m:r>
          </m:sub>
        </m:sSub>
      </m:oMath>
      <w:r w:rsidR="00F766F2" w:rsidRPr="00F766F2">
        <w:rPr>
          <w:rFonts w:ascii="Times New Roman" w:eastAsia="Times New Roman" w:hAnsi="Times New Roman" w:cs="Times New Roman"/>
        </w:rPr>
        <w:t>)</w:t>
      </w:r>
      <w:r w:rsidR="0042705B">
        <w:rPr>
          <w:rFonts w:ascii="Times New Roman" w:eastAsia="Times New Roman" w:hAnsi="Times New Roman" w:cs="Times New Roman"/>
          <w:sz w:val="32"/>
          <w:szCs w:val="32"/>
        </w:rPr>
        <w:t>.</w:t>
      </w:r>
    </w:p>
    <w:p w14:paraId="6E568E2E" w14:textId="5A9C8C08" w:rsidR="35C5FCED" w:rsidRDefault="35C5FCED" w:rsidP="35C5FCED">
      <w:pPr>
        <w:spacing w:line="360" w:lineRule="auto"/>
        <w:ind w:firstLine="720"/>
        <w:jc w:val="both"/>
        <w:rPr>
          <w:rFonts w:ascii="Times New Roman" w:eastAsia="Times New Roman" w:hAnsi="Times New Roman" w:cs="Times New Roman"/>
        </w:rPr>
      </w:pPr>
    </w:p>
    <w:p w14:paraId="49A52AEB" w14:textId="36C199B5" w:rsidR="00490AD1" w:rsidRPr="00490AD1" w:rsidRDefault="00490AD1" w:rsidP="00490AD1">
      <w:pPr>
        <w:pStyle w:val="Caption"/>
        <w:keepNext/>
        <w:jc w:val="center"/>
        <w:rPr>
          <w:color w:val="000000" w:themeColor="text1"/>
          <w:sz w:val="20"/>
          <w:szCs w:val="20"/>
        </w:rPr>
      </w:pPr>
      <w:bookmarkStart w:id="5" w:name="_Toc21088401"/>
      <w:r w:rsidRPr="00490AD1">
        <w:rPr>
          <w:color w:val="000000" w:themeColor="text1"/>
          <w:sz w:val="20"/>
          <w:szCs w:val="20"/>
        </w:rPr>
        <w:t xml:space="preserve">Table </w:t>
      </w:r>
      <w:r w:rsidRPr="00490AD1">
        <w:rPr>
          <w:color w:val="000000" w:themeColor="text1"/>
          <w:sz w:val="20"/>
          <w:szCs w:val="20"/>
        </w:rPr>
        <w:fldChar w:fldCharType="begin"/>
      </w:r>
      <w:r w:rsidRPr="00490AD1">
        <w:rPr>
          <w:color w:val="000000" w:themeColor="text1"/>
          <w:sz w:val="20"/>
          <w:szCs w:val="20"/>
        </w:rPr>
        <w:instrText xml:space="preserve"> SEQ Table \* ARABIC </w:instrText>
      </w:r>
      <w:r w:rsidRPr="00490AD1">
        <w:rPr>
          <w:color w:val="000000" w:themeColor="text1"/>
          <w:sz w:val="20"/>
          <w:szCs w:val="20"/>
        </w:rPr>
        <w:fldChar w:fldCharType="separate"/>
      </w:r>
      <w:r w:rsidR="005D1DE8">
        <w:rPr>
          <w:noProof/>
          <w:color w:val="000000" w:themeColor="text1"/>
          <w:sz w:val="20"/>
          <w:szCs w:val="20"/>
        </w:rPr>
        <w:t>1</w:t>
      </w:r>
      <w:r w:rsidRPr="00490AD1">
        <w:rPr>
          <w:color w:val="000000" w:themeColor="text1"/>
          <w:sz w:val="20"/>
          <w:szCs w:val="20"/>
        </w:rPr>
        <w:fldChar w:fldCharType="end"/>
      </w:r>
      <w:r w:rsidRPr="00490AD1">
        <w:rPr>
          <w:color w:val="000000" w:themeColor="text1"/>
          <w:sz w:val="20"/>
          <w:szCs w:val="20"/>
        </w:rPr>
        <w:t xml:space="preserve">: Prop. Constant </w:t>
      </w:r>
      <w:r w:rsidRPr="00490AD1">
        <w:rPr>
          <w:color w:val="000000" w:themeColor="text1"/>
          <w:sz w:val="20"/>
          <w:szCs w:val="20"/>
          <w:lang w:val="el-GR"/>
        </w:rPr>
        <w:t>γ</w:t>
      </w:r>
      <w:r w:rsidRPr="00490AD1">
        <w:rPr>
          <w:color w:val="000000" w:themeColor="text1"/>
          <w:sz w:val="20"/>
          <w:szCs w:val="20"/>
        </w:rPr>
        <w:t xml:space="preserve"> vs. [</w:t>
      </w:r>
      <w:r w:rsidR="00DA0B72">
        <w:rPr>
          <w:color w:val="000000" w:themeColor="text1"/>
          <w:sz w:val="20"/>
          <w:szCs w:val="20"/>
        </w:rPr>
        <w:t>0.5</w:t>
      </w:r>
      <w:r w:rsidRPr="00490AD1">
        <w:rPr>
          <w:color w:val="000000" w:themeColor="text1"/>
          <w:sz w:val="20"/>
          <w:szCs w:val="20"/>
        </w:rPr>
        <w:t>-20"] Outer Radius</w:t>
      </w:r>
      <w:bookmarkEnd w:id="5"/>
    </w:p>
    <w:p w14:paraId="09F41B29" w14:textId="3C513DFD" w:rsidR="35C5FCED" w:rsidRDefault="00F33E01" w:rsidP="00D92710">
      <w:pPr>
        <w:spacing w:line="360" w:lineRule="auto"/>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E8962FF" wp14:editId="676E39BB">
            <wp:extent cx="1849656" cy="2601079"/>
            <wp:effectExtent l="0" t="0" r="508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30 at 4.13.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3631" cy="2620731"/>
                    </a:xfrm>
                    <a:prstGeom prst="rect">
                      <a:avLst/>
                    </a:prstGeom>
                  </pic:spPr>
                </pic:pic>
              </a:graphicData>
            </a:graphic>
          </wp:inline>
        </w:drawing>
      </w:r>
    </w:p>
    <w:p w14:paraId="5C338C61" w14:textId="77777777" w:rsidR="00D92710" w:rsidRDefault="00D92710" w:rsidP="00D92710">
      <w:pPr>
        <w:spacing w:line="360" w:lineRule="auto"/>
        <w:ind w:firstLine="720"/>
        <w:jc w:val="center"/>
        <w:rPr>
          <w:rFonts w:ascii="Times New Roman" w:eastAsia="Times New Roman" w:hAnsi="Times New Roman" w:cs="Times New Roman"/>
        </w:rPr>
      </w:pPr>
    </w:p>
    <w:p w14:paraId="4CF76D49" w14:textId="3BAF4807" w:rsidR="35C5FCED" w:rsidRDefault="35C5FCED" w:rsidP="00D92710">
      <w:pPr>
        <w:spacing w:line="360" w:lineRule="auto"/>
        <w:ind w:firstLine="720"/>
        <w:jc w:val="both"/>
        <w:rPr>
          <w:rFonts w:ascii="Times New Roman" w:eastAsia="Times New Roman" w:hAnsi="Times New Roman" w:cs="Times New Roman"/>
        </w:rPr>
      </w:pPr>
      <w:r w:rsidRPr="35C5FCED">
        <w:rPr>
          <w:rFonts w:ascii="Times New Roman" w:eastAsia="Times New Roman" w:hAnsi="Times New Roman" w:cs="Times New Roman"/>
        </w:rPr>
        <w:t xml:space="preserve">As </w:t>
      </w:r>
      <w:r w:rsidR="00D92710">
        <w:rPr>
          <w:rFonts w:ascii="Times New Roman" w:eastAsia="Times New Roman" w:hAnsi="Times New Roman" w:cs="Times New Roman"/>
        </w:rPr>
        <w:t>seen</w:t>
      </w:r>
      <w:r w:rsidR="0077032C">
        <w:rPr>
          <w:rFonts w:ascii="Times New Roman" w:eastAsia="Times New Roman" w:hAnsi="Times New Roman" w:cs="Times New Roman"/>
        </w:rPr>
        <w:t>,</w:t>
      </w:r>
      <w:r w:rsidRPr="35C5FCED">
        <w:rPr>
          <w:rFonts w:ascii="Times New Roman" w:eastAsia="Times New Roman" w:hAnsi="Times New Roman" w:cs="Times New Roman"/>
        </w:rPr>
        <w:t xml:space="preserve"> this is consistent with </w:t>
      </w:r>
      <w:r w:rsidR="0077032C" w:rsidRPr="35C5FCED">
        <w:rPr>
          <w:rFonts w:ascii="Times New Roman" w:eastAsia="Times New Roman" w:hAnsi="Times New Roman" w:cs="Times New Roman"/>
        </w:rPr>
        <w:t>everything</w:t>
      </w:r>
      <w:r w:rsidRPr="35C5FCED">
        <w:rPr>
          <w:rFonts w:ascii="Times New Roman" w:eastAsia="Times New Roman" w:hAnsi="Times New Roman" w:cs="Times New Roman"/>
        </w:rPr>
        <w:t xml:space="preserve"> found up to this </w:t>
      </w:r>
      <w:r w:rsidR="00E12C13" w:rsidRPr="35C5FCED">
        <w:rPr>
          <w:rFonts w:ascii="Times New Roman" w:eastAsia="Times New Roman" w:hAnsi="Times New Roman" w:cs="Times New Roman"/>
        </w:rPr>
        <w:t>point,</w:t>
      </w:r>
      <w:r w:rsidRPr="35C5FCED">
        <w:rPr>
          <w:rFonts w:ascii="Times New Roman" w:eastAsia="Times New Roman" w:hAnsi="Times New Roman" w:cs="Times New Roman"/>
        </w:rPr>
        <w:t xml:space="preserve"> which is maximizing R</w:t>
      </w:r>
      <w:r w:rsidR="00815EAE">
        <w:rPr>
          <w:rFonts w:ascii="Times New Roman" w:eastAsia="Times New Roman" w:hAnsi="Times New Roman" w:cs="Times New Roman"/>
        </w:rPr>
        <w:t>,</w:t>
      </w:r>
      <w:r w:rsidRPr="35C5FCED">
        <w:rPr>
          <w:rFonts w:ascii="Times New Roman" w:eastAsia="Times New Roman" w:hAnsi="Times New Roman" w:cs="Times New Roman"/>
        </w:rPr>
        <w:t xml:space="preserve"> and having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m:t>
            </m:r>
          </m:sub>
        </m:sSub>
      </m:oMath>
      <w:r w:rsidRPr="35C5FCED">
        <w:rPr>
          <w:rFonts w:ascii="Times New Roman" w:eastAsia="Times New Roman" w:hAnsi="Times New Roman" w:cs="Times New Roman"/>
        </w:rPr>
        <w:t xml:space="preserve"> approach R</w:t>
      </w:r>
      <w:r w:rsidR="0077032C">
        <w:rPr>
          <w:rFonts w:ascii="Times New Roman" w:eastAsia="Times New Roman" w:hAnsi="Times New Roman" w:cs="Times New Roman"/>
        </w:rPr>
        <w:t>,</w:t>
      </w:r>
      <w:r w:rsidRPr="35C5FCED">
        <w:rPr>
          <w:rFonts w:ascii="Times New Roman" w:eastAsia="Times New Roman" w:hAnsi="Times New Roman" w:cs="Times New Roman"/>
        </w:rPr>
        <w:t xml:space="preserve"> while still satisfying thick walled condition. Now</w:t>
      </w:r>
      <w:r w:rsidR="00F47533">
        <w:rPr>
          <w:rFonts w:ascii="Times New Roman" w:eastAsia="Times New Roman" w:hAnsi="Times New Roman" w:cs="Times New Roman"/>
        </w:rPr>
        <w:t>,</w:t>
      </w:r>
      <w:r w:rsidRPr="35C5FCED">
        <w:rPr>
          <w:rFonts w:ascii="Times New Roman" w:eastAsia="Times New Roman" w:hAnsi="Times New Roman" w:cs="Times New Roman"/>
        </w:rPr>
        <w:t xml:space="preserve"> </w:t>
      </w:r>
      <w:r w:rsidR="00F47533">
        <w:rPr>
          <w:rFonts w:ascii="Times New Roman" w:eastAsia="Times New Roman" w:hAnsi="Times New Roman" w:cs="Times New Roman"/>
        </w:rPr>
        <w:t>it is known what</w:t>
      </w:r>
      <w:r w:rsidRPr="35C5FCED">
        <w:rPr>
          <w:rFonts w:ascii="Times New Roman" w:eastAsia="Times New Roman" w:hAnsi="Times New Roman" w:cs="Times New Roman"/>
        </w:rPr>
        <w:t xml:space="preserve"> type of dimension combinations are optimal</w:t>
      </w:r>
      <w:r w:rsidR="0017388D">
        <w:rPr>
          <w:rFonts w:ascii="Times New Roman" w:eastAsia="Times New Roman" w:hAnsi="Times New Roman" w:cs="Times New Roman"/>
        </w:rPr>
        <w:t>. D</w:t>
      </w:r>
      <w:r w:rsidR="008102C5">
        <w:rPr>
          <w:rFonts w:ascii="Times New Roman" w:eastAsia="Times New Roman" w:hAnsi="Times New Roman" w:cs="Times New Roman"/>
        </w:rPr>
        <w:t>esign constraints must be applied</w:t>
      </w:r>
      <w:r w:rsidRPr="35C5FCED">
        <w:rPr>
          <w:rFonts w:ascii="Times New Roman" w:eastAsia="Times New Roman" w:hAnsi="Times New Roman" w:cs="Times New Roman"/>
        </w:rPr>
        <w:t>.</w:t>
      </w:r>
    </w:p>
    <w:p w14:paraId="11B5F5CA" w14:textId="2B3B27FB" w:rsidR="35C5FCED" w:rsidRDefault="35C5FCED" w:rsidP="35C5FCED">
      <w:pPr>
        <w:spacing w:line="360" w:lineRule="auto"/>
        <w:ind w:firstLine="720"/>
        <w:jc w:val="both"/>
        <w:rPr>
          <w:rFonts w:ascii="Times New Roman" w:hAnsi="Times New Roman" w:cs="Times New Roman"/>
        </w:rPr>
      </w:pPr>
      <w:r w:rsidRPr="35C5FCED">
        <w:rPr>
          <w:rFonts w:ascii="Times New Roman" w:eastAsia="Times New Roman" w:hAnsi="Times New Roman" w:cs="Times New Roman"/>
        </w:rPr>
        <w:t xml:space="preserve">The idea is to hit a target residual stress, which in </w:t>
      </w:r>
      <w:r w:rsidR="0017388D">
        <w:rPr>
          <w:rFonts w:ascii="Times New Roman" w:eastAsia="Times New Roman" w:hAnsi="Times New Roman" w:cs="Times New Roman"/>
        </w:rPr>
        <w:t xml:space="preserve">this </w:t>
      </w:r>
      <w:r w:rsidRPr="35C5FCED">
        <w:rPr>
          <w:rFonts w:ascii="Times New Roman" w:eastAsia="Times New Roman" w:hAnsi="Times New Roman" w:cs="Times New Roman"/>
        </w:rPr>
        <w:t>case</w:t>
      </w:r>
      <w:r w:rsidR="0017388D">
        <w:rPr>
          <w:rFonts w:ascii="Times New Roman" w:eastAsia="Times New Roman" w:hAnsi="Times New Roman" w:cs="Times New Roman"/>
        </w:rPr>
        <w:t>,</w:t>
      </w:r>
      <w:r w:rsidRPr="35C5FCED">
        <w:rPr>
          <w:rFonts w:ascii="Times New Roman" w:eastAsia="Times New Roman" w:hAnsi="Times New Roman" w:cs="Times New Roman"/>
        </w:rPr>
        <w:t xml:space="preserve"> is gr</w:t>
      </w:r>
      <w:r w:rsidR="00152F8E">
        <w:rPr>
          <w:rFonts w:ascii="Times New Roman" w:eastAsia="Times New Roman" w:hAnsi="Times New Roman" w:cs="Times New Roman"/>
        </w:rPr>
        <w:t>e</w:t>
      </w:r>
      <w:r w:rsidRPr="35C5FCED">
        <w:rPr>
          <w:rFonts w:ascii="Times New Roman" w:eastAsia="Times New Roman" w:hAnsi="Times New Roman" w:cs="Times New Roman"/>
        </w:rPr>
        <w:t>ater than or equal to</w:t>
      </w:r>
      <w:r w:rsidR="00152F8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lang w:val="el-GR"/>
              </w:rPr>
              <m:t>σ</m:t>
            </m:r>
          </m:e>
          <m:sub>
            <m:r>
              <w:rPr>
                <w:rFonts w:ascii="Cambria Math" w:eastAsia="Times New Roman" w:hAnsi="Cambria Math" w:cs="Times New Roman"/>
              </w:rPr>
              <m:t>yield</m:t>
            </m:r>
          </m:sub>
        </m:sSub>
      </m:oMath>
      <w:r w:rsidRPr="35C5FCED">
        <w:rPr>
          <w:rFonts w:ascii="Times New Roman" w:hAnsi="Times New Roman" w:cs="Times New Roman"/>
        </w:rPr>
        <w:t xml:space="preserve">. However, </w:t>
      </w:r>
      <w:r w:rsidR="00FE7E18">
        <w:rPr>
          <w:rFonts w:ascii="Times New Roman" w:hAnsi="Times New Roman" w:cs="Times New Roman"/>
        </w:rPr>
        <w:t>measuring this with strain gauges is needed</w:t>
      </w:r>
      <w:r w:rsidRPr="35C5FCED">
        <w:rPr>
          <w:rFonts w:ascii="Times New Roman" w:hAnsi="Times New Roman" w:cs="Times New Roman"/>
        </w:rPr>
        <w:t>. The details of this</w:t>
      </w:r>
      <w:r w:rsidR="0049742B">
        <w:rPr>
          <w:rFonts w:ascii="Times New Roman" w:hAnsi="Times New Roman" w:cs="Times New Roman"/>
        </w:rPr>
        <w:t xml:space="preserve"> measurement</w:t>
      </w:r>
      <w:r w:rsidRPr="35C5FCED">
        <w:rPr>
          <w:rFonts w:ascii="Times New Roman" w:hAnsi="Times New Roman" w:cs="Times New Roman"/>
        </w:rPr>
        <w:t xml:space="preserve"> are includ</w:t>
      </w:r>
      <w:r w:rsidR="00152F8E">
        <w:rPr>
          <w:rFonts w:ascii="Times New Roman" w:hAnsi="Times New Roman" w:cs="Times New Roman"/>
        </w:rPr>
        <w:t>e</w:t>
      </w:r>
      <w:r w:rsidR="00AE5592">
        <w:rPr>
          <w:rFonts w:ascii="Times New Roman" w:hAnsi="Times New Roman" w:cs="Times New Roman"/>
        </w:rPr>
        <w:t>d</w:t>
      </w:r>
      <w:r w:rsidRPr="35C5FCED">
        <w:rPr>
          <w:rFonts w:ascii="Times New Roman" w:hAnsi="Times New Roman" w:cs="Times New Roman"/>
        </w:rPr>
        <w:t xml:space="preserve"> in the strain gage study. </w:t>
      </w:r>
      <w:r w:rsidR="001677D1">
        <w:rPr>
          <w:rFonts w:ascii="Times New Roman" w:hAnsi="Times New Roman" w:cs="Times New Roman"/>
        </w:rPr>
        <w:t>To apply strain gauges, 1</w:t>
      </w:r>
      <w:r w:rsidR="00B160AC">
        <w:rPr>
          <w:rFonts w:ascii="Times New Roman" w:hAnsi="Times New Roman" w:cs="Times New Roman"/>
        </w:rPr>
        <w:t xml:space="preserve"> inch minimum is required by the ring in thickness</w:t>
      </w:r>
      <w:r w:rsidR="008959AB">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lang w:val="el-GR"/>
              </w:rPr>
              <m:t>r</m:t>
            </m:r>
          </m:e>
          <m:sub>
            <m:r>
              <w:rPr>
                <w:rFonts w:ascii="Cambria Math" w:eastAsia="Times New Roman" w:hAnsi="Cambria Math" w:cs="Times New Roman"/>
              </w:rPr>
              <m:t>o</m:t>
            </m:r>
          </m:sub>
        </m:sSub>
        <m:r>
          <w:rPr>
            <w:rFonts w:ascii="Cambria Math" w:eastAsia="Times New Roman" w:hAnsi="Cambria Math" w:cs="Times New Roman"/>
          </w:rPr>
          <m:t>-R)</m:t>
        </m:r>
      </m:oMath>
      <w:r w:rsidR="00E6684E">
        <w:rPr>
          <w:rFonts w:ascii="Times New Roman" w:hAnsi="Times New Roman" w:cs="Times New Roman"/>
        </w:rPr>
        <w:t xml:space="preserve">. </w:t>
      </w:r>
      <w:r w:rsidRPr="35C5FCED">
        <w:rPr>
          <w:rFonts w:ascii="Times New Roman" w:hAnsi="Times New Roman" w:cs="Times New Roman"/>
        </w:rPr>
        <w:t xml:space="preserve">Another constraint is the </w:t>
      </w:r>
      <w:r w:rsidR="00953D01">
        <w:rPr>
          <w:rFonts w:ascii="Times New Roman" w:hAnsi="Times New Roman" w:cs="Times New Roman"/>
        </w:rPr>
        <w:t>ability to use photolithography with the design.</w:t>
      </w:r>
      <w:r w:rsidRPr="35C5FCED">
        <w:rPr>
          <w:rFonts w:ascii="Times New Roman" w:hAnsi="Times New Roman" w:cs="Times New Roman"/>
        </w:rPr>
        <w:t xml:space="preserve"> Therefore</w:t>
      </w:r>
      <w:r w:rsidR="0077032C">
        <w:rPr>
          <w:rFonts w:ascii="Times New Roman" w:hAnsi="Times New Roman" w:cs="Times New Roman"/>
        </w:rPr>
        <w:t>,</w:t>
      </w:r>
      <w:r w:rsidRPr="35C5FCED">
        <w:rPr>
          <w:rFonts w:ascii="Times New Roman" w:hAnsi="Times New Roman" w:cs="Times New Roman"/>
        </w:rPr>
        <w:t xml:space="preserve"> </w:t>
      </w:r>
      <w:r w:rsidR="00651C4C">
        <w:rPr>
          <w:rFonts w:ascii="Times New Roman" w:hAnsi="Times New Roman" w:cs="Times New Roman"/>
        </w:rPr>
        <w:t>the</w:t>
      </w:r>
      <w:r w:rsidRPr="35C5FCED">
        <w:rPr>
          <w:rFonts w:ascii="Times New Roman" w:hAnsi="Times New Roman" w:cs="Times New Roman"/>
        </w:rPr>
        <w:t xml:space="preserve"> second constraint is that </w:t>
      </w:r>
      <w:r w:rsidR="00651C4C">
        <w:rPr>
          <w:rFonts w:ascii="Times New Roman" w:hAnsi="Times New Roman" w:cs="Times New Roman"/>
        </w:rPr>
        <w:t>the</w:t>
      </w:r>
      <w:r w:rsidRPr="35C5FCED">
        <w:rPr>
          <w:rFonts w:ascii="Times New Roman" w:hAnsi="Times New Roman" w:cs="Times New Roman"/>
        </w:rPr>
        <w:t xml:space="preserve"> outer dia</w:t>
      </w:r>
      <w:r w:rsidR="0077032C">
        <w:rPr>
          <w:rFonts w:ascii="Times New Roman" w:hAnsi="Times New Roman" w:cs="Times New Roman"/>
        </w:rPr>
        <w:t>meter</w:t>
      </w:r>
      <w:r w:rsidRPr="35C5FCED">
        <w:rPr>
          <w:rFonts w:ascii="Times New Roman" w:hAnsi="Times New Roman" w:cs="Times New Roman"/>
        </w:rPr>
        <w:t xml:space="preserve"> must be less than or equal to 6 in</w:t>
      </w:r>
      <w:r w:rsidR="00651C4C">
        <w:rPr>
          <w:rFonts w:ascii="Times New Roman" w:hAnsi="Times New Roman" w:cs="Times New Roman"/>
        </w:rPr>
        <w:t>ches</w:t>
      </w:r>
      <w:r w:rsidRPr="35C5FCED">
        <w:rPr>
          <w:rFonts w:ascii="Times New Roman" w:hAnsi="Times New Roman" w:cs="Times New Roman"/>
        </w:rPr>
        <w:t>. From previous findings</w:t>
      </w:r>
      <w:r w:rsidR="00651C4C">
        <w:rPr>
          <w:rFonts w:ascii="Times New Roman" w:hAnsi="Times New Roman" w:cs="Times New Roman"/>
        </w:rPr>
        <w:t>,</w:t>
      </w:r>
      <w:r w:rsidRPr="35C5FCED">
        <w:rPr>
          <w:rFonts w:ascii="Times New Roman" w:hAnsi="Times New Roman" w:cs="Times New Roman"/>
        </w:rPr>
        <w:t xml:space="preserve"> </w:t>
      </w:r>
      <w:r w:rsidR="00651C4C">
        <w:rPr>
          <w:rFonts w:ascii="Times New Roman" w:hAnsi="Times New Roman" w:cs="Times New Roman"/>
        </w:rPr>
        <w:t>it is concluded</w:t>
      </w:r>
      <w:r w:rsidRPr="35C5FCED">
        <w:rPr>
          <w:rFonts w:ascii="Times New Roman" w:hAnsi="Times New Roman" w:cs="Times New Roman"/>
        </w:rPr>
        <w:t xml:space="preserve"> that the optim</w:t>
      </w:r>
      <w:r w:rsidR="006D48F6">
        <w:rPr>
          <w:rFonts w:ascii="Times New Roman" w:hAnsi="Times New Roman" w:cs="Times New Roman"/>
        </w:rPr>
        <w:t>al</w:t>
      </w:r>
      <w:r w:rsidRPr="35C5FCED">
        <w:rPr>
          <w:rFonts w:ascii="Times New Roman" w:hAnsi="Times New Roman" w:cs="Times New Roman"/>
        </w:rPr>
        <w:t xml:space="preserve"> dimensions would be </w:t>
      </w:r>
      <m:oMath>
        <m:r>
          <w:rPr>
            <w:rFonts w:ascii="Cambria Math" w:hAnsi="Cambria Math" w:cs="Times New Roman"/>
          </w:rPr>
          <m:t>R=2in.</m:t>
        </m:r>
      </m:oMath>
      <w:r w:rsidRPr="35C5FCED">
        <w:rPr>
          <w:rFonts w:ascii="Times New Roman"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m:t>
            </m:r>
          </m:sub>
        </m:sSub>
        <m:r>
          <w:rPr>
            <w:rFonts w:ascii="Cambria Math" w:eastAsiaTheme="minorEastAsia" w:hAnsi="Cambria Math" w:cs="Times New Roman"/>
          </w:rPr>
          <m:t>=</m:t>
        </m:r>
        <m:r>
          <w:rPr>
            <w:rFonts w:ascii="Cambria Math" w:eastAsiaTheme="minorEastAsia" w:hAnsi="Cambria Math" w:cs="Times New Roman"/>
          </w:rPr>
          <w:lastRenderedPageBreak/>
          <m:t>3in</m:t>
        </m:r>
      </m:oMath>
      <w:r w:rsidRPr="35C5FCED">
        <w:rPr>
          <w:rFonts w:ascii="Times New Roman" w:hAnsi="Times New Roman" w:cs="Times New Roman"/>
        </w:rPr>
        <w:t>. To double check this</w:t>
      </w:r>
      <w:r w:rsidR="00152F8E">
        <w:rPr>
          <w:rFonts w:ascii="Times New Roman" w:hAnsi="Times New Roman" w:cs="Times New Roman"/>
        </w:rPr>
        <w:t>,</w:t>
      </w:r>
      <w:r w:rsidRPr="35C5FCED">
        <w:rPr>
          <w:rFonts w:ascii="Times New Roman" w:hAnsi="Times New Roman" w:cs="Times New Roman"/>
        </w:rPr>
        <w:t xml:space="preserve"> a reiteration of our algorithm</w:t>
      </w:r>
      <w:r w:rsidR="00670AE0">
        <w:rPr>
          <w:rFonts w:ascii="Times New Roman" w:hAnsi="Times New Roman" w:cs="Times New Roman"/>
        </w:rPr>
        <w:t xml:space="preserve"> was attempted, </w:t>
      </w:r>
      <w:r w:rsidRPr="35C5FCED">
        <w:rPr>
          <w:rFonts w:ascii="Times New Roman" w:hAnsi="Times New Roman" w:cs="Times New Roman"/>
        </w:rPr>
        <w:t>except with a span extending to only 3 in</w:t>
      </w:r>
      <w:r w:rsidR="00152F8E">
        <w:rPr>
          <w:rFonts w:ascii="Times New Roman" w:hAnsi="Times New Roman" w:cs="Times New Roman"/>
        </w:rPr>
        <w:t>.</w:t>
      </w:r>
      <w:r w:rsidRPr="35C5FCED">
        <w:rPr>
          <w:rFonts w:ascii="Times New Roman" w:hAnsi="Times New Roman" w:cs="Times New Roman"/>
        </w:rPr>
        <w:t xml:space="preserve"> radially</w:t>
      </w:r>
      <w:r w:rsidR="00670AE0">
        <w:rPr>
          <w:rFonts w:ascii="Times New Roman" w:hAnsi="Times New Roman" w:cs="Times New Roman"/>
        </w:rPr>
        <w:t>.</w:t>
      </w:r>
      <w:r w:rsidRPr="35C5FCED">
        <w:rPr>
          <w:rFonts w:ascii="Times New Roman" w:hAnsi="Times New Roman" w:cs="Times New Roman"/>
        </w:rPr>
        <w:t xml:space="preserve"> </w:t>
      </w:r>
      <w:r w:rsidR="00670AE0">
        <w:rPr>
          <w:rFonts w:ascii="Times New Roman" w:hAnsi="Times New Roman" w:cs="Times New Roman"/>
        </w:rPr>
        <w:t>Also, the</w:t>
      </w:r>
      <w:r w:rsidRPr="35C5FCED">
        <w:rPr>
          <w:rFonts w:ascii="Times New Roman" w:hAnsi="Times New Roman" w:cs="Times New Roman"/>
        </w:rPr>
        <w:t xml:space="preserve"> thick wall constraint </w:t>
      </w:r>
      <w:r w:rsidR="00670AE0">
        <w:rPr>
          <w:rFonts w:ascii="Times New Roman" w:hAnsi="Times New Roman" w:cs="Times New Roman"/>
        </w:rPr>
        <w:t xml:space="preserve">was adjusted </w:t>
      </w:r>
      <w:r w:rsidRPr="35C5FCED">
        <w:rPr>
          <w:rFonts w:ascii="Times New Roman" w:hAnsi="Times New Roman" w:cs="Times New Roman"/>
        </w:rPr>
        <w:t xml:space="preserve">to </w:t>
      </w:r>
      <w:r w:rsidR="006B13D0" w:rsidRPr="35C5FCED">
        <w:rPr>
          <w:rFonts w:ascii="Times New Roman" w:hAnsi="Times New Roman" w:cs="Times New Roman"/>
        </w:rPr>
        <w:t>accommodate</w:t>
      </w:r>
      <w:r w:rsidRPr="35C5FCED">
        <w:rPr>
          <w:rFonts w:ascii="Times New Roman" w:hAnsi="Times New Roman" w:cs="Times New Roman"/>
        </w:rPr>
        <w:t xml:space="preserve"> for </w:t>
      </w:r>
      <w:r w:rsidR="00670AE0">
        <w:rPr>
          <w:rFonts w:ascii="Times New Roman" w:hAnsi="Times New Roman" w:cs="Times New Roman"/>
        </w:rPr>
        <w:t xml:space="preserve">the </w:t>
      </w:r>
      <w:r w:rsidRPr="35C5FCED">
        <w:rPr>
          <w:rFonts w:ascii="Times New Roman" w:hAnsi="Times New Roman" w:cs="Times New Roman"/>
        </w:rPr>
        <w:t xml:space="preserve">strain gages. This </w:t>
      </w:r>
      <w:r w:rsidR="007052C9">
        <w:rPr>
          <w:rFonts w:ascii="Times New Roman" w:hAnsi="Times New Roman" w:cs="Times New Roman"/>
        </w:rPr>
        <w:t xml:space="preserve">design </w:t>
      </w:r>
      <w:r w:rsidRPr="35C5FCED">
        <w:rPr>
          <w:rFonts w:ascii="Times New Roman" w:hAnsi="Times New Roman" w:cs="Times New Roman"/>
        </w:rPr>
        <w:t xml:space="preserve">yields exactly </w:t>
      </w:r>
      <w:r w:rsidR="00C36AA1">
        <w:rPr>
          <w:rFonts w:ascii="Times New Roman" w:hAnsi="Times New Roman" w:cs="Times New Roman"/>
        </w:rPr>
        <w:t xml:space="preserve">what is needed </w:t>
      </w:r>
      <w:r w:rsidRPr="35C5FCED">
        <w:rPr>
          <w:rFonts w:ascii="Times New Roman" w:hAnsi="Times New Roman" w:cs="Times New Roman"/>
        </w:rPr>
        <w:t>which was</w:t>
      </w:r>
      <w:r w:rsidR="00C36AA1">
        <w:rPr>
          <w:rFonts w:ascii="Times New Roman" w:hAnsi="Times New Roman" w:cs="Times New Roman"/>
        </w:rPr>
        <w:t xml:space="preserve"> at</w:t>
      </w:r>
      <w:r w:rsidRPr="35C5FCED">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m:t>
            </m:r>
          </m:sub>
        </m:sSub>
        <m:r>
          <w:rPr>
            <w:rFonts w:ascii="Cambria Math" w:eastAsiaTheme="minorEastAsia" w:hAnsi="Cambria Math" w:cs="Times New Roman"/>
          </w:rPr>
          <m:t>=3in.</m:t>
        </m:r>
      </m:oMath>
      <w:r w:rsidRPr="35C5FCED">
        <w:rPr>
          <w:rFonts w:ascii="Times New Roman" w:hAnsi="Times New Roman" w:cs="Times New Roman"/>
        </w:rPr>
        <w:t xml:space="preserve"> an</w:t>
      </w:r>
      <w:r w:rsidR="00C36AA1">
        <w:rPr>
          <w:rFonts w:ascii="Times New Roman" w:hAnsi="Times New Roman" w:cs="Times New Roman"/>
        </w:rPr>
        <w:t>d</w:t>
      </w:r>
      <w:r w:rsidR="00152F8E">
        <w:rPr>
          <w:rFonts w:ascii="Times New Roman" w:hAnsi="Times New Roman" w:cs="Times New Roman"/>
        </w:rPr>
        <w:t xml:space="preserve"> </w:t>
      </w:r>
      <m:oMath>
        <m:r>
          <w:rPr>
            <w:rFonts w:ascii="Cambria Math" w:hAnsi="Cambria Math" w:cs="Times New Roman"/>
          </w:rPr>
          <m:t>R=2in</m:t>
        </m:r>
      </m:oMath>
      <w:r w:rsidRPr="35C5FCED">
        <w:rPr>
          <w:rFonts w:ascii="Times New Roman" w:hAnsi="Times New Roman" w:cs="Times New Roman"/>
        </w:rPr>
        <w:t xml:space="preserve">. </w:t>
      </w:r>
    </w:p>
    <w:p w14:paraId="303E125F" w14:textId="77777777" w:rsidR="00C36AA1" w:rsidRDefault="00C36AA1" w:rsidP="35C5FCED">
      <w:pPr>
        <w:spacing w:line="360" w:lineRule="auto"/>
        <w:ind w:firstLine="720"/>
        <w:jc w:val="both"/>
        <w:rPr>
          <w:rFonts w:ascii="Times New Roman" w:hAnsi="Times New Roman" w:cs="Times New Roman"/>
        </w:rPr>
      </w:pPr>
    </w:p>
    <w:p w14:paraId="2B7D72A3" w14:textId="2F5C2DE6" w:rsidR="00490AD1" w:rsidRPr="00490AD1" w:rsidRDefault="00490AD1" w:rsidP="00490AD1">
      <w:pPr>
        <w:pStyle w:val="Caption"/>
        <w:keepNext/>
        <w:jc w:val="center"/>
        <w:rPr>
          <w:color w:val="000000" w:themeColor="text1"/>
          <w:sz w:val="20"/>
          <w:szCs w:val="20"/>
        </w:rPr>
      </w:pPr>
      <w:bookmarkStart w:id="6" w:name="_Toc21088402"/>
      <w:r w:rsidRPr="00490AD1">
        <w:rPr>
          <w:color w:val="000000" w:themeColor="text1"/>
          <w:sz w:val="20"/>
          <w:szCs w:val="20"/>
        </w:rPr>
        <w:t xml:space="preserve">Table </w:t>
      </w:r>
      <w:r w:rsidRPr="00490AD1">
        <w:rPr>
          <w:color w:val="000000" w:themeColor="text1"/>
          <w:sz w:val="20"/>
          <w:szCs w:val="20"/>
        </w:rPr>
        <w:fldChar w:fldCharType="begin"/>
      </w:r>
      <w:r w:rsidRPr="00490AD1">
        <w:rPr>
          <w:color w:val="000000" w:themeColor="text1"/>
          <w:sz w:val="20"/>
          <w:szCs w:val="20"/>
        </w:rPr>
        <w:instrText xml:space="preserve"> SEQ Table \* ARABIC </w:instrText>
      </w:r>
      <w:r w:rsidRPr="00490AD1">
        <w:rPr>
          <w:color w:val="000000" w:themeColor="text1"/>
          <w:sz w:val="20"/>
          <w:szCs w:val="20"/>
        </w:rPr>
        <w:fldChar w:fldCharType="separate"/>
      </w:r>
      <w:r w:rsidR="005D1DE8">
        <w:rPr>
          <w:noProof/>
          <w:color w:val="000000" w:themeColor="text1"/>
          <w:sz w:val="20"/>
          <w:szCs w:val="20"/>
        </w:rPr>
        <w:t>2</w:t>
      </w:r>
      <w:r w:rsidRPr="00490AD1">
        <w:rPr>
          <w:color w:val="000000" w:themeColor="text1"/>
          <w:sz w:val="20"/>
          <w:szCs w:val="20"/>
        </w:rPr>
        <w:fldChar w:fldCharType="end"/>
      </w:r>
      <w:r w:rsidRPr="00490AD1">
        <w:rPr>
          <w:color w:val="000000" w:themeColor="text1"/>
          <w:sz w:val="20"/>
          <w:szCs w:val="20"/>
        </w:rPr>
        <w:t>: Prop. Constant γ vs. [</w:t>
      </w:r>
      <w:r w:rsidR="00DA0B72">
        <w:rPr>
          <w:color w:val="000000" w:themeColor="text1"/>
          <w:sz w:val="20"/>
          <w:szCs w:val="20"/>
        </w:rPr>
        <w:t>0.1</w:t>
      </w:r>
      <w:r w:rsidRPr="00490AD1">
        <w:rPr>
          <w:color w:val="000000" w:themeColor="text1"/>
          <w:sz w:val="20"/>
          <w:szCs w:val="20"/>
        </w:rPr>
        <w:t>-3"] Outer Radius</w:t>
      </w:r>
      <w:bookmarkEnd w:id="6"/>
    </w:p>
    <w:p w14:paraId="760373AB" w14:textId="3E424095" w:rsidR="00FC2389" w:rsidRDefault="00FC2389" w:rsidP="00FC2389">
      <w:pPr>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431B49F8" wp14:editId="612C8865">
            <wp:extent cx="1676342" cy="2153404"/>
            <wp:effectExtent l="0" t="0" r="635"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30 at 4.22.5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5543" cy="2178069"/>
                    </a:xfrm>
                    <a:prstGeom prst="rect">
                      <a:avLst/>
                    </a:prstGeom>
                  </pic:spPr>
                </pic:pic>
              </a:graphicData>
            </a:graphic>
          </wp:inline>
        </w:drawing>
      </w:r>
    </w:p>
    <w:p w14:paraId="0EB4650E" w14:textId="77777777" w:rsidR="00E920F3" w:rsidRDefault="00E920F3" w:rsidP="00FC2389">
      <w:pPr>
        <w:spacing w:line="360" w:lineRule="auto"/>
        <w:ind w:firstLine="720"/>
        <w:jc w:val="center"/>
        <w:rPr>
          <w:rFonts w:ascii="Times New Roman" w:hAnsi="Times New Roman" w:cs="Times New Roman"/>
        </w:rPr>
      </w:pPr>
    </w:p>
    <w:p w14:paraId="554117A4" w14:textId="39958428" w:rsidR="35C5FCED" w:rsidRDefault="00C36AA1" w:rsidP="00C36AA1">
      <w:pPr>
        <w:spacing w:line="360" w:lineRule="auto"/>
        <w:jc w:val="both"/>
        <w:rPr>
          <w:rFonts w:ascii="Times New Roman" w:hAnsi="Times New Roman" w:cs="Times New Roman"/>
        </w:rPr>
      </w:pPr>
      <w:r>
        <w:rPr>
          <w:rFonts w:ascii="Times New Roman" w:hAnsi="Times New Roman" w:cs="Times New Roman"/>
        </w:rPr>
        <w:t>Now having</w:t>
      </w:r>
      <w:r w:rsidR="35C5FCED" w:rsidRPr="35C5FCED">
        <w:rPr>
          <w:rFonts w:ascii="Times New Roman" w:hAnsi="Times New Roman" w:cs="Times New Roman"/>
        </w:rPr>
        <w:t xml:space="preserve"> optim</w:t>
      </w:r>
      <w:r>
        <w:rPr>
          <w:rFonts w:ascii="Times New Roman" w:hAnsi="Times New Roman" w:cs="Times New Roman"/>
        </w:rPr>
        <w:t>al</w:t>
      </w:r>
      <w:r w:rsidR="35C5FCED" w:rsidRPr="35C5FCED">
        <w:rPr>
          <w:rFonts w:ascii="Times New Roman" w:hAnsi="Times New Roman" w:cs="Times New Roman"/>
        </w:rPr>
        <w:t xml:space="preserve"> dimensions, plugging in for </w:t>
      </w:r>
      <m:oMath>
        <m:r>
          <w:rPr>
            <w:rFonts w:ascii="Cambria Math" w:hAnsi="Cambria Math" w:cs="Times New Roman"/>
            <w:sz w:val="28"/>
            <w:szCs w:val="28"/>
            <w:lang w:val="el-GR"/>
          </w:rPr>
          <m:t>α</m:t>
        </m:r>
        <m:r>
          <w:rPr>
            <w:rFonts w:ascii="Cambria Math" w:hAnsi="Cambria Math" w:cs="Times New Roman"/>
            <w:sz w:val="28"/>
            <w:szCs w:val="28"/>
          </w:rPr>
          <m:t>,</m:t>
        </m:r>
        <m:r>
          <w:rPr>
            <w:rFonts w:ascii="Cambria Math" w:hAnsi="Cambria Math" w:cs="Times New Roman"/>
            <w:sz w:val="28"/>
            <w:szCs w:val="28"/>
            <w:lang w:val="el-GR"/>
          </w:rPr>
          <m:t>β</m:t>
        </m:r>
        <m:r>
          <w:rPr>
            <w:rFonts w:ascii="Cambria Math" w:hAnsi="Cambria Math" w:cs="Times New Roman"/>
            <w:sz w:val="28"/>
            <w:szCs w:val="28"/>
          </w:rPr>
          <m:t>,</m:t>
        </m:r>
        <m:r>
          <w:rPr>
            <w:rFonts w:ascii="Cambria Math" w:hAnsi="Cambria Math" w:cs="Times New Roman"/>
            <w:sz w:val="28"/>
            <w:szCs w:val="28"/>
            <w:lang w:val="el-GR"/>
          </w:rPr>
          <m:t>γ</m:t>
        </m:r>
      </m:oMath>
      <w:r w:rsidR="35C5FCED" w:rsidRPr="35C5FCED">
        <w:rPr>
          <w:rFonts w:ascii="Times New Roman" w:hAnsi="Times New Roman" w:cs="Times New Roman"/>
        </w:rPr>
        <w:t xml:space="preserve"> gives</w:t>
      </w:r>
      <w:r w:rsidR="00E920F3">
        <w:rPr>
          <w:rFonts w:ascii="Times New Roman" w:hAnsi="Times New Roman" w:cs="Times New Roman"/>
        </w:rPr>
        <w:t>:</w:t>
      </w:r>
    </w:p>
    <w:p w14:paraId="5E0CF2EA" w14:textId="19E41423" w:rsidR="00E62EA5" w:rsidRPr="00AE27A8" w:rsidRDefault="00E62EA5" w:rsidP="00E62EA5">
      <w:pPr>
        <w:spacing w:line="360" w:lineRule="auto"/>
        <w:jc w:val="center"/>
        <w:rPr>
          <w:rFonts w:ascii="Times New Roman" w:eastAsiaTheme="minorEastAsia" w:hAnsi="Times New Roman" w:cs="Times New Roman"/>
        </w:rPr>
      </w:pPr>
      <m:oMath>
        <m:r>
          <w:rPr>
            <w:rFonts w:ascii="Cambria Math" w:eastAsia="Times New Roman" w:hAnsi="Cambria Math" w:cs="Times New Roman"/>
          </w:rPr>
          <m:t>α=-1</m:t>
        </m:r>
      </m:oMath>
      <w:r w:rsidR="00AE27A8" w:rsidRPr="00AE27A8">
        <w:rPr>
          <w:rFonts w:ascii="Times New Roman" w:eastAsiaTheme="minorEastAsia" w:hAnsi="Times New Roman" w:cs="Times New Roman"/>
        </w:rPr>
        <w:tab/>
      </w:r>
      <w:r w:rsidR="00AE27A8">
        <w:rPr>
          <w:rFonts w:ascii="Times New Roman" w:eastAsiaTheme="minorEastAsia" w:hAnsi="Times New Roman" w:cs="Times New Roman"/>
        </w:rPr>
        <w:t>(18)</w:t>
      </w:r>
    </w:p>
    <w:p w14:paraId="60061337" w14:textId="517099B1" w:rsidR="00E62EA5" w:rsidRPr="00AE27A8" w:rsidRDefault="00E62EA5" w:rsidP="00E62EA5">
      <w:pPr>
        <w:spacing w:line="360" w:lineRule="auto"/>
        <w:jc w:val="center"/>
        <w:rPr>
          <w:rFonts w:ascii="Times New Roman" w:eastAsiaTheme="minorEastAsia" w:hAnsi="Times New Roman" w:cs="Times New Roman"/>
        </w:rPr>
      </w:pPr>
      <m:oMath>
        <m:r>
          <w:rPr>
            <w:rFonts w:ascii="Cambria Math" w:eastAsia="Times New Roman" w:hAnsi="Cambria Math" w:cs="Times New Roman"/>
            <w:lang w:val="el-GR"/>
          </w:rPr>
          <m:t>β</m:t>
        </m:r>
        <m:r>
          <w:rPr>
            <w:rFonts w:ascii="Cambria Math" w:eastAsia="Times New Roman" w:hAnsi="Cambria Math" w:cs="Times New Roman"/>
          </w:rPr>
          <m:t>=2.6</m:t>
        </m:r>
      </m:oMath>
      <w:r w:rsidR="00AE27A8" w:rsidRPr="00AE27A8">
        <w:rPr>
          <w:rFonts w:ascii="Times New Roman" w:eastAsiaTheme="minorEastAsia" w:hAnsi="Times New Roman" w:cs="Times New Roman"/>
        </w:rPr>
        <w:tab/>
      </w:r>
      <w:r w:rsidR="00AE27A8">
        <w:rPr>
          <w:rFonts w:ascii="Times New Roman" w:eastAsiaTheme="minorEastAsia" w:hAnsi="Times New Roman" w:cs="Times New Roman"/>
        </w:rPr>
        <w:t>(19)</w:t>
      </w:r>
    </w:p>
    <w:p w14:paraId="61E690E6" w14:textId="79840091" w:rsidR="00E62EA5" w:rsidRPr="00AE27A8" w:rsidRDefault="00E62EA5" w:rsidP="00E62EA5">
      <w:pPr>
        <w:spacing w:line="360" w:lineRule="auto"/>
        <w:jc w:val="center"/>
        <w:rPr>
          <w:rFonts w:ascii="Times New Roman" w:eastAsiaTheme="minorEastAsia" w:hAnsi="Times New Roman" w:cs="Times New Roman"/>
          <w:i/>
        </w:rPr>
      </w:pPr>
      <m:oMath>
        <m:r>
          <w:rPr>
            <w:rFonts w:ascii="Cambria Math" w:eastAsia="Times New Roman" w:hAnsi="Cambria Math" w:cs="Times New Roman"/>
            <w:lang w:val="el-GR"/>
          </w:rPr>
          <m:t>γ</m:t>
        </m:r>
        <m:r>
          <w:rPr>
            <w:rFonts w:ascii="Cambria Math" w:eastAsia="Times New Roman" w:hAnsi="Cambria Math" w:cs="Times New Roman"/>
          </w:rPr>
          <m:t>=3.218695</m:t>
        </m:r>
      </m:oMath>
      <w:r w:rsidR="00AE27A8" w:rsidRPr="00AE27A8">
        <w:rPr>
          <w:rFonts w:ascii="Times New Roman" w:eastAsiaTheme="minorEastAsia" w:hAnsi="Times New Roman" w:cs="Times New Roman"/>
          <w:i/>
        </w:rPr>
        <w:tab/>
      </w:r>
      <w:r w:rsidR="00AE27A8">
        <w:rPr>
          <w:rFonts w:ascii="Times New Roman" w:eastAsiaTheme="minorEastAsia" w:hAnsi="Times New Roman" w:cs="Times New Roman"/>
          <w:i/>
        </w:rPr>
        <w:tab/>
      </w:r>
      <w:r w:rsidR="00AE27A8" w:rsidRPr="00AE27A8">
        <w:rPr>
          <w:rFonts w:ascii="Times New Roman" w:eastAsiaTheme="minorEastAsia" w:hAnsi="Times New Roman" w:cs="Times New Roman"/>
          <w:iCs/>
        </w:rPr>
        <w:t>(20)</w:t>
      </w:r>
    </w:p>
    <w:p w14:paraId="5F74D356" w14:textId="77777777" w:rsidR="00E62EA5" w:rsidRPr="00AE27A8" w:rsidRDefault="00E62EA5" w:rsidP="00E62EA5">
      <w:pPr>
        <w:spacing w:line="360" w:lineRule="auto"/>
        <w:ind w:firstLine="720"/>
        <w:jc w:val="center"/>
        <w:rPr>
          <w:rFonts w:ascii="Times New Roman" w:eastAsiaTheme="minorEastAsia" w:hAnsi="Times New Roman" w:cs="Times New Roman"/>
        </w:rPr>
      </w:pPr>
    </w:p>
    <w:p w14:paraId="61214AE9" w14:textId="77777777" w:rsidR="00E62EA5" w:rsidRDefault="35C5FCED" w:rsidP="00E62EA5">
      <w:pPr>
        <w:spacing w:line="360" w:lineRule="auto"/>
        <w:rPr>
          <w:rFonts w:ascii="Times New Roman" w:hAnsi="Times New Roman" w:cs="Times New Roman"/>
        </w:rPr>
      </w:pPr>
      <w:r w:rsidRPr="35C5FCED">
        <w:rPr>
          <w:rFonts w:ascii="Times New Roman" w:hAnsi="Times New Roman" w:cs="Times New Roman"/>
        </w:rPr>
        <w:t>Thus,</w:t>
      </w:r>
    </w:p>
    <w:p w14:paraId="23F41F91" w14:textId="25416668" w:rsidR="00E62EA5" w:rsidRPr="001F6E4C" w:rsidRDefault="004B16C2" w:rsidP="00E62EA5">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r</m:t>
            </m:r>
          </m:sub>
        </m:sSub>
        <m:r>
          <w:rPr>
            <w:rFonts w:ascii="Cambria Math" w:hAnsi="Cambria Math" w:cs="Times New Roman"/>
          </w:rPr>
          <m:t>=-P</m:t>
        </m:r>
      </m:oMath>
      <w:r w:rsidR="00AE27A8">
        <w:rPr>
          <w:rFonts w:ascii="Times New Roman" w:eastAsiaTheme="minorEastAsia" w:hAnsi="Times New Roman" w:cs="Times New Roman"/>
        </w:rPr>
        <w:tab/>
        <w:t>(21)</w:t>
      </w:r>
    </w:p>
    <w:p w14:paraId="0F6D8E35" w14:textId="2212EE32" w:rsidR="001F6E4C" w:rsidRDefault="004B16C2" w:rsidP="00E62EA5">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θ</m:t>
            </m:r>
          </m:sub>
        </m:sSub>
        <m:r>
          <w:rPr>
            <w:rFonts w:ascii="Cambria Math" w:hAnsi="Cambria Math" w:cs="Times New Roman"/>
          </w:rPr>
          <m:t>=2.6P</m:t>
        </m:r>
      </m:oMath>
      <w:r w:rsidR="00AE27A8">
        <w:rPr>
          <w:rFonts w:ascii="Times New Roman" w:eastAsiaTheme="minorEastAsia" w:hAnsi="Times New Roman" w:cs="Times New Roman"/>
        </w:rPr>
        <w:tab/>
        <w:t>(22)</w:t>
      </w:r>
    </w:p>
    <w:p w14:paraId="26505CB5" w14:textId="5808B32A" w:rsidR="001F6E4C" w:rsidRDefault="004B16C2" w:rsidP="001F6E4C">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Von</m:t>
            </m:r>
          </m:sub>
        </m:sSub>
        <m:r>
          <w:rPr>
            <w:rFonts w:ascii="Cambria Math" w:hAnsi="Cambria Math" w:cs="Times New Roman"/>
          </w:rPr>
          <m:t>=3.218695P</m:t>
        </m:r>
      </m:oMath>
      <w:r w:rsidR="00AE27A8">
        <w:rPr>
          <w:rFonts w:ascii="Times New Roman" w:eastAsiaTheme="minorEastAsia" w:hAnsi="Times New Roman" w:cs="Times New Roman"/>
        </w:rPr>
        <w:tab/>
        <w:t>(23)</w:t>
      </w:r>
    </w:p>
    <w:p w14:paraId="69A6993A" w14:textId="0C7F584B" w:rsidR="35C5FCED" w:rsidRDefault="00E62EA5" w:rsidP="001F6E4C">
      <w:pPr>
        <w:spacing w:line="360" w:lineRule="auto"/>
        <w:jc w:val="center"/>
        <w:rPr>
          <w:rFonts w:ascii="Times New Roman" w:hAnsi="Times New Roman" w:cs="Times New Roman"/>
        </w:rPr>
      </w:pPr>
      <w:r>
        <w:rPr>
          <w:rFonts w:ascii="Times New Roman" w:hAnsi="Times New Roman" w:cs="Times New Roman"/>
        </w:rPr>
        <w:t xml:space="preserve"> </w:t>
      </w:r>
    </w:p>
    <w:p w14:paraId="430DEADD" w14:textId="3E224A22" w:rsidR="35C5FCED" w:rsidRDefault="35C5FCED" w:rsidP="003F0ECA">
      <w:pPr>
        <w:spacing w:line="360" w:lineRule="auto"/>
        <w:ind w:firstLine="720"/>
        <w:jc w:val="both"/>
        <w:rPr>
          <w:rFonts w:ascii="Times New Roman" w:hAnsi="Times New Roman" w:cs="Times New Roman"/>
        </w:rPr>
      </w:pPr>
      <w:r w:rsidRPr="35C5FCED">
        <w:rPr>
          <w:rFonts w:ascii="Times New Roman" w:hAnsi="Times New Roman" w:cs="Times New Roman"/>
        </w:rPr>
        <w:t>These relations hold true for all materials!</w:t>
      </w:r>
      <w:r w:rsidR="003F0ECA">
        <w:rPr>
          <w:rFonts w:ascii="Times New Roman" w:hAnsi="Times New Roman" w:cs="Times New Roman"/>
        </w:rPr>
        <w:t xml:space="preserve"> </w:t>
      </w:r>
      <w:r w:rsidRPr="35C5FCED">
        <w:rPr>
          <w:rFonts w:ascii="Times New Roman" w:hAnsi="Times New Roman" w:cs="Times New Roman"/>
        </w:rPr>
        <w:t xml:space="preserve">Now, what materials/material properties are optimal? </w:t>
      </w:r>
      <w:r w:rsidR="00645C00">
        <w:rPr>
          <w:rFonts w:ascii="Times New Roman" w:hAnsi="Times New Roman" w:cs="Times New Roman"/>
        </w:rPr>
        <w:t>A</w:t>
      </w:r>
      <w:r w:rsidRPr="35C5FCED">
        <w:rPr>
          <w:rFonts w:ascii="Times New Roman" w:hAnsi="Times New Roman" w:cs="Times New Roman"/>
        </w:rPr>
        <w:t xml:space="preserve">n optimization analysis </w:t>
      </w:r>
      <w:r w:rsidR="00645C00">
        <w:rPr>
          <w:rFonts w:ascii="Times New Roman" w:hAnsi="Times New Roman" w:cs="Times New Roman"/>
        </w:rPr>
        <w:t xml:space="preserve">was conducted, </w:t>
      </w:r>
      <w:r w:rsidRPr="35C5FCED">
        <w:rPr>
          <w:rFonts w:ascii="Times New Roman" w:hAnsi="Times New Roman" w:cs="Times New Roman"/>
        </w:rPr>
        <w:t xml:space="preserve">similar to what was </w:t>
      </w:r>
      <w:r w:rsidR="00645C00">
        <w:rPr>
          <w:rFonts w:ascii="Times New Roman" w:hAnsi="Times New Roman" w:cs="Times New Roman"/>
        </w:rPr>
        <w:t>previously</w:t>
      </w:r>
      <w:r w:rsidR="001127D5">
        <w:rPr>
          <w:rFonts w:ascii="Times New Roman" w:hAnsi="Times New Roman" w:cs="Times New Roman"/>
        </w:rPr>
        <w:t xml:space="preserve"> done</w:t>
      </w:r>
      <w:r w:rsidRPr="35C5FCED">
        <w:rPr>
          <w:rFonts w:ascii="Times New Roman" w:hAnsi="Times New Roman" w:cs="Times New Roman"/>
        </w:rPr>
        <w:t xml:space="preserve"> for dimensions. </w:t>
      </w:r>
      <w:r w:rsidR="009C62B4">
        <w:rPr>
          <w:rFonts w:ascii="Times New Roman" w:hAnsi="Times New Roman" w:cs="Times New Roman"/>
        </w:rPr>
        <w:t xml:space="preserve">The relationship </w:t>
      </w:r>
      <w:r w:rsidR="00BD77AA">
        <w:rPr>
          <w:rFonts w:ascii="Times New Roman" w:hAnsi="Times New Roman" w:cs="Times New Roman"/>
        </w:rPr>
        <w:t>below is needed</w:t>
      </w:r>
      <w:r w:rsidR="00C02295">
        <w:rPr>
          <w:rFonts w:ascii="Times New Roman" w:hAnsi="Times New Roman" w:cs="Times New Roman"/>
        </w:rPr>
        <w:t>.</w:t>
      </w:r>
    </w:p>
    <w:p w14:paraId="17F40758" w14:textId="480EC34B" w:rsidR="35C5FCED" w:rsidRPr="002C4A17" w:rsidRDefault="004B16C2" w:rsidP="35C5FCED">
      <w:pPr>
        <w:spacing w:line="360" w:lineRule="auto"/>
        <w:ind w:firstLine="720"/>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Von</m:t>
              </m:r>
            </m:sub>
          </m:sSub>
          <m:r>
            <w:rPr>
              <w:rFonts w:ascii="Cambria Math" w:hAnsi="Cambria Math" w:cs="Times New Roman"/>
            </w:rPr>
            <m:t>=P</m:t>
          </m:r>
          <m:r>
            <w:rPr>
              <w:rFonts w:ascii="Cambria Math" w:hAnsi="Cambria Math" w:cs="Times New Roman"/>
              <w:lang w:val="el-GR"/>
            </w:rPr>
            <m:t>γ</m:t>
          </m:r>
        </m:oMath>
      </m:oMathPara>
    </w:p>
    <w:p w14:paraId="25B10349" w14:textId="37FBC39B" w:rsidR="35C5FCED" w:rsidRDefault="35C5FCED" w:rsidP="35C5FCED">
      <w:pPr>
        <w:spacing w:line="360" w:lineRule="auto"/>
        <w:ind w:firstLine="720"/>
        <w:jc w:val="both"/>
        <w:rPr>
          <w:rFonts w:ascii="Times New Roman" w:hAnsi="Times New Roman" w:cs="Times New Roman"/>
        </w:rPr>
      </w:pPr>
      <w:r w:rsidRPr="35C5FCED">
        <w:rPr>
          <w:rFonts w:ascii="Times New Roman" w:hAnsi="Times New Roman" w:cs="Times New Roman"/>
        </w:rPr>
        <w:t xml:space="preserve">                                                                    </w:t>
      </w:r>
    </w:p>
    <w:p w14:paraId="508BD950" w14:textId="77777777" w:rsidR="00E920F3" w:rsidRDefault="00E920F3" w:rsidP="35C5FCED">
      <w:pPr>
        <w:spacing w:line="360" w:lineRule="auto"/>
        <w:ind w:firstLine="720"/>
        <w:jc w:val="both"/>
        <w:rPr>
          <w:rFonts w:ascii="Times New Roman" w:hAnsi="Times New Roman" w:cs="Times New Roman"/>
        </w:rPr>
      </w:pPr>
    </w:p>
    <w:p w14:paraId="1973988D" w14:textId="78D60BFF" w:rsidR="35C5FCED" w:rsidRDefault="00C02295" w:rsidP="001268DE">
      <w:pPr>
        <w:spacing w:line="360" w:lineRule="auto"/>
        <w:jc w:val="both"/>
        <w:rPr>
          <w:rFonts w:ascii="Times New Roman" w:hAnsi="Times New Roman" w:cs="Times New Roman"/>
        </w:rPr>
      </w:pPr>
      <w:r>
        <w:rPr>
          <w:rFonts w:ascii="Times New Roman" w:hAnsi="Times New Roman" w:cs="Times New Roman"/>
        </w:rPr>
        <w:lastRenderedPageBreak/>
        <w:t>However,</w:t>
      </w:r>
      <w:r w:rsidR="35C5FCED" w:rsidRPr="35C5FCED">
        <w:rPr>
          <w:rFonts w:ascii="Times New Roman" w:hAnsi="Times New Roman" w:cs="Times New Roman"/>
        </w:rPr>
        <w:t xml:space="preserve"> since </w:t>
      </w:r>
      <w:r w:rsidR="001268DE">
        <w:rPr>
          <w:rFonts w:ascii="Times New Roman" w:hAnsi="Times New Roman" w:cs="Times New Roman"/>
        </w:rPr>
        <w:t>the</w:t>
      </w:r>
      <w:r w:rsidR="35C5FCED" w:rsidRPr="35C5FCED">
        <w:rPr>
          <w:rFonts w:ascii="Times New Roman" w:hAnsi="Times New Roman" w:cs="Times New Roman"/>
        </w:rPr>
        <w:t xml:space="preserve"> target residual stress is </w:t>
      </w: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yield</m:t>
            </m:r>
          </m:sub>
        </m:sSub>
      </m:oMath>
      <w:r w:rsidR="00BC7129">
        <w:rPr>
          <w:rFonts w:ascii="Times New Roman" w:hAnsi="Times New Roman" w:cs="Times New Roman"/>
        </w:rPr>
        <w:t>:</w:t>
      </w:r>
      <w:r w:rsidR="0056046A">
        <w:rPr>
          <w:rFonts w:ascii="Times New Roman" w:hAnsi="Times New Roman" w:cs="Times New Roman"/>
        </w:rPr>
        <w:t xml:space="preserve"> </w:t>
      </w:r>
    </w:p>
    <w:p w14:paraId="1DDFDFBF" w14:textId="0E98EA54" w:rsidR="35C5FCED" w:rsidRPr="004D7D8E" w:rsidRDefault="004B16C2" w:rsidP="009E6E27">
      <w:pPr>
        <w:spacing w:line="360" w:lineRule="auto"/>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lang w:val="el-GR"/>
                </w:rPr>
                <m:t>Von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yield</m:t>
              </m:r>
            </m:sub>
          </m:sSub>
        </m:oMath>
      </m:oMathPara>
    </w:p>
    <w:p w14:paraId="335B2E5A" w14:textId="77777777" w:rsidR="004D7D8E" w:rsidRPr="004D7D8E" w:rsidRDefault="004D7D8E" w:rsidP="009E6E27">
      <w:pPr>
        <w:spacing w:line="360" w:lineRule="auto"/>
        <w:jc w:val="both"/>
        <w:rPr>
          <w:rFonts w:ascii="Times New Roman" w:hAnsi="Times New Roman" w:cs="Times New Roman"/>
        </w:rPr>
      </w:pPr>
    </w:p>
    <w:p w14:paraId="2D366FE2" w14:textId="052B4C7C" w:rsidR="004D7D8E" w:rsidRPr="004D7D8E" w:rsidRDefault="004D7D8E" w:rsidP="009E6E27">
      <w:pPr>
        <w:spacing w:line="360" w:lineRule="auto"/>
        <w:jc w:val="both"/>
        <w:rPr>
          <w:rFonts w:ascii="Times New Roman" w:eastAsiaTheme="minorEastAsia" w:hAnsi="Times New Roman" w:cs="Times New Roman"/>
        </w:rPr>
      </w:pPr>
      <m:oMathPara>
        <m:oMath>
          <m:r>
            <w:rPr>
              <w:rFonts w:ascii="Cambria Math" w:hAnsi="Cambria Math" w:cs="Times New Roman"/>
            </w:rPr>
            <m:t>P</m:t>
          </m:r>
          <m:r>
            <w:rPr>
              <w:rFonts w:ascii="Cambria Math" w:hAnsi="Cambria Math" w:cs="Times New Roman"/>
              <w:lang w:val="el-GR"/>
            </w:rPr>
            <m:t>γ</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yield</m:t>
              </m:r>
            </m:sub>
          </m:sSub>
        </m:oMath>
      </m:oMathPara>
    </w:p>
    <w:p w14:paraId="4D147F5E" w14:textId="77777777" w:rsidR="004D7D8E" w:rsidRPr="004D7D8E" w:rsidRDefault="004D7D8E" w:rsidP="009E6E27">
      <w:pPr>
        <w:spacing w:line="360" w:lineRule="auto"/>
        <w:jc w:val="both"/>
        <w:rPr>
          <w:rFonts w:ascii="Times New Roman" w:hAnsi="Times New Roman" w:cs="Times New Roman"/>
        </w:rPr>
      </w:pPr>
    </w:p>
    <w:p w14:paraId="4C0DFEF9" w14:textId="3FFDF316" w:rsidR="004D7D8E" w:rsidRPr="00E920F3" w:rsidRDefault="004D7D8E" w:rsidP="009E6E27">
      <w:pPr>
        <w:spacing w:line="360" w:lineRule="auto"/>
        <w:jc w:val="both"/>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constant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yield</m:t>
              </m:r>
            </m:sub>
          </m:sSub>
        </m:oMath>
      </m:oMathPara>
    </w:p>
    <w:p w14:paraId="0C6358E7" w14:textId="77777777" w:rsidR="00E920F3" w:rsidRPr="004D7D8E" w:rsidRDefault="00E920F3" w:rsidP="009E6E27">
      <w:pPr>
        <w:spacing w:line="360" w:lineRule="auto"/>
        <w:jc w:val="both"/>
        <w:rPr>
          <w:rFonts w:ascii="Times New Roman" w:hAnsi="Times New Roman" w:cs="Times New Roman"/>
        </w:rPr>
      </w:pPr>
    </w:p>
    <w:p w14:paraId="14135AB1" w14:textId="053D4877" w:rsidR="35C5FCED" w:rsidRDefault="35C5FCED" w:rsidP="00E920F3">
      <w:pPr>
        <w:spacing w:line="360" w:lineRule="auto"/>
        <w:jc w:val="both"/>
        <w:rPr>
          <w:rFonts w:ascii="Times New Roman" w:hAnsi="Times New Roman" w:cs="Times New Roman"/>
        </w:rPr>
      </w:pPr>
      <w:r w:rsidRPr="35C5FCED">
        <w:rPr>
          <w:rFonts w:ascii="Times New Roman" w:hAnsi="Times New Roman" w:cs="Times New Roman"/>
        </w:rPr>
        <w:t xml:space="preserve">Since low </w:t>
      </w:r>
      <w:r w:rsidR="004D7D8E">
        <w:rPr>
          <w:rFonts w:ascii="Times New Roman" w:hAnsi="Times New Roman" w:cs="Times New Roman"/>
        </w:rPr>
        <w:t>P</w:t>
      </w:r>
      <w:r w:rsidRPr="35C5FCED">
        <w:rPr>
          <w:rFonts w:ascii="Times New Roman" w:hAnsi="Times New Roman" w:cs="Times New Roman"/>
        </w:rPr>
        <w:t xml:space="preserve"> </w:t>
      </w:r>
      <w:r w:rsidR="00C93D2B">
        <w:rPr>
          <w:rFonts w:ascii="Times New Roman" w:hAnsi="Times New Roman" w:cs="Times New Roman"/>
        </w:rPr>
        <w:t>values are desired, it is</w:t>
      </w:r>
      <w:r w:rsidRPr="35C5FCED">
        <w:rPr>
          <w:rFonts w:ascii="Times New Roman" w:hAnsi="Times New Roman" w:cs="Times New Roman"/>
        </w:rPr>
        <w:t xml:space="preserve"> conclude</w:t>
      </w:r>
      <w:r w:rsidR="00C93D2B">
        <w:rPr>
          <w:rFonts w:ascii="Times New Roman" w:hAnsi="Times New Roman" w:cs="Times New Roman"/>
        </w:rPr>
        <w:t>d</w:t>
      </w:r>
      <w:r w:rsidRPr="35C5FCED">
        <w:rPr>
          <w:rFonts w:ascii="Times New Roman" w:hAnsi="Times New Roman" w:cs="Times New Roman"/>
        </w:rPr>
        <w:t xml:space="preserve"> that low </w:t>
      </w: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yield</m:t>
            </m:r>
          </m:sub>
        </m:sSub>
      </m:oMath>
      <w:r w:rsidR="00C93D2B">
        <w:rPr>
          <w:rFonts w:ascii="Times New Roman" w:eastAsiaTheme="minorEastAsia" w:hAnsi="Times New Roman" w:cs="Times New Roman"/>
        </w:rPr>
        <w:t xml:space="preserve"> is also needed.</w:t>
      </w:r>
    </w:p>
    <w:p w14:paraId="34936F9E" w14:textId="135B42E8" w:rsidR="35C5FCED" w:rsidRDefault="00C93D2B" w:rsidP="009E6E27">
      <w:pPr>
        <w:spacing w:line="360" w:lineRule="auto"/>
        <w:ind w:firstLine="720"/>
        <w:jc w:val="center"/>
        <w:rPr>
          <w:rFonts w:ascii="Times New Roman" w:eastAsia="Times New Roman" w:hAnsi="Times New Roman" w:cs="Times New Roman"/>
        </w:rPr>
      </w:pPr>
      <w:r>
        <w:rPr>
          <w:rFonts w:ascii="Times New Roman" w:hAnsi="Times New Roman" w:cs="Times New Roman"/>
        </w:rPr>
        <w:t>P</w:t>
      </w:r>
      <w:r w:rsidR="35C5FCED">
        <w:rPr>
          <w:noProof/>
        </w:rPr>
        <w:drawing>
          <wp:inline distT="0" distB="0" distL="0" distR="0" wp14:anchorId="659729E6" wp14:editId="3DD16EAA">
            <wp:extent cx="266700" cy="285750"/>
            <wp:effectExtent l="0" t="0" r="0" b="0"/>
            <wp:docPr id="668618933" name="Picture 66861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r w:rsidR="35C5FCED" w:rsidRPr="35C5FCED">
        <w:rPr>
          <w:rFonts w:ascii="Times New Roman" w:hAnsi="Times New Roman" w:cs="Times New Roman"/>
        </w:rPr>
        <w:t xml:space="preserve">  </w:t>
      </w:r>
      <w:r w:rsidR="35C5FCED">
        <w:rPr>
          <w:noProof/>
        </w:rPr>
        <w:drawing>
          <wp:inline distT="0" distB="0" distL="0" distR="0" wp14:anchorId="42C26B07" wp14:editId="4E19BE88">
            <wp:extent cx="180975" cy="114300"/>
            <wp:effectExtent l="0" t="0" r="0" b="0"/>
            <wp:docPr id="51694084" name="Picture 5169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975" cy="114300"/>
                    </a:xfrm>
                    <a:prstGeom prst="rect">
                      <a:avLst/>
                    </a:prstGeom>
                  </pic:spPr>
                </pic:pic>
              </a:graphicData>
            </a:graphic>
          </wp:inline>
        </w:drawing>
      </w:r>
      <w:r w:rsidR="35C5FCED" w:rsidRPr="35C5FCE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lang w:val="el-GR"/>
              </w:rPr>
              <m:t>σ</m:t>
            </m:r>
          </m:e>
          <m:sub>
            <m:r>
              <w:rPr>
                <w:rFonts w:ascii="Cambria Math" w:hAnsi="Cambria Math" w:cs="Times New Roman"/>
              </w:rPr>
              <m:t>yield</m:t>
            </m:r>
          </m:sub>
        </m:sSub>
      </m:oMath>
      <w:r w:rsidR="35C5FCED">
        <w:rPr>
          <w:noProof/>
        </w:rPr>
        <w:drawing>
          <wp:inline distT="0" distB="0" distL="0" distR="0" wp14:anchorId="4A082416" wp14:editId="7FCEC859">
            <wp:extent cx="266700" cy="285750"/>
            <wp:effectExtent l="0" t="0" r="0" b="0"/>
            <wp:docPr id="167574045" name="Picture 16757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p>
    <w:p w14:paraId="4B27A3D7" w14:textId="13E2D7B2" w:rsidR="35C5FCED" w:rsidRDefault="35C5FCED" w:rsidP="00A23274">
      <w:pPr>
        <w:spacing w:line="360" w:lineRule="auto"/>
        <w:ind w:firstLine="720"/>
        <w:jc w:val="both"/>
        <w:rPr>
          <w:rFonts w:ascii="Times New Roman" w:hAnsi="Times New Roman" w:cs="Times New Roman"/>
        </w:rPr>
      </w:pPr>
      <w:r w:rsidRPr="35C5FCED">
        <w:rPr>
          <w:rFonts w:ascii="Times New Roman" w:hAnsi="Times New Roman" w:cs="Times New Roman"/>
        </w:rPr>
        <w:t xml:space="preserve">                                                      </w:t>
      </w:r>
    </w:p>
    <w:p w14:paraId="37C9B760" w14:textId="43078764" w:rsidR="35C5FCED" w:rsidRPr="00347C7F" w:rsidRDefault="35C5FCED" w:rsidP="00FA25B9">
      <w:pPr>
        <w:spacing w:line="360" w:lineRule="auto"/>
        <w:ind w:firstLine="720"/>
        <w:jc w:val="both"/>
        <w:rPr>
          <w:rFonts w:ascii="Times New Roman" w:hAnsi="Times New Roman" w:cs="Times New Roman"/>
          <w:vertAlign w:val="superscript"/>
        </w:rPr>
      </w:pPr>
      <w:r w:rsidRPr="35C5FCED">
        <w:rPr>
          <w:rFonts w:ascii="Times New Roman" w:hAnsi="Times New Roman" w:cs="Times New Roman"/>
        </w:rPr>
        <w:t xml:space="preserve">Again, using an algorithm, optimum combinations of materials </w:t>
      </w:r>
      <w:r w:rsidR="00153F5D">
        <w:rPr>
          <w:rFonts w:ascii="Times New Roman" w:hAnsi="Times New Roman" w:cs="Times New Roman"/>
        </w:rPr>
        <w:t>are arranged</w:t>
      </w:r>
      <w:r w:rsidR="000477A5">
        <w:rPr>
          <w:rFonts w:ascii="Times New Roman" w:hAnsi="Times New Roman" w:cs="Times New Roman"/>
        </w:rPr>
        <w:t xml:space="preserve"> in a </w:t>
      </w:r>
      <w:r w:rsidR="00D64190">
        <w:rPr>
          <w:rFonts w:ascii="Times New Roman" w:hAnsi="Times New Roman" w:cs="Times New Roman"/>
        </w:rPr>
        <w:t>data frame</w:t>
      </w:r>
      <w:r w:rsidR="000477A5">
        <w:rPr>
          <w:rFonts w:ascii="Times New Roman" w:hAnsi="Times New Roman" w:cs="Times New Roman"/>
        </w:rPr>
        <w:t>.</w:t>
      </w:r>
      <w:r w:rsidRPr="35C5FCED">
        <w:rPr>
          <w:rFonts w:ascii="Times New Roman" w:hAnsi="Times New Roman" w:cs="Times New Roman"/>
        </w:rPr>
        <w:t xml:space="preserve"> </w:t>
      </w:r>
      <w:r w:rsidR="00D64190">
        <w:rPr>
          <w:rFonts w:ascii="Times New Roman" w:hAnsi="Times New Roman" w:cs="Times New Roman"/>
        </w:rPr>
        <w:t>All possible permutation pairs</w:t>
      </w:r>
      <w:r w:rsidR="00E03CB2">
        <w:rPr>
          <w:rFonts w:ascii="Times New Roman" w:hAnsi="Times New Roman" w:cs="Times New Roman"/>
        </w:rPr>
        <w:t xml:space="preserve"> of </w:t>
      </w:r>
      <w:r w:rsidRPr="35C5FCED">
        <w:rPr>
          <w:rFonts w:ascii="Times New Roman" w:hAnsi="Times New Roman" w:cs="Times New Roman"/>
        </w:rPr>
        <w:t xml:space="preserve">materials </w:t>
      </w:r>
      <w:r w:rsidR="00E03CB2">
        <w:rPr>
          <w:rFonts w:ascii="Times New Roman" w:hAnsi="Times New Roman" w:cs="Times New Roman"/>
        </w:rPr>
        <w:t xml:space="preserve">were run through the above </w:t>
      </w:r>
      <w:r w:rsidR="00FA25B9">
        <w:rPr>
          <w:rFonts w:ascii="Times New Roman" w:hAnsi="Times New Roman" w:cs="Times New Roman"/>
        </w:rPr>
        <w:t xml:space="preserve">equations </w:t>
      </w:r>
      <w:r w:rsidRPr="35C5FCED">
        <w:rPr>
          <w:rFonts w:ascii="Times New Roman" w:hAnsi="Times New Roman" w:cs="Times New Roman"/>
        </w:rPr>
        <w:t>and</w:t>
      </w:r>
      <w:r w:rsidR="00FA25B9">
        <w:rPr>
          <w:rFonts w:ascii="Times New Roman" w:hAnsi="Times New Roman" w:cs="Times New Roman"/>
        </w:rPr>
        <w:t xml:space="preserve"> constraints </w:t>
      </w:r>
      <w:r w:rsidR="0076389C">
        <w:rPr>
          <w:rFonts w:ascii="Times New Roman" w:hAnsi="Times New Roman" w:cs="Times New Roman"/>
        </w:rPr>
        <w:t xml:space="preserve">were applied. </w:t>
      </w:r>
      <w:r w:rsidR="00B27DF0">
        <w:rPr>
          <w:rFonts w:ascii="Times New Roman" w:hAnsi="Times New Roman" w:cs="Times New Roman"/>
        </w:rPr>
        <w:t xml:space="preserve">At room temperature, the plug will not fit </w:t>
      </w:r>
      <w:r w:rsidR="00431D72">
        <w:rPr>
          <w:rFonts w:ascii="Times New Roman" w:hAnsi="Times New Roman" w:cs="Times New Roman"/>
        </w:rPr>
        <w:t xml:space="preserve">into the inner hole of the ring. </w:t>
      </w:r>
      <w:r w:rsidR="002B6FF6">
        <w:rPr>
          <w:rFonts w:ascii="Times New Roman" w:hAnsi="Times New Roman" w:cs="Times New Roman"/>
        </w:rPr>
        <w:t>Therefore, to shrink fit these two materials together, the inner diameter</w:t>
      </w:r>
      <w:r w:rsidR="00203385">
        <w:rPr>
          <w:rFonts w:ascii="Times New Roman" w:hAnsi="Times New Roman" w:cs="Times New Roman"/>
        </w:rPr>
        <w:t xml:space="preserve"> of ring </w:t>
      </w:r>
      <w:r w:rsidR="00837133">
        <w:rPr>
          <w:rFonts w:ascii="Times New Roman" w:hAnsi="Times New Roman" w:cs="Times New Roman"/>
        </w:rPr>
        <w:t xml:space="preserve">needs to </w:t>
      </w:r>
      <w:r w:rsidR="00223DF6">
        <w:rPr>
          <w:rFonts w:ascii="Times New Roman" w:hAnsi="Times New Roman" w:cs="Times New Roman"/>
        </w:rPr>
        <w:t>increase,</w:t>
      </w:r>
      <w:r w:rsidR="00837133">
        <w:rPr>
          <w:rFonts w:ascii="Times New Roman" w:hAnsi="Times New Roman" w:cs="Times New Roman"/>
        </w:rPr>
        <w:t xml:space="preserve"> and the plug’s outer diameter needs to decrease. Theoretically, to make this happen</w:t>
      </w:r>
      <w:r w:rsidR="00223DF6">
        <w:rPr>
          <w:rFonts w:ascii="Times New Roman" w:hAnsi="Times New Roman" w:cs="Times New Roman"/>
        </w:rPr>
        <w:t xml:space="preserve">, the ring will be heated up and the plug will be cooled. </w:t>
      </w:r>
      <w:r w:rsidR="00CF25C8">
        <w:rPr>
          <w:rFonts w:ascii="Times New Roman" w:hAnsi="Times New Roman" w:cs="Times New Roman"/>
        </w:rPr>
        <w:t xml:space="preserve">The radial growth of the </w:t>
      </w:r>
      <w:r w:rsidR="008C0AB0">
        <w:rPr>
          <w:rFonts w:ascii="Times New Roman" w:hAnsi="Times New Roman" w:cs="Times New Roman"/>
        </w:rPr>
        <w:t xml:space="preserve">ring’s inner diameter and the reduction of the plug’s diameter </w:t>
      </w:r>
      <w:r w:rsidR="00CF25C8">
        <w:rPr>
          <w:rFonts w:ascii="Times New Roman" w:hAnsi="Times New Roman" w:cs="Times New Roman"/>
        </w:rPr>
        <w:t>abides by the equation</w:t>
      </w:r>
      <w:r w:rsidR="008C0AB0">
        <w:rPr>
          <w:rFonts w:ascii="Times New Roman" w:hAnsi="Times New Roman" w:cs="Times New Roman"/>
        </w:rPr>
        <w:t xml:space="preserve"> below.</w:t>
      </w:r>
      <w:r w:rsidR="00347C7F">
        <w:rPr>
          <w:rFonts w:ascii="Times New Roman" w:hAnsi="Times New Roman" w:cs="Times New Roman"/>
          <w:vertAlign w:val="superscript"/>
        </w:rPr>
        <w:t>2</w:t>
      </w:r>
    </w:p>
    <w:p w14:paraId="274973D0" w14:textId="77777777" w:rsidR="008C0AB0" w:rsidRDefault="008C0AB0" w:rsidP="00FA25B9">
      <w:pPr>
        <w:spacing w:line="360" w:lineRule="auto"/>
        <w:ind w:firstLine="720"/>
        <w:jc w:val="both"/>
        <w:rPr>
          <w:rFonts w:ascii="Times New Roman" w:hAnsi="Times New Roman" w:cs="Times New Roman"/>
        </w:rPr>
      </w:pPr>
    </w:p>
    <w:p w14:paraId="589651F5" w14:textId="5A565B73" w:rsidR="35C5FCED" w:rsidRPr="00E920F3" w:rsidRDefault="008C0AB0" w:rsidP="35C5FCED">
      <w:pPr>
        <w:spacing w:line="360" w:lineRule="auto"/>
        <w:ind w:firstLine="720"/>
        <w:jc w:val="both"/>
        <w:rPr>
          <w:rFonts w:ascii="Times New Roman" w:eastAsiaTheme="minorEastAsia" w:hAnsi="Times New Roman" w:cs="Times New Roman"/>
          <w:i/>
        </w:rPr>
      </w:pPr>
      <m:oMathPara>
        <m:oMath>
          <m:r>
            <w:rPr>
              <w:rFonts w:ascii="Cambria Math" w:hAnsi="Cambria Math" w:cs="Times New Roman"/>
            </w:rPr>
            <m:t>ΔR=</m:t>
          </m:r>
          <m:r>
            <w:rPr>
              <w:rFonts w:ascii="Cambria Math" w:hAnsi="Cambria Math" w:cs="Times New Roman"/>
              <w:lang w:val="el-GR"/>
            </w:rPr>
            <m:t>α</m:t>
          </m:r>
          <m:r>
            <w:rPr>
              <w:rFonts w:ascii="Cambria Math" w:hAnsi="Cambria Math" w:cs="Times New Roman"/>
            </w:rPr>
            <m:t>R</m:t>
          </m:r>
          <m:r>
            <w:rPr>
              <w:rFonts w:ascii="Cambria Math" w:hAnsi="Cambria Math" w:cs="Times New Roman"/>
              <w:lang w:val="el-GR"/>
            </w:rPr>
            <m:t>Δ</m:t>
          </m:r>
          <m:r>
            <w:rPr>
              <w:rFonts w:ascii="Cambria Math" w:hAnsi="Cambria Math" w:cs="Times New Roman"/>
            </w:rPr>
            <m:t>T     (24)</m:t>
          </m:r>
        </m:oMath>
      </m:oMathPara>
    </w:p>
    <w:p w14:paraId="3DFF3A32" w14:textId="77777777" w:rsidR="00E920F3" w:rsidRPr="008C0AB0" w:rsidRDefault="00E920F3" w:rsidP="35C5FCED">
      <w:pPr>
        <w:spacing w:line="360" w:lineRule="auto"/>
        <w:ind w:firstLine="720"/>
        <w:jc w:val="both"/>
        <w:rPr>
          <w:rFonts w:ascii="Times New Roman" w:eastAsiaTheme="minorEastAsia" w:hAnsi="Times New Roman" w:cs="Times New Roman"/>
          <w:i/>
        </w:rPr>
      </w:pPr>
    </w:p>
    <w:p w14:paraId="58DF9F22" w14:textId="0D269633" w:rsidR="008C0AB0" w:rsidRDefault="00094468" w:rsidP="35C5FCED">
      <w:pPr>
        <w:spacing w:line="360" w:lineRule="auto"/>
        <w:ind w:firstLine="720"/>
        <w:jc w:val="both"/>
        <w:rPr>
          <w:rFonts w:ascii="Times New Roman" w:hAnsi="Times New Roman" w:cs="Times New Roman"/>
          <w:iCs/>
        </w:rPr>
      </w:pPr>
      <w:r>
        <w:rPr>
          <w:rFonts w:ascii="Times New Roman" w:hAnsi="Times New Roman" w:cs="Times New Roman"/>
          <w:iCs/>
        </w:rPr>
        <w:t xml:space="preserve">Where </w:t>
      </w:r>
      <w:r>
        <w:rPr>
          <w:rFonts w:ascii="Times New Roman" w:hAnsi="Times New Roman" w:cs="Times New Roman"/>
          <w:iCs/>
          <w:lang w:val="el-GR"/>
        </w:rPr>
        <w:t>α</w:t>
      </w:r>
      <w:r>
        <w:rPr>
          <w:rFonts w:ascii="Times New Roman" w:hAnsi="Times New Roman" w:cs="Times New Roman"/>
          <w:iCs/>
        </w:rPr>
        <w:t xml:space="preserve"> is the </w:t>
      </w:r>
      <w:r w:rsidR="00625EF8">
        <w:rPr>
          <w:rFonts w:ascii="Times New Roman" w:hAnsi="Times New Roman" w:cs="Times New Roman"/>
          <w:iCs/>
        </w:rPr>
        <w:t>coefficient of thermal expansion of the material</w:t>
      </w:r>
      <w:r w:rsidR="0054305E">
        <w:rPr>
          <w:rFonts w:ascii="Times New Roman" w:hAnsi="Times New Roman" w:cs="Times New Roman"/>
          <w:iCs/>
        </w:rPr>
        <w:t>.</w:t>
      </w:r>
      <w:r w:rsidR="00142470">
        <w:rPr>
          <w:rFonts w:ascii="Times New Roman" w:hAnsi="Times New Roman" w:cs="Times New Roman"/>
          <w:iCs/>
        </w:rPr>
        <w:t xml:space="preserve"> R is the </w:t>
      </w:r>
      <w:r w:rsidR="003F2495">
        <w:rPr>
          <w:rFonts w:ascii="Times New Roman" w:hAnsi="Times New Roman" w:cs="Times New Roman"/>
          <w:iCs/>
        </w:rPr>
        <w:t>corresponding radii, and delta T</w:t>
      </w:r>
      <w:r w:rsidR="002A03D3">
        <w:rPr>
          <w:rFonts w:ascii="Times New Roman" w:hAnsi="Times New Roman" w:cs="Times New Roman"/>
          <w:iCs/>
        </w:rPr>
        <w:t xml:space="preserve"> is the </w:t>
      </w:r>
      <w:r w:rsidR="00FE304E">
        <w:rPr>
          <w:rFonts w:ascii="Times New Roman" w:hAnsi="Times New Roman" w:cs="Times New Roman"/>
          <w:iCs/>
        </w:rPr>
        <w:t xml:space="preserve">difference in </w:t>
      </w:r>
      <w:r w:rsidR="00921B37">
        <w:rPr>
          <w:rFonts w:ascii="Times New Roman" w:hAnsi="Times New Roman" w:cs="Times New Roman"/>
          <w:iCs/>
        </w:rPr>
        <w:t xml:space="preserve">final temperature </w:t>
      </w:r>
      <w:r w:rsidR="00544689">
        <w:rPr>
          <w:rFonts w:ascii="Times New Roman" w:hAnsi="Times New Roman" w:cs="Times New Roman"/>
          <w:iCs/>
        </w:rPr>
        <w:t xml:space="preserve">from initial temperature. </w:t>
      </w:r>
      <w:r w:rsidR="001D11C2">
        <w:rPr>
          <w:rFonts w:ascii="Times New Roman" w:hAnsi="Times New Roman" w:cs="Times New Roman"/>
          <w:iCs/>
        </w:rPr>
        <w:t>This equation</w:t>
      </w:r>
      <w:r w:rsidR="0055213A">
        <w:rPr>
          <w:rFonts w:ascii="Times New Roman" w:hAnsi="Times New Roman" w:cs="Times New Roman"/>
          <w:iCs/>
        </w:rPr>
        <w:t xml:space="preserve"> yields the maximum radial clearance </w:t>
      </w:r>
      <w:r w:rsidR="000D1AA3">
        <w:rPr>
          <w:rFonts w:ascii="Times New Roman" w:hAnsi="Times New Roman" w:cs="Times New Roman"/>
          <w:iCs/>
        </w:rPr>
        <w:t xml:space="preserve">for assembly. The data frame below reveals the optimal assembly configurations with inner radius of ring as 2 inches and outer radius of ring as 3 inches. </w:t>
      </w:r>
    </w:p>
    <w:p w14:paraId="62D268D8" w14:textId="77777777" w:rsidR="003A1CBD" w:rsidRDefault="00EC756D" w:rsidP="00EC756D">
      <w:r w:rsidRPr="00EC756D">
        <w:rPr>
          <w:rFonts w:ascii="Times New Roman" w:eastAsia="Times New Roman" w:hAnsi="Times New Roman" w:cs="Times New Roman"/>
        </w:rPr>
        <w:t> </w:t>
      </w:r>
    </w:p>
    <w:p w14:paraId="3D0D22B3" w14:textId="67814DF3" w:rsidR="003A1CBD" w:rsidRPr="004109ED" w:rsidRDefault="003A1CBD" w:rsidP="003A1CBD">
      <w:pPr>
        <w:pStyle w:val="Caption"/>
        <w:keepNext/>
        <w:jc w:val="center"/>
        <w:rPr>
          <w:color w:val="000000" w:themeColor="text1"/>
          <w:sz w:val="20"/>
          <w:szCs w:val="20"/>
        </w:rPr>
      </w:pPr>
      <w:bookmarkStart w:id="7" w:name="_Toc21088403"/>
      <w:r w:rsidRPr="004109ED">
        <w:rPr>
          <w:color w:val="000000" w:themeColor="text1"/>
          <w:sz w:val="20"/>
          <w:szCs w:val="20"/>
        </w:rPr>
        <w:lastRenderedPageBreak/>
        <w:t xml:space="preserve">Table </w:t>
      </w:r>
      <w:r w:rsidRPr="004109ED">
        <w:rPr>
          <w:color w:val="000000" w:themeColor="text1"/>
          <w:sz w:val="20"/>
          <w:szCs w:val="20"/>
        </w:rPr>
        <w:fldChar w:fldCharType="begin"/>
      </w:r>
      <w:r w:rsidRPr="004109ED">
        <w:rPr>
          <w:color w:val="000000" w:themeColor="text1"/>
          <w:sz w:val="20"/>
          <w:szCs w:val="20"/>
        </w:rPr>
        <w:instrText xml:space="preserve"> SEQ Table \* ARABIC </w:instrText>
      </w:r>
      <w:r w:rsidRPr="004109ED">
        <w:rPr>
          <w:color w:val="000000" w:themeColor="text1"/>
          <w:sz w:val="20"/>
          <w:szCs w:val="20"/>
        </w:rPr>
        <w:fldChar w:fldCharType="separate"/>
      </w:r>
      <w:r w:rsidR="005D1DE8">
        <w:rPr>
          <w:noProof/>
          <w:color w:val="000000" w:themeColor="text1"/>
          <w:sz w:val="20"/>
          <w:szCs w:val="20"/>
        </w:rPr>
        <w:t>3</w:t>
      </w:r>
      <w:r w:rsidRPr="004109ED">
        <w:rPr>
          <w:color w:val="000000" w:themeColor="text1"/>
          <w:sz w:val="20"/>
          <w:szCs w:val="20"/>
        </w:rPr>
        <w:fldChar w:fldCharType="end"/>
      </w:r>
      <w:r w:rsidRPr="004109ED">
        <w:rPr>
          <w:color w:val="000000" w:themeColor="text1"/>
          <w:sz w:val="20"/>
          <w:szCs w:val="20"/>
        </w:rPr>
        <w:t>: Top 10 Designs &amp; Parameters</w:t>
      </w:r>
      <w:bookmarkEnd w:id="7"/>
    </w:p>
    <w:p w14:paraId="3115329E" w14:textId="03686DD4" w:rsidR="00EC756D" w:rsidRDefault="00EC756D" w:rsidP="00EC756D">
      <w:pPr>
        <w:rPr>
          <w:rFonts w:ascii="Times New Roman" w:eastAsia="Times New Roman" w:hAnsi="Times New Roman" w:cs="Times New Roman"/>
        </w:rPr>
      </w:pPr>
      <w:r w:rsidRPr="00EC756D">
        <w:rPr>
          <w:rFonts w:ascii="Times New Roman" w:eastAsia="Times New Roman" w:hAnsi="Times New Roman" w:cs="Times New Roman"/>
        </w:rPr>
        <w:fldChar w:fldCharType="begin"/>
      </w:r>
      <w:r w:rsidRPr="00EC756D">
        <w:rPr>
          <w:rFonts w:ascii="Times New Roman" w:eastAsia="Times New Roman" w:hAnsi="Times New Roman" w:cs="Times New Roman"/>
        </w:rPr>
        <w:instrText xml:space="preserve"> INCLUDEPICTURE "/var/folders/03/_ghpcdw52vl7m5xmxg8c17500000gn/T/com.microsoft.Word/WebArchiveCopyPasteTempFiles/wOVXQlPQoA2jgAAAABJRU5ErkJggg==" \* MERGEFORMATINET </w:instrText>
      </w:r>
      <w:r w:rsidRPr="00EC756D">
        <w:rPr>
          <w:rFonts w:ascii="Times New Roman" w:eastAsia="Times New Roman" w:hAnsi="Times New Roman" w:cs="Times New Roman"/>
        </w:rPr>
        <w:fldChar w:fldCharType="separate"/>
      </w:r>
      <w:r w:rsidRPr="00EC756D">
        <w:rPr>
          <w:rFonts w:ascii="Times New Roman" w:eastAsia="Times New Roman" w:hAnsi="Times New Roman" w:cs="Times New Roman"/>
          <w:noProof/>
        </w:rPr>
        <w:drawing>
          <wp:inline distT="0" distB="0" distL="0" distR="0" wp14:anchorId="1740EEC8" wp14:editId="3C1E1FB2">
            <wp:extent cx="5943600" cy="1835785"/>
            <wp:effectExtent l="0" t="0" r="0" b="5715"/>
            <wp:docPr id="3" name="Picture 3" descr="/var/folders/03/_ghpcdw52vl7m5xmxg8c17500000gn/T/com.microsoft.Word/WebArchiveCopyPasteTempFiles/wOVXQlPQoA2j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3/_ghpcdw52vl7m5xmxg8c17500000gn/T/com.microsoft.Word/WebArchiveCopyPasteTempFiles/wOVXQlPQoA2jgAAAABJRU5ErkJgg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r w:rsidRPr="00EC756D">
        <w:rPr>
          <w:rFonts w:ascii="Times New Roman" w:eastAsia="Times New Roman" w:hAnsi="Times New Roman" w:cs="Times New Roman"/>
        </w:rPr>
        <w:fldChar w:fldCharType="end"/>
      </w:r>
    </w:p>
    <w:p w14:paraId="584A1370" w14:textId="77777777" w:rsidR="00E920F3" w:rsidRPr="00EC756D" w:rsidRDefault="00E920F3" w:rsidP="00EC756D">
      <w:pPr>
        <w:rPr>
          <w:rFonts w:ascii="Times New Roman" w:eastAsia="Times New Roman" w:hAnsi="Times New Roman" w:cs="Times New Roman"/>
        </w:rPr>
      </w:pPr>
    </w:p>
    <w:p w14:paraId="1A7D6874" w14:textId="6CEC2828" w:rsidR="00960FFC" w:rsidRDefault="00DE6FDD" w:rsidP="00DE6FDD">
      <w:pPr>
        <w:spacing w:line="360" w:lineRule="auto"/>
        <w:jc w:val="both"/>
        <w:rPr>
          <w:rFonts w:ascii="Times New Roman" w:hAnsi="Times New Roman" w:cs="Times New Roman"/>
          <w:iCs/>
        </w:rPr>
      </w:pPr>
      <w:r>
        <w:rPr>
          <w:rFonts w:ascii="Times New Roman" w:hAnsi="Times New Roman" w:cs="Times New Roman"/>
          <w:iCs/>
        </w:rPr>
        <w:tab/>
        <w:t xml:space="preserve">The material combinations in Table 3 are </w:t>
      </w:r>
      <w:r w:rsidR="00E537C0">
        <w:rPr>
          <w:rFonts w:ascii="Times New Roman" w:hAnsi="Times New Roman" w:cs="Times New Roman"/>
          <w:iCs/>
        </w:rPr>
        <w:t>sorted</w:t>
      </w:r>
      <w:r>
        <w:rPr>
          <w:rFonts w:ascii="Times New Roman" w:hAnsi="Times New Roman" w:cs="Times New Roman"/>
          <w:iCs/>
        </w:rPr>
        <w:t xml:space="preserve"> by </w:t>
      </w:r>
      <w:r w:rsidR="00B74498">
        <w:rPr>
          <w:rFonts w:ascii="Times New Roman" w:hAnsi="Times New Roman" w:cs="Times New Roman"/>
          <w:iCs/>
        </w:rPr>
        <w:t xml:space="preserve">maximum </w:t>
      </w:r>
      <w:r w:rsidR="00407F30">
        <w:rPr>
          <w:rFonts w:ascii="Times New Roman" w:hAnsi="Times New Roman" w:cs="Times New Roman"/>
          <w:iCs/>
        </w:rPr>
        <w:t xml:space="preserve">“Delta Max [in].” This column </w:t>
      </w:r>
      <w:r w:rsidR="0025139F">
        <w:rPr>
          <w:rFonts w:ascii="Times New Roman" w:hAnsi="Times New Roman" w:cs="Times New Roman"/>
          <w:iCs/>
        </w:rPr>
        <w:t>displays</w:t>
      </w:r>
      <w:r w:rsidR="00407F30">
        <w:rPr>
          <w:rFonts w:ascii="Times New Roman" w:hAnsi="Times New Roman" w:cs="Times New Roman"/>
          <w:iCs/>
        </w:rPr>
        <w:t xml:space="preserve"> the values which </w:t>
      </w:r>
      <w:r w:rsidR="0025139F">
        <w:rPr>
          <w:rFonts w:ascii="Times New Roman" w:hAnsi="Times New Roman" w:cs="Times New Roman"/>
          <w:iCs/>
        </w:rPr>
        <w:t>have</w:t>
      </w:r>
      <w:r w:rsidR="001A571E">
        <w:rPr>
          <w:rFonts w:ascii="Times New Roman" w:hAnsi="Times New Roman" w:cs="Times New Roman"/>
          <w:iCs/>
        </w:rPr>
        <w:t xml:space="preserve"> the largest radial clearance possible at assembly. </w:t>
      </w:r>
      <w:r w:rsidR="00E920F3">
        <w:rPr>
          <w:rFonts w:ascii="Times New Roman" w:hAnsi="Times New Roman" w:cs="Times New Roman"/>
          <w:iCs/>
        </w:rPr>
        <w:t>Since the</w:t>
      </w:r>
      <w:r w:rsidR="00B319CB">
        <w:rPr>
          <w:rFonts w:ascii="Times New Roman" w:hAnsi="Times New Roman" w:cs="Times New Roman"/>
          <w:iCs/>
        </w:rPr>
        <w:t xml:space="preserve"> Nickel 200 and 2024-T351 Aluminum combination </w:t>
      </w:r>
      <w:r w:rsidR="00793C51">
        <w:rPr>
          <w:rFonts w:ascii="Times New Roman" w:hAnsi="Times New Roman" w:cs="Times New Roman"/>
          <w:iCs/>
        </w:rPr>
        <w:t>is</w:t>
      </w:r>
      <w:r w:rsidR="00B319CB">
        <w:rPr>
          <w:rFonts w:ascii="Times New Roman" w:hAnsi="Times New Roman" w:cs="Times New Roman"/>
          <w:iCs/>
        </w:rPr>
        <w:t xml:space="preserve"> not only </w:t>
      </w:r>
      <w:r w:rsidR="007A04F4">
        <w:rPr>
          <w:rFonts w:ascii="Times New Roman" w:hAnsi="Times New Roman" w:cs="Times New Roman"/>
          <w:iCs/>
        </w:rPr>
        <w:t xml:space="preserve">greater than </w:t>
      </w:r>
      <w:r w:rsidR="004615F5">
        <w:rPr>
          <w:rFonts w:ascii="Times New Roman" w:hAnsi="Times New Roman" w:cs="Times New Roman"/>
          <w:iCs/>
        </w:rPr>
        <w:t>constraint of having a clearance of at least 0.0015 diametric inches</w:t>
      </w:r>
      <w:r w:rsidR="00E10067">
        <w:rPr>
          <w:rFonts w:ascii="Times New Roman" w:hAnsi="Times New Roman" w:cs="Times New Roman"/>
          <w:iCs/>
        </w:rPr>
        <w:t xml:space="preserve">, but this combination would yield an assembly that </w:t>
      </w:r>
      <w:r w:rsidR="004B721F">
        <w:rPr>
          <w:rFonts w:ascii="Times New Roman" w:hAnsi="Times New Roman" w:cs="Times New Roman"/>
          <w:iCs/>
        </w:rPr>
        <w:t>has</w:t>
      </w:r>
      <w:r w:rsidR="00E10067">
        <w:rPr>
          <w:rFonts w:ascii="Times New Roman" w:hAnsi="Times New Roman" w:cs="Times New Roman"/>
          <w:iCs/>
        </w:rPr>
        <w:t xml:space="preserve"> a bigger scale </w:t>
      </w:r>
      <w:r w:rsidR="00A44A6A">
        <w:rPr>
          <w:rFonts w:ascii="Times New Roman" w:hAnsi="Times New Roman" w:cs="Times New Roman"/>
          <w:iCs/>
        </w:rPr>
        <w:t xml:space="preserve">for </w:t>
      </w:r>
      <w:r w:rsidR="004B721F">
        <w:rPr>
          <w:rFonts w:ascii="Times New Roman" w:hAnsi="Times New Roman" w:cs="Times New Roman"/>
          <w:iCs/>
        </w:rPr>
        <w:t xml:space="preserve">equipment calibration. This can be </w:t>
      </w:r>
      <w:r w:rsidR="00873701">
        <w:rPr>
          <w:rFonts w:ascii="Times New Roman" w:hAnsi="Times New Roman" w:cs="Times New Roman"/>
          <w:iCs/>
        </w:rPr>
        <w:t xml:space="preserve">seen from the “Ring YS [Ksi]” column where </w:t>
      </w:r>
      <w:r w:rsidR="00E35413">
        <w:rPr>
          <w:rFonts w:ascii="Times New Roman" w:hAnsi="Times New Roman" w:cs="Times New Roman"/>
          <w:iCs/>
        </w:rPr>
        <w:t>the Nickel 200 and 2024-T351 Aluminum combination has a</w:t>
      </w:r>
      <w:r w:rsidR="00AA4EF2">
        <w:rPr>
          <w:rFonts w:ascii="Times New Roman" w:hAnsi="Times New Roman" w:cs="Times New Roman"/>
          <w:iCs/>
        </w:rPr>
        <w:t xml:space="preserve"> residual stress of about 15 Ksi, versus the other top five combination which have </w:t>
      </w:r>
      <w:r w:rsidR="007E58D2">
        <w:rPr>
          <w:rFonts w:ascii="Times New Roman" w:hAnsi="Times New Roman" w:cs="Times New Roman"/>
          <w:iCs/>
        </w:rPr>
        <w:t xml:space="preserve">about 10 Ksi of to yield. The C260 Brass H02 and 2024-T351 Aluminum combination </w:t>
      </w:r>
      <w:r w:rsidR="00093362">
        <w:rPr>
          <w:rFonts w:ascii="Times New Roman" w:hAnsi="Times New Roman" w:cs="Times New Roman"/>
          <w:iCs/>
        </w:rPr>
        <w:t>has a larger yielding stress, however</w:t>
      </w:r>
      <w:r w:rsidR="005E311C">
        <w:rPr>
          <w:rFonts w:ascii="Times New Roman" w:hAnsi="Times New Roman" w:cs="Times New Roman"/>
          <w:iCs/>
        </w:rPr>
        <w:t xml:space="preserve">, is has a much lower radial clearance at assembly. </w:t>
      </w:r>
    </w:p>
    <w:p w14:paraId="26953B02" w14:textId="23BD302D" w:rsidR="005E311C" w:rsidRDefault="005E311C" w:rsidP="00DE6FDD">
      <w:pPr>
        <w:spacing w:line="360" w:lineRule="auto"/>
        <w:jc w:val="both"/>
        <w:rPr>
          <w:rFonts w:ascii="Times New Roman" w:eastAsiaTheme="minorEastAsia" w:hAnsi="Times New Roman" w:cs="Times New Roman"/>
          <w:iCs/>
        </w:rPr>
      </w:pPr>
      <w:r>
        <w:rPr>
          <w:rFonts w:ascii="Times New Roman" w:hAnsi="Times New Roman" w:cs="Times New Roman"/>
          <w:iCs/>
        </w:rPr>
        <w:tab/>
      </w:r>
      <w:r w:rsidR="00491DBA">
        <w:rPr>
          <w:rFonts w:ascii="Times New Roman" w:hAnsi="Times New Roman" w:cs="Times New Roman"/>
          <w:iCs/>
        </w:rPr>
        <w:t xml:space="preserve">The interference values from Table 3 have </w:t>
      </w:r>
      <w:r w:rsidR="006D7568">
        <w:rPr>
          <w:rFonts w:ascii="Times New Roman" w:hAnsi="Times New Roman" w:cs="Times New Roman"/>
          <w:iCs/>
        </w:rPr>
        <w:t>too</w:t>
      </w:r>
      <w:r w:rsidR="00491DBA">
        <w:rPr>
          <w:rFonts w:ascii="Times New Roman" w:hAnsi="Times New Roman" w:cs="Times New Roman"/>
          <w:iCs/>
        </w:rPr>
        <w:t xml:space="preserve"> </w:t>
      </w:r>
      <w:r w:rsidR="006D7568">
        <w:rPr>
          <w:rFonts w:ascii="Times New Roman" w:hAnsi="Times New Roman" w:cs="Times New Roman"/>
          <w:iCs/>
        </w:rPr>
        <w:t xml:space="preserve">many significant figures of resolution for that interference value to be given to a machinist. Therefore, a ceiling round at the nearest thousandth of an inch </w:t>
      </w:r>
      <w:r w:rsidR="00AB7AC8">
        <w:rPr>
          <w:rFonts w:ascii="Times New Roman" w:hAnsi="Times New Roman" w:cs="Times New Roman"/>
          <w:iCs/>
        </w:rPr>
        <w:t xml:space="preserve">was used, and </w:t>
      </w:r>
      <w:r w:rsidR="00FD65B5">
        <w:rPr>
          <w:rFonts w:ascii="Times New Roman" w:hAnsi="Times New Roman" w:cs="Times New Roman"/>
          <w:iCs/>
        </w:rPr>
        <w:t xml:space="preserve">by </w:t>
      </w:r>
      <w:r w:rsidR="009F2D51">
        <w:rPr>
          <w:rFonts w:ascii="Times New Roman" w:hAnsi="Times New Roman" w:cs="Times New Roman"/>
          <w:iCs/>
        </w:rPr>
        <w:t>using Lame’s equation</w:t>
      </w:r>
      <w:r w:rsidR="00FD65B5">
        <w:rPr>
          <w:rFonts w:ascii="Times New Roman" w:hAnsi="Times New Roman" w:cs="Times New Roman"/>
          <w:iCs/>
        </w:rPr>
        <w:t xml:space="preserve"> to perform</w:t>
      </w:r>
      <w:r w:rsidR="00AB7AC8">
        <w:rPr>
          <w:rFonts w:ascii="Times New Roman" w:hAnsi="Times New Roman" w:cs="Times New Roman"/>
          <w:iCs/>
        </w:rPr>
        <w:t xml:space="preserve"> back calculation</w:t>
      </w:r>
      <w:r w:rsidR="00FD65B5">
        <w:rPr>
          <w:rFonts w:ascii="Times New Roman" w:hAnsi="Times New Roman" w:cs="Times New Roman"/>
          <w:iCs/>
        </w:rPr>
        <w:t>s,</w:t>
      </w:r>
      <w:r w:rsidR="00945DFE">
        <w:rPr>
          <w:rFonts w:ascii="Times New Roman" w:hAnsi="Times New Roman" w:cs="Times New Roman"/>
          <w:iCs/>
        </w:rPr>
        <w:t xml:space="preserve"> </w:t>
      </w:r>
      <w:r w:rsidR="00FD65B5">
        <w:rPr>
          <w:rFonts w:ascii="Times New Roman" w:hAnsi="Times New Roman" w:cs="Times New Roman"/>
          <w:iCs/>
        </w:rPr>
        <w:t>the</w:t>
      </w:r>
      <w:r w:rsidR="00945DFE">
        <w:rPr>
          <w:rFonts w:ascii="Times New Roman" w:hAnsi="Times New Roman" w:cs="Times New Roman"/>
          <w:iCs/>
        </w:rPr>
        <w:t xml:space="preserve"> required contact pressure to induce greater than yielding</w:t>
      </w:r>
      <w:r w:rsidR="00FD65B5" w:rsidRPr="00FD65B5">
        <w:rPr>
          <w:rFonts w:ascii="Times New Roman" w:hAnsi="Times New Roman" w:cs="Times New Roman"/>
          <w:iCs/>
        </w:rPr>
        <w:t xml:space="preserve"> </w:t>
      </w:r>
      <w:r w:rsidR="00FD65B5">
        <w:rPr>
          <w:rFonts w:ascii="Times New Roman" w:hAnsi="Times New Roman" w:cs="Times New Roman"/>
          <w:iCs/>
        </w:rPr>
        <w:t>was found.</w:t>
      </w:r>
      <w:r w:rsidR="007163C1">
        <w:rPr>
          <w:rFonts w:ascii="Times New Roman" w:hAnsi="Times New Roman" w:cs="Times New Roman"/>
          <w:iCs/>
        </w:rPr>
        <w:t xml:space="preserve"> From this required contact pressure, a larger than yield value is experience at the ring-plug interface. </w:t>
      </w:r>
      <w:r w:rsidR="000F5BAC">
        <w:rPr>
          <w:rFonts w:ascii="Times New Roman" w:hAnsi="Times New Roman" w:cs="Times New Roman"/>
          <w:iCs/>
        </w:rPr>
        <w:t>A ceiling round was performed rather than a floor round</w:t>
      </w:r>
      <w:r w:rsidR="00A83561">
        <w:rPr>
          <w:rFonts w:ascii="Times New Roman" w:hAnsi="Times New Roman" w:cs="Times New Roman"/>
          <w:iCs/>
        </w:rPr>
        <w:t>,</w:t>
      </w:r>
      <w:r w:rsidR="000F5BAC">
        <w:rPr>
          <w:rFonts w:ascii="Times New Roman" w:hAnsi="Times New Roman" w:cs="Times New Roman"/>
          <w:iCs/>
        </w:rPr>
        <w:t xml:space="preserve"> so that way </w:t>
      </w:r>
      <w:r w:rsidR="00A83561">
        <w:rPr>
          <w:rFonts w:ascii="Times New Roman" w:hAnsi="Times New Roman" w:cs="Times New Roman"/>
          <w:iCs/>
        </w:rPr>
        <w:t xml:space="preserve">the back calculation would </w:t>
      </w:r>
      <w:r w:rsidR="00BA6361">
        <w:rPr>
          <w:rFonts w:ascii="Times New Roman" w:hAnsi="Times New Roman" w:cs="Times New Roman"/>
          <w:iCs/>
        </w:rPr>
        <w:t xml:space="preserve">give a value which was not under the tensile strength of the ring material. </w:t>
      </w:r>
      <w:r w:rsidR="00AD572B">
        <w:rPr>
          <w:rFonts w:ascii="Times New Roman" w:hAnsi="Times New Roman" w:cs="Times New Roman"/>
          <w:iCs/>
        </w:rPr>
        <w:t xml:space="preserve">The ceiling round is also beneficial as it </w:t>
      </w:r>
      <w:r w:rsidR="00801407">
        <w:rPr>
          <w:rFonts w:ascii="Times New Roman" w:hAnsi="Times New Roman" w:cs="Times New Roman"/>
          <w:iCs/>
        </w:rPr>
        <w:t>ensures an above tensile strength stress to propagate further through the ring.</w:t>
      </w:r>
      <w:r w:rsidR="003B394C">
        <w:rPr>
          <w:rFonts w:ascii="Times New Roman" w:hAnsi="Times New Roman" w:cs="Times New Roman"/>
          <w:iCs/>
        </w:rPr>
        <w:t xml:space="preserve"> </w:t>
      </w:r>
      <w:r w:rsidR="00284F6D">
        <w:rPr>
          <w:rFonts w:ascii="Times New Roman" w:hAnsi="Times New Roman" w:cs="Times New Roman"/>
          <w:iCs/>
        </w:rPr>
        <w:t xml:space="preserve">This will ensure that the assembly meets the requirement of having at least a third of the ring at or above yielding stress. </w:t>
      </w:r>
      <w:r w:rsidR="00FC63BC">
        <w:rPr>
          <w:rFonts w:ascii="Times New Roman" w:hAnsi="Times New Roman" w:cs="Times New Roman"/>
          <w:iCs/>
        </w:rPr>
        <w:t xml:space="preserve">Since the tolerance for machining the assembly </w:t>
      </w:r>
      <w:r w:rsidR="004E726F">
        <w:rPr>
          <w:rFonts w:ascii="Times New Roman" w:hAnsi="Times New Roman" w:cs="Times New Roman"/>
          <w:iCs/>
        </w:rPr>
        <w:t xml:space="preserve">is </w:t>
      </w:r>
      <m:oMath>
        <m:r>
          <w:rPr>
            <w:rFonts w:ascii="Cambria Math" w:hAnsi="Cambria Math" w:cs="Times New Roman"/>
          </w:rPr>
          <m:t>±0.001"</m:t>
        </m:r>
      </m:oMath>
      <w:r w:rsidR="004E726F">
        <w:rPr>
          <w:rFonts w:ascii="Times New Roman" w:eastAsiaTheme="minorEastAsia" w:hAnsi="Times New Roman" w:cs="Times New Roman"/>
          <w:iCs/>
        </w:rPr>
        <w:t xml:space="preserve">, </w:t>
      </w:r>
      <w:r w:rsidR="00D41225">
        <w:rPr>
          <w:rFonts w:ascii="Times New Roman" w:eastAsiaTheme="minorEastAsia" w:hAnsi="Times New Roman" w:cs="Times New Roman"/>
          <w:iCs/>
        </w:rPr>
        <w:t>the nominal interference value for the design is chosen to be 0.003</w:t>
      </w:r>
      <w:r w:rsidR="00561D0C">
        <w:rPr>
          <w:rFonts w:ascii="Times New Roman" w:eastAsiaTheme="minorEastAsia" w:hAnsi="Times New Roman" w:cs="Times New Roman"/>
          <w:iCs/>
        </w:rPr>
        <w:t>”. In this way, even if the assembly is machined with the most extreme</w:t>
      </w:r>
      <w:r w:rsidR="00D41225">
        <w:rPr>
          <w:rFonts w:ascii="Times New Roman" w:eastAsiaTheme="minorEastAsia" w:hAnsi="Times New Roman" w:cs="Times New Roman"/>
          <w:iCs/>
        </w:rPr>
        <w:t xml:space="preserve"> </w:t>
      </w:r>
      <w:r w:rsidR="009A6912">
        <w:rPr>
          <w:rFonts w:ascii="Times New Roman" w:eastAsiaTheme="minorEastAsia" w:hAnsi="Times New Roman" w:cs="Times New Roman"/>
          <w:iCs/>
        </w:rPr>
        <w:t xml:space="preserve">tolerance for both the ring and the plug, the assembly will still exhibit the </w:t>
      </w:r>
      <w:r w:rsidR="00E16190">
        <w:rPr>
          <w:rFonts w:ascii="Times New Roman" w:eastAsiaTheme="minorEastAsia" w:hAnsi="Times New Roman" w:cs="Times New Roman"/>
          <w:iCs/>
        </w:rPr>
        <w:t>higher than the ring’s tensile strength stress values</w:t>
      </w:r>
      <w:r w:rsidR="002B7295">
        <w:rPr>
          <w:rFonts w:ascii="Times New Roman" w:eastAsiaTheme="minorEastAsia" w:hAnsi="Times New Roman" w:cs="Times New Roman"/>
          <w:iCs/>
        </w:rPr>
        <w:t xml:space="preserve"> at the interface</w:t>
      </w:r>
      <w:r w:rsidR="00E16190">
        <w:rPr>
          <w:rFonts w:ascii="Times New Roman" w:eastAsiaTheme="minorEastAsia" w:hAnsi="Times New Roman" w:cs="Times New Roman"/>
          <w:iCs/>
        </w:rPr>
        <w:t xml:space="preserve">. </w:t>
      </w:r>
      <w:r w:rsidR="00ED2143">
        <w:rPr>
          <w:rFonts w:ascii="Times New Roman" w:eastAsiaTheme="minorEastAsia" w:hAnsi="Times New Roman" w:cs="Times New Roman"/>
          <w:iCs/>
        </w:rPr>
        <w:t xml:space="preserve">The minimum, nominal, and maximum stress </w:t>
      </w:r>
      <w:r w:rsidR="00ED2143">
        <w:rPr>
          <w:rFonts w:ascii="Times New Roman" w:eastAsiaTheme="minorEastAsia" w:hAnsi="Times New Roman" w:cs="Times New Roman"/>
          <w:iCs/>
        </w:rPr>
        <w:lastRenderedPageBreak/>
        <w:t>parameters</w:t>
      </w:r>
      <w:r w:rsidR="00F964D0">
        <w:rPr>
          <w:rFonts w:ascii="Times New Roman" w:eastAsiaTheme="minorEastAsia" w:hAnsi="Times New Roman" w:cs="Times New Roman"/>
          <w:iCs/>
        </w:rPr>
        <w:t xml:space="preserve"> are shown in Tabl</w:t>
      </w:r>
      <w:r w:rsidR="005D1DE8">
        <w:rPr>
          <w:rFonts w:ascii="Times New Roman" w:eastAsiaTheme="minorEastAsia" w:hAnsi="Times New Roman" w:cs="Times New Roman"/>
          <w:iCs/>
        </w:rPr>
        <w:t>es 4-6</w:t>
      </w:r>
      <w:r w:rsidR="00F964D0">
        <w:rPr>
          <w:rFonts w:ascii="Times New Roman" w:eastAsiaTheme="minorEastAsia" w:hAnsi="Times New Roman" w:cs="Times New Roman"/>
          <w:iCs/>
        </w:rPr>
        <w:t xml:space="preserve">. This table is crucial for </w:t>
      </w:r>
      <w:r w:rsidR="008E5BC3">
        <w:rPr>
          <w:rFonts w:ascii="Times New Roman" w:eastAsiaTheme="minorEastAsia" w:hAnsi="Times New Roman" w:cs="Times New Roman"/>
          <w:iCs/>
        </w:rPr>
        <w:t xml:space="preserve">determining how the assembly will behave at extreme scenarios of </w:t>
      </w:r>
      <w:r w:rsidR="005219AD">
        <w:rPr>
          <w:rFonts w:ascii="Times New Roman" w:eastAsiaTheme="minorEastAsia" w:hAnsi="Times New Roman" w:cs="Times New Roman"/>
          <w:iCs/>
        </w:rPr>
        <w:t xml:space="preserve">dimension deviation along the tolerance band. </w:t>
      </w:r>
    </w:p>
    <w:p w14:paraId="498E7933" w14:textId="77777777" w:rsidR="005219AD" w:rsidRDefault="005219AD" w:rsidP="00AD7322">
      <w:pPr>
        <w:spacing w:line="360" w:lineRule="auto"/>
        <w:jc w:val="center"/>
        <w:rPr>
          <w:rFonts w:ascii="Times New Roman" w:eastAsiaTheme="minorEastAsia" w:hAnsi="Times New Roman" w:cs="Times New Roman"/>
          <w:iCs/>
        </w:rPr>
      </w:pPr>
    </w:p>
    <w:p w14:paraId="7404371C" w14:textId="0947ACAD" w:rsidR="00AD7322" w:rsidRPr="005D1DE8" w:rsidRDefault="00AD7322" w:rsidP="00AD7322">
      <w:pPr>
        <w:pStyle w:val="Caption"/>
        <w:keepNext/>
        <w:jc w:val="center"/>
        <w:rPr>
          <w:color w:val="000000" w:themeColor="text1"/>
          <w:sz w:val="20"/>
          <w:szCs w:val="20"/>
        </w:rPr>
      </w:pPr>
      <w:bookmarkStart w:id="8" w:name="_Toc21088404"/>
      <w:r w:rsidRPr="005D1DE8">
        <w:rPr>
          <w:color w:val="000000" w:themeColor="text1"/>
          <w:sz w:val="20"/>
          <w:szCs w:val="20"/>
        </w:rPr>
        <w:t xml:space="preserve">Table </w:t>
      </w:r>
      <w:r w:rsidRPr="005D1DE8">
        <w:rPr>
          <w:color w:val="000000" w:themeColor="text1"/>
          <w:sz w:val="20"/>
          <w:szCs w:val="20"/>
        </w:rPr>
        <w:fldChar w:fldCharType="begin"/>
      </w:r>
      <w:r w:rsidRPr="005D1DE8">
        <w:rPr>
          <w:color w:val="000000" w:themeColor="text1"/>
          <w:sz w:val="20"/>
          <w:szCs w:val="20"/>
        </w:rPr>
        <w:instrText xml:space="preserve"> SEQ Table \* ARABIC </w:instrText>
      </w:r>
      <w:r w:rsidRPr="005D1DE8">
        <w:rPr>
          <w:color w:val="000000" w:themeColor="text1"/>
          <w:sz w:val="20"/>
          <w:szCs w:val="20"/>
        </w:rPr>
        <w:fldChar w:fldCharType="separate"/>
      </w:r>
      <w:r w:rsidR="005D1DE8">
        <w:rPr>
          <w:noProof/>
          <w:color w:val="000000" w:themeColor="text1"/>
          <w:sz w:val="20"/>
          <w:szCs w:val="20"/>
        </w:rPr>
        <w:t>4</w:t>
      </w:r>
      <w:r w:rsidRPr="005D1DE8">
        <w:rPr>
          <w:color w:val="000000" w:themeColor="text1"/>
          <w:sz w:val="20"/>
          <w:szCs w:val="20"/>
        </w:rPr>
        <w:fldChar w:fldCharType="end"/>
      </w:r>
      <w:r w:rsidRPr="005D1DE8">
        <w:rPr>
          <w:color w:val="000000" w:themeColor="text1"/>
          <w:sz w:val="20"/>
          <w:szCs w:val="20"/>
        </w:rPr>
        <w:t>: Minimum Interference Tolerance Stress Parameters</w:t>
      </w:r>
      <w:bookmarkEnd w:id="8"/>
    </w:p>
    <w:p w14:paraId="2041AB1B" w14:textId="7DDB17D1" w:rsidR="005219AD" w:rsidRPr="00094468" w:rsidRDefault="005219AD" w:rsidP="00DE6FDD">
      <w:pPr>
        <w:spacing w:line="360" w:lineRule="auto"/>
        <w:jc w:val="both"/>
        <w:rPr>
          <w:rFonts w:ascii="Times New Roman" w:hAnsi="Times New Roman" w:cs="Times New Roman"/>
          <w:iCs/>
        </w:rPr>
      </w:pPr>
      <w:r>
        <w:rPr>
          <w:rFonts w:ascii="Times New Roman" w:hAnsi="Times New Roman" w:cs="Times New Roman"/>
          <w:iCs/>
          <w:noProof/>
        </w:rPr>
        <w:drawing>
          <wp:inline distT="0" distB="0" distL="0" distR="0" wp14:anchorId="592D9DB1" wp14:editId="4864455E">
            <wp:extent cx="5943600" cy="11861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Req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86180"/>
                    </a:xfrm>
                    <a:prstGeom prst="rect">
                      <a:avLst/>
                    </a:prstGeom>
                  </pic:spPr>
                </pic:pic>
              </a:graphicData>
            </a:graphic>
          </wp:inline>
        </w:drawing>
      </w:r>
    </w:p>
    <w:p w14:paraId="3D647838" w14:textId="05573E98" w:rsidR="35C5FCED" w:rsidRDefault="35C5FCED" w:rsidP="35C5FCED">
      <w:pPr>
        <w:spacing w:line="360" w:lineRule="auto"/>
        <w:jc w:val="center"/>
        <w:rPr>
          <w:rFonts w:ascii="Times New Roman" w:hAnsi="Times New Roman" w:cs="Times New Roman"/>
        </w:rPr>
      </w:pPr>
    </w:p>
    <w:p w14:paraId="4349C8F0" w14:textId="6B91A064" w:rsidR="005D1DE8" w:rsidRPr="005D1DE8" w:rsidRDefault="005D1DE8" w:rsidP="005D1DE8">
      <w:pPr>
        <w:pStyle w:val="Caption"/>
        <w:keepNext/>
        <w:jc w:val="center"/>
        <w:rPr>
          <w:color w:val="000000" w:themeColor="text1"/>
          <w:sz w:val="20"/>
          <w:szCs w:val="20"/>
        </w:rPr>
      </w:pPr>
      <w:bookmarkStart w:id="9" w:name="_Toc21088405"/>
      <w:r w:rsidRPr="005D1DE8">
        <w:rPr>
          <w:color w:val="000000" w:themeColor="text1"/>
          <w:sz w:val="20"/>
          <w:szCs w:val="20"/>
        </w:rPr>
        <w:t xml:space="preserve">Table </w:t>
      </w:r>
      <w:r w:rsidRPr="005D1DE8">
        <w:rPr>
          <w:color w:val="000000" w:themeColor="text1"/>
          <w:sz w:val="20"/>
          <w:szCs w:val="20"/>
        </w:rPr>
        <w:fldChar w:fldCharType="begin"/>
      </w:r>
      <w:r w:rsidRPr="005D1DE8">
        <w:rPr>
          <w:color w:val="000000" w:themeColor="text1"/>
          <w:sz w:val="20"/>
          <w:szCs w:val="20"/>
        </w:rPr>
        <w:instrText xml:space="preserve"> SEQ Table \* ARABIC </w:instrText>
      </w:r>
      <w:r w:rsidRPr="005D1DE8">
        <w:rPr>
          <w:color w:val="000000" w:themeColor="text1"/>
          <w:sz w:val="20"/>
          <w:szCs w:val="20"/>
        </w:rPr>
        <w:fldChar w:fldCharType="separate"/>
      </w:r>
      <w:r>
        <w:rPr>
          <w:noProof/>
          <w:color w:val="000000" w:themeColor="text1"/>
          <w:sz w:val="20"/>
          <w:szCs w:val="20"/>
        </w:rPr>
        <w:t>5</w:t>
      </w:r>
      <w:r w:rsidRPr="005D1DE8">
        <w:rPr>
          <w:color w:val="000000" w:themeColor="text1"/>
          <w:sz w:val="20"/>
          <w:szCs w:val="20"/>
        </w:rPr>
        <w:fldChar w:fldCharType="end"/>
      </w:r>
      <w:r w:rsidRPr="005D1DE8">
        <w:rPr>
          <w:color w:val="000000" w:themeColor="text1"/>
          <w:sz w:val="20"/>
          <w:szCs w:val="20"/>
        </w:rPr>
        <w:t>: Nominal Interference Tolerance Stress Parameters</w:t>
      </w:r>
      <w:bookmarkEnd w:id="9"/>
    </w:p>
    <w:p w14:paraId="6CF72042" w14:textId="625E296C" w:rsidR="35C5FCED" w:rsidRDefault="00AD7322" w:rsidP="35C5FCED">
      <w:pPr>
        <w:spacing w:line="360" w:lineRule="auto"/>
        <w:jc w:val="center"/>
      </w:pPr>
      <w:r>
        <w:rPr>
          <w:noProof/>
        </w:rPr>
        <w:drawing>
          <wp:inline distT="0" distB="0" distL="0" distR="0" wp14:anchorId="2870978F" wp14:editId="578E88DF">
            <wp:extent cx="5943600" cy="11353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ReqNo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14:paraId="5167ECE0" w14:textId="77777777" w:rsidR="005D1DE8" w:rsidRDefault="005D1DE8" w:rsidP="35C5FCED">
      <w:pPr>
        <w:spacing w:line="360" w:lineRule="auto"/>
        <w:jc w:val="center"/>
      </w:pPr>
    </w:p>
    <w:p w14:paraId="5B67D326" w14:textId="39330CBF" w:rsidR="005D1DE8" w:rsidRPr="005D1DE8" w:rsidRDefault="005D1DE8" w:rsidP="005D1DE8">
      <w:pPr>
        <w:pStyle w:val="Caption"/>
        <w:keepNext/>
        <w:jc w:val="center"/>
        <w:rPr>
          <w:color w:val="000000" w:themeColor="text1"/>
          <w:sz w:val="20"/>
          <w:szCs w:val="20"/>
        </w:rPr>
      </w:pPr>
      <w:bookmarkStart w:id="10" w:name="_Toc21088406"/>
      <w:r w:rsidRPr="005D1DE8">
        <w:rPr>
          <w:color w:val="000000" w:themeColor="text1"/>
          <w:sz w:val="20"/>
          <w:szCs w:val="20"/>
        </w:rPr>
        <w:t xml:space="preserve">Table </w:t>
      </w:r>
      <w:r w:rsidRPr="005D1DE8">
        <w:rPr>
          <w:color w:val="000000" w:themeColor="text1"/>
          <w:sz w:val="20"/>
          <w:szCs w:val="20"/>
        </w:rPr>
        <w:fldChar w:fldCharType="begin"/>
      </w:r>
      <w:r w:rsidRPr="005D1DE8">
        <w:rPr>
          <w:color w:val="000000" w:themeColor="text1"/>
          <w:sz w:val="20"/>
          <w:szCs w:val="20"/>
        </w:rPr>
        <w:instrText xml:space="preserve"> SEQ Table \* ARABIC </w:instrText>
      </w:r>
      <w:r w:rsidRPr="005D1DE8">
        <w:rPr>
          <w:color w:val="000000" w:themeColor="text1"/>
          <w:sz w:val="20"/>
          <w:szCs w:val="20"/>
        </w:rPr>
        <w:fldChar w:fldCharType="separate"/>
      </w:r>
      <w:r w:rsidRPr="005D1DE8">
        <w:rPr>
          <w:noProof/>
          <w:color w:val="000000" w:themeColor="text1"/>
          <w:sz w:val="20"/>
          <w:szCs w:val="20"/>
        </w:rPr>
        <w:t>6</w:t>
      </w:r>
      <w:r w:rsidRPr="005D1DE8">
        <w:rPr>
          <w:color w:val="000000" w:themeColor="text1"/>
          <w:sz w:val="20"/>
          <w:szCs w:val="20"/>
        </w:rPr>
        <w:fldChar w:fldCharType="end"/>
      </w:r>
      <w:r w:rsidRPr="005D1DE8">
        <w:rPr>
          <w:color w:val="000000" w:themeColor="text1"/>
          <w:sz w:val="20"/>
          <w:szCs w:val="20"/>
        </w:rPr>
        <w:t>: Maximum Interference Tolerance Stress Parameters</w:t>
      </w:r>
      <w:bookmarkEnd w:id="10"/>
    </w:p>
    <w:p w14:paraId="0CABAC0B" w14:textId="07130767" w:rsidR="6AADFC46" w:rsidRDefault="00AD7322" w:rsidP="6AADFC4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00FA090" wp14:editId="5B05D2B1">
            <wp:extent cx="5943600" cy="11601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ReqHig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p>
    <w:p w14:paraId="2EC785D8" w14:textId="37C1E2A8" w:rsidR="00C31F5B" w:rsidRDefault="00C31F5B" w:rsidP="00C31F5B">
      <w:pPr>
        <w:spacing w:line="360" w:lineRule="auto"/>
        <w:rPr>
          <w:rFonts w:ascii="Times New Roman" w:hAnsi="Times New Roman" w:cs="Times New Roman"/>
        </w:rPr>
      </w:pPr>
    </w:p>
    <w:p w14:paraId="2421284A" w14:textId="27136FE2" w:rsidR="005756A1" w:rsidRDefault="005756A1" w:rsidP="00C31F5B">
      <w:pPr>
        <w:spacing w:line="360" w:lineRule="auto"/>
        <w:rPr>
          <w:rFonts w:ascii="Times New Roman" w:hAnsi="Times New Roman" w:cs="Times New Roman"/>
        </w:rPr>
      </w:pPr>
    </w:p>
    <w:p w14:paraId="2FB7F224" w14:textId="3ED11C08" w:rsidR="005756A1" w:rsidRDefault="005756A1" w:rsidP="00C31F5B">
      <w:pPr>
        <w:spacing w:line="360" w:lineRule="auto"/>
        <w:rPr>
          <w:rFonts w:ascii="Times New Roman" w:hAnsi="Times New Roman" w:cs="Times New Roman"/>
        </w:rPr>
      </w:pPr>
    </w:p>
    <w:p w14:paraId="772D2749" w14:textId="1A490732" w:rsidR="005756A1" w:rsidRDefault="005756A1" w:rsidP="00C31F5B">
      <w:pPr>
        <w:spacing w:line="360" w:lineRule="auto"/>
        <w:rPr>
          <w:rFonts w:ascii="Times New Roman" w:hAnsi="Times New Roman" w:cs="Times New Roman"/>
        </w:rPr>
      </w:pPr>
    </w:p>
    <w:p w14:paraId="7EA5BD63" w14:textId="375F6FF5" w:rsidR="005756A1" w:rsidRDefault="005756A1" w:rsidP="00C31F5B">
      <w:pPr>
        <w:spacing w:line="360" w:lineRule="auto"/>
        <w:rPr>
          <w:rFonts w:ascii="Times New Roman" w:hAnsi="Times New Roman" w:cs="Times New Roman"/>
        </w:rPr>
      </w:pPr>
    </w:p>
    <w:p w14:paraId="6356E08B" w14:textId="16F12CD5" w:rsidR="005756A1" w:rsidRDefault="005756A1" w:rsidP="00C31F5B">
      <w:pPr>
        <w:spacing w:line="360" w:lineRule="auto"/>
        <w:rPr>
          <w:rFonts w:ascii="Times New Roman" w:hAnsi="Times New Roman" w:cs="Times New Roman"/>
        </w:rPr>
      </w:pPr>
    </w:p>
    <w:p w14:paraId="3D51B647" w14:textId="02CAA5E7" w:rsidR="005756A1" w:rsidRDefault="005756A1" w:rsidP="00C31F5B">
      <w:pPr>
        <w:spacing w:line="360" w:lineRule="auto"/>
        <w:rPr>
          <w:rFonts w:ascii="Times New Roman" w:hAnsi="Times New Roman" w:cs="Times New Roman"/>
        </w:rPr>
      </w:pPr>
    </w:p>
    <w:p w14:paraId="148346F3" w14:textId="22229C90" w:rsidR="005756A1" w:rsidRDefault="005756A1" w:rsidP="00C31F5B">
      <w:pPr>
        <w:spacing w:line="360" w:lineRule="auto"/>
        <w:rPr>
          <w:rFonts w:ascii="Times New Roman" w:hAnsi="Times New Roman" w:cs="Times New Roman"/>
        </w:rPr>
      </w:pPr>
    </w:p>
    <w:p w14:paraId="24DCF358" w14:textId="77777777" w:rsidR="00E920F3" w:rsidRPr="001F722C" w:rsidRDefault="00E920F3" w:rsidP="00C31F5B">
      <w:pPr>
        <w:spacing w:line="360" w:lineRule="auto"/>
        <w:rPr>
          <w:rFonts w:ascii="Times New Roman" w:hAnsi="Times New Roman" w:cs="Times New Roman"/>
        </w:rPr>
      </w:pPr>
    </w:p>
    <w:p w14:paraId="43B0C669" w14:textId="77777777" w:rsidR="001F722C" w:rsidRPr="001F722C" w:rsidRDefault="001F722C" w:rsidP="005B15DB">
      <w:pPr>
        <w:spacing w:line="360" w:lineRule="auto"/>
        <w:jc w:val="center"/>
        <w:rPr>
          <w:rFonts w:ascii="Times New Roman" w:hAnsi="Times New Roman" w:cs="Times New Roman"/>
        </w:rPr>
      </w:pPr>
      <w:r w:rsidRPr="001F722C">
        <w:rPr>
          <w:rFonts w:ascii="Times New Roman" w:hAnsi="Times New Roman" w:cs="Times New Roman"/>
        </w:rPr>
        <w:lastRenderedPageBreak/>
        <w:t>References</w:t>
      </w:r>
    </w:p>
    <w:p w14:paraId="6FB87BE4" w14:textId="77777777" w:rsidR="001F722C" w:rsidRPr="001F722C" w:rsidRDefault="001F722C" w:rsidP="005B15DB">
      <w:pPr>
        <w:spacing w:line="360" w:lineRule="auto"/>
        <w:jc w:val="center"/>
        <w:rPr>
          <w:rFonts w:ascii="Times New Roman" w:hAnsi="Times New Roman" w:cs="Times New Roman"/>
        </w:rPr>
      </w:pPr>
    </w:p>
    <w:p w14:paraId="1375BA30" w14:textId="03A6D4EB" w:rsidR="001F722C" w:rsidRDefault="00E61A77" w:rsidP="005C322E">
      <w:pPr>
        <w:spacing w:line="360" w:lineRule="auto"/>
        <w:jc w:val="both"/>
        <w:rPr>
          <w:rFonts w:ascii="Times New Roman" w:hAnsi="Times New Roman" w:cs="Times New Roman"/>
        </w:rPr>
      </w:pPr>
      <w:r>
        <w:rPr>
          <w:rFonts w:ascii="Times New Roman" w:hAnsi="Times New Roman" w:cs="Times New Roman"/>
          <w:vertAlign w:val="superscript"/>
        </w:rPr>
        <w:t>1</w:t>
      </w:r>
      <w:r w:rsidR="001F722C" w:rsidRPr="001F722C">
        <w:rPr>
          <w:rFonts w:ascii="Times New Roman" w:hAnsi="Times New Roman" w:cs="Times New Roman"/>
        </w:rPr>
        <w:t>Vable, M. (2014). </w:t>
      </w:r>
      <w:r w:rsidR="001F722C" w:rsidRPr="001F722C">
        <w:rPr>
          <w:rFonts w:ascii="Times New Roman" w:hAnsi="Times New Roman" w:cs="Times New Roman"/>
          <w:i/>
          <w:iCs/>
        </w:rPr>
        <w:t>Intermediate mechanics of materials</w:t>
      </w:r>
      <w:r w:rsidR="001F722C" w:rsidRPr="001F722C">
        <w:rPr>
          <w:rFonts w:ascii="Times New Roman" w:hAnsi="Times New Roman" w:cs="Times New Roman"/>
        </w:rPr>
        <w:t>. Houghton, MI: Expanding Educational Horizons, LLC.</w:t>
      </w:r>
    </w:p>
    <w:p w14:paraId="50740606" w14:textId="77777777" w:rsidR="00514517" w:rsidRDefault="00514517" w:rsidP="005C322E">
      <w:pPr>
        <w:spacing w:line="360" w:lineRule="auto"/>
        <w:jc w:val="both"/>
        <w:rPr>
          <w:rFonts w:ascii="Times New Roman" w:hAnsi="Times New Roman" w:cs="Times New Roman"/>
        </w:rPr>
      </w:pPr>
    </w:p>
    <w:p w14:paraId="66CA0D83" w14:textId="3242EB84" w:rsidR="005C322E" w:rsidRPr="005C322E" w:rsidRDefault="00514517" w:rsidP="005C322E">
      <w:pPr>
        <w:spacing w:line="360" w:lineRule="auto"/>
        <w:jc w:val="both"/>
        <w:rPr>
          <w:rFonts w:ascii="Times New Roman" w:hAnsi="Times New Roman" w:cs="Times New Roman"/>
        </w:rPr>
      </w:pPr>
      <w:r w:rsidRPr="00514517">
        <w:rPr>
          <w:rFonts w:ascii="Arial" w:eastAsia="Times New Roman" w:hAnsi="Arial" w:cs="Arial"/>
          <w:color w:val="000000"/>
          <w:sz w:val="22"/>
          <w:szCs w:val="22"/>
        </w:rPr>
        <w:t xml:space="preserve"> </w:t>
      </w:r>
      <w:r w:rsidR="00E61A77">
        <w:rPr>
          <w:rFonts w:ascii="Arial" w:eastAsia="Times New Roman" w:hAnsi="Arial" w:cs="Arial"/>
          <w:color w:val="000000"/>
          <w:sz w:val="22"/>
          <w:szCs w:val="22"/>
          <w:vertAlign w:val="superscript"/>
        </w:rPr>
        <w:t>2</w:t>
      </w:r>
      <w:r w:rsidR="005C322E" w:rsidRPr="005C322E">
        <w:rPr>
          <w:rFonts w:ascii="Times New Roman" w:hAnsi="Times New Roman" w:cs="Times New Roman"/>
        </w:rPr>
        <w:t>Linear Thermal Expansion. (n.d.). Retrieved from https://www.engineeringtoolbox.com/linear-thermal-expansion-d_1379.html.</w:t>
      </w:r>
    </w:p>
    <w:p w14:paraId="7A09549D" w14:textId="486B24CB" w:rsidR="00514517" w:rsidRPr="00514517" w:rsidRDefault="00514517" w:rsidP="00514517">
      <w:pPr>
        <w:spacing w:line="360" w:lineRule="auto"/>
        <w:rPr>
          <w:rFonts w:ascii="Times New Roman" w:hAnsi="Times New Roman" w:cs="Times New Roman"/>
        </w:rPr>
      </w:pPr>
    </w:p>
    <w:p w14:paraId="28E88786" w14:textId="35131928" w:rsidR="00514517" w:rsidRPr="001F722C" w:rsidRDefault="00514517" w:rsidP="005B15DB">
      <w:pPr>
        <w:spacing w:line="360" w:lineRule="auto"/>
        <w:rPr>
          <w:rFonts w:ascii="Times New Roman" w:hAnsi="Times New Roman" w:cs="Times New Roman"/>
        </w:rPr>
      </w:pPr>
    </w:p>
    <w:p w14:paraId="26748DB1" w14:textId="77777777" w:rsidR="001F722C" w:rsidRPr="001F722C" w:rsidRDefault="001F722C" w:rsidP="005B15DB">
      <w:pPr>
        <w:spacing w:line="360" w:lineRule="auto"/>
        <w:jc w:val="center"/>
        <w:rPr>
          <w:rFonts w:ascii="Times New Roman" w:hAnsi="Times New Roman" w:cs="Times New Roman"/>
        </w:rPr>
      </w:pPr>
    </w:p>
    <w:p w14:paraId="606C995D" w14:textId="77777777" w:rsidR="001F722C" w:rsidRPr="001F722C" w:rsidRDefault="001F722C" w:rsidP="005B15DB">
      <w:pPr>
        <w:spacing w:line="360" w:lineRule="auto"/>
        <w:jc w:val="center"/>
        <w:rPr>
          <w:rFonts w:ascii="Times New Roman" w:hAnsi="Times New Roman" w:cs="Times New Roman"/>
        </w:rPr>
      </w:pPr>
    </w:p>
    <w:sectPr w:rsidR="001F722C" w:rsidRPr="001F722C" w:rsidSect="005F6A5C">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D7433" w14:textId="77777777" w:rsidR="004B16C2" w:rsidRDefault="004B16C2" w:rsidP="005F6A5C">
      <w:r>
        <w:separator/>
      </w:r>
    </w:p>
  </w:endnote>
  <w:endnote w:type="continuationSeparator" w:id="0">
    <w:p w14:paraId="13937E59" w14:textId="77777777" w:rsidR="004B16C2" w:rsidRDefault="004B16C2" w:rsidP="005F6A5C">
      <w:r>
        <w:continuationSeparator/>
      </w:r>
    </w:p>
  </w:endnote>
  <w:endnote w:type="continuationNotice" w:id="1">
    <w:p w14:paraId="174C388B" w14:textId="77777777" w:rsidR="004B16C2" w:rsidRDefault="004B16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2674160"/>
      <w:docPartObj>
        <w:docPartGallery w:val="Page Numbers (Bottom of Page)"/>
        <w:docPartUnique/>
      </w:docPartObj>
    </w:sdtPr>
    <w:sdtEndPr>
      <w:rPr>
        <w:rStyle w:val="PageNumber"/>
      </w:rPr>
    </w:sdtEndPr>
    <w:sdtContent>
      <w:p w14:paraId="72516FD5" w14:textId="54B2E90C" w:rsidR="005F6A5C" w:rsidRDefault="005F6A5C" w:rsidP="005F6A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E83C1" w14:textId="77777777" w:rsidR="005F6A5C" w:rsidRDefault="005F6A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5099334"/>
      <w:docPartObj>
        <w:docPartGallery w:val="Page Numbers (Bottom of Page)"/>
        <w:docPartUnique/>
      </w:docPartObj>
    </w:sdtPr>
    <w:sdtEndPr>
      <w:rPr>
        <w:rStyle w:val="PageNumber"/>
      </w:rPr>
    </w:sdtEndPr>
    <w:sdtContent>
      <w:p w14:paraId="46CD41BF" w14:textId="54314657" w:rsidR="005F6A5C" w:rsidRDefault="005F6A5C" w:rsidP="005F6A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C1119B" w14:textId="77777777" w:rsidR="005F6A5C" w:rsidRDefault="005F6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D9120" w14:textId="77777777" w:rsidR="004B16C2" w:rsidRDefault="004B16C2" w:rsidP="005F6A5C">
      <w:r>
        <w:separator/>
      </w:r>
    </w:p>
  </w:footnote>
  <w:footnote w:type="continuationSeparator" w:id="0">
    <w:p w14:paraId="379DD677" w14:textId="77777777" w:rsidR="004B16C2" w:rsidRDefault="004B16C2" w:rsidP="005F6A5C">
      <w:r>
        <w:continuationSeparator/>
      </w:r>
    </w:p>
  </w:footnote>
  <w:footnote w:type="continuationNotice" w:id="1">
    <w:p w14:paraId="5CD85734" w14:textId="77777777" w:rsidR="004B16C2" w:rsidRDefault="004B16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126CBC"/>
    <w:multiLevelType w:val="hybridMultilevel"/>
    <w:tmpl w:val="7A42B292"/>
    <w:lvl w:ilvl="0" w:tplc="0C462402">
      <w:start w:val="1"/>
      <w:numFmt w:val="bullet"/>
      <w:lvlText w:val=""/>
      <w:lvlJc w:val="left"/>
      <w:pPr>
        <w:ind w:left="720" w:hanging="360"/>
      </w:pPr>
      <w:rPr>
        <w:rFonts w:ascii="Symbol" w:hAnsi="Symbol" w:hint="default"/>
      </w:rPr>
    </w:lvl>
    <w:lvl w:ilvl="1" w:tplc="DA5A324A">
      <w:start w:val="1"/>
      <w:numFmt w:val="bullet"/>
      <w:lvlText w:val=""/>
      <w:lvlJc w:val="left"/>
      <w:pPr>
        <w:ind w:left="1440" w:hanging="360"/>
      </w:pPr>
      <w:rPr>
        <w:rFonts w:ascii="Symbol" w:hAnsi="Symbol" w:hint="default"/>
      </w:rPr>
    </w:lvl>
    <w:lvl w:ilvl="2" w:tplc="9AD0AC9E">
      <w:start w:val="1"/>
      <w:numFmt w:val="bullet"/>
      <w:lvlText w:val=""/>
      <w:lvlJc w:val="left"/>
      <w:pPr>
        <w:ind w:left="2160" w:hanging="360"/>
      </w:pPr>
      <w:rPr>
        <w:rFonts w:ascii="Wingdings" w:hAnsi="Wingdings" w:hint="default"/>
      </w:rPr>
    </w:lvl>
    <w:lvl w:ilvl="3" w:tplc="BB58A0F2">
      <w:start w:val="1"/>
      <w:numFmt w:val="bullet"/>
      <w:lvlText w:val=""/>
      <w:lvlJc w:val="left"/>
      <w:pPr>
        <w:ind w:left="2880" w:hanging="360"/>
      </w:pPr>
      <w:rPr>
        <w:rFonts w:ascii="Symbol" w:hAnsi="Symbol" w:hint="default"/>
      </w:rPr>
    </w:lvl>
    <w:lvl w:ilvl="4" w:tplc="DB9A5750">
      <w:start w:val="1"/>
      <w:numFmt w:val="bullet"/>
      <w:lvlText w:val="o"/>
      <w:lvlJc w:val="left"/>
      <w:pPr>
        <w:ind w:left="3600" w:hanging="360"/>
      </w:pPr>
      <w:rPr>
        <w:rFonts w:ascii="Courier New" w:hAnsi="Courier New" w:hint="default"/>
      </w:rPr>
    </w:lvl>
    <w:lvl w:ilvl="5" w:tplc="F7B8E528">
      <w:start w:val="1"/>
      <w:numFmt w:val="bullet"/>
      <w:lvlText w:val=""/>
      <w:lvlJc w:val="left"/>
      <w:pPr>
        <w:ind w:left="4320" w:hanging="360"/>
      </w:pPr>
      <w:rPr>
        <w:rFonts w:ascii="Wingdings" w:hAnsi="Wingdings" w:hint="default"/>
      </w:rPr>
    </w:lvl>
    <w:lvl w:ilvl="6" w:tplc="F4144A78">
      <w:start w:val="1"/>
      <w:numFmt w:val="bullet"/>
      <w:lvlText w:val=""/>
      <w:lvlJc w:val="left"/>
      <w:pPr>
        <w:ind w:left="5040" w:hanging="360"/>
      </w:pPr>
      <w:rPr>
        <w:rFonts w:ascii="Symbol" w:hAnsi="Symbol" w:hint="default"/>
      </w:rPr>
    </w:lvl>
    <w:lvl w:ilvl="7" w:tplc="39C47262">
      <w:start w:val="1"/>
      <w:numFmt w:val="bullet"/>
      <w:lvlText w:val="o"/>
      <w:lvlJc w:val="left"/>
      <w:pPr>
        <w:ind w:left="5760" w:hanging="360"/>
      </w:pPr>
      <w:rPr>
        <w:rFonts w:ascii="Courier New" w:hAnsi="Courier New" w:hint="default"/>
      </w:rPr>
    </w:lvl>
    <w:lvl w:ilvl="8" w:tplc="BDDE6912">
      <w:start w:val="1"/>
      <w:numFmt w:val="bullet"/>
      <w:lvlText w:val=""/>
      <w:lvlJc w:val="left"/>
      <w:pPr>
        <w:ind w:left="6480" w:hanging="360"/>
      </w:pPr>
      <w:rPr>
        <w:rFonts w:ascii="Wingdings" w:hAnsi="Wingdings" w:hint="default"/>
      </w:rPr>
    </w:lvl>
  </w:abstractNum>
  <w:abstractNum w:abstractNumId="1" w15:restartNumberingAfterBreak="0">
    <w:nsid w:val="5CAC7C27"/>
    <w:multiLevelType w:val="multilevel"/>
    <w:tmpl w:val="905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2C"/>
    <w:rsid w:val="0000048E"/>
    <w:rsid w:val="00006B8D"/>
    <w:rsid w:val="0001362B"/>
    <w:rsid w:val="00025E83"/>
    <w:rsid w:val="00035819"/>
    <w:rsid w:val="000477A5"/>
    <w:rsid w:val="000516A6"/>
    <w:rsid w:val="000524D7"/>
    <w:rsid w:val="00071936"/>
    <w:rsid w:val="00080837"/>
    <w:rsid w:val="0008188F"/>
    <w:rsid w:val="00092802"/>
    <w:rsid w:val="00093362"/>
    <w:rsid w:val="00094468"/>
    <w:rsid w:val="00095AAB"/>
    <w:rsid w:val="000A1548"/>
    <w:rsid w:val="000A7FF6"/>
    <w:rsid w:val="000B12B7"/>
    <w:rsid w:val="000C606A"/>
    <w:rsid w:val="000C6076"/>
    <w:rsid w:val="000D1AA3"/>
    <w:rsid w:val="000D1F41"/>
    <w:rsid w:val="000E3650"/>
    <w:rsid w:val="000F04C8"/>
    <w:rsid w:val="000F0941"/>
    <w:rsid w:val="000F2FA6"/>
    <w:rsid w:val="000F5BAC"/>
    <w:rsid w:val="000F7900"/>
    <w:rsid w:val="001127D5"/>
    <w:rsid w:val="00114203"/>
    <w:rsid w:val="001161C6"/>
    <w:rsid w:val="001268DE"/>
    <w:rsid w:val="00127428"/>
    <w:rsid w:val="001414E9"/>
    <w:rsid w:val="00142470"/>
    <w:rsid w:val="00152F8E"/>
    <w:rsid w:val="00153F5D"/>
    <w:rsid w:val="00160254"/>
    <w:rsid w:val="001677D1"/>
    <w:rsid w:val="00173231"/>
    <w:rsid w:val="001734FF"/>
    <w:rsid w:val="0017388D"/>
    <w:rsid w:val="001829FC"/>
    <w:rsid w:val="00183748"/>
    <w:rsid w:val="001838F7"/>
    <w:rsid w:val="00195883"/>
    <w:rsid w:val="001A571E"/>
    <w:rsid w:val="001B3FB5"/>
    <w:rsid w:val="001D11C2"/>
    <w:rsid w:val="001E710A"/>
    <w:rsid w:val="001F6E4C"/>
    <w:rsid w:val="001F722C"/>
    <w:rsid w:val="002011F6"/>
    <w:rsid w:val="00203385"/>
    <w:rsid w:val="002107AE"/>
    <w:rsid w:val="002142E7"/>
    <w:rsid w:val="00223DF6"/>
    <w:rsid w:val="0023026F"/>
    <w:rsid w:val="002406B2"/>
    <w:rsid w:val="0025139F"/>
    <w:rsid w:val="00274814"/>
    <w:rsid w:val="00284F6D"/>
    <w:rsid w:val="002967F6"/>
    <w:rsid w:val="002A03D3"/>
    <w:rsid w:val="002A334F"/>
    <w:rsid w:val="002B5416"/>
    <w:rsid w:val="002B6FF6"/>
    <w:rsid w:val="002B7295"/>
    <w:rsid w:val="002C4A17"/>
    <w:rsid w:val="002D40CC"/>
    <w:rsid w:val="00336678"/>
    <w:rsid w:val="00347C7F"/>
    <w:rsid w:val="00350088"/>
    <w:rsid w:val="00353A0A"/>
    <w:rsid w:val="0036030F"/>
    <w:rsid w:val="00366E87"/>
    <w:rsid w:val="0037104F"/>
    <w:rsid w:val="003A1CBD"/>
    <w:rsid w:val="003A6DB1"/>
    <w:rsid w:val="003B394C"/>
    <w:rsid w:val="003B48BF"/>
    <w:rsid w:val="003C4A67"/>
    <w:rsid w:val="003E34B9"/>
    <w:rsid w:val="003F0ECA"/>
    <w:rsid w:val="003F2116"/>
    <w:rsid w:val="003F2495"/>
    <w:rsid w:val="003F43B2"/>
    <w:rsid w:val="003F674A"/>
    <w:rsid w:val="004015BE"/>
    <w:rsid w:val="00407F30"/>
    <w:rsid w:val="004109ED"/>
    <w:rsid w:val="0042705B"/>
    <w:rsid w:val="00431D72"/>
    <w:rsid w:val="004378D6"/>
    <w:rsid w:val="00445CAA"/>
    <w:rsid w:val="00446651"/>
    <w:rsid w:val="004613AC"/>
    <w:rsid w:val="004615F5"/>
    <w:rsid w:val="004639F9"/>
    <w:rsid w:val="00482DD3"/>
    <w:rsid w:val="004859EC"/>
    <w:rsid w:val="0048601F"/>
    <w:rsid w:val="00490AD1"/>
    <w:rsid w:val="00491DBA"/>
    <w:rsid w:val="0049535F"/>
    <w:rsid w:val="0049742B"/>
    <w:rsid w:val="004A160C"/>
    <w:rsid w:val="004A1ABA"/>
    <w:rsid w:val="004B16C2"/>
    <w:rsid w:val="004B721F"/>
    <w:rsid w:val="004C798A"/>
    <w:rsid w:val="004D5F0E"/>
    <w:rsid w:val="004D7D8E"/>
    <w:rsid w:val="004E366F"/>
    <w:rsid w:val="004E726F"/>
    <w:rsid w:val="004E7F25"/>
    <w:rsid w:val="004F082A"/>
    <w:rsid w:val="004F43BC"/>
    <w:rsid w:val="00505C11"/>
    <w:rsid w:val="00514517"/>
    <w:rsid w:val="005219AD"/>
    <w:rsid w:val="00526149"/>
    <w:rsid w:val="00541C61"/>
    <w:rsid w:val="0054305E"/>
    <w:rsid w:val="00544689"/>
    <w:rsid w:val="00551142"/>
    <w:rsid w:val="0055213A"/>
    <w:rsid w:val="0056046A"/>
    <w:rsid w:val="00561D0C"/>
    <w:rsid w:val="005756A1"/>
    <w:rsid w:val="0057788B"/>
    <w:rsid w:val="00595C9D"/>
    <w:rsid w:val="005A3E48"/>
    <w:rsid w:val="005A3F82"/>
    <w:rsid w:val="005B0537"/>
    <w:rsid w:val="005B15DB"/>
    <w:rsid w:val="005C322E"/>
    <w:rsid w:val="005C593E"/>
    <w:rsid w:val="005D1DE8"/>
    <w:rsid w:val="005D4143"/>
    <w:rsid w:val="005D650B"/>
    <w:rsid w:val="005E311C"/>
    <w:rsid w:val="005F3339"/>
    <w:rsid w:val="005F470A"/>
    <w:rsid w:val="005F6A5C"/>
    <w:rsid w:val="00625EF8"/>
    <w:rsid w:val="00645C00"/>
    <w:rsid w:val="00647A03"/>
    <w:rsid w:val="00651C4C"/>
    <w:rsid w:val="00654074"/>
    <w:rsid w:val="00662221"/>
    <w:rsid w:val="00665619"/>
    <w:rsid w:val="00670AE0"/>
    <w:rsid w:val="00673CF9"/>
    <w:rsid w:val="00685C76"/>
    <w:rsid w:val="006A2432"/>
    <w:rsid w:val="006A48D4"/>
    <w:rsid w:val="006B13D0"/>
    <w:rsid w:val="006B3C7D"/>
    <w:rsid w:val="006B4ACE"/>
    <w:rsid w:val="006D07BC"/>
    <w:rsid w:val="006D4684"/>
    <w:rsid w:val="006D48F6"/>
    <w:rsid w:val="006D7568"/>
    <w:rsid w:val="006E3BC5"/>
    <w:rsid w:val="00700C32"/>
    <w:rsid w:val="007052C9"/>
    <w:rsid w:val="007158A0"/>
    <w:rsid w:val="007163C1"/>
    <w:rsid w:val="0073627E"/>
    <w:rsid w:val="00744BAA"/>
    <w:rsid w:val="00744D5A"/>
    <w:rsid w:val="00752C87"/>
    <w:rsid w:val="0076389C"/>
    <w:rsid w:val="007676B1"/>
    <w:rsid w:val="0077032C"/>
    <w:rsid w:val="00783B1A"/>
    <w:rsid w:val="00785C39"/>
    <w:rsid w:val="0078745D"/>
    <w:rsid w:val="00793C51"/>
    <w:rsid w:val="007A04F4"/>
    <w:rsid w:val="007A22CC"/>
    <w:rsid w:val="007A325B"/>
    <w:rsid w:val="007A7EFA"/>
    <w:rsid w:val="007B72A0"/>
    <w:rsid w:val="007E249E"/>
    <w:rsid w:val="007E58D2"/>
    <w:rsid w:val="007E6FAA"/>
    <w:rsid w:val="007E7035"/>
    <w:rsid w:val="007E71B7"/>
    <w:rsid w:val="00801407"/>
    <w:rsid w:val="00803EDA"/>
    <w:rsid w:val="00804432"/>
    <w:rsid w:val="008102C5"/>
    <w:rsid w:val="00813B9C"/>
    <w:rsid w:val="00815EAE"/>
    <w:rsid w:val="00822978"/>
    <w:rsid w:val="00824475"/>
    <w:rsid w:val="008302CF"/>
    <w:rsid w:val="00830B71"/>
    <w:rsid w:val="00837133"/>
    <w:rsid w:val="00843F5B"/>
    <w:rsid w:val="008468A5"/>
    <w:rsid w:val="0086627B"/>
    <w:rsid w:val="008675B5"/>
    <w:rsid w:val="00873701"/>
    <w:rsid w:val="008959AB"/>
    <w:rsid w:val="008A5247"/>
    <w:rsid w:val="008A748C"/>
    <w:rsid w:val="008B0189"/>
    <w:rsid w:val="008B6915"/>
    <w:rsid w:val="008C0AB0"/>
    <w:rsid w:val="008C4980"/>
    <w:rsid w:val="008E033B"/>
    <w:rsid w:val="008E1EF4"/>
    <w:rsid w:val="008E5BC3"/>
    <w:rsid w:val="00902DDC"/>
    <w:rsid w:val="009206CB"/>
    <w:rsid w:val="00921B37"/>
    <w:rsid w:val="0093321D"/>
    <w:rsid w:val="009425BD"/>
    <w:rsid w:val="00945DFE"/>
    <w:rsid w:val="00951D0C"/>
    <w:rsid w:val="00953D01"/>
    <w:rsid w:val="00960156"/>
    <w:rsid w:val="00960FFC"/>
    <w:rsid w:val="009635BE"/>
    <w:rsid w:val="0096618F"/>
    <w:rsid w:val="00967A07"/>
    <w:rsid w:val="009A6912"/>
    <w:rsid w:val="009C169F"/>
    <w:rsid w:val="009C5C0D"/>
    <w:rsid w:val="009C62B4"/>
    <w:rsid w:val="009D589F"/>
    <w:rsid w:val="009E6E27"/>
    <w:rsid w:val="009F2D51"/>
    <w:rsid w:val="00A03A58"/>
    <w:rsid w:val="00A1160F"/>
    <w:rsid w:val="00A23274"/>
    <w:rsid w:val="00A266EA"/>
    <w:rsid w:val="00A26E00"/>
    <w:rsid w:val="00A422D4"/>
    <w:rsid w:val="00A44A6A"/>
    <w:rsid w:val="00A61E83"/>
    <w:rsid w:val="00A766F2"/>
    <w:rsid w:val="00A8126E"/>
    <w:rsid w:val="00A8146F"/>
    <w:rsid w:val="00A83561"/>
    <w:rsid w:val="00A9668D"/>
    <w:rsid w:val="00A97CA1"/>
    <w:rsid w:val="00AA4EF2"/>
    <w:rsid w:val="00AB4058"/>
    <w:rsid w:val="00AB7AC8"/>
    <w:rsid w:val="00AD572B"/>
    <w:rsid w:val="00AD5FFA"/>
    <w:rsid w:val="00AD6D54"/>
    <w:rsid w:val="00AD7322"/>
    <w:rsid w:val="00AE27A8"/>
    <w:rsid w:val="00AE5592"/>
    <w:rsid w:val="00AE6EBE"/>
    <w:rsid w:val="00AF23E3"/>
    <w:rsid w:val="00AF681E"/>
    <w:rsid w:val="00B01840"/>
    <w:rsid w:val="00B12A56"/>
    <w:rsid w:val="00B160AC"/>
    <w:rsid w:val="00B27DF0"/>
    <w:rsid w:val="00B319CB"/>
    <w:rsid w:val="00B44EBC"/>
    <w:rsid w:val="00B5004E"/>
    <w:rsid w:val="00B61560"/>
    <w:rsid w:val="00B640FD"/>
    <w:rsid w:val="00B64362"/>
    <w:rsid w:val="00B74498"/>
    <w:rsid w:val="00B83FCA"/>
    <w:rsid w:val="00B84494"/>
    <w:rsid w:val="00B94B5C"/>
    <w:rsid w:val="00B95B91"/>
    <w:rsid w:val="00B9765A"/>
    <w:rsid w:val="00BA1BF7"/>
    <w:rsid w:val="00BA6361"/>
    <w:rsid w:val="00BA74DF"/>
    <w:rsid w:val="00BB3EDB"/>
    <w:rsid w:val="00BC00D6"/>
    <w:rsid w:val="00BC7129"/>
    <w:rsid w:val="00BD0188"/>
    <w:rsid w:val="00BD3D5E"/>
    <w:rsid w:val="00BD60F2"/>
    <w:rsid w:val="00BD77AA"/>
    <w:rsid w:val="00BE0DA4"/>
    <w:rsid w:val="00BF088D"/>
    <w:rsid w:val="00C02295"/>
    <w:rsid w:val="00C05D58"/>
    <w:rsid w:val="00C15635"/>
    <w:rsid w:val="00C31F5B"/>
    <w:rsid w:val="00C36AA1"/>
    <w:rsid w:val="00C5792B"/>
    <w:rsid w:val="00C60148"/>
    <w:rsid w:val="00C60AAF"/>
    <w:rsid w:val="00C6295D"/>
    <w:rsid w:val="00C64732"/>
    <w:rsid w:val="00C72A71"/>
    <w:rsid w:val="00C80DC9"/>
    <w:rsid w:val="00C81E7F"/>
    <w:rsid w:val="00C91F87"/>
    <w:rsid w:val="00C93D2B"/>
    <w:rsid w:val="00CA1916"/>
    <w:rsid w:val="00CD1E68"/>
    <w:rsid w:val="00CD64C4"/>
    <w:rsid w:val="00CF25C8"/>
    <w:rsid w:val="00CF615B"/>
    <w:rsid w:val="00D041B1"/>
    <w:rsid w:val="00D07575"/>
    <w:rsid w:val="00D11775"/>
    <w:rsid w:val="00D15B75"/>
    <w:rsid w:val="00D30D4D"/>
    <w:rsid w:val="00D35980"/>
    <w:rsid w:val="00D41225"/>
    <w:rsid w:val="00D45156"/>
    <w:rsid w:val="00D4650F"/>
    <w:rsid w:val="00D47B1D"/>
    <w:rsid w:val="00D54A05"/>
    <w:rsid w:val="00D5539D"/>
    <w:rsid w:val="00D62932"/>
    <w:rsid w:val="00D64190"/>
    <w:rsid w:val="00D67317"/>
    <w:rsid w:val="00D71FAB"/>
    <w:rsid w:val="00D74E86"/>
    <w:rsid w:val="00D77659"/>
    <w:rsid w:val="00D92710"/>
    <w:rsid w:val="00D96A3B"/>
    <w:rsid w:val="00D96AD9"/>
    <w:rsid w:val="00DA0B72"/>
    <w:rsid w:val="00DA5A62"/>
    <w:rsid w:val="00DC2FC6"/>
    <w:rsid w:val="00DC3686"/>
    <w:rsid w:val="00DC591C"/>
    <w:rsid w:val="00DD2FEC"/>
    <w:rsid w:val="00DD503D"/>
    <w:rsid w:val="00DE6FDD"/>
    <w:rsid w:val="00E03CB2"/>
    <w:rsid w:val="00E10067"/>
    <w:rsid w:val="00E12C13"/>
    <w:rsid w:val="00E16190"/>
    <w:rsid w:val="00E311FC"/>
    <w:rsid w:val="00E320BE"/>
    <w:rsid w:val="00E35413"/>
    <w:rsid w:val="00E4542B"/>
    <w:rsid w:val="00E537C0"/>
    <w:rsid w:val="00E601C5"/>
    <w:rsid w:val="00E61A77"/>
    <w:rsid w:val="00E62EA5"/>
    <w:rsid w:val="00E6684E"/>
    <w:rsid w:val="00E760C7"/>
    <w:rsid w:val="00E82AE1"/>
    <w:rsid w:val="00E920F3"/>
    <w:rsid w:val="00E928AB"/>
    <w:rsid w:val="00EA3FEB"/>
    <w:rsid w:val="00EB01F5"/>
    <w:rsid w:val="00EB161F"/>
    <w:rsid w:val="00EC756D"/>
    <w:rsid w:val="00ED2143"/>
    <w:rsid w:val="00ED7CFC"/>
    <w:rsid w:val="00EE3693"/>
    <w:rsid w:val="00EE4FC5"/>
    <w:rsid w:val="00EF5A62"/>
    <w:rsid w:val="00F025B4"/>
    <w:rsid w:val="00F02E9D"/>
    <w:rsid w:val="00F1278B"/>
    <w:rsid w:val="00F135BF"/>
    <w:rsid w:val="00F31D66"/>
    <w:rsid w:val="00F33E01"/>
    <w:rsid w:val="00F43A82"/>
    <w:rsid w:val="00F45697"/>
    <w:rsid w:val="00F47533"/>
    <w:rsid w:val="00F6028F"/>
    <w:rsid w:val="00F766F2"/>
    <w:rsid w:val="00F76B0A"/>
    <w:rsid w:val="00F81243"/>
    <w:rsid w:val="00F964D0"/>
    <w:rsid w:val="00FA25B9"/>
    <w:rsid w:val="00FA43AF"/>
    <w:rsid w:val="00FC2389"/>
    <w:rsid w:val="00FC63BC"/>
    <w:rsid w:val="00FC688B"/>
    <w:rsid w:val="00FD3F87"/>
    <w:rsid w:val="00FD65B5"/>
    <w:rsid w:val="00FE056C"/>
    <w:rsid w:val="00FE11B0"/>
    <w:rsid w:val="00FE304E"/>
    <w:rsid w:val="00FE732C"/>
    <w:rsid w:val="00FE7E18"/>
    <w:rsid w:val="00FF7914"/>
    <w:rsid w:val="34A1291E"/>
    <w:rsid w:val="35C5FCED"/>
    <w:rsid w:val="6AADFC46"/>
    <w:rsid w:val="71F7F0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BB749"/>
  <w15:chartTrackingRefBased/>
  <w15:docId w15:val="{7217EEE7-6D2F-41B4-B1ED-14732D018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C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2221"/>
    <w:rPr>
      <w:color w:val="808080"/>
    </w:rPr>
  </w:style>
  <w:style w:type="paragraph" w:styleId="Footer">
    <w:name w:val="footer"/>
    <w:basedOn w:val="Normal"/>
    <w:link w:val="FooterChar"/>
    <w:uiPriority w:val="99"/>
    <w:unhideWhenUsed/>
    <w:rsid w:val="005F6A5C"/>
    <w:pPr>
      <w:tabs>
        <w:tab w:val="center" w:pos="4680"/>
        <w:tab w:val="right" w:pos="9360"/>
      </w:tabs>
    </w:pPr>
  </w:style>
  <w:style w:type="character" w:customStyle="1" w:styleId="FooterChar">
    <w:name w:val="Footer Char"/>
    <w:basedOn w:val="DefaultParagraphFont"/>
    <w:link w:val="Footer"/>
    <w:uiPriority w:val="99"/>
    <w:rsid w:val="005F6A5C"/>
  </w:style>
  <w:style w:type="character" w:styleId="PageNumber">
    <w:name w:val="page number"/>
    <w:basedOn w:val="DefaultParagraphFont"/>
    <w:uiPriority w:val="99"/>
    <w:semiHidden/>
    <w:unhideWhenUsed/>
    <w:rsid w:val="005F6A5C"/>
  </w:style>
  <w:style w:type="paragraph" w:styleId="Header">
    <w:name w:val="header"/>
    <w:basedOn w:val="Normal"/>
    <w:link w:val="HeaderChar"/>
    <w:uiPriority w:val="99"/>
    <w:semiHidden/>
    <w:unhideWhenUsed/>
    <w:rsid w:val="006B4ACE"/>
    <w:pPr>
      <w:tabs>
        <w:tab w:val="center" w:pos="4680"/>
        <w:tab w:val="right" w:pos="9360"/>
      </w:tabs>
    </w:pPr>
  </w:style>
  <w:style w:type="character" w:customStyle="1" w:styleId="HeaderChar">
    <w:name w:val="Header Char"/>
    <w:basedOn w:val="DefaultParagraphFont"/>
    <w:link w:val="Header"/>
    <w:uiPriority w:val="99"/>
    <w:semiHidden/>
    <w:rsid w:val="006B4ACE"/>
  </w:style>
  <w:style w:type="paragraph" w:styleId="Caption">
    <w:name w:val="caption"/>
    <w:basedOn w:val="Normal"/>
    <w:next w:val="Normal"/>
    <w:uiPriority w:val="35"/>
    <w:unhideWhenUsed/>
    <w:qFormat/>
    <w:rsid w:val="00D4515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8302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02CF"/>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8302CF"/>
    <w:pPr>
      <w:spacing w:before="120" w:after="120"/>
    </w:pPr>
    <w:rPr>
      <w:rFonts w:cstheme="minorHAnsi"/>
      <w:b/>
      <w:bCs/>
      <w:caps/>
      <w:sz w:val="20"/>
      <w:szCs w:val="20"/>
    </w:rPr>
  </w:style>
  <w:style w:type="paragraph" w:styleId="TOC2">
    <w:name w:val="toc 2"/>
    <w:basedOn w:val="Normal"/>
    <w:next w:val="Normal"/>
    <w:autoRedefine/>
    <w:uiPriority w:val="39"/>
    <w:semiHidden/>
    <w:unhideWhenUsed/>
    <w:rsid w:val="008302CF"/>
    <w:pPr>
      <w:ind w:left="240"/>
    </w:pPr>
    <w:rPr>
      <w:rFonts w:cstheme="minorHAnsi"/>
      <w:smallCaps/>
      <w:sz w:val="20"/>
      <w:szCs w:val="20"/>
    </w:rPr>
  </w:style>
  <w:style w:type="paragraph" w:styleId="TOC3">
    <w:name w:val="toc 3"/>
    <w:basedOn w:val="Normal"/>
    <w:next w:val="Normal"/>
    <w:autoRedefine/>
    <w:uiPriority w:val="39"/>
    <w:semiHidden/>
    <w:unhideWhenUsed/>
    <w:rsid w:val="008302CF"/>
    <w:pPr>
      <w:ind w:left="480"/>
    </w:pPr>
    <w:rPr>
      <w:rFonts w:cstheme="minorHAnsi"/>
      <w:i/>
      <w:iCs/>
      <w:sz w:val="20"/>
      <w:szCs w:val="20"/>
    </w:rPr>
  </w:style>
  <w:style w:type="paragraph" w:styleId="TOC4">
    <w:name w:val="toc 4"/>
    <w:basedOn w:val="Normal"/>
    <w:next w:val="Normal"/>
    <w:autoRedefine/>
    <w:uiPriority w:val="39"/>
    <w:semiHidden/>
    <w:unhideWhenUsed/>
    <w:rsid w:val="008302CF"/>
    <w:pPr>
      <w:ind w:left="720"/>
    </w:pPr>
    <w:rPr>
      <w:rFonts w:cstheme="minorHAnsi"/>
      <w:sz w:val="18"/>
      <w:szCs w:val="18"/>
    </w:rPr>
  </w:style>
  <w:style w:type="paragraph" w:styleId="TOC5">
    <w:name w:val="toc 5"/>
    <w:basedOn w:val="Normal"/>
    <w:next w:val="Normal"/>
    <w:autoRedefine/>
    <w:uiPriority w:val="39"/>
    <w:semiHidden/>
    <w:unhideWhenUsed/>
    <w:rsid w:val="008302CF"/>
    <w:pPr>
      <w:ind w:left="960"/>
    </w:pPr>
    <w:rPr>
      <w:rFonts w:cstheme="minorHAnsi"/>
      <w:sz w:val="18"/>
      <w:szCs w:val="18"/>
    </w:rPr>
  </w:style>
  <w:style w:type="paragraph" w:styleId="TOC6">
    <w:name w:val="toc 6"/>
    <w:basedOn w:val="Normal"/>
    <w:next w:val="Normal"/>
    <w:autoRedefine/>
    <w:uiPriority w:val="39"/>
    <w:semiHidden/>
    <w:unhideWhenUsed/>
    <w:rsid w:val="008302CF"/>
    <w:pPr>
      <w:ind w:left="1200"/>
    </w:pPr>
    <w:rPr>
      <w:rFonts w:cstheme="minorHAnsi"/>
      <w:sz w:val="18"/>
      <w:szCs w:val="18"/>
    </w:rPr>
  </w:style>
  <w:style w:type="paragraph" w:styleId="TOC7">
    <w:name w:val="toc 7"/>
    <w:basedOn w:val="Normal"/>
    <w:next w:val="Normal"/>
    <w:autoRedefine/>
    <w:uiPriority w:val="39"/>
    <w:semiHidden/>
    <w:unhideWhenUsed/>
    <w:rsid w:val="008302CF"/>
    <w:pPr>
      <w:ind w:left="1440"/>
    </w:pPr>
    <w:rPr>
      <w:rFonts w:cstheme="minorHAnsi"/>
      <w:sz w:val="18"/>
      <w:szCs w:val="18"/>
    </w:rPr>
  </w:style>
  <w:style w:type="paragraph" w:styleId="TOC8">
    <w:name w:val="toc 8"/>
    <w:basedOn w:val="Normal"/>
    <w:next w:val="Normal"/>
    <w:autoRedefine/>
    <w:uiPriority w:val="39"/>
    <w:semiHidden/>
    <w:unhideWhenUsed/>
    <w:rsid w:val="008302CF"/>
    <w:pPr>
      <w:ind w:left="1680"/>
    </w:pPr>
    <w:rPr>
      <w:rFonts w:cstheme="minorHAnsi"/>
      <w:sz w:val="18"/>
      <w:szCs w:val="18"/>
    </w:rPr>
  </w:style>
  <w:style w:type="paragraph" w:styleId="TOC9">
    <w:name w:val="toc 9"/>
    <w:basedOn w:val="Normal"/>
    <w:next w:val="Normal"/>
    <w:autoRedefine/>
    <w:uiPriority w:val="39"/>
    <w:semiHidden/>
    <w:unhideWhenUsed/>
    <w:rsid w:val="008302CF"/>
    <w:pPr>
      <w:ind w:left="1920"/>
    </w:pPr>
    <w:rPr>
      <w:rFonts w:cstheme="minorHAnsi"/>
      <w:sz w:val="18"/>
      <w:szCs w:val="18"/>
    </w:rPr>
  </w:style>
  <w:style w:type="paragraph" w:styleId="TableofFigures">
    <w:name w:val="table of figures"/>
    <w:basedOn w:val="Normal"/>
    <w:next w:val="Normal"/>
    <w:uiPriority w:val="99"/>
    <w:unhideWhenUsed/>
    <w:rsid w:val="00C72A71"/>
  </w:style>
  <w:style w:type="character" w:styleId="Hyperlink">
    <w:name w:val="Hyperlink"/>
    <w:basedOn w:val="DefaultParagraphFont"/>
    <w:uiPriority w:val="99"/>
    <w:unhideWhenUsed/>
    <w:rsid w:val="00C72A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29596">
      <w:bodyDiv w:val="1"/>
      <w:marLeft w:val="0"/>
      <w:marRight w:val="0"/>
      <w:marTop w:val="0"/>
      <w:marBottom w:val="0"/>
      <w:divBdr>
        <w:top w:val="none" w:sz="0" w:space="0" w:color="auto"/>
        <w:left w:val="none" w:sz="0" w:space="0" w:color="auto"/>
        <w:bottom w:val="none" w:sz="0" w:space="0" w:color="auto"/>
        <w:right w:val="none" w:sz="0" w:space="0" w:color="auto"/>
      </w:divBdr>
    </w:div>
    <w:div w:id="118887209">
      <w:bodyDiv w:val="1"/>
      <w:marLeft w:val="0"/>
      <w:marRight w:val="0"/>
      <w:marTop w:val="0"/>
      <w:marBottom w:val="0"/>
      <w:divBdr>
        <w:top w:val="none" w:sz="0" w:space="0" w:color="auto"/>
        <w:left w:val="none" w:sz="0" w:space="0" w:color="auto"/>
        <w:bottom w:val="none" w:sz="0" w:space="0" w:color="auto"/>
        <w:right w:val="none" w:sz="0" w:space="0" w:color="auto"/>
      </w:divBdr>
    </w:div>
    <w:div w:id="410084753">
      <w:bodyDiv w:val="1"/>
      <w:marLeft w:val="0"/>
      <w:marRight w:val="0"/>
      <w:marTop w:val="0"/>
      <w:marBottom w:val="0"/>
      <w:divBdr>
        <w:top w:val="none" w:sz="0" w:space="0" w:color="auto"/>
        <w:left w:val="none" w:sz="0" w:space="0" w:color="auto"/>
        <w:bottom w:val="none" w:sz="0" w:space="0" w:color="auto"/>
        <w:right w:val="none" w:sz="0" w:space="0" w:color="auto"/>
      </w:divBdr>
    </w:div>
    <w:div w:id="428042449">
      <w:bodyDiv w:val="1"/>
      <w:marLeft w:val="0"/>
      <w:marRight w:val="0"/>
      <w:marTop w:val="0"/>
      <w:marBottom w:val="0"/>
      <w:divBdr>
        <w:top w:val="none" w:sz="0" w:space="0" w:color="auto"/>
        <w:left w:val="none" w:sz="0" w:space="0" w:color="auto"/>
        <w:bottom w:val="none" w:sz="0" w:space="0" w:color="auto"/>
        <w:right w:val="none" w:sz="0" w:space="0" w:color="auto"/>
      </w:divBdr>
    </w:div>
    <w:div w:id="681207233">
      <w:bodyDiv w:val="1"/>
      <w:marLeft w:val="0"/>
      <w:marRight w:val="0"/>
      <w:marTop w:val="0"/>
      <w:marBottom w:val="0"/>
      <w:divBdr>
        <w:top w:val="none" w:sz="0" w:space="0" w:color="auto"/>
        <w:left w:val="none" w:sz="0" w:space="0" w:color="auto"/>
        <w:bottom w:val="none" w:sz="0" w:space="0" w:color="auto"/>
        <w:right w:val="none" w:sz="0" w:space="0" w:color="auto"/>
      </w:divBdr>
    </w:div>
    <w:div w:id="1482428079">
      <w:bodyDiv w:val="1"/>
      <w:marLeft w:val="0"/>
      <w:marRight w:val="0"/>
      <w:marTop w:val="0"/>
      <w:marBottom w:val="0"/>
      <w:divBdr>
        <w:top w:val="none" w:sz="0" w:space="0" w:color="auto"/>
        <w:left w:val="none" w:sz="0" w:space="0" w:color="auto"/>
        <w:bottom w:val="none" w:sz="0" w:space="0" w:color="auto"/>
        <w:right w:val="none" w:sz="0" w:space="0" w:color="auto"/>
      </w:divBdr>
    </w:div>
    <w:div w:id="1500925138">
      <w:bodyDiv w:val="1"/>
      <w:marLeft w:val="0"/>
      <w:marRight w:val="0"/>
      <w:marTop w:val="0"/>
      <w:marBottom w:val="0"/>
      <w:divBdr>
        <w:top w:val="none" w:sz="0" w:space="0" w:color="auto"/>
        <w:left w:val="none" w:sz="0" w:space="0" w:color="auto"/>
        <w:bottom w:val="none" w:sz="0" w:space="0" w:color="auto"/>
        <w:right w:val="none" w:sz="0" w:space="0" w:color="auto"/>
      </w:divBdr>
    </w:div>
    <w:div w:id="1812402629">
      <w:bodyDiv w:val="1"/>
      <w:marLeft w:val="0"/>
      <w:marRight w:val="0"/>
      <w:marTop w:val="0"/>
      <w:marBottom w:val="0"/>
      <w:divBdr>
        <w:top w:val="none" w:sz="0" w:space="0" w:color="auto"/>
        <w:left w:val="none" w:sz="0" w:space="0" w:color="auto"/>
        <w:bottom w:val="none" w:sz="0" w:space="0" w:color="auto"/>
        <w:right w:val="none" w:sz="0" w:space="0" w:color="auto"/>
      </w:divBdr>
    </w:div>
    <w:div w:id="1829594833">
      <w:bodyDiv w:val="1"/>
      <w:marLeft w:val="0"/>
      <w:marRight w:val="0"/>
      <w:marTop w:val="0"/>
      <w:marBottom w:val="0"/>
      <w:divBdr>
        <w:top w:val="none" w:sz="0" w:space="0" w:color="auto"/>
        <w:left w:val="none" w:sz="0" w:space="0" w:color="auto"/>
        <w:bottom w:val="none" w:sz="0" w:space="0" w:color="auto"/>
        <w:right w:val="none" w:sz="0" w:space="0" w:color="auto"/>
      </w:divBdr>
    </w:div>
    <w:div w:id="1896626177">
      <w:bodyDiv w:val="1"/>
      <w:marLeft w:val="0"/>
      <w:marRight w:val="0"/>
      <w:marTop w:val="0"/>
      <w:marBottom w:val="0"/>
      <w:divBdr>
        <w:top w:val="none" w:sz="0" w:space="0" w:color="auto"/>
        <w:left w:val="none" w:sz="0" w:space="0" w:color="auto"/>
        <w:bottom w:val="none" w:sz="0" w:space="0" w:color="auto"/>
        <w:right w:val="none" w:sz="0" w:space="0" w:color="auto"/>
      </w:divBdr>
    </w:div>
    <w:div w:id="2016297964">
      <w:bodyDiv w:val="1"/>
      <w:marLeft w:val="0"/>
      <w:marRight w:val="0"/>
      <w:marTop w:val="0"/>
      <w:marBottom w:val="0"/>
      <w:divBdr>
        <w:top w:val="none" w:sz="0" w:space="0" w:color="auto"/>
        <w:left w:val="none" w:sz="0" w:space="0" w:color="auto"/>
        <w:bottom w:val="none" w:sz="0" w:space="0" w:color="auto"/>
        <w:right w:val="none" w:sz="0" w:space="0" w:color="auto"/>
      </w:divBdr>
    </w:div>
    <w:div w:id="21468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5DD2F-AA97-4A43-878E-291DA219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14</Pages>
  <Words>2439</Words>
  <Characters>13908</Characters>
  <Application>Microsoft Office Word</Application>
  <DocSecurity>0</DocSecurity>
  <Lines>115</Lines>
  <Paragraphs>32</Paragraphs>
  <ScaleCrop>false</ScaleCrop>
  <Company/>
  <LinksUpToDate>false</LinksUpToDate>
  <CharactersWithSpaces>16315</CharactersWithSpaces>
  <SharedDoc>false</SharedDoc>
  <HLinks>
    <vt:vector size="60" baseType="variant">
      <vt:variant>
        <vt:i4>1900605</vt:i4>
      </vt:variant>
      <vt:variant>
        <vt:i4>59</vt:i4>
      </vt:variant>
      <vt:variant>
        <vt:i4>0</vt:i4>
      </vt:variant>
      <vt:variant>
        <vt:i4>5</vt:i4>
      </vt:variant>
      <vt:variant>
        <vt:lpwstr/>
      </vt:variant>
      <vt:variant>
        <vt:lpwstr>_Toc21087784</vt:lpwstr>
      </vt:variant>
      <vt:variant>
        <vt:i4>1703997</vt:i4>
      </vt:variant>
      <vt:variant>
        <vt:i4>53</vt:i4>
      </vt:variant>
      <vt:variant>
        <vt:i4>0</vt:i4>
      </vt:variant>
      <vt:variant>
        <vt:i4>5</vt:i4>
      </vt:variant>
      <vt:variant>
        <vt:lpwstr/>
      </vt:variant>
      <vt:variant>
        <vt:lpwstr>_Toc21087783</vt:lpwstr>
      </vt:variant>
      <vt:variant>
        <vt:i4>1769533</vt:i4>
      </vt:variant>
      <vt:variant>
        <vt:i4>47</vt:i4>
      </vt:variant>
      <vt:variant>
        <vt:i4>0</vt:i4>
      </vt:variant>
      <vt:variant>
        <vt:i4>5</vt:i4>
      </vt:variant>
      <vt:variant>
        <vt:lpwstr/>
      </vt:variant>
      <vt:variant>
        <vt:lpwstr>_Toc21087782</vt:lpwstr>
      </vt:variant>
      <vt:variant>
        <vt:i4>1572925</vt:i4>
      </vt:variant>
      <vt:variant>
        <vt:i4>41</vt:i4>
      </vt:variant>
      <vt:variant>
        <vt:i4>0</vt:i4>
      </vt:variant>
      <vt:variant>
        <vt:i4>5</vt:i4>
      </vt:variant>
      <vt:variant>
        <vt:lpwstr/>
      </vt:variant>
      <vt:variant>
        <vt:lpwstr>_Toc21087781</vt:lpwstr>
      </vt:variant>
      <vt:variant>
        <vt:i4>1638461</vt:i4>
      </vt:variant>
      <vt:variant>
        <vt:i4>35</vt:i4>
      </vt:variant>
      <vt:variant>
        <vt:i4>0</vt:i4>
      </vt:variant>
      <vt:variant>
        <vt:i4>5</vt:i4>
      </vt:variant>
      <vt:variant>
        <vt:lpwstr/>
      </vt:variant>
      <vt:variant>
        <vt:lpwstr>_Toc21087780</vt:lpwstr>
      </vt:variant>
      <vt:variant>
        <vt:i4>1048626</vt:i4>
      </vt:variant>
      <vt:variant>
        <vt:i4>29</vt:i4>
      </vt:variant>
      <vt:variant>
        <vt:i4>0</vt:i4>
      </vt:variant>
      <vt:variant>
        <vt:i4>5</vt:i4>
      </vt:variant>
      <vt:variant>
        <vt:lpwstr/>
      </vt:variant>
      <vt:variant>
        <vt:lpwstr>_Toc21087779</vt:lpwstr>
      </vt:variant>
      <vt:variant>
        <vt:i4>1114162</vt:i4>
      </vt:variant>
      <vt:variant>
        <vt:i4>20</vt:i4>
      </vt:variant>
      <vt:variant>
        <vt:i4>0</vt:i4>
      </vt:variant>
      <vt:variant>
        <vt:i4>5</vt:i4>
      </vt:variant>
      <vt:variant>
        <vt:lpwstr/>
      </vt:variant>
      <vt:variant>
        <vt:lpwstr>_Toc21087778</vt:lpwstr>
      </vt:variant>
      <vt:variant>
        <vt:i4>1966130</vt:i4>
      </vt:variant>
      <vt:variant>
        <vt:i4>14</vt:i4>
      </vt:variant>
      <vt:variant>
        <vt:i4>0</vt:i4>
      </vt:variant>
      <vt:variant>
        <vt:i4>5</vt:i4>
      </vt:variant>
      <vt:variant>
        <vt:lpwstr/>
      </vt:variant>
      <vt:variant>
        <vt:lpwstr>_Toc21087777</vt:lpwstr>
      </vt:variant>
      <vt:variant>
        <vt:i4>2031666</vt:i4>
      </vt:variant>
      <vt:variant>
        <vt:i4>8</vt:i4>
      </vt:variant>
      <vt:variant>
        <vt:i4>0</vt:i4>
      </vt:variant>
      <vt:variant>
        <vt:i4>5</vt:i4>
      </vt:variant>
      <vt:variant>
        <vt:lpwstr/>
      </vt:variant>
      <vt:variant>
        <vt:lpwstr>_Toc21087776</vt:lpwstr>
      </vt:variant>
      <vt:variant>
        <vt:i4>1835058</vt:i4>
      </vt:variant>
      <vt:variant>
        <vt:i4>2</vt:i4>
      </vt:variant>
      <vt:variant>
        <vt:i4>0</vt:i4>
      </vt:variant>
      <vt:variant>
        <vt:i4>5</vt:i4>
      </vt:variant>
      <vt:variant>
        <vt:lpwstr/>
      </vt:variant>
      <vt:variant>
        <vt:lpwstr>_Toc21087775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Gutierrez</dc:creator>
  <cp:keywords/>
  <dc:description/>
  <cp:lastModifiedBy>Jonathan Gutierrez</cp:lastModifiedBy>
  <cp:revision>380</cp:revision>
  <dcterms:created xsi:type="dcterms:W3CDTF">2019-09-30T00:59:00Z</dcterms:created>
  <dcterms:modified xsi:type="dcterms:W3CDTF">2019-11-14T21:50:00Z</dcterms:modified>
</cp:coreProperties>
</file>