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F194" w14:textId="66EC5BBC" w:rsidR="00372878" w:rsidRDefault="00372878" w:rsidP="00372878">
      <w:pPr>
        <w:pStyle w:val="paragraph"/>
        <w:spacing w:before="0" w:beforeAutospacing="0" w:after="0" w:afterAutospacing="0"/>
        <w:ind w:firstLine="720"/>
        <w:textAlignment w:val="baseline"/>
        <w:rPr>
          <w:rStyle w:val="normaltextrun"/>
        </w:rPr>
      </w:pPr>
      <w:r>
        <w:rPr>
          <w:rStyle w:val="normaltextrun"/>
          <w:color w:val="000000"/>
          <w:shd w:val="clear" w:color="auto" w:fill="FFFFFF"/>
        </w:rPr>
        <w:t>Two different clustering techniques were used during this analysis. The first was K-means clustering, and the second was Latent Dirichlet Analysis. Ideally, there would be 16 perfect clusters of topics, or one cluster per personality. However, any obvious pattern for cluster and one of the four personality traits could potentially be very powerful in our analysis. For example, if there are two cluster and they are noticeably different in extroversion and introversion. It is important to try and have distinguishable clusters and not any major overlaps for this or any cluster analysis.  </w:t>
      </w:r>
      <w:r>
        <w:rPr>
          <w:rStyle w:val="eop"/>
          <w:color w:val="000000"/>
          <w:shd w:val="clear" w:color="auto" w:fill="FFFFFF"/>
        </w:rPr>
        <w:t> </w:t>
      </w:r>
    </w:p>
    <w:p w14:paraId="0C0F8DA8" w14:textId="77777777" w:rsidR="00372878" w:rsidRDefault="00372878" w:rsidP="00372878">
      <w:pPr>
        <w:pStyle w:val="paragraph"/>
        <w:spacing w:before="0" w:beforeAutospacing="0" w:after="0" w:afterAutospacing="0"/>
        <w:ind w:firstLine="720"/>
        <w:textAlignment w:val="baseline"/>
        <w:rPr>
          <w:rStyle w:val="normaltextrun"/>
        </w:rPr>
      </w:pPr>
    </w:p>
    <w:p w14:paraId="531B6D71" w14:textId="481295F4" w:rsidR="00372878" w:rsidRDefault="00372878" w:rsidP="00372878">
      <w:pPr>
        <w:pStyle w:val="paragraph"/>
        <w:spacing w:before="0" w:beforeAutospacing="0" w:after="0" w:afterAutospacing="0"/>
        <w:ind w:firstLine="720"/>
        <w:textAlignment w:val="baseline"/>
        <w:rPr>
          <w:rFonts w:ascii="Segoe UI" w:hAnsi="Segoe UI" w:cs="Segoe UI"/>
          <w:sz w:val="18"/>
          <w:szCs w:val="18"/>
        </w:rPr>
      </w:pPr>
      <w:r>
        <w:rPr>
          <w:rStyle w:val="normaltextrun"/>
        </w:rPr>
        <w:t xml:space="preserve">The results of both clustering </w:t>
      </w:r>
      <w:proofErr w:type="gramStart"/>
      <w:r>
        <w:rPr>
          <w:rStyle w:val="normaltextrun"/>
        </w:rPr>
        <w:t>analysis</w:t>
      </w:r>
      <w:proofErr w:type="gramEnd"/>
      <w:r>
        <w:rPr>
          <w:rStyle w:val="normaltextrun"/>
        </w:rPr>
        <w:t xml:space="preserve"> were similar in the quantity of clusters, but differ in their respective top terms. Figure 9 shows the top words in the K-means clustering method. Figure 10 shows the top 10 words for the Latent </w:t>
      </w:r>
      <w:proofErr w:type="spellStart"/>
      <w:r>
        <w:rPr>
          <w:rStyle w:val="normaltextrun"/>
        </w:rPr>
        <w:t>Dierchlet</w:t>
      </w:r>
      <w:proofErr w:type="spellEnd"/>
      <w:r>
        <w:rPr>
          <w:rStyle w:val="normaltextrun"/>
        </w:rPr>
        <w:t xml:space="preserve"> Analysis, or LDA </w:t>
      </w:r>
      <w:proofErr w:type="spellStart"/>
      <w:r>
        <w:rPr>
          <w:rStyle w:val="normaltextrun"/>
        </w:rPr>
        <w:t>cluctering</w:t>
      </w:r>
      <w:proofErr w:type="spellEnd"/>
      <w:r>
        <w:rPr>
          <w:rStyle w:val="normaltextrun"/>
        </w:rPr>
        <w:t xml:space="preserve"> technique. Both results show case the same result of no real distinguishable clusters from our posts. </w:t>
      </w:r>
      <w:r>
        <w:rPr>
          <w:rStyle w:val="eop"/>
        </w:rPr>
        <w:t> </w:t>
      </w:r>
    </w:p>
    <w:p w14:paraId="5E426B1B" w14:textId="77777777" w:rsidR="00372878" w:rsidRDefault="00372878" w:rsidP="00372878">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6CE2ABA" wp14:editId="7E49EA3F">
            <wp:extent cx="1115695" cy="1779905"/>
            <wp:effectExtent l="0" t="0" r="8255" b="0"/>
            <wp:docPr id="3" name="Picture 3" descr="C:\Users\jonor\AppData\Local\Microsoft\Windows\INetCache\Content.MSO\923120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or\AppData\Local\Microsoft\Windows\INetCache\Content.MSO\92312045.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15695" cy="1779905"/>
                    </a:xfrm>
                    <a:prstGeom prst="rect">
                      <a:avLst/>
                    </a:prstGeom>
                    <a:noFill/>
                    <a:ln>
                      <a:noFill/>
                    </a:ln>
                  </pic:spPr>
                </pic:pic>
              </a:graphicData>
            </a:graphic>
          </wp:inline>
        </w:drawing>
      </w:r>
      <w:r>
        <w:rPr>
          <w:rStyle w:val="eop"/>
          <w:rFonts w:ascii="Calibri" w:hAnsi="Calibri" w:cs="Calibri"/>
          <w:sz w:val="22"/>
          <w:szCs w:val="22"/>
        </w:rPr>
        <w:t> </w:t>
      </w:r>
    </w:p>
    <w:p w14:paraId="3513C998" w14:textId="77777777" w:rsidR="00372878" w:rsidRDefault="00372878" w:rsidP="00372878">
      <w:pPr>
        <w:pStyle w:val="paragraph"/>
        <w:spacing w:before="0" w:beforeAutospacing="0" w:after="0" w:afterAutospacing="0"/>
        <w:ind w:firstLine="720"/>
        <w:textAlignment w:val="baseline"/>
        <w:rPr>
          <w:rFonts w:ascii="Segoe UI" w:hAnsi="Segoe UI" w:cs="Segoe UI"/>
          <w:sz w:val="18"/>
          <w:szCs w:val="18"/>
        </w:rPr>
      </w:pPr>
      <w:r>
        <w:rPr>
          <w:rStyle w:val="normaltextrun"/>
          <w:i/>
          <w:iCs/>
          <w:color w:val="767171"/>
          <w:sz w:val="20"/>
          <w:szCs w:val="20"/>
        </w:rPr>
        <w:t>Figure 9: K-Means top 10 terms</w:t>
      </w:r>
      <w:r>
        <w:rPr>
          <w:rStyle w:val="eop"/>
          <w:color w:val="767171"/>
          <w:sz w:val="20"/>
          <w:szCs w:val="20"/>
        </w:rPr>
        <w:t> </w:t>
      </w:r>
    </w:p>
    <w:p w14:paraId="53299D71" w14:textId="77777777" w:rsidR="00372878" w:rsidRDefault="00372878" w:rsidP="00372878">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74AC7A6E" wp14:editId="17E1BE6E">
            <wp:extent cx="4294505" cy="2574290"/>
            <wp:effectExtent l="0" t="0" r="0" b="0"/>
            <wp:docPr id="2" name="Picture 2" descr="C:\Users\jonor\AppData\Local\Microsoft\Windows\INetCache\Content.MSO\6C387F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or\AppData\Local\Microsoft\Windows\INetCache\Content.MSO\6C387F9B.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4505" cy="2574290"/>
                    </a:xfrm>
                    <a:prstGeom prst="rect">
                      <a:avLst/>
                    </a:prstGeom>
                    <a:noFill/>
                    <a:ln>
                      <a:noFill/>
                    </a:ln>
                  </pic:spPr>
                </pic:pic>
              </a:graphicData>
            </a:graphic>
          </wp:inline>
        </w:drawing>
      </w:r>
      <w:r>
        <w:rPr>
          <w:rFonts w:asciiTheme="minorHAnsi" w:eastAsiaTheme="minorHAnsi" w:hAnsiTheme="minorHAnsi" w:cstheme="minorBidi"/>
          <w:noProof/>
          <w:sz w:val="22"/>
          <w:szCs w:val="22"/>
        </w:rPr>
        <w:drawing>
          <wp:inline distT="0" distB="0" distL="0" distR="0" wp14:anchorId="4A534E2A" wp14:editId="78EA70AE">
            <wp:extent cx="4326890" cy="2258695"/>
            <wp:effectExtent l="0" t="0" r="0" b="8255"/>
            <wp:docPr id="1" name="Picture 1" descr="C:\Users\jonor\AppData\Local\Microsoft\Windows\INetCache\Content.MSO\962957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or\AppData\Local\Microsoft\Windows\INetCache\Content.MSO\96295761.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6890" cy="2258695"/>
                    </a:xfrm>
                    <a:prstGeom prst="rect">
                      <a:avLst/>
                    </a:prstGeom>
                    <a:noFill/>
                    <a:ln>
                      <a:noFill/>
                    </a:ln>
                  </pic:spPr>
                </pic:pic>
              </a:graphicData>
            </a:graphic>
          </wp:inline>
        </w:drawing>
      </w:r>
      <w:r>
        <w:rPr>
          <w:rStyle w:val="eop"/>
          <w:rFonts w:ascii="Calibri" w:hAnsi="Calibri" w:cs="Calibri"/>
          <w:sz w:val="22"/>
          <w:szCs w:val="22"/>
        </w:rPr>
        <w:t> </w:t>
      </w:r>
    </w:p>
    <w:p w14:paraId="7E89CDFD" w14:textId="14882A45" w:rsidR="00372878" w:rsidRDefault="00372878" w:rsidP="00372878">
      <w:pPr>
        <w:pStyle w:val="paragraph"/>
        <w:spacing w:before="0" w:beforeAutospacing="0" w:after="0" w:afterAutospacing="0"/>
        <w:ind w:firstLine="720"/>
        <w:textAlignment w:val="baseline"/>
        <w:rPr>
          <w:rStyle w:val="eop"/>
          <w:color w:val="767171"/>
          <w:sz w:val="20"/>
          <w:szCs w:val="20"/>
        </w:rPr>
      </w:pPr>
      <w:r>
        <w:rPr>
          <w:rStyle w:val="normaltextrun"/>
          <w:i/>
          <w:iCs/>
          <w:color w:val="767171"/>
          <w:sz w:val="20"/>
          <w:szCs w:val="20"/>
        </w:rPr>
        <w:t>Figure 10: LDA top 10 terms</w:t>
      </w:r>
      <w:r>
        <w:rPr>
          <w:rStyle w:val="eop"/>
          <w:color w:val="767171"/>
          <w:sz w:val="20"/>
          <w:szCs w:val="20"/>
        </w:rPr>
        <w:t> </w:t>
      </w:r>
    </w:p>
    <w:p w14:paraId="46CA4CEB" w14:textId="59F5A185" w:rsidR="00372878" w:rsidRDefault="00372878" w:rsidP="00372878">
      <w:pPr>
        <w:pStyle w:val="paragraph"/>
        <w:spacing w:before="0" w:beforeAutospacing="0" w:after="0" w:afterAutospacing="0"/>
        <w:ind w:firstLine="720"/>
        <w:textAlignment w:val="baseline"/>
        <w:rPr>
          <w:rStyle w:val="eop"/>
          <w:color w:val="767171"/>
          <w:sz w:val="20"/>
          <w:szCs w:val="20"/>
        </w:rPr>
      </w:pPr>
    </w:p>
    <w:p w14:paraId="0EFDACD6" w14:textId="77777777" w:rsidR="00372878" w:rsidRDefault="00372878" w:rsidP="00372878">
      <w:pPr>
        <w:pStyle w:val="paragraph"/>
        <w:spacing w:before="0" w:beforeAutospacing="0" w:after="0" w:afterAutospacing="0"/>
        <w:ind w:firstLine="720"/>
        <w:textAlignment w:val="baseline"/>
        <w:rPr>
          <w:rFonts w:ascii="Segoe UI" w:hAnsi="Segoe UI" w:cs="Segoe UI"/>
          <w:sz w:val="18"/>
          <w:szCs w:val="18"/>
        </w:rPr>
      </w:pPr>
    </w:p>
    <w:p w14:paraId="04975B08" w14:textId="3024FF00" w:rsidR="00372878" w:rsidRDefault="00372878">
      <w:r>
        <w:t xml:space="preserve">Models </w:t>
      </w:r>
    </w:p>
    <w:p w14:paraId="16576EC1" w14:textId="432D9591" w:rsidR="00372878" w:rsidRDefault="00372878">
      <w:r>
        <w:tab/>
        <w:t xml:space="preserve">Support Vector Machines were used </w:t>
      </w:r>
      <w:r w:rsidR="002906AC">
        <w:t xml:space="preserve">to try and predict the personality. Three Kernels (Linear, Radial Basis Function, </w:t>
      </w:r>
      <w:proofErr w:type="gramStart"/>
      <w:r w:rsidR="002906AC">
        <w:t>Polynomial )</w:t>
      </w:r>
      <w:proofErr w:type="gramEnd"/>
      <w:r w:rsidR="002906AC">
        <w:t xml:space="preserve"> , and three vectorizers (Count, TFID, Boolean) were used. </w:t>
      </w:r>
    </w:p>
    <w:p w14:paraId="46CFB8BD" w14:textId="29EEF511" w:rsidR="00E656C3" w:rsidRDefault="00E656C3">
      <w:bookmarkStart w:id="0" w:name="_GoBack"/>
      <w:bookmarkEnd w:id="0"/>
    </w:p>
    <w:p w14:paraId="4F3C4ED0" w14:textId="5EAF57EF" w:rsidR="00E656C3" w:rsidRDefault="00E656C3">
      <w:r>
        <w:t xml:space="preserve">Results </w:t>
      </w:r>
      <w:r>
        <w:tab/>
      </w:r>
    </w:p>
    <w:p w14:paraId="5838831E" w14:textId="2A3F8544" w:rsidR="00E656C3" w:rsidRDefault="00E656C3">
      <w:r>
        <w:tab/>
        <w:t>The Results of the support Vector Machines are displayed in the table below</w:t>
      </w:r>
      <w:r w:rsidR="0095195E">
        <w:t xml:space="preserve">. It is important to nots the models that have 20%, would predict all the personality as one personality type. The TFID vectorizer performed the best with 64 % accuracy. </w:t>
      </w:r>
    </w:p>
    <w:p w14:paraId="160BC927" w14:textId="1A7D692C" w:rsidR="00E656C3" w:rsidRDefault="00E656C3">
      <w:r>
        <w:rPr>
          <w:noProof/>
        </w:rPr>
        <w:drawing>
          <wp:inline distT="0" distB="0" distL="0" distR="0" wp14:anchorId="1DD61E29" wp14:editId="5EC81023">
            <wp:extent cx="2786743" cy="789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956" t="29043" r="30606" b="62177"/>
                    <a:stretch/>
                  </pic:blipFill>
                  <pic:spPr bwMode="auto">
                    <a:xfrm>
                      <a:off x="0" y="0"/>
                      <a:ext cx="2795202" cy="791611"/>
                    </a:xfrm>
                    <a:prstGeom prst="rect">
                      <a:avLst/>
                    </a:prstGeom>
                    <a:ln>
                      <a:noFill/>
                    </a:ln>
                    <a:extLst>
                      <a:ext uri="{53640926-AAD7-44D8-BBD7-CCE9431645EC}">
                        <a14:shadowObscured xmlns:a14="http://schemas.microsoft.com/office/drawing/2010/main"/>
                      </a:ext>
                    </a:extLst>
                  </pic:spPr>
                </pic:pic>
              </a:graphicData>
            </a:graphic>
          </wp:inline>
        </w:drawing>
      </w:r>
    </w:p>
    <w:p w14:paraId="2D6846CE" w14:textId="0ACA81DF" w:rsidR="00E656C3" w:rsidRDefault="00E656C3" w:rsidP="00E656C3">
      <w:pPr>
        <w:pStyle w:val="paragraph"/>
        <w:spacing w:before="0" w:beforeAutospacing="0" w:after="0" w:afterAutospacing="0"/>
        <w:ind w:firstLine="720"/>
        <w:textAlignment w:val="baseline"/>
        <w:rPr>
          <w:rStyle w:val="eop"/>
          <w:color w:val="767171"/>
          <w:sz w:val="20"/>
          <w:szCs w:val="20"/>
        </w:rPr>
      </w:pPr>
      <w:r>
        <w:rPr>
          <w:rStyle w:val="normaltextrun"/>
          <w:i/>
          <w:iCs/>
          <w:color w:val="767171"/>
          <w:sz w:val="20"/>
          <w:szCs w:val="20"/>
        </w:rPr>
        <w:lastRenderedPageBreak/>
        <w:t>Tabl</w:t>
      </w:r>
      <w:r>
        <w:rPr>
          <w:rStyle w:val="normaltextrun"/>
          <w:i/>
          <w:iCs/>
          <w:color w:val="767171"/>
          <w:sz w:val="20"/>
          <w:szCs w:val="20"/>
        </w:rPr>
        <w:t>e 10</w:t>
      </w:r>
      <w:r w:rsidR="0095195E">
        <w:rPr>
          <w:rStyle w:val="normaltextrun"/>
          <w:i/>
          <w:iCs/>
          <w:color w:val="767171"/>
          <w:sz w:val="20"/>
          <w:szCs w:val="20"/>
        </w:rPr>
        <w:t xml:space="preserve">: Vectorizers </w:t>
      </w:r>
      <w:proofErr w:type="gramStart"/>
      <w:r w:rsidR="0095195E">
        <w:rPr>
          <w:rStyle w:val="normaltextrun"/>
          <w:i/>
          <w:iCs/>
          <w:color w:val="767171"/>
          <w:sz w:val="20"/>
          <w:szCs w:val="20"/>
        </w:rPr>
        <w:t>and  Kernels</w:t>
      </w:r>
      <w:proofErr w:type="gramEnd"/>
      <w:r w:rsidR="0095195E">
        <w:rPr>
          <w:rStyle w:val="normaltextrun"/>
          <w:i/>
          <w:iCs/>
          <w:color w:val="767171"/>
          <w:sz w:val="20"/>
          <w:szCs w:val="20"/>
        </w:rPr>
        <w:t xml:space="preserve"> Results </w:t>
      </w:r>
      <w:r>
        <w:rPr>
          <w:rStyle w:val="eop"/>
          <w:color w:val="767171"/>
          <w:sz w:val="20"/>
          <w:szCs w:val="20"/>
        </w:rPr>
        <w:t> </w:t>
      </w:r>
    </w:p>
    <w:p w14:paraId="6CC50CB3" w14:textId="3C73469A" w:rsidR="00E656C3" w:rsidRPr="00372878" w:rsidRDefault="00E656C3"/>
    <w:sectPr w:rsidR="00E656C3" w:rsidRPr="00372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78"/>
    <w:rsid w:val="00226695"/>
    <w:rsid w:val="002906AC"/>
    <w:rsid w:val="00372878"/>
    <w:rsid w:val="005A0C79"/>
    <w:rsid w:val="0095195E"/>
    <w:rsid w:val="00E65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5351"/>
  <w15:chartTrackingRefBased/>
  <w15:docId w15:val="{5C546BB2-7403-49E0-A149-E85F7665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28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72878"/>
  </w:style>
  <w:style w:type="character" w:customStyle="1" w:styleId="eop">
    <w:name w:val="eop"/>
    <w:basedOn w:val="DefaultParagraphFont"/>
    <w:rsid w:val="00372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01919">
      <w:bodyDiv w:val="1"/>
      <w:marLeft w:val="0"/>
      <w:marRight w:val="0"/>
      <w:marTop w:val="0"/>
      <w:marBottom w:val="0"/>
      <w:divBdr>
        <w:top w:val="none" w:sz="0" w:space="0" w:color="auto"/>
        <w:left w:val="none" w:sz="0" w:space="0" w:color="auto"/>
        <w:bottom w:val="none" w:sz="0" w:space="0" w:color="auto"/>
        <w:right w:val="none" w:sz="0" w:space="0" w:color="auto"/>
      </w:divBdr>
      <w:divsChild>
        <w:div w:id="1225489907">
          <w:marLeft w:val="0"/>
          <w:marRight w:val="0"/>
          <w:marTop w:val="0"/>
          <w:marBottom w:val="0"/>
          <w:divBdr>
            <w:top w:val="none" w:sz="0" w:space="0" w:color="auto"/>
            <w:left w:val="none" w:sz="0" w:space="0" w:color="auto"/>
            <w:bottom w:val="none" w:sz="0" w:space="0" w:color="auto"/>
            <w:right w:val="none" w:sz="0" w:space="0" w:color="auto"/>
          </w:divBdr>
        </w:div>
        <w:div w:id="2130539023">
          <w:marLeft w:val="0"/>
          <w:marRight w:val="0"/>
          <w:marTop w:val="0"/>
          <w:marBottom w:val="0"/>
          <w:divBdr>
            <w:top w:val="none" w:sz="0" w:space="0" w:color="auto"/>
            <w:left w:val="none" w:sz="0" w:space="0" w:color="auto"/>
            <w:bottom w:val="none" w:sz="0" w:space="0" w:color="auto"/>
            <w:right w:val="none" w:sz="0" w:space="0" w:color="auto"/>
          </w:divBdr>
        </w:div>
        <w:div w:id="1460756622">
          <w:marLeft w:val="0"/>
          <w:marRight w:val="0"/>
          <w:marTop w:val="0"/>
          <w:marBottom w:val="0"/>
          <w:divBdr>
            <w:top w:val="none" w:sz="0" w:space="0" w:color="auto"/>
            <w:left w:val="none" w:sz="0" w:space="0" w:color="auto"/>
            <w:bottom w:val="none" w:sz="0" w:space="0" w:color="auto"/>
            <w:right w:val="none" w:sz="0" w:space="0" w:color="auto"/>
          </w:divBdr>
        </w:div>
        <w:div w:id="1499466500">
          <w:marLeft w:val="0"/>
          <w:marRight w:val="0"/>
          <w:marTop w:val="0"/>
          <w:marBottom w:val="0"/>
          <w:divBdr>
            <w:top w:val="none" w:sz="0" w:space="0" w:color="auto"/>
            <w:left w:val="none" w:sz="0" w:space="0" w:color="auto"/>
            <w:bottom w:val="none" w:sz="0" w:space="0" w:color="auto"/>
            <w:right w:val="none" w:sz="0" w:space="0" w:color="auto"/>
          </w:divBdr>
        </w:div>
        <w:div w:id="346446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230</Words>
  <Characters>1315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Ortiz</dc:creator>
  <cp:keywords/>
  <dc:description/>
  <cp:lastModifiedBy>Jonathan Ortiz</cp:lastModifiedBy>
  <cp:revision>1</cp:revision>
  <dcterms:created xsi:type="dcterms:W3CDTF">2020-06-13T02:17:00Z</dcterms:created>
  <dcterms:modified xsi:type="dcterms:W3CDTF">2020-06-13T02:58:00Z</dcterms:modified>
</cp:coreProperties>
</file>