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95B7E" w14:textId="7533500D" w:rsidR="00ED3186" w:rsidRDefault="00ED3186" w:rsidP="00ED3186">
      <w:r>
        <w:t xml:space="preserve">For this exercise, we will use Dr. Khoo’s minimal insulin/glucose model </w:t>
      </w:r>
      <w:r w:rsidR="001536FE">
        <w:t xml:space="preserve">(given in Canvas) </w:t>
      </w:r>
      <w:r>
        <w:t>with modifications</w:t>
      </w:r>
      <w:r w:rsidR="001536FE">
        <w:t xml:space="preserve"> by Dr. Roth and Dr. Lieber</w:t>
      </w:r>
      <w:r>
        <w:t xml:space="preserve"> as discussed in class.</w:t>
      </w:r>
    </w:p>
    <w:p w14:paraId="628AE51F" w14:textId="4A9051AA" w:rsidR="00ED3186" w:rsidRPr="00AE15CB" w:rsidRDefault="00ED3186" w:rsidP="00ED3186">
      <w:pPr>
        <w:pStyle w:val="ListParagraph"/>
        <w:numPr>
          <w:ilvl w:val="0"/>
          <w:numId w:val="2"/>
        </w:numPr>
        <w:rPr>
          <w:color w:val="FF0000"/>
        </w:rPr>
      </w:pPr>
      <w:r w:rsidRPr="00AE15CB">
        <w:rPr>
          <w:color w:val="FF0000"/>
        </w:rPr>
        <w:t xml:space="preserve">First, run the model with initial conditions of a </w:t>
      </w:r>
      <w:r w:rsidRPr="00AE15CB">
        <w:rPr>
          <w:b/>
          <w:color w:val="FF0000"/>
          <w:u w:val="single"/>
        </w:rPr>
        <w:t>normal</w:t>
      </w:r>
      <w:r w:rsidRPr="00AE15CB">
        <w:rPr>
          <w:color w:val="FF0000"/>
        </w:rPr>
        <w:t xml:space="preserve"> adult: </w:t>
      </w:r>
    </w:p>
    <w:p w14:paraId="1D99C971" w14:textId="1D94E03C" w:rsidR="00AC26D3" w:rsidRPr="00AE15CB" w:rsidRDefault="00AC26D3" w:rsidP="00AC26D3">
      <w:pPr>
        <w:pStyle w:val="ListParagraph"/>
        <w:numPr>
          <w:ilvl w:val="1"/>
          <w:numId w:val="2"/>
        </w:numPr>
        <w:rPr>
          <w:color w:val="FF0000"/>
        </w:rPr>
      </w:pPr>
      <w:r w:rsidRPr="00AE15CB">
        <w:rPr>
          <w:color w:val="FF0000"/>
        </w:rPr>
        <w:t>Simulation time = 10 hr.</w:t>
      </w:r>
    </w:p>
    <w:p w14:paraId="0584B8B9" w14:textId="77777777" w:rsidR="00ED3186" w:rsidRPr="00AE15CB" w:rsidRDefault="00ED3186" w:rsidP="00ED3186">
      <w:pPr>
        <w:pStyle w:val="ListParagraph"/>
        <w:numPr>
          <w:ilvl w:val="1"/>
          <w:numId w:val="2"/>
        </w:numPr>
        <w:rPr>
          <w:color w:val="FF0000"/>
        </w:rPr>
      </w:pPr>
      <w:r w:rsidRPr="00AE15CB">
        <w:rPr>
          <w:color w:val="FF0000"/>
        </w:rPr>
        <w:t xml:space="preserve">Initial blood sugar = 0.81mg/ml </w:t>
      </w:r>
    </w:p>
    <w:p w14:paraId="4FAF383E" w14:textId="075AC35A" w:rsidR="00ED3186" w:rsidRPr="00AE15CB" w:rsidRDefault="00ED3186" w:rsidP="00ED3186">
      <w:pPr>
        <w:pStyle w:val="ListParagraph"/>
        <w:numPr>
          <w:ilvl w:val="1"/>
          <w:numId w:val="2"/>
        </w:numPr>
        <w:rPr>
          <w:color w:val="FF0000"/>
        </w:rPr>
      </w:pPr>
      <w:r w:rsidRPr="00AE15CB">
        <w:rPr>
          <w:color w:val="FF0000"/>
        </w:rPr>
        <w:t>Initial insulin level = 0.057 IU/ml</w:t>
      </w:r>
    </w:p>
    <w:p w14:paraId="100D94B8" w14:textId="1709D7BD" w:rsidR="00ED3186" w:rsidRPr="001536FE" w:rsidRDefault="009102AB" w:rsidP="001536FE">
      <w:pPr>
        <w:pStyle w:val="ListParagraph"/>
        <w:numPr>
          <w:ilvl w:val="1"/>
          <w:numId w:val="2"/>
        </w:numPr>
        <w:rPr>
          <w:color w:val="FF0000"/>
        </w:rPr>
      </w:pPr>
      <w:r w:rsidRPr="00AE15CB">
        <w:rPr>
          <w:color w:val="FF0000"/>
        </w:rPr>
        <w:t>Note that the Type 1 severity gain (after β) modulates insulin production</w:t>
      </w:r>
      <w:r w:rsidR="001536FE">
        <w:rPr>
          <w:color w:val="FF0000"/>
        </w:rPr>
        <w:t>,</w:t>
      </w:r>
      <w:r w:rsidRPr="00AE15CB">
        <w:rPr>
          <w:color w:val="FF0000"/>
        </w:rPr>
        <w:t xml:space="preserve"> and the Type 2 severity gain (after ν) modulates insulin sensitivity by the insulin dependent glucose transporters</w:t>
      </w:r>
      <w:r w:rsidR="001536FE">
        <w:rPr>
          <w:color w:val="FF0000"/>
        </w:rPr>
        <w:t xml:space="preserve">. </w:t>
      </w:r>
      <w:r w:rsidRPr="001536FE">
        <w:rPr>
          <w:color w:val="FF0000"/>
        </w:rPr>
        <w:t xml:space="preserve">Set </w:t>
      </w:r>
      <w:r w:rsidR="00ED3186" w:rsidRPr="001536FE">
        <w:rPr>
          <w:color w:val="FF0000"/>
        </w:rPr>
        <w:t>Type 1 severity gain (</w:t>
      </w:r>
      <w:r w:rsidRPr="001536FE">
        <w:rPr>
          <w:color w:val="FF0000"/>
        </w:rPr>
        <w:t xml:space="preserve">after </w:t>
      </w:r>
      <w:r w:rsidR="00ED3186" w:rsidRPr="001536FE">
        <w:rPr>
          <w:color w:val="FF0000"/>
        </w:rPr>
        <w:t>β) = 1 &amp; Type 2 severity gain (</w:t>
      </w:r>
      <w:r w:rsidRPr="001536FE">
        <w:rPr>
          <w:color w:val="FF0000"/>
        </w:rPr>
        <w:t xml:space="preserve">after </w:t>
      </w:r>
      <w:r w:rsidR="00ED3186" w:rsidRPr="001536FE">
        <w:rPr>
          <w:color w:val="FF0000"/>
        </w:rPr>
        <w:t>ν) = 1</w:t>
      </w:r>
    </w:p>
    <w:p w14:paraId="740F036C" w14:textId="10B429C5" w:rsidR="00ED3186" w:rsidRPr="00AE15CB" w:rsidRDefault="00ED3186" w:rsidP="00ED3186">
      <w:pPr>
        <w:pStyle w:val="ListParagraph"/>
        <w:numPr>
          <w:ilvl w:val="1"/>
          <w:numId w:val="2"/>
        </w:numPr>
        <w:rPr>
          <w:color w:val="FF0000"/>
        </w:rPr>
      </w:pPr>
      <w:r w:rsidRPr="00AE15CB">
        <w:rPr>
          <w:color w:val="FF0000"/>
        </w:rPr>
        <w:t>Q</w:t>
      </w:r>
      <w:r w:rsidRPr="00AE15CB">
        <w:rPr>
          <w:color w:val="FF0000"/>
          <w:vertAlign w:val="subscript"/>
        </w:rPr>
        <w:t>L</w:t>
      </w:r>
      <w:r w:rsidRPr="00AE15CB">
        <w:rPr>
          <w:color w:val="FF0000"/>
        </w:rPr>
        <w:t xml:space="preserve"> = 8400 mg/hr. </w:t>
      </w:r>
      <w:r w:rsidR="00C632EA">
        <w:rPr>
          <w:color w:val="FF0000"/>
        </w:rPr>
        <w:t>→</w:t>
      </w:r>
      <w:r w:rsidRPr="00AE15CB">
        <w:rPr>
          <w:color w:val="FF0000"/>
        </w:rPr>
        <w:t xml:space="preserve"> glucose produced by the fasting liver by glycogenolysis</w:t>
      </w:r>
    </w:p>
    <w:p w14:paraId="7F03495B" w14:textId="46D04C78" w:rsidR="00ED3186" w:rsidRPr="00AE15CB" w:rsidRDefault="00ED3186" w:rsidP="00ED3186">
      <w:pPr>
        <w:pStyle w:val="ListParagraph"/>
        <w:numPr>
          <w:ilvl w:val="1"/>
          <w:numId w:val="2"/>
        </w:numPr>
        <w:rPr>
          <w:color w:val="FF0000"/>
        </w:rPr>
      </w:pPr>
      <w:r w:rsidRPr="00AE15CB">
        <w:rPr>
          <w:color w:val="FF0000"/>
        </w:rPr>
        <w:t>Pulsed Glucose injection</w:t>
      </w:r>
      <w:r w:rsidR="00AE15CB" w:rsidRPr="00AE15CB">
        <w:rPr>
          <w:color w:val="FF0000"/>
        </w:rPr>
        <w:t xml:space="preserve"> amplitude</w:t>
      </w:r>
      <w:r w:rsidRPr="00AE15CB">
        <w:rPr>
          <w:color w:val="FF0000"/>
        </w:rPr>
        <w:t xml:space="preserve"> = 0</w:t>
      </w:r>
    </w:p>
    <w:p w14:paraId="3C222377" w14:textId="1D4393CF" w:rsidR="00ED3186" w:rsidRPr="00AE15CB" w:rsidRDefault="00ED3186" w:rsidP="00ED3186">
      <w:pPr>
        <w:pStyle w:val="ListParagraph"/>
        <w:numPr>
          <w:ilvl w:val="1"/>
          <w:numId w:val="2"/>
        </w:numPr>
        <w:rPr>
          <w:color w:val="FF0000"/>
        </w:rPr>
      </w:pPr>
      <w:r w:rsidRPr="00AE15CB">
        <w:rPr>
          <w:color w:val="FF0000"/>
        </w:rPr>
        <w:t xml:space="preserve">Note that these insulin and glucose levels are typical of fasting levels for a normal, non-diabetic, individual. </w:t>
      </w:r>
    </w:p>
    <w:p w14:paraId="04B76C5E" w14:textId="40127A80" w:rsidR="00ED3186" w:rsidRPr="00AE15CB" w:rsidRDefault="00ED3186" w:rsidP="00ED3186">
      <w:pPr>
        <w:pStyle w:val="ListParagraph"/>
        <w:numPr>
          <w:ilvl w:val="1"/>
          <w:numId w:val="2"/>
        </w:numPr>
        <w:rPr>
          <w:color w:val="FF0000"/>
        </w:rPr>
      </w:pPr>
      <w:r w:rsidRPr="00AE15CB">
        <w:rPr>
          <w:color w:val="FF0000"/>
        </w:rPr>
        <w:t>Show your plots (appropriately labeled, of course)</w:t>
      </w:r>
    </w:p>
    <w:p w14:paraId="3F9EAD34" w14:textId="04487403" w:rsidR="00AC26D3" w:rsidRPr="00AE15CB" w:rsidRDefault="00ED3186" w:rsidP="00AC26D3">
      <w:pPr>
        <w:pStyle w:val="ListParagraph"/>
        <w:numPr>
          <w:ilvl w:val="0"/>
          <w:numId w:val="2"/>
        </w:numPr>
        <w:rPr>
          <w:color w:val="FF0000"/>
        </w:rPr>
      </w:pPr>
      <w:r w:rsidRPr="00AE15CB">
        <w:rPr>
          <w:color w:val="FF0000"/>
        </w:rPr>
        <w:t>With same settings for Q</w:t>
      </w:r>
      <w:r w:rsidRPr="00AE15CB">
        <w:rPr>
          <w:color w:val="FF0000"/>
          <w:vertAlign w:val="subscript"/>
        </w:rPr>
        <w:t>L</w:t>
      </w:r>
      <w:r w:rsidRPr="00AE15CB">
        <w:rPr>
          <w:color w:val="FF0000"/>
        </w:rPr>
        <w:t>, β, and</w:t>
      </w:r>
      <m:oMath>
        <m:r>
          <w:rPr>
            <w:rFonts w:ascii="Cambria Math" w:hAnsi="Cambria Math"/>
            <w:color w:val="FF0000"/>
          </w:rPr>
          <m:t xml:space="preserve"> ν</m:t>
        </m:r>
      </m:oMath>
      <w:r w:rsidRPr="00AE15CB">
        <w:rPr>
          <w:rFonts w:eastAsiaTheme="minorEastAsia"/>
          <w:color w:val="FF0000"/>
        </w:rPr>
        <w:t xml:space="preserve"> change the setting on the pulse generator to simulate an oral glucose tolerance test. </w:t>
      </w:r>
      <w:r w:rsidR="00AC26D3" w:rsidRPr="00AE15CB">
        <w:rPr>
          <w:rFonts w:eastAsiaTheme="minorEastAsia"/>
          <w:color w:val="FF0000"/>
        </w:rPr>
        <w:t>In t</w:t>
      </w:r>
      <w:r w:rsidRPr="00AE15CB">
        <w:rPr>
          <w:rFonts w:eastAsiaTheme="minorEastAsia"/>
          <w:color w:val="FF0000"/>
        </w:rPr>
        <w:t xml:space="preserve">his test </w:t>
      </w:r>
      <w:r w:rsidR="00AC26D3" w:rsidRPr="00AE15CB">
        <w:rPr>
          <w:rFonts w:eastAsiaTheme="minorEastAsia"/>
          <w:color w:val="FF0000"/>
        </w:rPr>
        <w:t>75 gm</w:t>
      </w:r>
      <w:r w:rsidR="00C632EA">
        <w:rPr>
          <w:rFonts w:eastAsiaTheme="minorEastAsia"/>
          <w:color w:val="FF0000"/>
        </w:rPr>
        <w:t xml:space="preserve"> (7.5e4 mg)</w:t>
      </w:r>
      <w:r w:rsidR="00AC26D3" w:rsidRPr="00AE15CB">
        <w:rPr>
          <w:rFonts w:eastAsiaTheme="minorEastAsia"/>
          <w:color w:val="FF0000"/>
        </w:rPr>
        <w:t xml:space="preserve"> of glucose is swallowed. It is rapidly absorbed after ingestion (about ½ hr.). Reset the pulse generator for a: </w:t>
      </w:r>
    </w:p>
    <w:p w14:paraId="19B72C11" w14:textId="4A389507" w:rsidR="00AC26D3" w:rsidRPr="00AE15CB" w:rsidRDefault="00AC26D3" w:rsidP="00AC26D3">
      <w:pPr>
        <w:pStyle w:val="ListParagraph"/>
        <w:numPr>
          <w:ilvl w:val="1"/>
          <w:numId w:val="2"/>
        </w:numPr>
        <w:rPr>
          <w:color w:val="FF0000"/>
        </w:rPr>
      </w:pPr>
      <w:r w:rsidRPr="00AE15CB">
        <w:rPr>
          <w:rFonts w:eastAsiaTheme="minorEastAsia"/>
          <w:color w:val="FF0000"/>
        </w:rPr>
        <w:t xml:space="preserve">period of 10 hours to match the runtime, </w:t>
      </w:r>
    </w:p>
    <w:p w14:paraId="23312384" w14:textId="77B9FAB7" w:rsidR="00ED3186" w:rsidRPr="00AE15CB" w:rsidRDefault="00AC26D3" w:rsidP="00AC26D3">
      <w:pPr>
        <w:pStyle w:val="ListParagraph"/>
        <w:numPr>
          <w:ilvl w:val="1"/>
          <w:numId w:val="2"/>
        </w:numPr>
        <w:rPr>
          <w:color w:val="FF0000"/>
        </w:rPr>
      </w:pPr>
      <w:r w:rsidRPr="00AE15CB">
        <w:rPr>
          <w:rFonts w:eastAsiaTheme="minorEastAsia"/>
          <w:color w:val="FF0000"/>
        </w:rPr>
        <w:t xml:space="preserve">an amplitude of 7.5E4 (7.5E4 mg = 75 gm), </w:t>
      </w:r>
    </w:p>
    <w:p w14:paraId="34D44221" w14:textId="603D3C5E" w:rsidR="00AC26D3" w:rsidRPr="00AE15CB" w:rsidRDefault="00AC26D3" w:rsidP="00AC26D3">
      <w:pPr>
        <w:pStyle w:val="ListParagraph"/>
        <w:numPr>
          <w:ilvl w:val="1"/>
          <w:numId w:val="2"/>
        </w:numPr>
        <w:rPr>
          <w:color w:val="FF0000"/>
        </w:rPr>
      </w:pPr>
      <w:r w:rsidRPr="00AE15CB">
        <w:rPr>
          <w:rFonts w:eastAsiaTheme="minorEastAsia"/>
          <w:color w:val="FF0000"/>
        </w:rPr>
        <w:t>a pulse width of 5% (5% of 10 hours = 30 min)</w:t>
      </w:r>
    </w:p>
    <w:p w14:paraId="65536AF2" w14:textId="77777777" w:rsidR="00AC26D3" w:rsidRPr="00AE15CB" w:rsidRDefault="00AC26D3" w:rsidP="00AC26D3">
      <w:pPr>
        <w:pStyle w:val="ListParagraph"/>
        <w:numPr>
          <w:ilvl w:val="1"/>
          <w:numId w:val="2"/>
        </w:numPr>
        <w:rPr>
          <w:color w:val="FF0000"/>
        </w:rPr>
      </w:pPr>
      <w:r w:rsidRPr="00AE15CB">
        <w:rPr>
          <w:rFonts w:eastAsiaTheme="minorEastAsia"/>
          <w:color w:val="FF0000"/>
        </w:rPr>
        <w:t xml:space="preserve">Now run the simulation. </w:t>
      </w:r>
    </w:p>
    <w:p w14:paraId="2841D218" w14:textId="059E4D06" w:rsidR="00AC26D3" w:rsidRPr="00AC6121" w:rsidRDefault="00AC26D3" w:rsidP="00AC26D3">
      <w:pPr>
        <w:pStyle w:val="ListParagraph"/>
        <w:numPr>
          <w:ilvl w:val="1"/>
          <w:numId w:val="2"/>
        </w:numPr>
        <w:rPr>
          <w:color w:val="FF0000"/>
        </w:rPr>
      </w:pPr>
      <w:r w:rsidRPr="00AE15CB">
        <w:rPr>
          <w:rFonts w:eastAsiaTheme="minorEastAsia"/>
          <w:color w:val="FF0000"/>
        </w:rPr>
        <w:t>Show your graphs for glucose levels, insulin levels, and urine glucose levels.</w:t>
      </w:r>
    </w:p>
    <w:p w14:paraId="24FDA2C4" w14:textId="6FA61B97" w:rsidR="00AC6121" w:rsidRPr="00AE15CB" w:rsidRDefault="00AC6121" w:rsidP="00AC26D3">
      <w:pPr>
        <w:pStyle w:val="ListParagraph"/>
        <w:numPr>
          <w:ilvl w:val="1"/>
          <w:numId w:val="2"/>
        </w:numPr>
        <w:rPr>
          <w:color w:val="FF0000"/>
        </w:rPr>
      </w:pPr>
      <w:r>
        <w:rPr>
          <w:rFonts w:eastAsiaTheme="minorEastAsia"/>
          <w:color w:val="FF0000"/>
        </w:rPr>
        <w:t>How long did it take for the blood glucose level to return to 2 mg/ml?... to 1.4</w:t>
      </w:r>
      <w:r w:rsidR="001536FE">
        <w:rPr>
          <w:rFonts w:eastAsiaTheme="minorEastAsia"/>
          <w:color w:val="FF0000"/>
        </w:rPr>
        <w:t xml:space="preserve"> </w:t>
      </w:r>
      <w:r>
        <w:rPr>
          <w:rFonts w:eastAsiaTheme="minorEastAsia"/>
          <w:color w:val="FF0000"/>
        </w:rPr>
        <w:t>mg/ml?</w:t>
      </w:r>
    </w:p>
    <w:p w14:paraId="37D54881" w14:textId="64E3FED5" w:rsidR="00ED3186" w:rsidRPr="00AC6121" w:rsidRDefault="00ED3186" w:rsidP="00ED3186">
      <w:pPr>
        <w:pStyle w:val="ListParagraph"/>
        <w:numPr>
          <w:ilvl w:val="0"/>
          <w:numId w:val="2"/>
        </w:numPr>
        <w:rPr>
          <w:color w:val="FF0000"/>
        </w:rPr>
      </w:pPr>
      <w:r w:rsidRPr="00AC6121">
        <w:rPr>
          <w:color w:val="FF0000"/>
        </w:rPr>
        <w:t>Now reset the parameters to simulate a type II diabetic patient:</w:t>
      </w:r>
    </w:p>
    <w:p w14:paraId="31AC2FF8" w14:textId="491FA3E0" w:rsidR="001536FE" w:rsidRPr="001536FE" w:rsidRDefault="001536FE" w:rsidP="001536FE">
      <w:pPr>
        <w:pStyle w:val="ListParagraph"/>
        <w:numPr>
          <w:ilvl w:val="1"/>
          <w:numId w:val="2"/>
        </w:numPr>
        <w:rPr>
          <w:color w:val="FF0000"/>
        </w:rPr>
      </w:pPr>
      <w:r w:rsidRPr="00AC6121">
        <w:rPr>
          <w:color w:val="FF0000"/>
        </w:rPr>
        <w:t>Type 1 severity gain (after β</w:t>
      </w:r>
      <w:r>
        <w:rPr>
          <w:color w:val="FF0000"/>
        </w:rPr>
        <w:t xml:space="preserve"> or insulin production</w:t>
      </w:r>
      <w:r w:rsidRPr="00AC6121">
        <w:rPr>
          <w:color w:val="FF0000"/>
        </w:rPr>
        <w:t>) = 0.</w:t>
      </w:r>
      <w:r w:rsidR="00D25816">
        <w:rPr>
          <w:color w:val="FF0000"/>
        </w:rPr>
        <w:t xml:space="preserve">6 </w:t>
      </w:r>
      <w:r w:rsidRPr="00AC6121">
        <w:rPr>
          <w:color w:val="FF0000"/>
        </w:rPr>
        <w:t xml:space="preserve"> &amp; Type 2 severity gain (after </w:t>
      </w:r>
      <w:r w:rsidR="00104491">
        <w:rPr>
          <w:color w:val="FF0000"/>
        </w:rPr>
        <w:t>eta</w:t>
      </w:r>
      <w:r>
        <w:rPr>
          <w:color w:val="FF0000"/>
        </w:rPr>
        <w:t xml:space="preserve"> or insulin resistance</w:t>
      </w:r>
      <w:r w:rsidRPr="00AC6121">
        <w:rPr>
          <w:color w:val="FF0000"/>
        </w:rPr>
        <w:t>) =</w:t>
      </w:r>
      <w:r>
        <w:rPr>
          <w:color w:val="FF0000"/>
        </w:rPr>
        <w:t xml:space="preserve"> </w:t>
      </w:r>
      <w:r w:rsidR="00D25816">
        <w:rPr>
          <w:color w:val="FF0000"/>
        </w:rPr>
        <w:t>0</w:t>
      </w:r>
      <w:r w:rsidRPr="00AC6121">
        <w:rPr>
          <w:color w:val="FF0000"/>
        </w:rPr>
        <w:t>.</w:t>
      </w:r>
      <w:r w:rsidR="00D25816">
        <w:rPr>
          <w:color w:val="FF0000"/>
        </w:rPr>
        <w:t>4</w:t>
      </w:r>
    </w:p>
    <w:p w14:paraId="19B42D3D" w14:textId="4E190A47" w:rsidR="00E73E22" w:rsidRPr="00AC6121" w:rsidRDefault="00E73E22" w:rsidP="00E73E22">
      <w:pPr>
        <w:pStyle w:val="ListParagraph"/>
        <w:numPr>
          <w:ilvl w:val="1"/>
          <w:numId w:val="2"/>
        </w:numPr>
        <w:rPr>
          <w:color w:val="FF0000"/>
        </w:rPr>
      </w:pPr>
      <w:r w:rsidRPr="00AC6121">
        <w:rPr>
          <w:color w:val="FF0000"/>
        </w:rPr>
        <w:t>Pulse generator amplitude = 0</w:t>
      </w:r>
    </w:p>
    <w:p w14:paraId="7D56AEFA" w14:textId="34A20885" w:rsidR="00ED3186" w:rsidRPr="00AC6121" w:rsidRDefault="00ED3186" w:rsidP="00ED3186">
      <w:pPr>
        <w:pStyle w:val="ListParagraph"/>
        <w:numPr>
          <w:ilvl w:val="1"/>
          <w:numId w:val="2"/>
        </w:numPr>
        <w:rPr>
          <w:color w:val="FF0000"/>
        </w:rPr>
      </w:pPr>
      <w:r w:rsidRPr="00AC6121">
        <w:rPr>
          <w:color w:val="FF0000"/>
        </w:rPr>
        <w:t xml:space="preserve">Initial blood sugar = </w:t>
      </w:r>
      <w:r w:rsidR="00C632EA">
        <w:rPr>
          <w:color w:val="FF0000"/>
        </w:rPr>
        <w:t>0.8</w:t>
      </w:r>
      <w:r w:rsidRPr="00AC6121">
        <w:rPr>
          <w:color w:val="FF0000"/>
        </w:rPr>
        <w:t xml:space="preserve"> mg/ml</w:t>
      </w:r>
    </w:p>
    <w:p w14:paraId="5727BA18" w14:textId="1DFA7FBD" w:rsidR="00ED3186" w:rsidRPr="00AC6121" w:rsidRDefault="00ED3186" w:rsidP="00ED3186">
      <w:pPr>
        <w:pStyle w:val="ListParagraph"/>
        <w:numPr>
          <w:ilvl w:val="1"/>
          <w:numId w:val="2"/>
        </w:numPr>
        <w:rPr>
          <w:color w:val="FF0000"/>
        </w:rPr>
      </w:pPr>
      <w:r w:rsidRPr="00AC6121">
        <w:rPr>
          <w:color w:val="FF0000"/>
        </w:rPr>
        <w:t>Initial insulin levels = 0.</w:t>
      </w:r>
      <w:r w:rsidR="00C632EA">
        <w:rPr>
          <w:color w:val="FF0000"/>
        </w:rPr>
        <w:t>057</w:t>
      </w:r>
      <w:r w:rsidRPr="00AC6121">
        <w:rPr>
          <w:color w:val="FF0000"/>
        </w:rPr>
        <w:t xml:space="preserve"> IU/ml</w:t>
      </w:r>
    </w:p>
    <w:p w14:paraId="5CEC221D" w14:textId="33A577F9" w:rsidR="00ED3186" w:rsidRPr="00AC6121" w:rsidRDefault="00ED3186" w:rsidP="00ED3186">
      <w:pPr>
        <w:pStyle w:val="ListParagraph"/>
        <w:numPr>
          <w:ilvl w:val="1"/>
          <w:numId w:val="2"/>
        </w:numPr>
        <w:rPr>
          <w:color w:val="FF0000"/>
        </w:rPr>
      </w:pPr>
      <w:r w:rsidRPr="00AC6121">
        <w:rPr>
          <w:color w:val="FF0000"/>
        </w:rPr>
        <w:t>Q</w:t>
      </w:r>
      <w:r w:rsidRPr="00AC6121">
        <w:rPr>
          <w:color w:val="FF0000"/>
          <w:vertAlign w:val="subscript"/>
        </w:rPr>
        <w:t>L</w:t>
      </w:r>
      <w:r w:rsidRPr="00AC6121">
        <w:rPr>
          <w:color w:val="FF0000"/>
        </w:rPr>
        <w:t xml:space="preserve"> remains at 8400 mg/hr.</w:t>
      </w:r>
    </w:p>
    <w:p w14:paraId="334AC352" w14:textId="6949B1A1" w:rsidR="00ED3186" w:rsidRPr="00AC6121" w:rsidRDefault="00AC26D3" w:rsidP="00ED3186">
      <w:pPr>
        <w:pStyle w:val="ListParagraph"/>
        <w:numPr>
          <w:ilvl w:val="1"/>
          <w:numId w:val="2"/>
        </w:numPr>
        <w:rPr>
          <w:color w:val="FF0000"/>
        </w:rPr>
      </w:pPr>
      <w:r w:rsidRPr="00AC6121">
        <w:rPr>
          <w:color w:val="FF0000"/>
        </w:rPr>
        <w:t>Run the simulation and show your plots.</w:t>
      </w:r>
    </w:p>
    <w:p w14:paraId="4B304A2D" w14:textId="04890F04" w:rsidR="00E73E22" w:rsidRPr="00AC6121" w:rsidRDefault="00D25816" w:rsidP="00ED3186">
      <w:pPr>
        <w:pStyle w:val="ListParagraph"/>
        <w:numPr>
          <w:ilvl w:val="1"/>
          <w:numId w:val="2"/>
        </w:numPr>
        <w:rPr>
          <w:color w:val="FF0000"/>
        </w:rPr>
      </w:pPr>
      <w:r>
        <w:rPr>
          <w:color w:val="FF0000"/>
        </w:rPr>
        <w:t>Make note of</w:t>
      </w:r>
      <w:r w:rsidR="00E73E22" w:rsidRPr="00AC6121">
        <w:rPr>
          <w:color w:val="FF0000"/>
        </w:rPr>
        <w:t xml:space="preserve"> </w:t>
      </w:r>
      <w:r>
        <w:rPr>
          <w:color w:val="FF0000"/>
        </w:rPr>
        <w:t>the</w:t>
      </w:r>
      <w:r w:rsidR="00E73E22" w:rsidRPr="00AC6121">
        <w:rPr>
          <w:color w:val="FF0000"/>
        </w:rPr>
        <w:t xml:space="preserve"> </w:t>
      </w:r>
      <w:r w:rsidR="00104491">
        <w:rPr>
          <w:color w:val="FF0000"/>
        </w:rPr>
        <w:t>final</w:t>
      </w:r>
      <w:r w:rsidR="00E73E22" w:rsidRPr="00AC6121">
        <w:rPr>
          <w:color w:val="FF0000"/>
        </w:rPr>
        <w:t xml:space="preserve"> </w:t>
      </w:r>
      <w:r w:rsidR="00104491">
        <w:rPr>
          <w:color w:val="FF0000"/>
        </w:rPr>
        <w:t>glucose and insulin levels</w:t>
      </w:r>
      <w:r>
        <w:rPr>
          <w:color w:val="FF0000"/>
        </w:rPr>
        <w:t xml:space="preserve">. </w:t>
      </w:r>
      <w:r w:rsidR="00E73E22" w:rsidRPr="00AC6121">
        <w:rPr>
          <w:color w:val="FF0000"/>
        </w:rPr>
        <w:t>These are good approximation</w:t>
      </w:r>
      <w:r>
        <w:rPr>
          <w:color w:val="FF0000"/>
        </w:rPr>
        <w:t>s</w:t>
      </w:r>
      <w:r w:rsidR="00E73E22" w:rsidRPr="00AC6121">
        <w:rPr>
          <w:color w:val="FF0000"/>
        </w:rPr>
        <w:t xml:space="preserve"> of the fasting levels for this</w:t>
      </w:r>
      <w:r w:rsidR="00370FC9">
        <w:rPr>
          <w:color w:val="FF0000"/>
        </w:rPr>
        <w:t xml:space="preserve"> type II</w:t>
      </w:r>
      <w:r w:rsidR="00E73E22" w:rsidRPr="00AC6121">
        <w:rPr>
          <w:color w:val="FF0000"/>
        </w:rPr>
        <w:t xml:space="preserve"> diabet</w:t>
      </w:r>
      <w:r w:rsidR="00370FC9">
        <w:rPr>
          <w:color w:val="FF0000"/>
        </w:rPr>
        <w:t>es</w:t>
      </w:r>
      <w:r w:rsidR="00E73E22" w:rsidRPr="00AC6121">
        <w:rPr>
          <w:color w:val="FF0000"/>
        </w:rPr>
        <w:t xml:space="preserve">. </w:t>
      </w:r>
    </w:p>
    <w:p w14:paraId="7493A8C9" w14:textId="2D493C05" w:rsidR="00AC26D3" w:rsidRPr="00AC6121" w:rsidRDefault="00AC26D3" w:rsidP="00AC26D3">
      <w:pPr>
        <w:pStyle w:val="ListParagraph"/>
        <w:numPr>
          <w:ilvl w:val="0"/>
          <w:numId w:val="2"/>
        </w:numPr>
        <w:rPr>
          <w:color w:val="FF0000"/>
        </w:rPr>
      </w:pPr>
      <w:r w:rsidRPr="00AC6121">
        <w:rPr>
          <w:color w:val="FF0000"/>
        </w:rPr>
        <w:t xml:space="preserve">For this diabetic, reset </w:t>
      </w:r>
      <w:r w:rsidR="009102AB" w:rsidRPr="00AC6121">
        <w:rPr>
          <w:color w:val="FF0000"/>
        </w:rPr>
        <w:t xml:space="preserve">the </w:t>
      </w:r>
      <w:r w:rsidR="00E73E22" w:rsidRPr="00AC6121">
        <w:rPr>
          <w:color w:val="FF0000"/>
        </w:rPr>
        <w:t>pulse generator to simulate an oral glucose tolerance test exactly as before</w:t>
      </w:r>
      <w:r w:rsidR="00D25816">
        <w:rPr>
          <w:color w:val="FF0000"/>
        </w:rPr>
        <w:t xml:space="preserve"> with a starting glucose level </w:t>
      </w:r>
      <w:r w:rsidR="00C632EA">
        <w:rPr>
          <w:color w:val="FF0000"/>
        </w:rPr>
        <w:t xml:space="preserve">set at the fasting level you just </w:t>
      </w:r>
      <w:proofErr w:type="spellStart"/>
      <w:r w:rsidR="00C632EA">
        <w:rPr>
          <w:color w:val="FF0000"/>
        </w:rPr>
        <w:t>found</w:t>
      </w:r>
      <w:r w:rsidR="00D25816">
        <w:rPr>
          <w:color w:val="FF0000"/>
        </w:rPr>
        <w:t>mg</w:t>
      </w:r>
      <w:proofErr w:type="spellEnd"/>
      <w:r w:rsidR="00D25816">
        <w:rPr>
          <w:color w:val="FF0000"/>
        </w:rPr>
        <w:t xml:space="preserve">/ml and </w:t>
      </w:r>
      <w:r w:rsidR="00C632EA">
        <w:rPr>
          <w:color w:val="FF0000"/>
        </w:rPr>
        <w:t xml:space="preserve">the same for the </w:t>
      </w:r>
      <w:r w:rsidR="00D25816">
        <w:rPr>
          <w:color w:val="FF0000"/>
        </w:rPr>
        <w:t>starting insulin level</w:t>
      </w:r>
      <w:r w:rsidR="00C632EA">
        <w:rPr>
          <w:color w:val="FF0000"/>
        </w:rPr>
        <w:t>.</w:t>
      </w:r>
    </w:p>
    <w:p w14:paraId="2A825C18" w14:textId="77777777" w:rsidR="00AC6121" w:rsidRDefault="00E73E22" w:rsidP="00AC6121">
      <w:pPr>
        <w:pStyle w:val="ListParagraph"/>
        <w:numPr>
          <w:ilvl w:val="1"/>
          <w:numId w:val="2"/>
        </w:numPr>
        <w:rPr>
          <w:color w:val="FF0000"/>
        </w:rPr>
      </w:pPr>
      <w:r w:rsidRPr="00AC6121">
        <w:rPr>
          <w:color w:val="FF0000"/>
        </w:rPr>
        <w:t>Simulate the glucose tolerance test</w:t>
      </w:r>
    </w:p>
    <w:p w14:paraId="4023EB83" w14:textId="6613CF45" w:rsidR="00E73E22" w:rsidRDefault="00E73E22" w:rsidP="00AC6121">
      <w:pPr>
        <w:pStyle w:val="ListParagraph"/>
        <w:numPr>
          <w:ilvl w:val="1"/>
          <w:numId w:val="2"/>
        </w:numPr>
        <w:rPr>
          <w:color w:val="FF0000"/>
        </w:rPr>
      </w:pPr>
      <w:r w:rsidRPr="00AC6121">
        <w:rPr>
          <w:color w:val="FF0000"/>
        </w:rPr>
        <w:t>Show your graphics</w:t>
      </w:r>
    </w:p>
    <w:p w14:paraId="21038001" w14:textId="0F36B218" w:rsidR="00AC6121" w:rsidRPr="00AC6121" w:rsidRDefault="00AC6121" w:rsidP="00AC6121">
      <w:pPr>
        <w:pStyle w:val="ListParagraph"/>
        <w:numPr>
          <w:ilvl w:val="1"/>
          <w:numId w:val="2"/>
        </w:numPr>
        <w:rPr>
          <w:color w:val="FF0000"/>
        </w:rPr>
      </w:pPr>
      <w:r>
        <w:rPr>
          <w:color w:val="FF0000"/>
        </w:rPr>
        <w:t>How long did it take for the blood sugar to return to 2 mg/</w:t>
      </w:r>
      <w:proofErr w:type="gramStart"/>
      <w:r>
        <w:rPr>
          <w:color w:val="FF0000"/>
        </w:rPr>
        <w:t>ml?...</w:t>
      </w:r>
      <w:proofErr w:type="gramEnd"/>
      <w:r>
        <w:rPr>
          <w:color w:val="FF0000"/>
        </w:rPr>
        <w:t>to 1.4 mg/ml?</w:t>
      </w:r>
    </w:p>
    <w:p w14:paraId="52AABD3C" w14:textId="4AF9731A" w:rsidR="00ED5F25" w:rsidRDefault="00E73E22" w:rsidP="00E73E22">
      <w:pPr>
        <w:pStyle w:val="ListParagraph"/>
        <w:numPr>
          <w:ilvl w:val="0"/>
          <w:numId w:val="2"/>
        </w:numPr>
        <w:rPr>
          <w:color w:val="000000" w:themeColor="text1"/>
        </w:rPr>
      </w:pPr>
      <w:r>
        <w:rPr>
          <w:color w:val="000000" w:themeColor="text1"/>
        </w:rPr>
        <w:lastRenderedPageBreak/>
        <w:t>The glucose tolerance test is considered positive</w:t>
      </w:r>
      <w:r w:rsidR="00C22EAC">
        <w:rPr>
          <w:color w:val="000000" w:themeColor="text1"/>
        </w:rPr>
        <w:t xml:space="preserve"> (diabetes present)</w:t>
      </w:r>
      <w:r>
        <w:rPr>
          <w:color w:val="000000" w:themeColor="text1"/>
        </w:rPr>
        <w:t xml:space="preserve"> if the post-ingestion serum glucose level is greater than or equal to</w:t>
      </w:r>
      <w:r w:rsidRPr="00E73E22">
        <w:rPr>
          <w:color w:val="000000" w:themeColor="text1"/>
        </w:rPr>
        <w:t xml:space="preserve"> 2 mg/ml </w:t>
      </w:r>
      <w:r w:rsidR="003C53CF">
        <w:rPr>
          <w:color w:val="000000" w:themeColor="text1"/>
        </w:rPr>
        <w:t xml:space="preserve">(200 mg%) </w:t>
      </w:r>
      <w:r w:rsidRPr="00E73E22">
        <w:rPr>
          <w:color w:val="000000" w:themeColor="text1"/>
        </w:rPr>
        <w:t xml:space="preserve">in </w:t>
      </w:r>
      <w:r>
        <w:rPr>
          <w:color w:val="000000" w:themeColor="text1"/>
        </w:rPr>
        <w:t>1</w:t>
      </w:r>
      <w:r w:rsidRPr="00E73E22">
        <w:rPr>
          <w:color w:val="000000" w:themeColor="text1"/>
        </w:rPr>
        <w:t xml:space="preserve"> hour or </w:t>
      </w:r>
      <w:r>
        <w:rPr>
          <w:color w:val="000000" w:themeColor="text1"/>
        </w:rPr>
        <w:t xml:space="preserve">greater than or equal to 1.4 mg/ml in 2 hours. </w:t>
      </w:r>
    </w:p>
    <w:p w14:paraId="3648D438" w14:textId="5A0A27EE" w:rsidR="00E73E22" w:rsidRPr="00ED5F25" w:rsidRDefault="00E73E22" w:rsidP="00ED5F25">
      <w:pPr>
        <w:pStyle w:val="ListParagraph"/>
        <w:numPr>
          <w:ilvl w:val="1"/>
          <w:numId w:val="2"/>
        </w:numPr>
        <w:rPr>
          <w:color w:val="FF0000"/>
        </w:rPr>
      </w:pPr>
      <w:r w:rsidRPr="00ED5F25">
        <w:rPr>
          <w:color w:val="FF0000"/>
        </w:rPr>
        <w:t xml:space="preserve">What were these values </w:t>
      </w:r>
      <w:r w:rsidR="00B23CD2" w:rsidRPr="00ED5F25">
        <w:rPr>
          <w:color w:val="FF0000"/>
        </w:rPr>
        <w:t>in</w:t>
      </w:r>
      <w:r w:rsidRPr="00ED5F25">
        <w:rPr>
          <w:color w:val="FF0000"/>
        </w:rPr>
        <w:t xml:space="preserve"> the simulation of the normal person</w:t>
      </w:r>
      <w:r w:rsidR="00B23CD2" w:rsidRPr="00ED5F25">
        <w:rPr>
          <w:color w:val="FF0000"/>
        </w:rPr>
        <w:t>’s oral glucose tolerance test</w:t>
      </w:r>
      <w:r w:rsidRPr="00ED5F25">
        <w:rPr>
          <w:color w:val="FF0000"/>
        </w:rPr>
        <w:t xml:space="preserve"> and </w:t>
      </w:r>
      <w:r w:rsidR="00B23CD2" w:rsidRPr="00ED5F25">
        <w:rPr>
          <w:color w:val="FF0000"/>
        </w:rPr>
        <w:t>in</w:t>
      </w:r>
      <w:r w:rsidRPr="00ED5F25">
        <w:rPr>
          <w:color w:val="FF0000"/>
        </w:rPr>
        <w:t xml:space="preserve"> the simulation of the </w:t>
      </w:r>
      <w:r w:rsidR="00B23CD2" w:rsidRPr="00ED5F25">
        <w:rPr>
          <w:color w:val="FF0000"/>
        </w:rPr>
        <w:t>diabetic’s</w:t>
      </w:r>
      <w:r w:rsidR="00ED5F25" w:rsidRPr="00ED5F25">
        <w:rPr>
          <w:color w:val="FF0000"/>
        </w:rPr>
        <w:t xml:space="preserve"> OGTT</w:t>
      </w:r>
      <w:r w:rsidR="00B23CD2" w:rsidRPr="00ED5F25">
        <w:rPr>
          <w:color w:val="FF0000"/>
        </w:rPr>
        <w:t>?</w:t>
      </w:r>
    </w:p>
    <w:p w14:paraId="0AE0C1B4" w14:textId="55A2FA8B" w:rsidR="00B23CD2" w:rsidRPr="00ED5F25" w:rsidRDefault="00B23CD2" w:rsidP="00B23CD2">
      <w:pPr>
        <w:pStyle w:val="ListParagraph"/>
        <w:numPr>
          <w:ilvl w:val="1"/>
          <w:numId w:val="2"/>
        </w:numPr>
        <w:rPr>
          <w:color w:val="FF0000"/>
        </w:rPr>
      </w:pPr>
      <w:r w:rsidRPr="00ED5F25">
        <w:rPr>
          <w:color w:val="FF0000"/>
        </w:rPr>
        <w:t xml:space="preserve">Note that the fasting blood glucose level </w:t>
      </w:r>
      <w:r w:rsidR="00D25816">
        <w:rPr>
          <w:color w:val="FF0000"/>
        </w:rPr>
        <w:t>in our diabetic was</w:t>
      </w:r>
      <w:r w:rsidRPr="00ED5F25">
        <w:rPr>
          <w:color w:val="FF0000"/>
        </w:rPr>
        <w:t xml:space="preserve"> 1.2</w:t>
      </w:r>
      <w:r w:rsidR="00D25816">
        <w:rPr>
          <w:color w:val="FF0000"/>
        </w:rPr>
        <w:t>0</w:t>
      </w:r>
      <w:r w:rsidRPr="00ED5F25">
        <w:rPr>
          <w:color w:val="FF0000"/>
        </w:rPr>
        <w:t>mg/ml. The American Diabetic Associations criteria for the diagnosis diabetes is a fasting blood sugar of 1.26 mg/ml or more on two separate mornings</w:t>
      </w:r>
      <w:r w:rsidR="003C53CF" w:rsidRPr="00ED5F25">
        <w:rPr>
          <w:color w:val="FF0000"/>
        </w:rPr>
        <w:t xml:space="preserve"> (two successive mornings since on </w:t>
      </w:r>
      <w:r w:rsidR="00C22EAC" w:rsidRPr="00ED5F25">
        <w:rPr>
          <w:color w:val="FF0000"/>
        </w:rPr>
        <w:t>occasion, person</w:t>
      </w:r>
      <w:r w:rsidR="003C53CF" w:rsidRPr="00ED5F25">
        <w:rPr>
          <w:color w:val="FF0000"/>
        </w:rPr>
        <w:t xml:space="preserve"> without diabetes may have a fasting blood sugar of 1.26mg/ml or slightly more)</w:t>
      </w:r>
      <w:r w:rsidRPr="00ED5F25">
        <w:rPr>
          <w:color w:val="FF0000"/>
        </w:rPr>
        <w:t xml:space="preserve">. Although we have set the gains to simulate a diabetic, the </w:t>
      </w:r>
      <w:r w:rsidR="00D25816">
        <w:rPr>
          <w:color w:val="FF0000"/>
        </w:rPr>
        <w:t xml:space="preserve">ADA </w:t>
      </w:r>
      <w:r w:rsidRPr="00ED5F25">
        <w:rPr>
          <w:color w:val="FF0000"/>
        </w:rPr>
        <w:t>criteria</w:t>
      </w:r>
      <w:r w:rsidR="00D25816">
        <w:rPr>
          <w:color w:val="FF0000"/>
        </w:rPr>
        <w:t xml:space="preserve"> for diabetes</w:t>
      </w:r>
      <w:r w:rsidRPr="00ED5F25">
        <w:rPr>
          <w:color w:val="FF0000"/>
        </w:rPr>
        <w:t xml:space="preserve"> were not met. Do the results</w:t>
      </w:r>
      <w:r w:rsidR="00D25816">
        <w:rPr>
          <w:color w:val="FF0000"/>
        </w:rPr>
        <w:t xml:space="preserve"> of the oral glucose tolerance test</w:t>
      </w:r>
      <w:r w:rsidRPr="00ED5F25">
        <w:rPr>
          <w:color w:val="FF0000"/>
        </w:rPr>
        <w:t xml:space="preserve"> indicate </w:t>
      </w:r>
      <w:r w:rsidR="00AD43A4" w:rsidRPr="00ED5F25">
        <w:rPr>
          <w:color w:val="FF0000"/>
        </w:rPr>
        <w:t xml:space="preserve">the presence of diabetes mellitus (see criteria above)? </w:t>
      </w:r>
    </w:p>
    <w:p w14:paraId="64EB1807" w14:textId="76280C9F" w:rsidR="00AD43A4" w:rsidRPr="00C22EAC" w:rsidRDefault="00C22EAC" w:rsidP="00B23CD2">
      <w:pPr>
        <w:pStyle w:val="ListParagraph"/>
        <w:numPr>
          <w:ilvl w:val="1"/>
          <w:numId w:val="2"/>
        </w:numPr>
        <w:rPr>
          <w:color w:val="FF0000"/>
        </w:rPr>
      </w:pPr>
      <w:r w:rsidRPr="00C22EAC">
        <w:rPr>
          <w:color w:val="FF0000"/>
        </w:rPr>
        <w:t>Review</w:t>
      </w:r>
      <w:r w:rsidR="00AD43A4" w:rsidRPr="00C22EAC">
        <w:rPr>
          <w:color w:val="FF0000"/>
        </w:rPr>
        <w:t xml:space="preserve"> the definition of sensitivity and specificity of a test. </w:t>
      </w:r>
    </w:p>
    <w:p w14:paraId="19BF2A4B" w14:textId="4F043107" w:rsidR="00C22EAC" w:rsidRDefault="00AD43A4" w:rsidP="00B23CD2">
      <w:pPr>
        <w:pStyle w:val="ListParagraph"/>
        <w:numPr>
          <w:ilvl w:val="1"/>
          <w:numId w:val="2"/>
        </w:numPr>
        <w:rPr>
          <w:color w:val="FF0000"/>
        </w:rPr>
      </w:pPr>
      <w:r w:rsidRPr="00C22EAC">
        <w:rPr>
          <w:color w:val="FF0000"/>
        </w:rPr>
        <w:t xml:space="preserve">From your results, which test would you think to be more sensitive for the diagnosis of diabetes, the fasting blood </w:t>
      </w:r>
      <w:r w:rsidR="002D781E" w:rsidRPr="00C22EAC">
        <w:rPr>
          <w:color w:val="FF0000"/>
        </w:rPr>
        <w:t>sugar,</w:t>
      </w:r>
      <w:r w:rsidRPr="00C22EAC">
        <w:rPr>
          <w:color w:val="FF0000"/>
        </w:rPr>
        <w:t xml:space="preserve"> or the </w:t>
      </w:r>
      <w:r w:rsidR="00D25816">
        <w:rPr>
          <w:color w:val="FF0000"/>
        </w:rPr>
        <w:t xml:space="preserve">oral </w:t>
      </w:r>
      <w:r w:rsidRPr="00C22EAC">
        <w:rPr>
          <w:color w:val="FF0000"/>
        </w:rPr>
        <w:t>glucose tolerance test</w:t>
      </w:r>
      <w:r w:rsidR="00C22EAC">
        <w:rPr>
          <w:color w:val="FF0000"/>
        </w:rPr>
        <w:t>?</w:t>
      </w:r>
    </w:p>
    <w:p w14:paraId="0FBFBA62" w14:textId="594A7D8B" w:rsidR="00AD43A4" w:rsidRPr="00C22EAC" w:rsidRDefault="00C22EAC" w:rsidP="00B23CD2">
      <w:pPr>
        <w:pStyle w:val="ListParagraph"/>
        <w:numPr>
          <w:ilvl w:val="1"/>
          <w:numId w:val="2"/>
        </w:numPr>
        <w:rPr>
          <w:color w:val="FF0000"/>
        </w:rPr>
      </w:pPr>
      <w:r w:rsidRPr="00C22EAC">
        <w:rPr>
          <w:color w:val="FF0000"/>
        </w:rPr>
        <w:t>Which test will have more false negatives, the more sensitive test or the less sensitive one?</w:t>
      </w:r>
    </w:p>
    <w:p w14:paraId="7CEA32DB" w14:textId="04372A87" w:rsidR="007741AC" w:rsidRDefault="007741AC" w:rsidP="007741AC">
      <w:pPr>
        <w:pStyle w:val="ListParagraph"/>
        <w:numPr>
          <w:ilvl w:val="0"/>
          <w:numId w:val="2"/>
        </w:numPr>
        <w:rPr>
          <w:color w:val="000000" w:themeColor="text1"/>
        </w:rPr>
      </w:pPr>
      <w:r>
        <w:rPr>
          <w:color w:val="000000" w:themeColor="text1"/>
        </w:rPr>
        <w:t>Faced with a newly diagnosed diabetic, one can decide if the person is a type 1 diabetic or type 2 diabetic by sending</w:t>
      </w:r>
      <w:r w:rsidR="00C22EAC">
        <w:rPr>
          <w:color w:val="000000" w:themeColor="text1"/>
        </w:rPr>
        <w:t xml:space="preserve"> blood</w:t>
      </w:r>
      <w:r>
        <w:rPr>
          <w:color w:val="000000" w:themeColor="text1"/>
        </w:rPr>
        <w:t xml:space="preserve"> insulin levels </w:t>
      </w:r>
      <w:r w:rsidR="00C22EAC">
        <w:rPr>
          <w:color w:val="000000" w:themeColor="text1"/>
        </w:rPr>
        <w:t>and/or testing for the presence of</w:t>
      </w:r>
      <w:r>
        <w:rPr>
          <w:color w:val="000000" w:themeColor="text1"/>
        </w:rPr>
        <w:t xml:space="preserve"> anti-</w:t>
      </w:r>
      <w:r w:rsidR="00A03646">
        <w:rPr>
          <w:color w:val="000000" w:themeColor="text1"/>
        </w:rPr>
        <w:t xml:space="preserve">pancreatic </w:t>
      </w:r>
      <w:r>
        <w:rPr>
          <w:color w:val="000000" w:themeColor="text1"/>
        </w:rPr>
        <w:t>beta cell antibod</w:t>
      </w:r>
      <w:r w:rsidR="00C22EAC">
        <w:rPr>
          <w:color w:val="000000" w:themeColor="text1"/>
        </w:rPr>
        <w:t>ies</w:t>
      </w:r>
      <w:r>
        <w:rPr>
          <w:color w:val="000000" w:themeColor="text1"/>
        </w:rPr>
        <w:t xml:space="preserve">. </w:t>
      </w:r>
    </w:p>
    <w:p w14:paraId="0EA9996B" w14:textId="00786788" w:rsidR="007741AC" w:rsidRPr="00C22EAC" w:rsidRDefault="007741AC" w:rsidP="007741AC">
      <w:pPr>
        <w:pStyle w:val="ListParagraph"/>
        <w:numPr>
          <w:ilvl w:val="1"/>
          <w:numId w:val="2"/>
        </w:numPr>
        <w:rPr>
          <w:color w:val="FF0000"/>
        </w:rPr>
      </w:pPr>
      <w:r w:rsidRPr="00C22EAC">
        <w:rPr>
          <w:color w:val="FF0000"/>
        </w:rPr>
        <w:t xml:space="preserve">Explain </w:t>
      </w:r>
      <w:r w:rsidR="00C22EAC" w:rsidRPr="00C22EAC">
        <w:rPr>
          <w:color w:val="FF0000"/>
        </w:rPr>
        <w:t>how</w:t>
      </w:r>
      <w:r w:rsidRPr="00C22EAC">
        <w:rPr>
          <w:color w:val="FF0000"/>
        </w:rPr>
        <w:t xml:space="preserve"> an insulin level or an anti-</w:t>
      </w:r>
      <w:r w:rsidR="00A03646" w:rsidRPr="00C22EAC">
        <w:rPr>
          <w:color w:val="FF0000"/>
        </w:rPr>
        <w:t xml:space="preserve">pancreatic </w:t>
      </w:r>
      <w:r w:rsidRPr="00C22EAC">
        <w:rPr>
          <w:color w:val="FF0000"/>
        </w:rPr>
        <w:t>beta cell</w:t>
      </w:r>
      <w:r w:rsidR="00C22EAC" w:rsidRPr="00C22EAC">
        <w:rPr>
          <w:color w:val="FF0000"/>
        </w:rPr>
        <w:t xml:space="preserve"> antibody</w:t>
      </w:r>
      <w:r w:rsidR="00A03646" w:rsidRPr="00C22EAC">
        <w:rPr>
          <w:color w:val="FF0000"/>
        </w:rPr>
        <w:t xml:space="preserve"> level</w:t>
      </w:r>
      <w:r w:rsidRPr="00C22EAC">
        <w:rPr>
          <w:color w:val="FF0000"/>
        </w:rPr>
        <w:t xml:space="preserve"> from the lab can differentiate a type 1 from a type 2 diabetic.</w:t>
      </w:r>
    </w:p>
    <w:p w14:paraId="343922A1" w14:textId="30C02DA7" w:rsidR="007741AC" w:rsidRPr="00C22EAC" w:rsidRDefault="007741AC" w:rsidP="007741AC">
      <w:pPr>
        <w:pStyle w:val="ListParagraph"/>
        <w:numPr>
          <w:ilvl w:val="1"/>
          <w:numId w:val="2"/>
        </w:numPr>
        <w:rPr>
          <w:color w:val="FF0000"/>
        </w:rPr>
      </w:pPr>
      <w:r w:rsidRPr="00C22EAC">
        <w:rPr>
          <w:color w:val="FF0000"/>
        </w:rPr>
        <w:t>Why is it important to make this differentiation?</w:t>
      </w:r>
    </w:p>
    <w:p w14:paraId="17C4DD89" w14:textId="5FF97C70" w:rsidR="00A03646" w:rsidRPr="00A03646" w:rsidRDefault="00A03646" w:rsidP="00A03646">
      <w:pPr>
        <w:pStyle w:val="ListParagraph"/>
        <w:numPr>
          <w:ilvl w:val="0"/>
          <w:numId w:val="2"/>
        </w:numPr>
        <w:rPr>
          <w:color w:val="000000" w:themeColor="text1"/>
        </w:rPr>
      </w:pPr>
      <w:r>
        <w:t xml:space="preserve">The drug of choice, as a first drug, to treat type II diabetes mellitus is metformin. This drug has few and rare adverse side effects, never causes hypoglycemia, and is effective. It works by reducing the hepatic production of glucose by 50% when the drug is at 100% blood concentration for a one-gram dose </w:t>
      </w:r>
      <w:r w:rsidR="003C53CF">
        <w:t>(</w:t>
      </w:r>
      <w:r>
        <w:t>= 1e6 mcg</w:t>
      </w:r>
      <w:r w:rsidR="003C53CF">
        <w:t>)</w:t>
      </w:r>
      <w:r>
        <w:t xml:space="preserve">. The rate by which the hepatic production of glucose increases, and the plasma level decreases is proportional (i.e. the glucose excreted by the liver increases exponentially as the concentration of the drug decreases exponentially). </w:t>
      </w:r>
    </w:p>
    <w:p w14:paraId="155709B7" w14:textId="77777777" w:rsidR="00A03646" w:rsidRDefault="00A03646" w:rsidP="00A03646">
      <w:pPr>
        <w:pStyle w:val="ListParagraph"/>
        <w:numPr>
          <w:ilvl w:val="1"/>
          <w:numId w:val="2"/>
        </w:numPr>
        <w:rPr>
          <w:color w:val="000000" w:themeColor="text1"/>
        </w:rPr>
      </w:pPr>
      <w:r w:rsidRPr="00A03646">
        <w:rPr>
          <w:color w:val="000000" w:themeColor="text1"/>
        </w:rPr>
        <w:t xml:space="preserve">Design a one compartment model for </w:t>
      </w:r>
      <w:r w:rsidRPr="00A03646">
        <w:rPr>
          <w:b/>
          <w:color w:val="000000" w:themeColor="text1"/>
          <w:u w:val="single"/>
        </w:rPr>
        <w:t>oral</w:t>
      </w:r>
      <w:r w:rsidRPr="00A03646">
        <w:rPr>
          <w:color w:val="000000" w:themeColor="text1"/>
        </w:rPr>
        <w:t xml:space="preserve"> metformin administration showing metformin plasma levels. N.B. the model presented in class is for IV, not oral, </w:t>
      </w:r>
      <w:r w:rsidRPr="00A03646">
        <w:rPr>
          <w:color w:val="000000" w:themeColor="text1"/>
        </w:rPr>
        <w:lastRenderedPageBreak/>
        <w:t xml:space="preserve">administration of the drug. </w:t>
      </w:r>
      <w:r>
        <w:rPr>
          <w:color w:val="000000" w:themeColor="text1"/>
        </w:rPr>
        <w:br/>
      </w:r>
      <w:r>
        <w:rPr>
          <w:noProof/>
        </w:rPr>
        <w:drawing>
          <wp:inline distT="0" distB="0" distL="0" distR="0" wp14:anchorId="2386109D" wp14:editId="6D9054CB">
            <wp:extent cx="4783834" cy="2350008"/>
            <wp:effectExtent l="0" t="0" r="4445"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3834" cy="2350008"/>
                    </a:xfrm>
                    <a:prstGeom prst="rect">
                      <a:avLst/>
                    </a:prstGeom>
                  </pic:spPr>
                </pic:pic>
              </a:graphicData>
            </a:graphic>
          </wp:inline>
        </w:drawing>
      </w:r>
    </w:p>
    <w:p w14:paraId="7EEFD185" w14:textId="1FEEEB42" w:rsidR="00A03646" w:rsidRPr="00855F59" w:rsidRDefault="00A03646" w:rsidP="00A03646">
      <w:pPr>
        <w:pStyle w:val="ListParagraph"/>
        <w:numPr>
          <w:ilvl w:val="1"/>
          <w:numId w:val="2"/>
        </w:numPr>
        <w:rPr>
          <w:color w:val="FF0000"/>
        </w:rPr>
      </w:pPr>
      <w:r w:rsidRPr="00855F59">
        <w:rPr>
          <w:color w:val="FF0000"/>
        </w:rPr>
        <w:t>For this model use the following parameters:</w:t>
      </w:r>
      <w:r w:rsidRPr="00855F59">
        <w:rPr>
          <w:color w:val="FF0000"/>
        </w:rPr>
        <w:br/>
        <w:t>volume of distribution</w:t>
      </w:r>
      <w:r w:rsidR="00FD4213" w:rsidRPr="00855F59">
        <w:rPr>
          <w:color w:val="FF0000"/>
        </w:rPr>
        <w:t xml:space="preserve"> (</w:t>
      </w:r>
      <w:proofErr w:type="spellStart"/>
      <w:r w:rsidR="00FD4213" w:rsidRPr="00855F59">
        <w:rPr>
          <w:color w:val="FF0000"/>
        </w:rPr>
        <w:t>V</w:t>
      </w:r>
      <w:r w:rsidR="00FD4213" w:rsidRPr="00855F59">
        <w:rPr>
          <w:color w:val="FF0000"/>
          <w:vertAlign w:val="subscript"/>
        </w:rPr>
        <w:t>d</w:t>
      </w:r>
      <w:proofErr w:type="spellEnd"/>
      <w:r w:rsidR="00FD4213" w:rsidRPr="00855F59">
        <w:rPr>
          <w:color w:val="FF0000"/>
        </w:rPr>
        <w:t>)</w:t>
      </w:r>
      <w:r w:rsidRPr="00855F59">
        <w:rPr>
          <w:color w:val="FF0000"/>
        </w:rPr>
        <w:t xml:space="preserve"> = 15 liters (15,000 ml), </w:t>
      </w:r>
      <w:r w:rsidRPr="00855F59">
        <w:rPr>
          <w:color w:val="FF0000"/>
        </w:rPr>
        <w:br/>
        <w:t>absorption constant, k</w:t>
      </w:r>
      <w:r w:rsidRPr="00855F59">
        <w:rPr>
          <w:color w:val="FF0000"/>
          <w:vertAlign w:val="subscript"/>
        </w:rPr>
        <w:t>a</w:t>
      </w:r>
      <w:r w:rsidRPr="00855F59">
        <w:rPr>
          <w:color w:val="FF0000"/>
        </w:rPr>
        <w:t xml:space="preserve"> = 0.275 </w:t>
      </w:r>
      <w:r w:rsidRPr="00855F59">
        <w:rPr>
          <w:color w:val="FF0000"/>
        </w:rPr>
        <w:br/>
        <w:t xml:space="preserve">excretion constant, </w:t>
      </w:r>
      <w:proofErr w:type="spellStart"/>
      <w:r w:rsidRPr="00855F59">
        <w:rPr>
          <w:color w:val="FF0000"/>
        </w:rPr>
        <w:t>k</w:t>
      </w:r>
      <w:r w:rsidRPr="00855F59">
        <w:rPr>
          <w:color w:val="FF0000"/>
          <w:vertAlign w:val="subscript"/>
        </w:rPr>
        <w:t>e</w:t>
      </w:r>
      <w:proofErr w:type="spellEnd"/>
      <w:r w:rsidRPr="00855F59">
        <w:rPr>
          <w:color w:val="FF0000"/>
        </w:rPr>
        <w:t xml:space="preserve"> = 0.25</w:t>
      </w:r>
      <w:r w:rsidRPr="00855F59">
        <w:rPr>
          <w:color w:val="FF0000"/>
        </w:rPr>
        <w:br/>
        <w:t>dose = 1 gm =1 x 10</w:t>
      </w:r>
      <w:r w:rsidRPr="00855F59">
        <w:rPr>
          <w:color w:val="FF0000"/>
          <w:vertAlign w:val="superscript"/>
        </w:rPr>
        <w:t>6</w:t>
      </w:r>
      <w:r w:rsidRPr="00855F59">
        <w:rPr>
          <w:color w:val="FF0000"/>
        </w:rPr>
        <w:t xml:space="preserve"> mcg </w:t>
      </w:r>
      <w:r w:rsidRPr="00855F59">
        <w:rPr>
          <w:color w:val="FF0000"/>
        </w:rPr>
        <w:br/>
        <w:t>bioavailability</w:t>
      </w:r>
      <w:r w:rsidR="00FD4213" w:rsidRPr="00855F59">
        <w:rPr>
          <w:color w:val="FF0000"/>
        </w:rPr>
        <w:t xml:space="preserve"> (F)</w:t>
      </w:r>
      <w:r w:rsidRPr="00855F59">
        <w:rPr>
          <w:color w:val="FF0000"/>
        </w:rPr>
        <w:t xml:space="preserve"> = 95%</w:t>
      </w:r>
    </w:p>
    <w:p w14:paraId="5145DFB7" w14:textId="4A8D4DF1" w:rsidR="00A03646" w:rsidRPr="00855F59" w:rsidRDefault="00A03646" w:rsidP="00A03646">
      <w:pPr>
        <w:pStyle w:val="ListParagraph"/>
        <w:numPr>
          <w:ilvl w:val="1"/>
          <w:numId w:val="2"/>
        </w:numPr>
        <w:rPr>
          <w:color w:val="FF0000"/>
        </w:rPr>
      </w:pPr>
      <w:r w:rsidRPr="00855F59">
        <w:rPr>
          <w:color w:val="FF0000"/>
        </w:rPr>
        <w:t xml:space="preserve">In addition to the above, </w:t>
      </w:r>
      <w:r w:rsidR="00855F59" w:rsidRPr="00855F59">
        <w:rPr>
          <w:color w:val="FF0000"/>
        </w:rPr>
        <w:t>on your submitted plot indicate</w:t>
      </w:r>
      <w:r w:rsidRPr="00855F59">
        <w:rPr>
          <w:color w:val="FF0000"/>
        </w:rPr>
        <w:t>:</w:t>
      </w:r>
    </w:p>
    <w:p w14:paraId="00A447D3" w14:textId="77777777" w:rsidR="00A03646" w:rsidRPr="00855F59" w:rsidRDefault="00A03646" w:rsidP="00A03646">
      <w:pPr>
        <w:pStyle w:val="ListParagraph"/>
        <w:numPr>
          <w:ilvl w:val="2"/>
          <w:numId w:val="2"/>
        </w:numPr>
        <w:rPr>
          <w:color w:val="FF0000"/>
        </w:rPr>
      </w:pPr>
      <w:r w:rsidRPr="00855F59">
        <w:rPr>
          <w:color w:val="FF0000"/>
        </w:rPr>
        <w:t xml:space="preserve"> the length of time from administration of metformin to peak plasma concentration, </w:t>
      </w:r>
    </w:p>
    <w:p w14:paraId="3964230C" w14:textId="3242F92E" w:rsidR="00A03646" w:rsidRPr="00855F59" w:rsidRDefault="00A03646" w:rsidP="00A03646">
      <w:pPr>
        <w:pStyle w:val="ListParagraph"/>
        <w:numPr>
          <w:ilvl w:val="2"/>
          <w:numId w:val="2"/>
        </w:numPr>
        <w:rPr>
          <w:color w:val="FF0000"/>
        </w:rPr>
      </w:pPr>
      <w:r w:rsidRPr="00855F59">
        <w:rPr>
          <w:color w:val="FF0000"/>
        </w:rPr>
        <w:t>time to half-life of the drug,</w:t>
      </w:r>
      <w:r w:rsidR="00FD4213" w:rsidRPr="00855F59">
        <w:rPr>
          <w:color w:val="FF0000"/>
        </w:rPr>
        <w:t xml:space="preserve"> i.e., total time from administration, through the peak, until the blood concentration returns to ½ peak concentration</w:t>
      </w:r>
    </w:p>
    <w:p w14:paraId="51A16272" w14:textId="77777777" w:rsidR="00A03646" w:rsidRPr="00855F59" w:rsidRDefault="00A03646" w:rsidP="00A03646">
      <w:pPr>
        <w:pStyle w:val="ListParagraph"/>
        <w:numPr>
          <w:ilvl w:val="2"/>
          <w:numId w:val="2"/>
        </w:numPr>
        <w:rPr>
          <w:color w:val="FF0000"/>
        </w:rPr>
      </w:pPr>
      <w:r w:rsidRPr="00855F59">
        <w:rPr>
          <w:color w:val="FF0000"/>
        </w:rPr>
        <w:t xml:space="preserve">duration of action. </w:t>
      </w:r>
    </w:p>
    <w:p w14:paraId="40572D3D" w14:textId="77777777" w:rsidR="00E62E76" w:rsidRPr="00855F59" w:rsidRDefault="00A03646" w:rsidP="00A03646">
      <w:pPr>
        <w:pStyle w:val="ListParagraph"/>
        <w:numPr>
          <w:ilvl w:val="1"/>
          <w:numId w:val="2"/>
        </w:numPr>
        <w:rPr>
          <w:color w:val="FF0000"/>
        </w:rPr>
      </w:pPr>
      <w:r w:rsidRPr="00855F59">
        <w:rPr>
          <w:color w:val="FF0000"/>
        </w:rPr>
        <w:t>As stated, metformin will diminish the hepatic production of glucose propor</w:t>
      </w:r>
      <w:r w:rsidR="003F1C62" w:rsidRPr="00855F59">
        <w:rPr>
          <w:color w:val="FF0000"/>
        </w:rPr>
        <w:t>tionately to its concentration. If one gram of metformin is ingested, the result will be that the hepatic production of glucose will be halved at peak drug concentration. Using the model developed above, make a model that links the time dependent concentration of metformin to the production of glucose by the liver. Submit your model and the plot of your outputs.</w:t>
      </w:r>
    </w:p>
    <w:p w14:paraId="47FE62CE" w14:textId="77777777" w:rsidR="00D70645" w:rsidRPr="00D70645" w:rsidRDefault="00E62E76" w:rsidP="00E62E76">
      <w:pPr>
        <w:pStyle w:val="ListParagraph"/>
        <w:numPr>
          <w:ilvl w:val="0"/>
          <w:numId w:val="2"/>
        </w:numPr>
        <w:rPr>
          <w:color w:val="000000" w:themeColor="text1"/>
        </w:rPr>
      </w:pPr>
      <w:r>
        <w:t>The only drugs to treat type I diabetes mellitus is one of the multiple available forms of insulin (naturally occurring insulin from the pancreas of other animals - bovine or porcine, recombinant insulin, recombinant insulin modified to delay resorption</w:t>
      </w:r>
      <w:r w:rsidR="005C55BC">
        <w:t xml:space="preserve"> or to increase the time of action by prolonging the attachment to the insulin receptors </w:t>
      </w:r>
      <w:r>
        <w:t>, etc.). Short acting recombinant</w:t>
      </w:r>
      <w:r w:rsidR="00855F59">
        <w:t xml:space="preserve"> human</w:t>
      </w:r>
      <w:r>
        <w:t xml:space="preserve"> insulin (Humulin®) is injected subcutaneously. Peak blood concentrations are reached at about 45-75 minutes or 0.75 to 1.25 hours (your model ought to reach peak concentrations somewhere in that timeframe). Its duration of action is </w:t>
      </w:r>
      <w:r w:rsidRPr="00390D40">
        <w:rPr>
          <w:b/>
        </w:rPr>
        <w:t>about</w:t>
      </w:r>
      <w:r>
        <w:t xml:space="preserve"> 5 hours (again the serum concentration should start at zero and should be trending towards zero at about 5 hours). Half-life after reaching peak concentration is about ±3. </w:t>
      </w:r>
    </w:p>
    <w:p w14:paraId="4A72BB44" w14:textId="44428BEA" w:rsidR="00E62E76" w:rsidRPr="00D70645" w:rsidRDefault="00E62E76" w:rsidP="00D70645">
      <w:pPr>
        <w:pStyle w:val="ListParagraph"/>
        <w:numPr>
          <w:ilvl w:val="1"/>
          <w:numId w:val="2"/>
        </w:numPr>
        <w:rPr>
          <w:color w:val="FF0000"/>
        </w:rPr>
      </w:pPr>
      <w:r w:rsidRPr="00D70645">
        <w:rPr>
          <w:color w:val="FF0000"/>
        </w:rPr>
        <w:t>According to the literature from Eli Lilly, the manufacturer of Humulin:</w:t>
      </w:r>
    </w:p>
    <w:p w14:paraId="0A11E754" w14:textId="77777777" w:rsidR="00E62E76" w:rsidRPr="00D70645" w:rsidRDefault="00E62E76" w:rsidP="00E62E76">
      <w:pPr>
        <w:pStyle w:val="ListParagraph"/>
        <w:numPr>
          <w:ilvl w:val="1"/>
          <w:numId w:val="2"/>
        </w:numPr>
        <w:rPr>
          <w:color w:val="FF0000"/>
        </w:rPr>
      </w:pPr>
      <w:r w:rsidRPr="00D70645">
        <w:rPr>
          <w:color w:val="FF0000"/>
        </w:rPr>
        <w:lastRenderedPageBreak/>
        <w:t xml:space="preserve">the volume of distribution is about 0.3 L/Kg. For a 100 Kg individual (weight chosen for convenience) that comes to a </w:t>
      </w:r>
      <w:proofErr w:type="spellStart"/>
      <w:r w:rsidRPr="00D70645">
        <w:rPr>
          <w:color w:val="FF0000"/>
        </w:rPr>
        <w:t>V</w:t>
      </w:r>
      <w:r w:rsidRPr="00D70645">
        <w:rPr>
          <w:color w:val="FF0000"/>
          <w:vertAlign w:val="subscript"/>
        </w:rPr>
        <w:t>d</w:t>
      </w:r>
      <w:proofErr w:type="spellEnd"/>
      <w:r w:rsidRPr="00D70645">
        <w:rPr>
          <w:color w:val="FF0000"/>
        </w:rPr>
        <w:t xml:space="preserve"> of 30 L.</w:t>
      </w:r>
    </w:p>
    <w:p w14:paraId="24F92C67" w14:textId="77777777" w:rsidR="00D70645" w:rsidRPr="00D70645" w:rsidRDefault="00E62E76" w:rsidP="00D70645">
      <w:pPr>
        <w:pStyle w:val="ListParagraph"/>
        <w:numPr>
          <w:ilvl w:val="1"/>
          <w:numId w:val="2"/>
        </w:numPr>
        <w:rPr>
          <w:color w:val="FF0000"/>
        </w:rPr>
      </w:pPr>
      <w:r w:rsidRPr="00D70645">
        <w:rPr>
          <w:color w:val="FF0000"/>
        </w:rPr>
        <w:t xml:space="preserve"> Design a one compartment model for the insulin subcutaneous injection of 30 international units of insulin. </w:t>
      </w:r>
      <w:r w:rsidRPr="00D70645">
        <w:rPr>
          <w:color w:val="FF0000"/>
        </w:rPr>
        <w:br/>
      </w:r>
      <w:r w:rsidRPr="00D70645">
        <w:rPr>
          <w:noProof/>
          <w:color w:val="FF0000"/>
        </w:rPr>
        <w:drawing>
          <wp:inline distT="0" distB="0" distL="0" distR="0" wp14:anchorId="740C57D7" wp14:editId="1892CEF7">
            <wp:extent cx="2530823" cy="672526"/>
            <wp:effectExtent l="0" t="0" r="0" b="635"/>
            <wp:docPr id="19" name="Picture 1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605698" cy="692423"/>
                    </a:xfrm>
                    <a:prstGeom prst="rect">
                      <a:avLst/>
                    </a:prstGeom>
                  </pic:spPr>
                </pic:pic>
              </a:graphicData>
            </a:graphic>
          </wp:inline>
        </w:drawing>
      </w:r>
      <w:r w:rsidRPr="00D70645">
        <w:rPr>
          <w:color w:val="FF0000"/>
        </w:rPr>
        <w:br/>
        <w:t>Eli Lilly gives the following parameters:</w:t>
      </w:r>
      <w:r w:rsidRPr="00D70645">
        <w:rPr>
          <w:color w:val="FF0000"/>
        </w:rPr>
        <w:br/>
      </w:r>
      <w:r w:rsidRPr="00D70645">
        <w:rPr>
          <w:rFonts w:eastAsiaTheme="minorEastAsia"/>
          <w:color w:val="FF0000"/>
        </w:rPr>
        <w:t>Constant of absorption = 1.55</w:t>
      </w:r>
      <w:r w:rsidRPr="00D70645">
        <w:rPr>
          <w:rFonts w:eastAsiaTheme="minorEastAsia"/>
          <w:color w:val="FF0000"/>
        </w:rPr>
        <w:br/>
        <w:t>Constant of excretion = 0.43</w:t>
      </w:r>
      <w:r w:rsidRPr="00D70645">
        <w:rPr>
          <w:rFonts w:eastAsiaTheme="minorEastAsia"/>
          <w:color w:val="FF0000"/>
        </w:rPr>
        <w:br/>
        <w:t>Bioavailability =0.65 (as per Lilly)</w:t>
      </w:r>
      <w:r w:rsidRPr="00D70645">
        <w:rPr>
          <w:rFonts w:eastAsiaTheme="minorEastAsia"/>
          <w:color w:val="FF0000"/>
        </w:rPr>
        <w:br/>
        <w:t>you will be giving a dose:</w:t>
      </w:r>
      <w:r w:rsidRPr="00D70645">
        <w:rPr>
          <w:rFonts w:eastAsiaTheme="minorEastAsia"/>
          <w:color w:val="FF0000"/>
        </w:rPr>
        <w:br/>
        <w:t xml:space="preserve">Dose = 30 IU = 3e4 </w:t>
      </w:r>
      <w:proofErr w:type="spellStart"/>
      <w:r w:rsidRPr="00D70645">
        <w:rPr>
          <w:rFonts w:eastAsiaTheme="minorEastAsia"/>
          <w:color w:val="FF0000"/>
        </w:rPr>
        <w:t>mU</w:t>
      </w:r>
      <w:proofErr w:type="spellEnd"/>
      <w:r w:rsidRPr="00D70645">
        <w:rPr>
          <w:rFonts w:eastAsiaTheme="minorEastAsia"/>
          <w:color w:val="FF0000"/>
        </w:rPr>
        <w:t xml:space="preserve"> (0.3 IU/Kg in a 100 Kg individual)</w:t>
      </w:r>
      <w:r w:rsidR="00023209" w:rsidRPr="00D70645">
        <w:rPr>
          <w:rFonts w:eastAsiaTheme="minorEastAsia"/>
          <w:color w:val="FF0000"/>
        </w:rPr>
        <w:br/>
        <w:t>Volume of distribution 30 L</w:t>
      </w:r>
    </w:p>
    <w:p w14:paraId="2FB467E6" w14:textId="0407AB2F" w:rsidR="00023209" w:rsidRPr="00D70645" w:rsidRDefault="00023209" w:rsidP="00D70645">
      <w:pPr>
        <w:pStyle w:val="ListParagraph"/>
        <w:numPr>
          <w:ilvl w:val="1"/>
          <w:numId w:val="2"/>
        </w:numPr>
        <w:rPr>
          <w:color w:val="FF0000"/>
        </w:rPr>
      </w:pPr>
      <w:r w:rsidRPr="00D70645">
        <w:rPr>
          <w:color w:val="FF0000"/>
        </w:rPr>
        <w:t>Now couple this model of insulin blood levels to the minimal glucose/insulin model and demonstrate what this injection does to the fasting blood sugar of a fasting type 1 diabetic. Remember a type 1 diabetic does not produce insulin. The model needs to be revised appropriately</w:t>
      </w:r>
      <w:r w:rsidR="00D70645">
        <w:rPr>
          <w:color w:val="FF0000"/>
        </w:rPr>
        <w:t xml:space="preserve"> </w:t>
      </w:r>
      <w:r w:rsidR="00D70645" w:rsidRPr="00D70645">
        <w:rPr>
          <w:color w:val="FF0000"/>
        </w:rPr>
        <w:t>(see below)</w:t>
      </w:r>
      <w:r w:rsidRPr="00D70645">
        <w:rPr>
          <w:color w:val="FF0000"/>
        </w:rPr>
        <w:t>.</w:t>
      </w:r>
      <w:r w:rsidRPr="00D70645">
        <w:rPr>
          <w:rFonts w:eastAsiaTheme="minorEastAsia"/>
          <w:color w:val="FF0000"/>
        </w:rPr>
        <w:t xml:space="preserve"> </w:t>
      </w:r>
      <w:r w:rsidR="0060552F" w:rsidRPr="0060552F">
        <w:rPr>
          <w:rFonts w:eastAsiaTheme="minorEastAsia"/>
          <w:color w:val="FF0000"/>
        </w:rPr>
        <w:t>Make sure the pulse generator is reset to zero to simulate a fasting patient</w:t>
      </w:r>
      <w:r w:rsidR="0060552F">
        <w:rPr>
          <w:rFonts w:eastAsiaTheme="minorEastAsia"/>
          <w:color w:val="FF0000"/>
        </w:rPr>
        <w:t>.</w:t>
      </w:r>
    </w:p>
    <w:p w14:paraId="2D2D5503" w14:textId="77777777" w:rsidR="0060552F" w:rsidRPr="00630239" w:rsidRDefault="00884FCF" w:rsidP="0060552F">
      <w:pPr>
        <w:pStyle w:val="ListParagraph"/>
        <w:numPr>
          <w:ilvl w:val="2"/>
          <w:numId w:val="2"/>
        </w:numPr>
        <w:rPr>
          <w:color w:val="FF0000"/>
        </w:rPr>
      </w:pPr>
      <w:r w:rsidRPr="00630239">
        <w:rPr>
          <w:rFonts w:eastAsiaTheme="minorEastAsia"/>
          <w:color w:val="FF0000"/>
        </w:rPr>
        <w:t xml:space="preserve">First, </w:t>
      </w:r>
      <w:r w:rsidR="0060552F" w:rsidRPr="00630239">
        <w:rPr>
          <w:rFonts w:eastAsiaTheme="minorEastAsia"/>
          <w:color w:val="FF0000"/>
        </w:rPr>
        <w:t>determine</w:t>
      </w:r>
      <w:r w:rsidRPr="00630239">
        <w:rPr>
          <w:rFonts w:eastAsiaTheme="minorEastAsia"/>
          <w:color w:val="FF0000"/>
        </w:rPr>
        <w:t xml:space="preserve"> the fasting blood sugar in a type I diabetic</w:t>
      </w:r>
      <w:r w:rsidR="0060552F" w:rsidRPr="00630239">
        <w:rPr>
          <w:rFonts w:eastAsiaTheme="minorEastAsia"/>
          <w:color w:val="FF0000"/>
        </w:rPr>
        <w:t xml:space="preserve">. </w:t>
      </w:r>
      <w:r w:rsidR="00023209" w:rsidRPr="00630239">
        <w:rPr>
          <w:rFonts w:eastAsiaTheme="minorEastAsia"/>
          <w:color w:val="FF0000"/>
        </w:rPr>
        <w:t>To do this set the parameters in the gains appropriately</w:t>
      </w:r>
      <w:r w:rsidR="00D70645" w:rsidRPr="00630239">
        <w:rPr>
          <w:rFonts w:eastAsiaTheme="minorEastAsia"/>
          <w:color w:val="FF0000"/>
        </w:rPr>
        <w:t>:</w:t>
      </w:r>
    </w:p>
    <w:p w14:paraId="765978B0" w14:textId="77777777" w:rsidR="00630239" w:rsidRPr="00630239" w:rsidRDefault="00023209" w:rsidP="0060552F">
      <w:pPr>
        <w:pStyle w:val="ListParagraph"/>
        <w:numPr>
          <w:ilvl w:val="3"/>
          <w:numId w:val="2"/>
        </w:numPr>
        <w:rPr>
          <w:color w:val="FF0000"/>
        </w:rPr>
      </w:pPr>
      <m:oMath>
        <m:r>
          <w:rPr>
            <w:rFonts w:ascii="Cambria Math" w:hAnsi="Cambria Math"/>
            <w:color w:val="FF0000"/>
          </w:rPr>
          <m:t xml:space="preserve">β </m:t>
        </m:r>
        <m:d>
          <m:dPr>
            <m:ctrlPr>
              <w:rPr>
                <w:rFonts w:ascii="Cambria Math" w:hAnsi="Cambria Math"/>
                <w:i/>
                <w:color w:val="FF0000"/>
              </w:rPr>
            </m:ctrlPr>
          </m:dPr>
          <m:e>
            <m:r>
              <w:rPr>
                <w:rFonts w:ascii="Cambria Math" w:hAnsi="Cambria Math"/>
                <w:color w:val="FF0000"/>
              </w:rPr>
              <m:t>controls insulin production</m:t>
            </m:r>
          </m:e>
        </m:d>
        <m:r>
          <w:rPr>
            <w:rFonts w:ascii="Cambria Math" w:hAnsi="Cambria Math"/>
            <w:color w:val="FF0000"/>
          </w:rPr>
          <m:t xml:space="preserve">gain=0 </m:t>
        </m:r>
        <m:r>
          <m:rPr>
            <m:sty m:val="p"/>
          </m:rPr>
          <w:rPr>
            <w:rFonts w:ascii="Cambria Math" w:hAnsi="Cambria Math"/>
            <w:color w:val="FF0000"/>
          </w:rPr>
          <w:br/>
        </m:r>
        <m:r>
          <w:rPr>
            <w:rFonts w:ascii="Cambria Math" w:hAnsi="Cambria Math"/>
            <w:color w:val="FF0000"/>
          </w:rPr>
          <m:t xml:space="preserve"> υ </m:t>
        </m:r>
        <m:d>
          <m:dPr>
            <m:ctrlPr>
              <w:rPr>
                <w:rFonts w:ascii="Cambria Math" w:hAnsi="Cambria Math"/>
                <w:i/>
                <w:color w:val="FF0000"/>
              </w:rPr>
            </m:ctrlPr>
          </m:dPr>
          <m:e>
            <m:r>
              <w:rPr>
                <w:rFonts w:ascii="Cambria Math" w:hAnsi="Cambria Math"/>
                <w:color w:val="FF0000"/>
              </w:rPr>
              <m:t>insulin dependence</m:t>
            </m:r>
          </m:e>
        </m:d>
        <m:r>
          <w:rPr>
            <w:rFonts w:ascii="Cambria Math" w:hAnsi="Cambria Math"/>
            <w:color w:val="FF0000"/>
          </w:rPr>
          <m:t>gain=1</m:t>
        </m:r>
      </m:oMath>
      <w:r w:rsidR="0060552F" w:rsidRPr="00630239">
        <w:rPr>
          <w:rFonts w:eastAsiaTheme="minorEastAsia"/>
          <w:color w:val="FF0000"/>
        </w:rPr>
        <w:t xml:space="preserve">) </w:t>
      </w:r>
    </w:p>
    <w:p w14:paraId="099EC212" w14:textId="77777777" w:rsidR="00630239" w:rsidRPr="00630239" w:rsidRDefault="00023209" w:rsidP="00630239">
      <w:pPr>
        <w:pStyle w:val="ListParagraph"/>
        <w:numPr>
          <w:ilvl w:val="3"/>
          <w:numId w:val="2"/>
        </w:numPr>
        <w:rPr>
          <w:color w:val="FF0000"/>
        </w:rPr>
      </w:pPr>
      <w:r w:rsidRPr="00630239">
        <w:rPr>
          <w:rFonts w:eastAsiaTheme="minorEastAsia"/>
          <w:color w:val="FF0000"/>
        </w:rPr>
        <w:t>the initial insulin level</w:t>
      </w:r>
      <w:r w:rsidR="00884FCF" w:rsidRPr="00630239">
        <w:rPr>
          <w:rFonts w:eastAsiaTheme="minorEastAsia"/>
          <w:color w:val="FF0000"/>
        </w:rPr>
        <w:t xml:space="preserve"> in the insulin integrator</w:t>
      </w:r>
      <w:r w:rsidR="00630239" w:rsidRPr="00630239">
        <w:rPr>
          <w:rFonts w:eastAsiaTheme="minorEastAsia"/>
          <w:color w:val="FF0000"/>
        </w:rPr>
        <w:t xml:space="preserve"> is set</w:t>
      </w:r>
      <w:r w:rsidRPr="00630239">
        <w:rPr>
          <w:rFonts w:eastAsiaTheme="minorEastAsia"/>
          <w:color w:val="FF0000"/>
        </w:rPr>
        <w:t xml:space="preserve"> to zero. </w:t>
      </w:r>
    </w:p>
    <w:p w14:paraId="3702B32E" w14:textId="65264E82" w:rsidR="00023209" w:rsidRPr="00630239" w:rsidRDefault="00884FCF" w:rsidP="00630239">
      <w:pPr>
        <w:pStyle w:val="ListParagraph"/>
        <w:numPr>
          <w:ilvl w:val="2"/>
          <w:numId w:val="2"/>
        </w:numPr>
        <w:rPr>
          <w:color w:val="FF0000"/>
        </w:rPr>
      </w:pPr>
      <w:r w:rsidRPr="00630239">
        <w:rPr>
          <w:rFonts w:eastAsiaTheme="minorEastAsia"/>
          <w:color w:val="FF0000"/>
        </w:rPr>
        <w:t>Run the model.</w:t>
      </w:r>
      <w:r w:rsidR="00023209" w:rsidRPr="00630239">
        <w:rPr>
          <w:rFonts w:eastAsiaTheme="minorEastAsia"/>
          <w:color w:val="FF0000"/>
        </w:rPr>
        <w:t xml:space="preserve"> </w:t>
      </w:r>
      <w:r w:rsidRPr="00630239">
        <w:rPr>
          <w:rFonts w:eastAsiaTheme="minorEastAsia"/>
          <w:color w:val="FF0000"/>
        </w:rPr>
        <w:t>Record</w:t>
      </w:r>
      <w:r w:rsidR="00023209" w:rsidRPr="00630239">
        <w:rPr>
          <w:rFonts w:eastAsiaTheme="minorEastAsia"/>
          <w:color w:val="FF0000"/>
        </w:rPr>
        <w:t xml:space="preserve"> the </w:t>
      </w:r>
      <w:r w:rsidRPr="00630239">
        <w:rPr>
          <w:rFonts w:eastAsiaTheme="minorEastAsia"/>
          <w:color w:val="FF0000"/>
        </w:rPr>
        <w:t>final</w:t>
      </w:r>
      <w:r w:rsidR="00023209" w:rsidRPr="00630239">
        <w:rPr>
          <w:rFonts w:eastAsiaTheme="minorEastAsia"/>
          <w:color w:val="FF0000"/>
        </w:rPr>
        <w:t xml:space="preserve"> glucose level </w:t>
      </w:r>
      <w:r w:rsidRPr="00630239">
        <w:rPr>
          <w:rFonts w:eastAsiaTheme="minorEastAsia"/>
          <w:color w:val="FF0000"/>
        </w:rPr>
        <w:t>(</w:t>
      </w:r>
      <w:r w:rsidR="00023209" w:rsidRPr="00630239">
        <w:rPr>
          <w:rFonts w:eastAsiaTheme="minorEastAsia"/>
          <w:color w:val="FF0000"/>
        </w:rPr>
        <w:t>Steady state value)</w:t>
      </w:r>
      <w:r w:rsidRPr="00630239">
        <w:rPr>
          <w:rFonts w:eastAsiaTheme="minorEastAsia"/>
          <w:color w:val="FF0000"/>
        </w:rPr>
        <w:t>. This will be the initial glucose level in your new model.</w:t>
      </w:r>
      <w:r w:rsidR="00023209" w:rsidRPr="00630239">
        <w:rPr>
          <w:rFonts w:eastAsiaTheme="minorEastAsia"/>
          <w:color w:val="FF0000"/>
        </w:rPr>
        <w:t xml:space="preserve"> </w:t>
      </w:r>
    </w:p>
    <w:p w14:paraId="7DA0B044" w14:textId="77777777" w:rsidR="00023209" w:rsidRPr="00630239" w:rsidRDefault="00023209" w:rsidP="00023209">
      <w:pPr>
        <w:pStyle w:val="ListParagraph"/>
        <w:numPr>
          <w:ilvl w:val="1"/>
          <w:numId w:val="2"/>
        </w:numPr>
        <w:rPr>
          <w:color w:val="FF0000"/>
        </w:rPr>
      </w:pPr>
      <w:r w:rsidRPr="00630239">
        <w:rPr>
          <w:color w:val="FF0000"/>
        </w:rPr>
        <w:t>To couple the injection model to the minimal glucose/insulin model you need to realize a few things:</w:t>
      </w:r>
    </w:p>
    <w:p w14:paraId="189728A0" w14:textId="77777777" w:rsidR="00023209" w:rsidRPr="00630239" w:rsidRDefault="00023209" w:rsidP="00023209">
      <w:pPr>
        <w:pStyle w:val="ListParagraph"/>
        <w:numPr>
          <w:ilvl w:val="2"/>
          <w:numId w:val="2"/>
        </w:numPr>
        <w:rPr>
          <w:color w:val="FF0000"/>
        </w:rPr>
      </w:pPr>
      <w:r w:rsidRPr="00630239">
        <w:rPr>
          <w:color w:val="FF0000"/>
        </w:rPr>
        <w:t>There is no longer a feedback between the glucose level and the insulin secretion. There is no production of insulin by the pancreas.</w:t>
      </w:r>
    </w:p>
    <w:p w14:paraId="79FE48C7" w14:textId="7C0ED4EE" w:rsidR="00023209" w:rsidRPr="00630239" w:rsidRDefault="00023209" w:rsidP="00023209">
      <w:pPr>
        <w:pStyle w:val="ListParagraph"/>
        <w:numPr>
          <w:ilvl w:val="2"/>
          <w:numId w:val="2"/>
        </w:numPr>
        <w:rPr>
          <w:color w:val="FF0000"/>
        </w:rPr>
      </w:pPr>
      <w:r w:rsidRPr="00630239">
        <w:rPr>
          <w:color w:val="FF0000"/>
        </w:rPr>
        <w:t xml:space="preserve">The insulin injection model you made has already considered with the </w:t>
      </w:r>
      <w:proofErr w:type="spellStart"/>
      <w:r w:rsidRPr="00630239">
        <w:rPr>
          <w:color w:val="FF0000"/>
        </w:rPr>
        <w:t>k</w:t>
      </w:r>
      <w:r w:rsidRPr="00630239">
        <w:rPr>
          <w:color w:val="FF0000"/>
          <w:vertAlign w:val="subscript"/>
        </w:rPr>
        <w:t>e</w:t>
      </w:r>
      <w:proofErr w:type="spellEnd"/>
      <w:r w:rsidRPr="00630239">
        <w:rPr>
          <w:color w:val="FF0000"/>
        </w:rPr>
        <w:t xml:space="preserve"> factor the destruction and elimination of insulin. </w:t>
      </w:r>
    </w:p>
    <w:p w14:paraId="2B3B0583" w14:textId="77777777" w:rsidR="00023209" w:rsidRPr="00630239" w:rsidRDefault="00023209" w:rsidP="00023209">
      <w:pPr>
        <w:pStyle w:val="ListParagraph"/>
        <w:numPr>
          <w:ilvl w:val="2"/>
          <w:numId w:val="2"/>
        </w:numPr>
        <w:rPr>
          <w:color w:val="FF0000"/>
        </w:rPr>
      </w:pPr>
      <w:r w:rsidRPr="00630239">
        <w:rPr>
          <w:color w:val="FF0000"/>
        </w:rPr>
        <w:t>Your model for the injection of insulin has totally mapped the levels of insulin, i.e. the volume of distribution in the injection of insulin model replaces the capacitance of insulin in the minimal glucose/insulin model</w:t>
      </w:r>
    </w:p>
    <w:p w14:paraId="2F360D83" w14:textId="4E2441B5" w:rsidR="00473FE8" w:rsidRPr="00630239" w:rsidRDefault="00023209" w:rsidP="00023209">
      <w:pPr>
        <w:pStyle w:val="ListParagraph"/>
        <w:numPr>
          <w:ilvl w:val="2"/>
          <w:numId w:val="2"/>
        </w:numPr>
        <w:rPr>
          <w:color w:val="FF0000"/>
        </w:rPr>
      </w:pPr>
      <w:r w:rsidRPr="00630239">
        <w:rPr>
          <w:color w:val="FF0000"/>
        </w:rPr>
        <w:t xml:space="preserve">Large parts of the minimal glucose/insulin model can be eliminated and replaced with </w:t>
      </w:r>
      <w:r w:rsidR="00473FE8" w:rsidRPr="00630239">
        <w:rPr>
          <w:color w:val="FF0000"/>
        </w:rPr>
        <w:t>the</w:t>
      </w:r>
      <w:r w:rsidRPr="00630239">
        <w:rPr>
          <w:color w:val="FF0000"/>
        </w:rPr>
        <w:t xml:space="preserve"> insulin injection model. This is what happens </w:t>
      </w:r>
      <w:r w:rsidR="00473FE8" w:rsidRPr="00630239">
        <w:rPr>
          <w:color w:val="FF0000"/>
        </w:rPr>
        <w:t>in</w:t>
      </w:r>
      <w:r w:rsidRPr="00630239">
        <w:rPr>
          <w:color w:val="FF0000"/>
        </w:rPr>
        <w:t xml:space="preserve"> type I diabetics. The feedback mechanisms </w:t>
      </w:r>
      <w:r w:rsidR="00473FE8" w:rsidRPr="00630239">
        <w:rPr>
          <w:color w:val="FF0000"/>
        </w:rPr>
        <w:t>to produce</w:t>
      </w:r>
      <w:r w:rsidRPr="00630239">
        <w:rPr>
          <w:color w:val="FF0000"/>
        </w:rPr>
        <w:t xml:space="preserve"> insulin and the control between insulin levels and glucose levels no longer exists. </w:t>
      </w:r>
      <w:r w:rsidR="00630239" w:rsidRPr="00630239">
        <w:rPr>
          <w:color w:val="FF0000"/>
        </w:rPr>
        <w:t>That is how type I diabetics get into serious medical emergencies. They</w:t>
      </w:r>
      <w:r w:rsidRPr="00630239">
        <w:rPr>
          <w:color w:val="FF0000"/>
        </w:rPr>
        <w:t xml:space="preserve"> risk severe, potentially fatal, hypoglycemia</w:t>
      </w:r>
      <w:r w:rsidR="00630239" w:rsidRPr="00630239">
        <w:rPr>
          <w:color w:val="FF0000"/>
        </w:rPr>
        <w:t xml:space="preserve"> or hyperglycemic episodes with severe acidosis which are also potentially fatal.</w:t>
      </w:r>
    </w:p>
    <w:p w14:paraId="04488B43" w14:textId="77777777" w:rsidR="00023209" w:rsidRPr="00630239" w:rsidRDefault="00023209" w:rsidP="00023209">
      <w:pPr>
        <w:pStyle w:val="ListParagraph"/>
        <w:numPr>
          <w:ilvl w:val="1"/>
          <w:numId w:val="2"/>
        </w:numPr>
        <w:rPr>
          <w:color w:val="FF0000"/>
        </w:rPr>
      </w:pPr>
      <w:r w:rsidRPr="00630239">
        <w:rPr>
          <w:rFonts w:eastAsiaTheme="minorEastAsia"/>
          <w:color w:val="FF0000"/>
        </w:rPr>
        <w:lastRenderedPageBreak/>
        <w:t xml:space="preserve">Now use the model with the insulin injection coupled into the minimal glucose/insulin model. Run your simulation for the total duration of the drug – about 12 hours. </w:t>
      </w:r>
    </w:p>
    <w:p w14:paraId="6E1339AB" w14:textId="77777777" w:rsidR="00023209" w:rsidRPr="00630239" w:rsidRDefault="00023209" w:rsidP="00023209">
      <w:pPr>
        <w:pStyle w:val="ListParagraph"/>
        <w:numPr>
          <w:ilvl w:val="1"/>
          <w:numId w:val="2"/>
        </w:numPr>
        <w:rPr>
          <w:color w:val="FF0000"/>
        </w:rPr>
      </w:pPr>
      <w:r w:rsidRPr="00630239">
        <w:rPr>
          <w:rFonts w:eastAsiaTheme="minorEastAsia"/>
          <w:color w:val="FF0000"/>
        </w:rPr>
        <w:t xml:space="preserve">Study the glucose response in the simulation (show your plots and your model in your submission). </w:t>
      </w:r>
    </w:p>
    <w:p w14:paraId="72983507" w14:textId="77777777" w:rsidR="00023209" w:rsidRPr="00630239" w:rsidRDefault="00023209" w:rsidP="00023209">
      <w:pPr>
        <w:pStyle w:val="ListParagraph"/>
        <w:numPr>
          <w:ilvl w:val="1"/>
          <w:numId w:val="2"/>
        </w:numPr>
        <w:rPr>
          <w:color w:val="FF0000"/>
        </w:rPr>
      </w:pPr>
      <w:r w:rsidRPr="00630239">
        <w:rPr>
          <w:color w:val="FF0000"/>
        </w:rPr>
        <w:t>What is the half-life of insulin?</w:t>
      </w:r>
    </w:p>
    <w:p w14:paraId="290E9A97" w14:textId="77777777" w:rsidR="00473FE8" w:rsidRPr="00630239" w:rsidRDefault="00023209" w:rsidP="00023209">
      <w:pPr>
        <w:pStyle w:val="ListParagraph"/>
        <w:numPr>
          <w:ilvl w:val="1"/>
          <w:numId w:val="2"/>
        </w:numPr>
        <w:rPr>
          <w:color w:val="FF0000"/>
        </w:rPr>
      </w:pPr>
      <w:r w:rsidRPr="00630239">
        <w:rPr>
          <w:rFonts w:eastAsiaTheme="minorEastAsia"/>
          <w:color w:val="FF0000"/>
        </w:rPr>
        <w:t xml:space="preserve">What is the glucose nadir? </w:t>
      </w:r>
    </w:p>
    <w:p w14:paraId="258657E1" w14:textId="2C62FE9D" w:rsidR="00473FE8" w:rsidRPr="00630239" w:rsidRDefault="00023209" w:rsidP="00023209">
      <w:pPr>
        <w:pStyle w:val="ListParagraph"/>
        <w:numPr>
          <w:ilvl w:val="1"/>
          <w:numId w:val="2"/>
        </w:numPr>
        <w:rPr>
          <w:color w:val="FF0000"/>
        </w:rPr>
      </w:pPr>
      <w:r w:rsidRPr="00630239">
        <w:rPr>
          <w:rFonts w:eastAsiaTheme="minorEastAsia"/>
          <w:color w:val="FF0000"/>
        </w:rPr>
        <w:t xml:space="preserve">Look up normal glucose levels and research what are considered low and dangerous glucose levels. </w:t>
      </w:r>
      <w:r w:rsidR="00473FE8" w:rsidRPr="00630239">
        <w:rPr>
          <w:rFonts w:eastAsiaTheme="minorEastAsia"/>
          <w:color w:val="FF0000"/>
        </w:rPr>
        <w:t>What are they?</w:t>
      </w:r>
    </w:p>
    <w:p w14:paraId="54373A90" w14:textId="1E4F3310" w:rsidR="00023209" w:rsidRPr="00630239" w:rsidRDefault="00023209" w:rsidP="00023209">
      <w:pPr>
        <w:pStyle w:val="ListParagraph"/>
        <w:numPr>
          <w:ilvl w:val="1"/>
          <w:numId w:val="2"/>
        </w:numPr>
        <w:rPr>
          <w:color w:val="FF0000"/>
        </w:rPr>
      </w:pPr>
      <w:r w:rsidRPr="00630239">
        <w:rPr>
          <w:rFonts w:eastAsiaTheme="minorEastAsia"/>
          <w:color w:val="FF0000"/>
        </w:rPr>
        <w:t>Research what occurs with low or dangerous glucose levels.</w:t>
      </w:r>
      <w:r w:rsidR="00473FE8" w:rsidRPr="00630239">
        <w:rPr>
          <w:rFonts w:eastAsiaTheme="minorEastAsia"/>
          <w:color w:val="FF0000"/>
        </w:rPr>
        <w:t xml:space="preserve"> Include these findings in your submission.</w:t>
      </w:r>
    </w:p>
    <w:p w14:paraId="65CE8B3D" w14:textId="61F5CC03" w:rsidR="00023209" w:rsidRPr="00630239" w:rsidRDefault="00473FE8" w:rsidP="00473FE8">
      <w:pPr>
        <w:pStyle w:val="ListParagraph"/>
        <w:numPr>
          <w:ilvl w:val="1"/>
          <w:numId w:val="2"/>
        </w:numPr>
        <w:rPr>
          <w:color w:val="FF0000"/>
        </w:rPr>
      </w:pPr>
      <w:r w:rsidRPr="00630239">
        <w:rPr>
          <w:rFonts w:eastAsiaTheme="minorEastAsia"/>
          <w:color w:val="FF0000"/>
        </w:rPr>
        <w:t xml:space="preserve">If significant hypoglycemia occurred in your model, how </w:t>
      </w:r>
      <w:r w:rsidR="00630239">
        <w:rPr>
          <w:rFonts w:eastAsiaTheme="minorEastAsia"/>
          <w:color w:val="FF0000"/>
        </w:rPr>
        <w:t>would</w:t>
      </w:r>
      <w:r w:rsidRPr="00630239">
        <w:rPr>
          <w:rFonts w:eastAsiaTheme="minorEastAsia"/>
          <w:color w:val="FF0000"/>
        </w:rPr>
        <w:t xml:space="preserve"> the body react to counter the </w:t>
      </w:r>
      <w:r w:rsidR="000D05EA" w:rsidRPr="00630239">
        <w:rPr>
          <w:rFonts w:eastAsiaTheme="minorEastAsia"/>
          <w:color w:val="FF0000"/>
        </w:rPr>
        <w:t>hypoglycemia</w:t>
      </w:r>
      <w:r w:rsidRPr="00630239">
        <w:rPr>
          <w:rFonts w:eastAsiaTheme="minorEastAsia"/>
          <w:color w:val="FF0000"/>
        </w:rPr>
        <w:t>? What other endocrine responses would you expect to occur</w:t>
      </w:r>
      <w:r w:rsidR="00630239">
        <w:rPr>
          <w:rFonts w:eastAsiaTheme="minorEastAsia"/>
          <w:color w:val="FF0000"/>
        </w:rPr>
        <w:t xml:space="preserve"> (not accounted for in your model)</w:t>
      </w:r>
      <w:r w:rsidRPr="00630239">
        <w:rPr>
          <w:rFonts w:eastAsiaTheme="minorEastAsia"/>
          <w:color w:val="FF0000"/>
        </w:rPr>
        <w:t xml:space="preserve"> before the blood sugar gets to these levels? </w:t>
      </w:r>
    </w:p>
    <w:p w14:paraId="1779FC44" w14:textId="40331D39" w:rsidR="005F237F" w:rsidRPr="00630239" w:rsidRDefault="00023209" w:rsidP="00630239">
      <w:pPr>
        <w:pStyle w:val="ListParagraph"/>
        <w:numPr>
          <w:ilvl w:val="1"/>
          <w:numId w:val="2"/>
        </w:numPr>
        <w:rPr>
          <w:color w:val="FF0000"/>
        </w:rPr>
      </w:pPr>
      <w:r w:rsidRPr="00630239">
        <w:rPr>
          <w:rFonts w:eastAsiaTheme="minorEastAsia"/>
          <w:color w:val="FF0000"/>
        </w:rPr>
        <w:t xml:space="preserve">Remember that the simulation was an insulin injection on a fasting patient. When would you recommend that a diabetic patient inject Humulin:  fasting or just before meals? </w:t>
      </w:r>
    </w:p>
    <w:sectPr w:rsidR="005F237F" w:rsidRPr="00630239" w:rsidSect="00FD1EC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2F1A6" w14:textId="77777777" w:rsidR="001C4B5D" w:rsidRDefault="001C4B5D" w:rsidP="00ED3186">
      <w:r>
        <w:separator/>
      </w:r>
    </w:p>
  </w:endnote>
  <w:endnote w:type="continuationSeparator" w:id="0">
    <w:p w14:paraId="2DE201E9" w14:textId="77777777" w:rsidR="001C4B5D" w:rsidRDefault="001C4B5D" w:rsidP="00ED3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B8B14A" w14:textId="77777777" w:rsidR="001C4B5D" w:rsidRDefault="001C4B5D" w:rsidP="00ED3186">
      <w:r>
        <w:separator/>
      </w:r>
    </w:p>
  </w:footnote>
  <w:footnote w:type="continuationSeparator" w:id="0">
    <w:p w14:paraId="1B4260E3" w14:textId="77777777" w:rsidR="001C4B5D" w:rsidRDefault="001C4B5D" w:rsidP="00ED3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92E34" w14:textId="52FC7654" w:rsidR="00ED3186" w:rsidRDefault="00ED3186" w:rsidP="00ED3186">
    <w:pPr>
      <w:pStyle w:val="Header"/>
      <w:jc w:val="center"/>
    </w:pPr>
    <w:r>
      <w:t>Homework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2B4ACC"/>
    <w:multiLevelType w:val="hybridMultilevel"/>
    <w:tmpl w:val="50E0FE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E68A9"/>
    <w:multiLevelType w:val="hybridMultilevel"/>
    <w:tmpl w:val="D520D3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775F70"/>
    <w:multiLevelType w:val="hybridMultilevel"/>
    <w:tmpl w:val="3DF664CE"/>
    <w:lvl w:ilvl="0" w:tplc="BB58A40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279122">
    <w:abstractNumId w:val="2"/>
  </w:num>
  <w:num w:numId="2" w16cid:durableId="647902131">
    <w:abstractNumId w:val="0"/>
  </w:num>
  <w:num w:numId="3" w16cid:durableId="459148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86"/>
    <w:rsid w:val="00023209"/>
    <w:rsid w:val="00034DC9"/>
    <w:rsid w:val="000D05EA"/>
    <w:rsid w:val="00104491"/>
    <w:rsid w:val="001536FE"/>
    <w:rsid w:val="001C4B5D"/>
    <w:rsid w:val="001F318F"/>
    <w:rsid w:val="002D781E"/>
    <w:rsid w:val="00370FC9"/>
    <w:rsid w:val="003C53CF"/>
    <w:rsid w:val="003F1C62"/>
    <w:rsid w:val="00473FE8"/>
    <w:rsid w:val="00531137"/>
    <w:rsid w:val="0056324A"/>
    <w:rsid w:val="005C55BC"/>
    <w:rsid w:val="005F237F"/>
    <w:rsid w:val="0060552F"/>
    <w:rsid w:val="00630239"/>
    <w:rsid w:val="007741AC"/>
    <w:rsid w:val="008338BC"/>
    <w:rsid w:val="00855F59"/>
    <w:rsid w:val="00884FCF"/>
    <w:rsid w:val="009102AB"/>
    <w:rsid w:val="00A03646"/>
    <w:rsid w:val="00AC26D3"/>
    <w:rsid w:val="00AC6121"/>
    <w:rsid w:val="00AD43A4"/>
    <w:rsid w:val="00AE15CB"/>
    <w:rsid w:val="00B23CD2"/>
    <w:rsid w:val="00BC25A6"/>
    <w:rsid w:val="00C22EAC"/>
    <w:rsid w:val="00C632EA"/>
    <w:rsid w:val="00D22047"/>
    <w:rsid w:val="00D25816"/>
    <w:rsid w:val="00D70645"/>
    <w:rsid w:val="00E251C1"/>
    <w:rsid w:val="00E62E76"/>
    <w:rsid w:val="00E73E22"/>
    <w:rsid w:val="00ED3186"/>
    <w:rsid w:val="00ED5F25"/>
    <w:rsid w:val="00FD1EC4"/>
    <w:rsid w:val="00FD4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5CABDF"/>
  <w15:chartTrackingRefBased/>
  <w15:docId w15:val="{25DF8065-E5B0-7942-81AA-8404E549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186"/>
    <w:rPr>
      <w:rFonts w:asciiTheme="minorHAnsi"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186"/>
    <w:pPr>
      <w:tabs>
        <w:tab w:val="center" w:pos="4680"/>
        <w:tab w:val="right" w:pos="9360"/>
      </w:tabs>
    </w:pPr>
  </w:style>
  <w:style w:type="character" w:customStyle="1" w:styleId="HeaderChar">
    <w:name w:val="Header Char"/>
    <w:basedOn w:val="DefaultParagraphFont"/>
    <w:link w:val="Header"/>
    <w:uiPriority w:val="99"/>
    <w:rsid w:val="00ED3186"/>
  </w:style>
  <w:style w:type="paragraph" w:styleId="Footer">
    <w:name w:val="footer"/>
    <w:basedOn w:val="Normal"/>
    <w:link w:val="FooterChar"/>
    <w:uiPriority w:val="99"/>
    <w:unhideWhenUsed/>
    <w:rsid w:val="00ED3186"/>
    <w:pPr>
      <w:tabs>
        <w:tab w:val="center" w:pos="4680"/>
        <w:tab w:val="right" w:pos="9360"/>
      </w:tabs>
    </w:pPr>
  </w:style>
  <w:style w:type="character" w:customStyle="1" w:styleId="FooterChar">
    <w:name w:val="Footer Char"/>
    <w:basedOn w:val="DefaultParagraphFont"/>
    <w:link w:val="Footer"/>
    <w:uiPriority w:val="99"/>
    <w:rsid w:val="00ED3186"/>
  </w:style>
  <w:style w:type="paragraph" w:styleId="ListParagraph">
    <w:name w:val="List Paragraph"/>
    <w:basedOn w:val="Normal"/>
    <w:uiPriority w:val="34"/>
    <w:qFormat/>
    <w:rsid w:val="00ED3186"/>
    <w:pPr>
      <w:ind w:left="720"/>
      <w:contextualSpacing/>
    </w:pPr>
  </w:style>
  <w:style w:type="character" w:styleId="PlaceholderText">
    <w:name w:val="Placeholder Text"/>
    <w:basedOn w:val="DefaultParagraphFont"/>
    <w:uiPriority w:val="99"/>
    <w:semiHidden/>
    <w:rsid w:val="00ED3186"/>
    <w:rPr>
      <w:color w:val="808080"/>
    </w:rPr>
  </w:style>
  <w:style w:type="paragraph" w:styleId="NormalWeb">
    <w:name w:val="Normal (Web)"/>
    <w:basedOn w:val="Normal"/>
    <w:uiPriority w:val="99"/>
    <w:semiHidden/>
    <w:unhideWhenUsed/>
    <w:rsid w:val="00023209"/>
    <w:pPr>
      <w:spacing w:before="100" w:beforeAutospacing="1" w:after="100" w:afterAutospacing="1"/>
    </w:pPr>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1571</Words>
  <Characters>8250</Characters>
  <Application>Microsoft Office Word</Application>
  <DocSecurity>0</DocSecurity>
  <Lines>152</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Lieber, Claude</dc:creator>
  <cp:keywords/>
  <dc:description/>
  <cp:lastModifiedBy>Lieber, Dr. Claude</cp:lastModifiedBy>
  <cp:revision>6</cp:revision>
  <dcterms:created xsi:type="dcterms:W3CDTF">2022-08-03T18:15:00Z</dcterms:created>
  <dcterms:modified xsi:type="dcterms:W3CDTF">2024-08-04T16:50:00Z</dcterms:modified>
  <cp:category/>
</cp:coreProperties>
</file>