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A1239" w14:textId="2B246837" w:rsidR="00435C3C" w:rsidRDefault="00435C3C" w:rsidP="00435C3C">
      <w:pPr>
        <w:jc w:val="right"/>
        <w:rPr>
          <w:rFonts w:ascii="Times New Roman" w:hAnsi="Times New Roman" w:cs="Times New Roman"/>
        </w:rPr>
      </w:pPr>
      <w:r>
        <w:rPr>
          <w:rFonts w:ascii="Times New Roman" w:hAnsi="Times New Roman" w:cs="Times New Roman"/>
        </w:rPr>
        <w:t>Jonathan Terrero, Jordan Ismael</w:t>
      </w:r>
    </w:p>
    <w:p w14:paraId="6B836E1F" w14:textId="3D98C2AB" w:rsidR="00435C3C" w:rsidRDefault="00435C3C" w:rsidP="00435C3C">
      <w:pPr>
        <w:jc w:val="right"/>
        <w:rPr>
          <w:rFonts w:ascii="Times New Roman" w:hAnsi="Times New Roman" w:cs="Times New Roman"/>
        </w:rPr>
      </w:pPr>
      <w:r>
        <w:rPr>
          <w:rFonts w:ascii="Times New Roman" w:hAnsi="Times New Roman" w:cs="Times New Roman"/>
        </w:rPr>
        <w:t>Application To Discipline Project</w:t>
      </w:r>
    </w:p>
    <w:p w14:paraId="0E0D0FE8" w14:textId="6EC0D905" w:rsidR="00435C3C" w:rsidRDefault="00435C3C" w:rsidP="00435C3C">
      <w:pPr>
        <w:jc w:val="right"/>
        <w:rPr>
          <w:rFonts w:ascii="Times New Roman" w:hAnsi="Times New Roman" w:cs="Times New Roman"/>
        </w:rPr>
      </w:pPr>
      <w:r>
        <w:rPr>
          <w:rFonts w:ascii="Times New Roman" w:hAnsi="Times New Roman" w:cs="Times New Roman"/>
        </w:rPr>
        <w:t>Friday, April 25, 2025</w:t>
      </w:r>
    </w:p>
    <w:p w14:paraId="66DC60B5" w14:textId="4B2F5EF1" w:rsidR="00435C3C" w:rsidRPr="00435C3C" w:rsidRDefault="00435C3C" w:rsidP="00435C3C">
      <w:pPr>
        <w:rPr>
          <w:rFonts w:ascii="Times New Roman" w:hAnsi="Times New Roman" w:cs="Times New Roman"/>
        </w:rPr>
      </w:pPr>
      <w:r w:rsidRPr="00435C3C">
        <w:rPr>
          <w:rFonts w:ascii="Times New Roman" w:hAnsi="Times New Roman" w:cs="Times New Roman"/>
        </w:rPr>
        <w:t>For this application-to-discipline project, Jordan and I formulated a structural engineering problem involving a truss and a beam. We became interested in truss and beam systems after being introduced to them during this course, particularly their role in supporting large-scale structures like bridges, roofs, and towers. Trusses and beams are fundamental components in civil and structural engineering because they efficiently carry loads through a combination of tension, compression, shear, and bending forces. Real-world examples such as the intricate steel frameworks of bridges like the Golden Gate Bridge or the roof trusses used in stadiums and auditoriums further sparked our curiosity. We sought to simulate a simplified bridge structure that would be in static equilibrium, applying key concepts such as forces, moments, shear force, normal force, bending moments, and the identification of zero-force members, which are all critical to ensuring structural stability and safety (Hibbeler 2022).</w:t>
      </w:r>
    </w:p>
    <w:p w14:paraId="4C319EF1" w14:textId="5DF29F04" w:rsidR="00E6469A" w:rsidRDefault="00435C3C">
      <w:pPr>
        <w:rPr>
          <w:rFonts w:ascii="Times New Roman" w:hAnsi="Times New Roman" w:cs="Times New Roman"/>
        </w:rPr>
      </w:pPr>
      <w:r w:rsidRPr="00435C3C">
        <w:rPr>
          <w:rFonts w:ascii="Times New Roman" w:hAnsi="Times New Roman" w:cs="Times New Roman"/>
        </w:rPr>
        <w:t>Although our problem is not overly complex, it intentionally integrates many of the core mechanical principles taught in this course. By creating a structure in equilibrium and analyzing a section of it as a beam, we could study how internal forces behave and how engineers predict and prevent failure in real-world designs. Understanding how to determine internal forces and moments within a structure is essential in engineering design to ensure safety under various load conditions (Gere and Goodno 2012). The exercise helped bridge the gap between classroom theory and practical engineering applications, aligning with our growing interest in structural systems and highlighting the interdisciplinary importance of statics, material strength, and design methodologies.</w:t>
      </w:r>
    </w:p>
    <w:p w14:paraId="73EE55E5" w14:textId="2B63DA3E" w:rsidR="00585CCE" w:rsidRPr="00585CCE" w:rsidRDefault="00585CCE">
      <w:pPr>
        <w:rPr>
          <w:rFonts w:ascii="Times New Roman" w:hAnsi="Times New Roman" w:cs="Times New Roman"/>
          <w:b/>
          <w:bCs/>
        </w:rPr>
      </w:pPr>
      <w:r>
        <w:rPr>
          <w:rFonts w:ascii="Times New Roman" w:hAnsi="Times New Roman" w:cs="Times New Roman"/>
        </w:rPr>
        <w:tab/>
      </w:r>
      <w:r w:rsidRPr="00585CCE">
        <w:rPr>
          <w:rFonts w:ascii="Times New Roman" w:hAnsi="Times New Roman" w:cs="Times New Roman"/>
          <w:b/>
          <w:bCs/>
        </w:rPr>
        <w:t>References:</w:t>
      </w:r>
    </w:p>
    <w:p w14:paraId="675DA709" w14:textId="77777777" w:rsidR="00585CCE" w:rsidRPr="00585CCE" w:rsidRDefault="00585CCE" w:rsidP="00585CCE">
      <w:pPr>
        <w:numPr>
          <w:ilvl w:val="0"/>
          <w:numId w:val="1"/>
        </w:numPr>
        <w:rPr>
          <w:rFonts w:ascii="Times New Roman" w:hAnsi="Times New Roman" w:cs="Times New Roman"/>
        </w:rPr>
      </w:pPr>
      <w:r w:rsidRPr="00585CCE">
        <w:rPr>
          <w:rFonts w:ascii="Times New Roman" w:hAnsi="Times New Roman" w:cs="Times New Roman"/>
        </w:rPr>
        <w:t xml:space="preserve">Hibbeler, R. C. </w:t>
      </w:r>
      <w:r w:rsidRPr="00585CCE">
        <w:rPr>
          <w:rFonts w:ascii="Times New Roman" w:hAnsi="Times New Roman" w:cs="Times New Roman"/>
          <w:i/>
          <w:iCs/>
        </w:rPr>
        <w:t>Engineering Mechanics: Statics</w:t>
      </w:r>
      <w:r w:rsidRPr="00585CCE">
        <w:rPr>
          <w:rFonts w:ascii="Times New Roman" w:hAnsi="Times New Roman" w:cs="Times New Roman"/>
        </w:rPr>
        <w:t>. 15th ed. Pearson, 2022.</w:t>
      </w:r>
    </w:p>
    <w:p w14:paraId="0EDDF38B" w14:textId="77777777" w:rsidR="00585CCE" w:rsidRPr="00585CCE" w:rsidRDefault="00585CCE" w:rsidP="00585CCE">
      <w:pPr>
        <w:numPr>
          <w:ilvl w:val="0"/>
          <w:numId w:val="1"/>
        </w:numPr>
        <w:rPr>
          <w:rFonts w:ascii="Times New Roman" w:hAnsi="Times New Roman" w:cs="Times New Roman"/>
        </w:rPr>
      </w:pPr>
      <w:r w:rsidRPr="00585CCE">
        <w:rPr>
          <w:rFonts w:ascii="Times New Roman" w:hAnsi="Times New Roman" w:cs="Times New Roman"/>
        </w:rPr>
        <w:t xml:space="preserve">Gere, James M., and Barry J. Goodno. </w:t>
      </w:r>
      <w:r w:rsidRPr="00585CCE">
        <w:rPr>
          <w:rFonts w:ascii="Times New Roman" w:hAnsi="Times New Roman" w:cs="Times New Roman"/>
          <w:i/>
          <w:iCs/>
        </w:rPr>
        <w:t>Mechanics of Materials</w:t>
      </w:r>
      <w:r w:rsidRPr="00585CCE">
        <w:rPr>
          <w:rFonts w:ascii="Times New Roman" w:hAnsi="Times New Roman" w:cs="Times New Roman"/>
        </w:rPr>
        <w:t>. 8th ed. Cengage Learning, 2012.</w:t>
      </w:r>
    </w:p>
    <w:p w14:paraId="5272CFD5" w14:textId="77777777" w:rsidR="00585CCE" w:rsidRPr="00435C3C" w:rsidRDefault="00585CCE">
      <w:pPr>
        <w:rPr>
          <w:rFonts w:ascii="Times New Roman" w:hAnsi="Times New Roman" w:cs="Times New Roman"/>
        </w:rPr>
      </w:pPr>
    </w:p>
    <w:sectPr w:rsidR="00585CCE" w:rsidRPr="00435C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03679"/>
    <w:multiLevelType w:val="multilevel"/>
    <w:tmpl w:val="F6EA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724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69A"/>
    <w:rsid w:val="002F03E6"/>
    <w:rsid w:val="00435C3C"/>
    <w:rsid w:val="004D3A79"/>
    <w:rsid w:val="00556A2A"/>
    <w:rsid w:val="00585CCE"/>
    <w:rsid w:val="0068369F"/>
    <w:rsid w:val="00985BAF"/>
    <w:rsid w:val="00A677A4"/>
    <w:rsid w:val="00E64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3CA10"/>
  <w15:chartTrackingRefBased/>
  <w15:docId w15:val="{49A17E27-E20F-4955-9FDA-6F2A278B6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6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6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6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6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6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6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6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6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6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6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6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6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6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6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69A"/>
    <w:rPr>
      <w:rFonts w:eastAsiaTheme="majorEastAsia" w:cstheme="majorBidi"/>
      <w:color w:val="272727" w:themeColor="text1" w:themeTint="D8"/>
    </w:rPr>
  </w:style>
  <w:style w:type="paragraph" w:styleId="Title">
    <w:name w:val="Title"/>
    <w:basedOn w:val="Normal"/>
    <w:next w:val="Normal"/>
    <w:link w:val="TitleChar"/>
    <w:uiPriority w:val="10"/>
    <w:qFormat/>
    <w:rsid w:val="00E64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6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69A"/>
    <w:pPr>
      <w:spacing w:before="160"/>
      <w:jc w:val="center"/>
    </w:pPr>
    <w:rPr>
      <w:i/>
      <w:iCs/>
      <w:color w:val="404040" w:themeColor="text1" w:themeTint="BF"/>
    </w:rPr>
  </w:style>
  <w:style w:type="character" w:customStyle="1" w:styleId="QuoteChar">
    <w:name w:val="Quote Char"/>
    <w:basedOn w:val="DefaultParagraphFont"/>
    <w:link w:val="Quote"/>
    <w:uiPriority w:val="29"/>
    <w:rsid w:val="00E6469A"/>
    <w:rPr>
      <w:i/>
      <w:iCs/>
      <w:color w:val="404040" w:themeColor="text1" w:themeTint="BF"/>
    </w:rPr>
  </w:style>
  <w:style w:type="paragraph" w:styleId="ListParagraph">
    <w:name w:val="List Paragraph"/>
    <w:basedOn w:val="Normal"/>
    <w:uiPriority w:val="34"/>
    <w:qFormat/>
    <w:rsid w:val="00E6469A"/>
    <w:pPr>
      <w:ind w:left="720"/>
      <w:contextualSpacing/>
    </w:pPr>
  </w:style>
  <w:style w:type="character" w:styleId="IntenseEmphasis">
    <w:name w:val="Intense Emphasis"/>
    <w:basedOn w:val="DefaultParagraphFont"/>
    <w:uiPriority w:val="21"/>
    <w:qFormat/>
    <w:rsid w:val="00E6469A"/>
    <w:rPr>
      <w:i/>
      <w:iCs/>
      <w:color w:val="0F4761" w:themeColor="accent1" w:themeShade="BF"/>
    </w:rPr>
  </w:style>
  <w:style w:type="paragraph" w:styleId="IntenseQuote">
    <w:name w:val="Intense Quote"/>
    <w:basedOn w:val="Normal"/>
    <w:next w:val="Normal"/>
    <w:link w:val="IntenseQuoteChar"/>
    <w:uiPriority w:val="30"/>
    <w:qFormat/>
    <w:rsid w:val="00E646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69A"/>
    <w:rPr>
      <w:i/>
      <w:iCs/>
      <w:color w:val="0F4761" w:themeColor="accent1" w:themeShade="BF"/>
    </w:rPr>
  </w:style>
  <w:style w:type="character" w:styleId="IntenseReference">
    <w:name w:val="Intense Reference"/>
    <w:basedOn w:val="DefaultParagraphFont"/>
    <w:uiPriority w:val="32"/>
    <w:qFormat/>
    <w:rsid w:val="00E646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270435">
      <w:bodyDiv w:val="1"/>
      <w:marLeft w:val="0"/>
      <w:marRight w:val="0"/>
      <w:marTop w:val="0"/>
      <w:marBottom w:val="0"/>
      <w:divBdr>
        <w:top w:val="none" w:sz="0" w:space="0" w:color="auto"/>
        <w:left w:val="none" w:sz="0" w:space="0" w:color="auto"/>
        <w:bottom w:val="none" w:sz="0" w:space="0" w:color="auto"/>
        <w:right w:val="none" w:sz="0" w:space="0" w:color="auto"/>
      </w:divBdr>
    </w:div>
    <w:div w:id="272322029">
      <w:bodyDiv w:val="1"/>
      <w:marLeft w:val="0"/>
      <w:marRight w:val="0"/>
      <w:marTop w:val="0"/>
      <w:marBottom w:val="0"/>
      <w:divBdr>
        <w:top w:val="none" w:sz="0" w:space="0" w:color="auto"/>
        <w:left w:val="none" w:sz="0" w:space="0" w:color="auto"/>
        <w:bottom w:val="none" w:sz="0" w:space="0" w:color="auto"/>
        <w:right w:val="none" w:sz="0" w:space="0" w:color="auto"/>
      </w:divBdr>
    </w:div>
    <w:div w:id="798841791">
      <w:bodyDiv w:val="1"/>
      <w:marLeft w:val="0"/>
      <w:marRight w:val="0"/>
      <w:marTop w:val="0"/>
      <w:marBottom w:val="0"/>
      <w:divBdr>
        <w:top w:val="none" w:sz="0" w:space="0" w:color="auto"/>
        <w:left w:val="none" w:sz="0" w:space="0" w:color="auto"/>
        <w:bottom w:val="none" w:sz="0" w:space="0" w:color="auto"/>
        <w:right w:val="none" w:sz="0" w:space="0" w:color="auto"/>
      </w:divBdr>
    </w:div>
    <w:div w:id="1186292256">
      <w:bodyDiv w:val="1"/>
      <w:marLeft w:val="0"/>
      <w:marRight w:val="0"/>
      <w:marTop w:val="0"/>
      <w:marBottom w:val="0"/>
      <w:divBdr>
        <w:top w:val="none" w:sz="0" w:space="0" w:color="auto"/>
        <w:left w:val="none" w:sz="0" w:space="0" w:color="auto"/>
        <w:bottom w:val="none" w:sz="0" w:space="0" w:color="auto"/>
        <w:right w:val="none" w:sz="0" w:space="0" w:color="auto"/>
      </w:divBdr>
    </w:div>
    <w:div w:id="1668751819">
      <w:bodyDiv w:val="1"/>
      <w:marLeft w:val="0"/>
      <w:marRight w:val="0"/>
      <w:marTop w:val="0"/>
      <w:marBottom w:val="0"/>
      <w:divBdr>
        <w:top w:val="none" w:sz="0" w:space="0" w:color="auto"/>
        <w:left w:val="none" w:sz="0" w:space="0" w:color="auto"/>
        <w:bottom w:val="none" w:sz="0" w:space="0" w:color="auto"/>
        <w:right w:val="none" w:sz="0" w:space="0" w:color="auto"/>
      </w:divBdr>
    </w:div>
    <w:div w:id="1836415396">
      <w:bodyDiv w:val="1"/>
      <w:marLeft w:val="0"/>
      <w:marRight w:val="0"/>
      <w:marTop w:val="0"/>
      <w:marBottom w:val="0"/>
      <w:divBdr>
        <w:top w:val="none" w:sz="0" w:space="0" w:color="auto"/>
        <w:left w:val="none" w:sz="0" w:space="0" w:color="auto"/>
        <w:bottom w:val="none" w:sz="0" w:space="0" w:color="auto"/>
        <w:right w:val="none" w:sz="0" w:space="0" w:color="auto"/>
      </w:divBdr>
    </w:div>
    <w:div w:id="199976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305</Words>
  <Characters>1743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Terrero</dc:creator>
  <cp:keywords/>
  <dc:description/>
  <cp:lastModifiedBy>Jonathan Terrero</cp:lastModifiedBy>
  <cp:revision>1</cp:revision>
  <dcterms:created xsi:type="dcterms:W3CDTF">2025-04-26T02:29:00Z</dcterms:created>
  <dcterms:modified xsi:type="dcterms:W3CDTF">2025-04-26T02:53:00Z</dcterms:modified>
</cp:coreProperties>
</file>