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DA58" w14:textId="3355F8FC" w:rsidR="00384391" w:rsidRPr="008C7FDF" w:rsidRDefault="00B5640F" w:rsidP="00384391">
      <w:pPr>
        <w:pStyle w:val="Title"/>
        <w:rPr>
          <w:sz w:val="28"/>
          <w:szCs w:val="28"/>
        </w:rPr>
      </w:pPr>
      <w:r w:rsidRPr="008C7FDF">
        <w:rPr>
          <w:sz w:val="28"/>
          <w:szCs w:val="28"/>
        </w:rPr>
        <w:t>Florida Gulf Coast University</w:t>
      </w:r>
    </w:p>
    <w:p w14:paraId="361ADA59" w14:textId="5A3AF60B" w:rsidR="00384391" w:rsidRPr="008C7FDF" w:rsidRDefault="00DB1BD6" w:rsidP="00384391">
      <w:pPr>
        <w:pStyle w:val="Subtitle"/>
        <w:rPr>
          <w:sz w:val="28"/>
          <w:szCs w:val="28"/>
        </w:rPr>
      </w:pPr>
      <w:r w:rsidRPr="008C7FDF">
        <w:rPr>
          <w:sz w:val="28"/>
          <w:szCs w:val="28"/>
        </w:rPr>
        <w:t>U.</w:t>
      </w:r>
      <w:r w:rsidR="008C7FDF" w:rsidRPr="008C7FDF">
        <w:rPr>
          <w:sz w:val="28"/>
          <w:szCs w:val="28"/>
        </w:rPr>
        <w:t xml:space="preserve"> </w:t>
      </w:r>
      <w:r w:rsidRPr="008C7FDF">
        <w:rPr>
          <w:sz w:val="28"/>
          <w:szCs w:val="28"/>
        </w:rPr>
        <w:t>A. Whitaker College of Engineering</w:t>
      </w:r>
    </w:p>
    <w:p w14:paraId="361ADA5A" w14:textId="77777777" w:rsidR="00384391" w:rsidRPr="008C7FDF" w:rsidRDefault="00384391" w:rsidP="00384391">
      <w:pPr>
        <w:jc w:val="center"/>
        <w:rPr>
          <w:szCs w:val="24"/>
        </w:rPr>
      </w:pPr>
    </w:p>
    <w:p w14:paraId="361ADA5B" w14:textId="4CEAEBFF" w:rsidR="00384391" w:rsidRPr="008C7FDF" w:rsidRDefault="00DB1BD6" w:rsidP="00384391">
      <w:pPr>
        <w:jc w:val="center"/>
        <w:rPr>
          <w:szCs w:val="24"/>
        </w:rPr>
      </w:pPr>
      <w:r w:rsidRPr="008C7FDF">
        <w:rPr>
          <w:szCs w:val="24"/>
        </w:rPr>
        <w:t>BME 3506C Circuits for Bioengineers</w:t>
      </w:r>
    </w:p>
    <w:p w14:paraId="361ADA5C" w14:textId="21A41758" w:rsidR="00384391" w:rsidRPr="008C7FDF" w:rsidRDefault="00DB1BD6" w:rsidP="00384391">
      <w:pPr>
        <w:jc w:val="center"/>
        <w:rPr>
          <w:szCs w:val="24"/>
          <w:lang w:eastAsia="ja-JP"/>
        </w:rPr>
      </w:pPr>
      <w:r w:rsidRPr="008C7FDF">
        <w:rPr>
          <w:szCs w:val="24"/>
          <w:lang w:eastAsia="ja-JP"/>
        </w:rPr>
        <w:t>Fall 2025</w:t>
      </w:r>
    </w:p>
    <w:p w14:paraId="361ADA5E" w14:textId="01E0EB64" w:rsidR="00384391" w:rsidRPr="00D05DF2" w:rsidRDefault="00D92764" w:rsidP="00384391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Exam #</w:t>
      </w:r>
      <w:r w:rsidR="003D5B97">
        <w:rPr>
          <w:sz w:val="28"/>
          <w:szCs w:val="28"/>
        </w:rPr>
        <w:t>3</w:t>
      </w:r>
      <w:r w:rsidR="00364048">
        <w:rPr>
          <w:sz w:val="28"/>
          <w:szCs w:val="28"/>
        </w:rPr>
        <w:t xml:space="preserve"> (Practice)</w:t>
      </w:r>
    </w:p>
    <w:p w14:paraId="361ADA5F" w14:textId="77777777" w:rsidR="00384391" w:rsidRDefault="00384391" w:rsidP="00384391">
      <w:pPr>
        <w:spacing w:after="0" w:line="240" w:lineRule="auto"/>
      </w:pPr>
    </w:p>
    <w:p w14:paraId="361ADA60" w14:textId="77777777" w:rsidR="00384391" w:rsidRDefault="00384391" w:rsidP="00384391">
      <w:pPr>
        <w:spacing w:after="0" w:line="240" w:lineRule="auto"/>
      </w:pPr>
    </w:p>
    <w:p w14:paraId="361ADA61" w14:textId="77777777" w:rsidR="00384391" w:rsidRDefault="00384391" w:rsidP="00384391">
      <w:pPr>
        <w:spacing w:after="0" w:line="240" w:lineRule="auto"/>
      </w:pPr>
    </w:p>
    <w:p w14:paraId="361ADA62" w14:textId="77777777" w:rsidR="00384391" w:rsidRPr="008C7FDF" w:rsidRDefault="00384391" w:rsidP="00384391">
      <w:pPr>
        <w:spacing w:after="0" w:line="240" w:lineRule="auto"/>
      </w:pPr>
    </w:p>
    <w:p w14:paraId="361ADA63" w14:textId="2BA195B7" w:rsidR="00384391" w:rsidRPr="008C7FDF" w:rsidRDefault="00384391" w:rsidP="00384391">
      <w:pPr>
        <w:spacing w:after="0" w:line="240" w:lineRule="auto"/>
        <w:rPr>
          <w:u w:val="single"/>
        </w:rPr>
      </w:pPr>
      <w:r w:rsidRPr="008C7FDF">
        <w:t>Name</w:t>
      </w:r>
      <w:r w:rsidRPr="008C7FDF"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</w:p>
    <w:p w14:paraId="361ADA64" w14:textId="77777777" w:rsidR="00384391" w:rsidRPr="008C7FDF" w:rsidRDefault="00384391" w:rsidP="00384391">
      <w:pPr>
        <w:spacing w:after="0" w:line="240" w:lineRule="auto"/>
      </w:pPr>
    </w:p>
    <w:p w14:paraId="361ADA65" w14:textId="77777777" w:rsidR="00384391" w:rsidRPr="008C7FDF" w:rsidRDefault="00384391" w:rsidP="00384391">
      <w:pPr>
        <w:spacing w:after="0" w:line="240" w:lineRule="auto"/>
      </w:pPr>
      <w:r w:rsidRPr="008C7FDF">
        <w:t xml:space="preserve">You have 75 minutes to complete this exam. The questions should not take long to answer if you know the material. I recommend that you first read all the problems so that you can think about it as you work on other problems. Do the easer ones first so that you get </w:t>
      </w:r>
      <w:proofErr w:type="gramStart"/>
      <w:r w:rsidRPr="008C7FDF">
        <w:t>the majority of</w:t>
      </w:r>
      <w:proofErr w:type="gramEnd"/>
      <w:r w:rsidRPr="008C7FDF">
        <w:t xml:space="preserve"> the exam </w:t>
      </w:r>
      <w:proofErr w:type="gramStart"/>
      <w:r w:rsidRPr="008C7FDF">
        <w:t>complete</w:t>
      </w:r>
      <w:proofErr w:type="gramEnd"/>
      <w:r w:rsidRPr="008C7FDF">
        <w:t xml:space="preserve"> early. </w:t>
      </w:r>
    </w:p>
    <w:p w14:paraId="361ADA66" w14:textId="77777777" w:rsidR="00384391" w:rsidRPr="008C7FDF" w:rsidRDefault="00384391" w:rsidP="00384391">
      <w:pPr>
        <w:spacing w:after="0" w:line="240" w:lineRule="auto"/>
      </w:pPr>
    </w:p>
    <w:p w14:paraId="361ADA69" w14:textId="77777777" w:rsidR="00384391" w:rsidRPr="008C7FDF" w:rsidRDefault="00384391" w:rsidP="00384391">
      <w:pPr>
        <w:spacing w:after="0" w:line="240" w:lineRule="auto"/>
      </w:pPr>
      <w:r w:rsidRPr="008C7FDF">
        <w:t xml:space="preserve">You are not to use any other electronic device besides your calculator. </w:t>
      </w:r>
    </w:p>
    <w:p w14:paraId="361ADA6A" w14:textId="77777777" w:rsidR="005B3717" w:rsidRPr="008C7FDF" w:rsidRDefault="005B3717" w:rsidP="00384391">
      <w:pPr>
        <w:spacing w:after="0" w:line="240" w:lineRule="auto"/>
      </w:pPr>
    </w:p>
    <w:p w14:paraId="361ADA6B" w14:textId="77777777" w:rsidR="005B3717" w:rsidRPr="008C7FDF" w:rsidRDefault="005B3717" w:rsidP="00384391">
      <w:pPr>
        <w:spacing w:after="0" w:line="240" w:lineRule="auto"/>
      </w:pPr>
      <w:r w:rsidRPr="008C7FDF">
        <w:t>There are some equations on the last page that you may find helpful.</w:t>
      </w:r>
    </w:p>
    <w:p w14:paraId="361ADA6C" w14:textId="77777777" w:rsidR="008C52C3" w:rsidRPr="008C7FDF" w:rsidRDefault="008C52C3" w:rsidP="00384391">
      <w:pPr>
        <w:spacing w:after="0" w:line="240" w:lineRule="auto"/>
      </w:pPr>
    </w:p>
    <w:p w14:paraId="361ADA6D" w14:textId="77777777" w:rsidR="008C52C3" w:rsidRPr="008C7FDF" w:rsidRDefault="008C52C3" w:rsidP="00384391">
      <w:pPr>
        <w:spacing w:after="0" w:line="240" w:lineRule="auto"/>
      </w:pPr>
      <w:r w:rsidRPr="008C7FDF">
        <w:t>Circle your answers.</w:t>
      </w:r>
    </w:p>
    <w:p w14:paraId="361ADA6E" w14:textId="77777777" w:rsidR="00384391" w:rsidRPr="008C7FDF" w:rsidRDefault="00384391" w:rsidP="00384391">
      <w:pPr>
        <w:spacing w:after="0" w:line="240" w:lineRule="auto"/>
      </w:pPr>
    </w:p>
    <w:p w14:paraId="361ADA6F" w14:textId="77777777" w:rsidR="00384391" w:rsidRPr="008C7FDF" w:rsidRDefault="00384391" w:rsidP="00384391">
      <w:pPr>
        <w:spacing w:after="0" w:line="240" w:lineRule="auto"/>
      </w:pPr>
      <w:r w:rsidRPr="008C7FDF">
        <w:rPr>
          <w:b/>
          <w:sz w:val="28"/>
          <w:szCs w:val="28"/>
          <w:u w:val="single"/>
        </w:rPr>
        <w:t>Turn off your phone, laptop, I-pad, I-pod, and any other electronic device.</w:t>
      </w:r>
      <w:r w:rsidRPr="008C7FDF">
        <w:t xml:space="preserve"> </w:t>
      </w:r>
    </w:p>
    <w:p w14:paraId="361ADA70" w14:textId="77777777" w:rsidR="00384391" w:rsidRPr="008C7FDF" w:rsidRDefault="00384391" w:rsidP="00384391">
      <w:r w:rsidRPr="008C7FDF">
        <w:br w:type="page"/>
      </w:r>
    </w:p>
    <w:p w14:paraId="4A17F283" w14:textId="2A69A64F" w:rsidR="00C40887" w:rsidRPr="00580D1B" w:rsidRDefault="00C40887" w:rsidP="00C40887">
      <w:pPr>
        <w:pStyle w:val="ListParagraph"/>
        <w:numPr>
          <w:ilvl w:val="0"/>
          <w:numId w:val="9"/>
        </w:numPr>
        <w:rPr>
          <w:b/>
          <w:bCs/>
        </w:rPr>
      </w:pPr>
      <w:r w:rsidRPr="00580D1B">
        <w:rPr>
          <w:b/>
          <w:bCs/>
        </w:rPr>
        <w:lastRenderedPageBreak/>
        <w:t xml:space="preserve">(10%) Compute the sum of </w:t>
      </w:r>
      <w:r w:rsidRPr="00580D1B">
        <w:rPr>
          <w:b/>
          <w:bCs/>
          <w:position w:val="-10"/>
        </w:rPr>
        <w:object w:dxaOrig="520" w:dyaOrig="340" w14:anchorId="632607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16.5pt" o:ole="">
            <v:imagedata r:id="rId5" o:title=""/>
          </v:shape>
          <o:OLEObject Type="Embed" ProgID="Equation.3" ShapeID="_x0000_i1025" DrawAspect="Content" ObjectID="_1826310444" r:id="rId6"/>
        </w:object>
      </w:r>
      <w:r w:rsidRPr="00580D1B">
        <w:rPr>
          <w:b/>
          <w:bCs/>
        </w:rPr>
        <w:t xml:space="preserve">  and </w:t>
      </w:r>
      <w:r w:rsidRPr="00580D1B">
        <w:rPr>
          <w:b/>
          <w:bCs/>
          <w:position w:val="-10"/>
        </w:rPr>
        <w:object w:dxaOrig="540" w:dyaOrig="340" w14:anchorId="44FC0C61">
          <v:shape id="_x0000_i1026" type="#_x0000_t75" style="width:27pt;height:16.5pt" o:ole="">
            <v:imagedata r:id="rId7" o:title=""/>
          </v:shape>
          <o:OLEObject Type="Embed" ProgID="Equation.3" ShapeID="_x0000_i1026" DrawAspect="Content" ObjectID="_1826310445" r:id="rId8"/>
        </w:object>
      </w:r>
      <w:r w:rsidR="00E73E32" w:rsidRPr="00580D1B">
        <w:rPr>
          <w:b/>
          <w:bCs/>
        </w:rPr>
        <w:t xml:space="preserve"> </w:t>
      </w:r>
      <w:proofErr w:type="spellStart"/>
      <w:r w:rsidRPr="00580D1B">
        <w:rPr>
          <w:b/>
          <w:bCs/>
        </w:rPr>
        <w:t>and</w:t>
      </w:r>
      <w:proofErr w:type="spellEnd"/>
      <w:r w:rsidRPr="00580D1B">
        <w:rPr>
          <w:b/>
          <w:bCs/>
        </w:rPr>
        <w:t xml:space="preserve"> put into the form of </w:t>
      </w:r>
      <w:r w:rsidRPr="00580D1B">
        <w:rPr>
          <w:b/>
          <w:bCs/>
          <w:position w:val="-10"/>
        </w:rPr>
        <w:object w:dxaOrig="2000" w:dyaOrig="320" w14:anchorId="1473B783">
          <v:shape id="_x0000_i1027" type="#_x0000_t75" style="width:100.5pt;height:16.5pt" o:ole="">
            <v:imagedata r:id="rId9" o:title=""/>
          </v:shape>
          <o:OLEObject Type="Embed" ProgID="Equation.3" ShapeID="_x0000_i1027" DrawAspect="Content" ObjectID="_1826310446" r:id="rId10"/>
        </w:object>
      </w:r>
      <w:r w:rsidRPr="00580D1B">
        <w:rPr>
          <w:b/>
          <w:bCs/>
        </w:rPr>
        <w:t>.</w:t>
      </w:r>
    </w:p>
    <w:p w14:paraId="13BF61C3" w14:textId="77777777" w:rsidR="00C40887" w:rsidRPr="00580D1B" w:rsidRDefault="00C40887" w:rsidP="00C40887">
      <w:pPr>
        <w:pStyle w:val="ListParagraph"/>
        <w:jc w:val="center"/>
        <w:rPr>
          <w:b/>
          <w:bCs/>
        </w:rPr>
      </w:pPr>
      <w:r w:rsidRPr="00580D1B">
        <w:rPr>
          <w:b/>
          <w:bCs/>
          <w:position w:val="-32"/>
        </w:rPr>
        <w:object w:dxaOrig="2200" w:dyaOrig="760" w14:anchorId="3653E100">
          <v:shape id="_x0000_i1028" type="#_x0000_t75" style="width:111pt;height:37.5pt" o:ole="">
            <v:imagedata r:id="rId11" o:title=""/>
          </v:shape>
          <o:OLEObject Type="Embed" ProgID="Equation.3" ShapeID="_x0000_i1028" DrawAspect="Content" ObjectID="_1826310447" r:id="rId12"/>
        </w:object>
      </w:r>
    </w:p>
    <w:p w14:paraId="301624F9" w14:textId="77777777" w:rsidR="00C40887" w:rsidRDefault="00C40887" w:rsidP="00C40887">
      <w:r>
        <w:t xml:space="preserve"> </w:t>
      </w:r>
    </w:p>
    <w:p w14:paraId="5C952199" w14:textId="77777777" w:rsidR="00C40887" w:rsidRDefault="00C40887" w:rsidP="00C40887"/>
    <w:p w14:paraId="6036CCD0" w14:textId="77777777" w:rsidR="00C40887" w:rsidRDefault="00C40887" w:rsidP="00C40887"/>
    <w:p w14:paraId="315C266C" w14:textId="77777777" w:rsidR="00C40887" w:rsidRDefault="00C40887" w:rsidP="00C40887"/>
    <w:p w14:paraId="373AD56D" w14:textId="77777777" w:rsidR="00C40887" w:rsidRDefault="00C40887" w:rsidP="00C40887"/>
    <w:p w14:paraId="671A886B" w14:textId="77777777" w:rsidR="00C40887" w:rsidRDefault="00C40887" w:rsidP="00C40887"/>
    <w:p w14:paraId="7FF05832" w14:textId="77777777" w:rsidR="00C40887" w:rsidRDefault="00C40887" w:rsidP="00C40887"/>
    <w:p w14:paraId="42746283" w14:textId="77777777" w:rsidR="00C40887" w:rsidRDefault="00C40887" w:rsidP="00C40887"/>
    <w:p w14:paraId="05F4083F" w14:textId="1DBCF1D0" w:rsidR="00C40887" w:rsidRDefault="00C40887" w:rsidP="00C40887">
      <w:pPr>
        <w:pStyle w:val="ListParagraph"/>
        <w:numPr>
          <w:ilvl w:val="0"/>
          <w:numId w:val="9"/>
        </w:numPr>
      </w:pPr>
      <w:r>
        <w:t>(10%) Compute the root-mean-square value of</w:t>
      </w:r>
      <w:r w:rsidRPr="00966716">
        <w:rPr>
          <w:position w:val="-10"/>
        </w:rPr>
        <w:object w:dxaOrig="420" w:dyaOrig="320" w14:anchorId="4AEB909F">
          <v:shape id="_x0000_i1029" type="#_x0000_t75" style="width:21pt;height:16.5pt" o:ole="">
            <v:imagedata r:id="rId13" o:title=""/>
          </v:shape>
          <o:OLEObject Type="Embed" ProgID="Equation.3" ShapeID="_x0000_i1029" DrawAspect="Content" ObjectID="_1826310448" r:id="rId14"/>
        </w:object>
      </w:r>
      <w:r>
        <w:t xml:space="preserve"> for the following wave. Use the formula as this is not a sinusoidal wave. </w:t>
      </w:r>
    </w:p>
    <w:p w14:paraId="7DED0564" w14:textId="77777777" w:rsidR="00C40887" w:rsidRDefault="00C40887" w:rsidP="00C40887">
      <w:pPr>
        <w:jc w:val="center"/>
      </w:pPr>
      <w:r>
        <w:rPr>
          <w:noProof/>
        </w:rPr>
        <w:drawing>
          <wp:inline distT="0" distB="0" distL="0" distR="0" wp14:anchorId="08F4C97D" wp14:editId="31E27323">
            <wp:extent cx="3889898" cy="1897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301" cy="189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B730" w14:textId="77777777" w:rsidR="00827D2E" w:rsidRDefault="00827D2E">
      <w:r>
        <w:br w:type="page"/>
      </w:r>
    </w:p>
    <w:p w14:paraId="67507E2B" w14:textId="10079E54" w:rsidR="00B24F86" w:rsidRDefault="00B24F86" w:rsidP="00B24F86">
      <w:pPr>
        <w:pStyle w:val="ListParagraph"/>
        <w:numPr>
          <w:ilvl w:val="0"/>
          <w:numId w:val="2"/>
        </w:numPr>
      </w:pPr>
      <w:r>
        <w:lastRenderedPageBreak/>
        <w:t xml:space="preserve">(8%, 2% each) A source has </w:t>
      </w:r>
      <w:r w:rsidRPr="00AA68EC">
        <w:rPr>
          <w:position w:val="-10"/>
        </w:rPr>
        <w:object w:dxaOrig="2320" w:dyaOrig="360" w14:anchorId="265C2603">
          <v:shape id="_x0000_i1030" type="#_x0000_t75" style="width:116.25pt;height:18pt" o:ole="">
            <v:imagedata r:id="rId16" o:title=""/>
          </v:shape>
          <o:OLEObject Type="Embed" ProgID="Equation.3" ShapeID="_x0000_i1030" DrawAspect="Content" ObjectID="_1826310449" r:id="rId17"/>
        </w:object>
      </w:r>
      <w:r>
        <w:t xml:space="preserve"> across it and produces a current of </w:t>
      </w:r>
      <w:r w:rsidRPr="00AA68EC">
        <w:rPr>
          <w:position w:val="-10"/>
        </w:rPr>
        <w:object w:dxaOrig="2220" w:dyaOrig="360" w14:anchorId="382B11A3">
          <v:shape id="_x0000_i1031" type="#_x0000_t75" style="width:111.75pt;height:18pt" o:ole="">
            <v:imagedata r:id="rId18" o:title=""/>
          </v:shape>
          <o:OLEObject Type="Embed" ProgID="Equation.3" ShapeID="_x0000_i1031" DrawAspect="Content" ObjectID="_1826310450" r:id="rId19"/>
        </w:object>
      </w:r>
      <w:r>
        <w:t xml:space="preserve">. </w:t>
      </w:r>
    </w:p>
    <w:p w14:paraId="16051D4D" w14:textId="77777777" w:rsidR="00B24F86" w:rsidRDefault="00B24F86" w:rsidP="00B24F86">
      <w:pPr>
        <w:pStyle w:val="ListParagraph"/>
        <w:numPr>
          <w:ilvl w:val="0"/>
          <w:numId w:val="8"/>
        </w:numPr>
      </w:pPr>
      <w:r>
        <w:t xml:space="preserve">Compute the power factor. </w:t>
      </w:r>
    </w:p>
    <w:p w14:paraId="5D41D91B" w14:textId="77777777" w:rsidR="00B24F86" w:rsidRDefault="00B24F86" w:rsidP="00B24F86"/>
    <w:p w14:paraId="4232BB3F" w14:textId="77777777" w:rsidR="00B24F86" w:rsidRDefault="00B24F86" w:rsidP="00B24F86"/>
    <w:p w14:paraId="2F4642F1" w14:textId="77777777" w:rsidR="00B24F86" w:rsidRDefault="00B24F86" w:rsidP="00B24F86"/>
    <w:p w14:paraId="3582F656" w14:textId="77777777" w:rsidR="00B24F86" w:rsidRDefault="00B24F86" w:rsidP="00B24F86">
      <w:pPr>
        <w:pStyle w:val="ListParagraph"/>
        <w:numPr>
          <w:ilvl w:val="0"/>
          <w:numId w:val="8"/>
        </w:numPr>
      </w:pPr>
      <w:r>
        <w:t xml:space="preserve">Compute the apparent power delivered by the source. </w:t>
      </w:r>
    </w:p>
    <w:p w14:paraId="7C311276" w14:textId="77777777" w:rsidR="00B24F86" w:rsidRDefault="00B24F86" w:rsidP="00B24F86">
      <w:pPr>
        <w:pStyle w:val="ListParagraph"/>
      </w:pPr>
    </w:p>
    <w:p w14:paraId="019E352D" w14:textId="77777777" w:rsidR="00B24F86" w:rsidRDefault="00B24F86" w:rsidP="00B24F86">
      <w:pPr>
        <w:pStyle w:val="ListParagraph"/>
      </w:pPr>
    </w:p>
    <w:p w14:paraId="2D6AC003" w14:textId="77777777" w:rsidR="00B24F86" w:rsidRDefault="00B24F86" w:rsidP="00B24F86">
      <w:pPr>
        <w:pStyle w:val="ListParagraph"/>
      </w:pPr>
    </w:p>
    <w:p w14:paraId="73550390" w14:textId="77777777" w:rsidR="00B24F86" w:rsidRDefault="00B24F86" w:rsidP="00B24F86">
      <w:pPr>
        <w:ind w:left="360"/>
      </w:pPr>
    </w:p>
    <w:p w14:paraId="1F7693CD" w14:textId="77777777" w:rsidR="00B24F86" w:rsidRDefault="00B24F86" w:rsidP="00B24F86">
      <w:pPr>
        <w:pStyle w:val="ListParagraph"/>
        <w:numPr>
          <w:ilvl w:val="0"/>
          <w:numId w:val="8"/>
        </w:numPr>
      </w:pPr>
      <w:r>
        <w:t>Compute the real power delivered by the source.</w:t>
      </w:r>
    </w:p>
    <w:p w14:paraId="2310F1AC" w14:textId="77777777" w:rsidR="00B24F86" w:rsidRDefault="00B24F86" w:rsidP="00B24F86"/>
    <w:p w14:paraId="5C1410ED" w14:textId="77777777" w:rsidR="00B24F86" w:rsidRDefault="00B24F86" w:rsidP="00B24F86"/>
    <w:p w14:paraId="08DA2BD8" w14:textId="77777777" w:rsidR="00B24F86" w:rsidRDefault="00B24F86" w:rsidP="00B24F86"/>
    <w:p w14:paraId="34D0A57B" w14:textId="77777777" w:rsidR="00B24F86" w:rsidRDefault="00B24F86" w:rsidP="00B24F86">
      <w:pPr>
        <w:pStyle w:val="ListParagraph"/>
        <w:numPr>
          <w:ilvl w:val="0"/>
          <w:numId w:val="8"/>
        </w:numPr>
      </w:pPr>
      <w:r>
        <w:t>Compute the reactive power delivered by the source.</w:t>
      </w:r>
    </w:p>
    <w:p w14:paraId="4369395F" w14:textId="77777777" w:rsidR="00B24F86" w:rsidRDefault="00B24F86" w:rsidP="00B24F86"/>
    <w:p w14:paraId="4ACFF6CF" w14:textId="77777777" w:rsidR="00827D2E" w:rsidRDefault="00827D2E">
      <w:r>
        <w:br w:type="page"/>
      </w:r>
    </w:p>
    <w:p w14:paraId="1CA69E86" w14:textId="4D6E9F8B" w:rsidR="009E2A54" w:rsidRDefault="009E2A54" w:rsidP="009E2A54">
      <w:pPr>
        <w:pStyle w:val="ListParagraph"/>
        <w:numPr>
          <w:ilvl w:val="0"/>
          <w:numId w:val="2"/>
        </w:numPr>
      </w:pPr>
      <w:r>
        <w:lastRenderedPageBreak/>
        <w:t xml:space="preserve">(12%) For the following circuit with </w:t>
      </w:r>
      <w:r w:rsidRPr="00AA68EC">
        <w:rPr>
          <w:position w:val="-10"/>
        </w:rPr>
        <w:object w:dxaOrig="1800" w:dyaOrig="320" w14:anchorId="3DEBFCDB">
          <v:shape id="_x0000_i1032" type="#_x0000_t75" style="width:90pt;height:16.5pt" o:ole="">
            <v:imagedata r:id="rId20" o:title=""/>
          </v:shape>
          <o:OLEObject Type="Embed" ProgID="Equation.3" ShapeID="_x0000_i1032" DrawAspect="Content" ObjectID="_1826310451" r:id="rId21"/>
        </w:object>
      </w:r>
      <w:r w:rsidR="005D5B8F">
        <w:t>.</w:t>
      </w:r>
      <w:r>
        <w:t xml:space="preserve"> </w:t>
      </w:r>
    </w:p>
    <w:p w14:paraId="3F1C3965" w14:textId="77777777" w:rsidR="009E2A54" w:rsidRDefault="009E2A54" w:rsidP="009E2A54">
      <w:pPr>
        <w:jc w:val="center"/>
      </w:pPr>
      <w:r>
        <w:rPr>
          <w:noProof/>
        </w:rPr>
        <w:drawing>
          <wp:inline distT="0" distB="0" distL="0" distR="0" wp14:anchorId="38D2B2CE" wp14:editId="06225DE2">
            <wp:extent cx="3234543" cy="15095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574" cy="150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F27D" w14:textId="25AD2D83" w:rsidR="00827D2E" w:rsidRDefault="005D5B8F" w:rsidP="005D5B8F">
      <w:pPr>
        <w:pStyle w:val="ListParagraph"/>
        <w:numPr>
          <w:ilvl w:val="1"/>
          <w:numId w:val="2"/>
        </w:numPr>
      </w:pPr>
      <w:r>
        <w:t>find the expression for the current</w:t>
      </w:r>
      <w:r w:rsidRPr="00AA68EC">
        <w:rPr>
          <w:position w:val="-10"/>
        </w:rPr>
        <w:object w:dxaOrig="380" w:dyaOrig="320" w14:anchorId="6FA65F13">
          <v:shape id="_x0000_i1033" type="#_x0000_t75" style="width:19.5pt;height:16.5pt" o:ole="">
            <v:imagedata r:id="rId23" o:title=""/>
          </v:shape>
          <o:OLEObject Type="Embed" ProgID="Equation.3" ShapeID="_x0000_i1033" DrawAspect="Content" ObjectID="_1826310452" r:id="rId24"/>
        </w:object>
      </w:r>
      <w:r>
        <w:t>.</w:t>
      </w:r>
    </w:p>
    <w:p w14:paraId="3B77A1CA" w14:textId="77777777" w:rsidR="00E3338D" w:rsidRDefault="00E3338D" w:rsidP="00E3338D"/>
    <w:p w14:paraId="237B8D3C" w14:textId="77777777" w:rsidR="00E3338D" w:rsidRDefault="00E3338D" w:rsidP="00E3338D"/>
    <w:p w14:paraId="712847CA" w14:textId="77777777" w:rsidR="00E3338D" w:rsidRDefault="00E3338D" w:rsidP="00E3338D"/>
    <w:p w14:paraId="6FDA0DA4" w14:textId="77777777" w:rsidR="00E3338D" w:rsidRDefault="00E3338D" w:rsidP="00E3338D"/>
    <w:p w14:paraId="0EE66B1D" w14:textId="77777777" w:rsidR="00E3338D" w:rsidRDefault="00E3338D" w:rsidP="00E3338D"/>
    <w:p w14:paraId="1E1AA4AF" w14:textId="77777777" w:rsidR="00E3338D" w:rsidRDefault="00E3338D" w:rsidP="00E3338D"/>
    <w:p w14:paraId="68C7483F" w14:textId="77777777" w:rsidR="00E3338D" w:rsidRDefault="00E3338D" w:rsidP="00E3338D"/>
    <w:p w14:paraId="61CB2DFA" w14:textId="77777777" w:rsidR="00E3338D" w:rsidRDefault="00E3338D" w:rsidP="00E3338D"/>
    <w:p w14:paraId="524B7033" w14:textId="77777777" w:rsidR="00E3338D" w:rsidRDefault="00E3338D" w:rsidP="00E3338D"/>
    <w:p w14:paraId="7FE6C362" w14:textId="32D5BB13" w:rsidR="00E3338D" w:rsidRDefault="00E3338D" w:rsidP="005D5B8F">
      <w:pPr>
        <w:pStyle w:val="ListParagraph"/>
        <w:numPr>
          <w:ilvl w:val="1"/>
          <w:numId w:val="2"/>
        </w:numPr>
      </w:pPr>
      <w:r>
        <w:t xml:space="preserve">Find the angular frequency, </w:t>
      </w:r>
      <m:oMath>
        <m:r>
          <w:rPr>
            <w:rFonts w:ascii="Cambria Math" w:hAnsi="Cambria Math"/>
          </w:rPr>
          <m:t>ω</m:t>
        </m:r>
      </m:oMath>
      <w:r>
        <w:t xml:space="preserve"> , that results in zero reactive power.</w:t>
      </w:r>
    </w:p>
    <w:p w14:paraId="44CE71A6" w14:textId="57F55E2C" w:rsidR="00E3338D" w:rsidRDefault="00E3338D">
      <w:r>
        <w:br w:type="page"/>
      </w:r>
    </w:p>
    <w:p w14:paraId="79A43A09" w14:textId="117FBBD9" w:rsidR="00B726A0" w:rsidRDefault="00B24B94" w:rsidP="00B726A0">
      <w:pPr>
        <w:jc w:val="center"/>
      </w:pPr>
      <w:r>
        <w:rPr>
          <w:noProof/>
        </w:rPr>
        <w:lastRenderedPageBreak/>
        <w:drawing>
          <wp:inline distT="0" distB="0" distL="0" distR="0" wp14:anchorId="6C5620DD" wp14:editId="3F379E7E">
            <wp:extent cx="3895238" cy="2933333"/>
            <wp:effectExtent l="0" t="0" r="0" b="635"/>
            <wp:docPr id="104613191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1915" name="Picture 1" descr="A diagram of a circu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DB9C" w14:textId="77777777" w:rsidR="00B24F86" w:rsidRDefault="00B24F86" w:rsidP="00B24F86"/>
    <w:p w14:paraId="525006E9" w14:textId="77777777" w:rsidR="00C40887" w:rsidRDefault="00C40887" w:rsidP="00C40887"/>
    <w:p w14:paraId="6DA319FF" w14:textId="77777777" w:rsidR="004F5C46" w:rsidRDefault="004F5C46" w:rsidP="00504D86">
      <w:pPr>
        <w:ind w:left="720"/>
      </w:pPr>
    </w:p>
    <w:p w14:paraId="3CE4C221" w14:textId="77777777" w:rsidR="004F5C46" w:rsidRDefault="004F5C46" w:rsidP="00504D86">
      <w:pPr>
        <w:ind w:left="720"/>
      </w:pPr>
    </w:p>
    <w:p w14:paraId="0337633D" w14:textId="77777777" w:rsidR="004F5C46" w:rsidRDefault="004F5C46" w:rsidP="00504D86">
      <w:pPr>
        <w:ind w:left="720"/>
      </w:pPr>
    </w:p>
    <w:p w14:paraId="755FB99E" w14:textId="77777777" w:rsidR="00C47637" w:rsidRDefault="00C47637" w:rsidP="00504D86">
      <w:pPr>
        <w:ind w:left="720"/>
      </w:pPr>
    </w:p>
    <w:p w14:paraId="433CB717" w14:textId="77777777" w:rsidR="00C47637" w:rsidRDefault="00C47637" w:rsidP="00504D86">
      <w:pPr>
        <w:ind w:left="720"/>
      </w:pPr>
    </w:p>
    <w:p w14:paraId="32A41BCA" w14:textId="77777777" w:rsidR="0022002F" w:rsidRDefault="0022002F" w:rsidP="00504D86">
      <w:pPr>
        <w:ind w:left="720"/>
      </w:pPr>
    </w:p>
    <w:p w14:paraId="76D17D8D" w14:textId="77777777" w:rsidR="004F5C46" w:rsidRDefault="004F5C46" w:rsidP="00504D86">
      <w:pPr>
        <w:ind w:left="720"/>
      </w:pPr>
    </w:p>
    <w:p w14:paraId="6DD25831" w14:textId="23D3D7DD" w:rsidR="00827D2E" w:rsidRDefault="00827D2E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E0D18" w14:paraId="361ADACC" w14:textId="77777777" w:rsidTr="000E0D18">
        <w:tc>
          <w:tcPr>
            <w:tcW w:w="4788" w:type="dxa"/>
          </w:tcPr>
          <w:p w14:paraId="361ADAC1" w14:textId="6623286A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24"/>
              </w:rPr>
              <w:object w:dxaOrig="920" w:dyaOrig="620" w14:anchorId="361ADB1B">
                <v:shape id="_x0000_i1034" type="#_x0000_t75" style="width:45.75pt;height:31.5pt" o:ole="">
                  <v:imagedata r:id="rId26" o:title=""/>
                </v:shape>
                <o:OLEObject Type="Embed" ProgID="Equation.3" ShapeID="_x0000_i1034" DrawAspect="Content" ObjectID="_1826310453" r:id="rId27"/>
              </w:object>
            </w:r>
          </w:p>
          <w:p w14:paraId="361ADAC2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8"/>
              </w:rPr>
              <w:object w:dxaOrig="1520" w:dyaOrig="520" w14:anchorId="361ADB1C">
                <v:shape id="_x0000_i1035" type="#_x0000_t75" style="width:75.75pt;height:26.25pt" o:ole="">
                  <v:imagedata r:id="rId28" o:title=""/>
                </v:shape>
                <o:OLEObject Type="Embed" ProgID="Equation.3" ShapeID="_x0000_i1035" DrawAspect="Content" ObjectID="_1826310454" r:id="rId29"/>
              </w:object>
            </w:r>
          </w:p>
          <w:p w14:paraId="361ADAC3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0"/>
              </w:rPr>
              <w:object w:dxaOrig="1380" w:dyaOrig="320" w14:anchorId="361ADB1D">
                <v:shape id="_x0000_i1036" type="#_x0000_t75" style="width:69pt;height:16.5pt" o:ole="">
                  <v:imagedata r:id="rId30" o:title=""/>
                </v:shape>
                <o:OLEObject Type="Embed" ProgID="Equation.3" ShapeID="_x0000_i1036" DrawAspect="Content" ObjectID="_1826310455" r:id="rId31"/>
              </w:object>
            </w:r>
          </w:p>
          <w:p w14:paraId="361ADAC4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0"/>
              </w:rPr>
              <w:object w:dxaOrig="1140" w:dyaOrig="320" w14:anchorId="361ADB1E">
                <v:shape id="_x0000_i1037" type="#_x0000_t75" style="width:57pt;height:16.5pt" o:ole="">
                  <v:imagedata r:id="rId32" o:title=""/>
                </v:shape>
                <o:OLEObject Type="Embed" ProgID="Equation.3" ShapeID="_x0000_i1037" DrawAspect="Content" ObjectID="_1826310456" r:id="rId33"/>
              </w:object>
            </w:r>
          </w:p>
          <w:p w14:paraId="361ADAC5" w14:textId="77777777" w:rsidR="000E0D18" w:rsidRDefault="000E0D18">
            <w:pPr>
              <w:rPr>
                <w:position w:val="-48"/>
              </w:rPr>
            </w:pPr>
          </w:p>
        </w:tc>
        <w:tc>
          <w:tcPr>
            <w:tcW w:w="4788" w:type="dxa"/>
          </w:tcPr>
          <w:p w14:paraId="361ADAC6" w14:textId="77777777" w:rsidR="000E0D18" w:rsidRDefault="000E0D18" w:rsidP="000E0D18">
            <w:r>
              <w:t>Units</w:t>
            </w:r>
          </w:p>
          <w:p w14:paraId="361ADAC7" w14:textId="77777777" w:rsidR="000E0D18" w:rsidRDefault="000E0D18" w:rsidP="000E0D18">
            <w:r>
              <w:t>1 watt = 1 joule / second</w:t>
            </w:r>
          </w:p>
          <w:p w14:paraId="361ADAC8" w14:textId="77777777" w:rsidR="000E0D18" w:rsidRDefault="000E0D18" w:rsidP="000E0D18">
            <w:r>
              <w:t>1 volt = 1 joule / coulomb</w:t>
            </w:r>
          </w:p>
          <w:p w14:paraId="361ADAC9" w14:textId="77777777" w:rsidR="000E0D18" w:rsidRDefault="000E0D18" w:rsidP="000E0D18">
            <w:r>
              <w:t>1 amp = 1 coulomb / second</w:t>
            </w:r>
          </w:p>
          <w:p w14:paraId="361ADACA" w14:textId="77777777" w:rsidR="000E0D18" w:rsidRDefault="000E0D18" w:rsidP="000E0D18">
            <w:r>
              <w:t>1 ohm = 1 volt / amp</w:t>
            </w:r>
          </w:p>
          <w:p w14:paraId="0C8A27EF" w14:textId="5CEC4E9F" w:rsidR="0061435D" w:rsidRDefault="0061435D" w:rsidP="000E0D18">
            <w:r>
              <w:t xml:space="preserve">1 Farad = </w:t>
            </w:r>
            <w:r w:rsidR="0097445E">
              <w:t>1 coulomb / volt</w:t>
            </w:r>
          </w:p>
          <w:p w14:paraId="08E1BE7D" w14:textId="598DF0D5" w:rsidR="0097445E" w:rsidRDefault="0097445E" w:rsidP="000E0D18">
            <w:r>
              <w:t>1 Henry = 1 second / amp</w:t>
            </w:r>
          </w:p>
          <w:p w14:paraId="361ADACB" w14:textId="77777777" w:rsidR="000E0D18" w:rsidRDefault="000E0D18">
            <w:pPr>
              <w:rPr>
                <w:position w:val="-48"/>
              </w:rPr>
            </w:pPr>
          </w:p>
        </w:tc>
      </w:tr>
    </w:tbl>
    <w:p w14:paraId="361ADACE" w14:textId="77777777" w:rsidR="002A209E" w:rsidRDefault="002A209E">
      <w:r>
        <w:t>Equations related to the devise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2229"/>
        <w:gridCol w:w="2825"/>
        <w:gridCol w:w="2791"/>
      </w:tblGrid>
      <w:tr w:rsidR="00F33DFC" w14:paraId="361ADAD3" w14:textId="77777777" w:rsidTr="00F33DFC">
        <w:tc>
          <w:tcPr>
            <w:tcW w:w="1731" w:type="dxa"/>
          </w:tcPr>
          <w:p w14:paraId="3E5B3A7D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</w:p>
        </w:tc>
        <w:tc>
          <w:tcPr>
            <w:tcW w:w="2229" w:type="dxa"/>
          </w:tcPr>
          <w:p w14:paraId="361ADACF" w14:textId="6B51DB69" w:rsidR="00F33DFC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Resister</w:t>
            </w:r>
          </w:p>
          <w:p w14:paraId="361ADAD0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</w:p>
        </w:tc>
        <w:tc>
          <w:tcPr>
            <w:tcW w:w="2825" w:type="dxa"/>
          </w:tcPr>
          <w:p w14:paraId="361ADAD1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Capacitor</w:t>
            </w:r>
          </w:p>
        </w:tc>
        <w:tc>
          <w:tcPr>
            <w:tcW w:w="2791" w:type="dxa"/>
          </w:tcPr>
          <w:p w14:paraId="361ADAD2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Inductor</w:t>
            </w:r>
          </w:p>
        </w:tc>
      </w:tr>
      <w:tr w:rsidR="00F33DFC" w14:paraId="361ADAD7" w14:textId="77777777" w:rsidTr="00F33DFC">
        <w:tc>
          <w:tcPr>
            <w:tcW w:w="1731" w:type="dxa"/>
          </w:tcPr>
          <w:p w14:paraId="6708F7BD" w14:textId="465D983D" w:rsidR="00F33DFC" w:rsidRPr="002A209E" w:rsidRDefault="00F33DFC" w:rsidP="00F972BC">
            <w:pPr>
              <w:jc w:val="center"/>
            </w:pPr>
            <w:r>
              <w:t>Voltage</w:t>
            </w:r>
          </w:p>
        </w:tc>
        <w:tc>
          <w:tcPr>
            <w:tcW w:w="2229" w:type="dxa"/>
          </w:tcPr>
          <w:p w14:paraId="6E5AE1DA" w14:textId="77777777" w:rsidR="001D7FDA" w:rsidRDefault="001D7FDA" w:rsidP="00F972BC">
            <w:pPr>
              <w:jc w:val="center"/>
            </w:pPr>
          </w:p>
          <w:p w14:paraId="361ADAD4" w14:textId="670683CC" w:rsidR="00F33DFC" w:rsidRDefault="00CB1D8B" w:rsidP="00CB1D8B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v=iR</m:t>
                </m:r>
              </m:oMath>
            </m:oMathPara>
          </w:p>
        </w:tc>
        <w:tc>
          <w:tcPr>
            <w:tcW w:w="2825" w:type="dxa"/>
          </w:tcPr>
          <w:p w14:paraId="7F8B3023" w14:textId="77777777" w:rsidR="001D7FDA" w:rsidRDefault="001D7FDA" w:rsidP="00F972BC">
            <w:pPr>
              <w:jc w:val="center"/>
            </w:pPr>
          </w:p>
          <w:p w14:paraId="0BE28419" w14:textId="467E8A44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2220" w:dyaOrig="620" w14:anchorId="361ADB20">
                <v:shape id="_x0000_i1038" type="#_x0000_t75" style="width:111.75pt;height:31.5pt" o:ole="">
                  <v:imagedata r:id="rId34" o:title=""/>
                </v:shape>
                <o:OLEObject Type="Embed" ProgID="Equation.3" ShapeID="_x0000_i1038" DrawAspect="Content" ObjectID="_1826310457" r:id="rId35"/>
              </w:object>
            </w:r>
          </w:p>
          <w:p w14:paraId="361ADAD5" w14:textId="77777777" w:rsidR="001D7FDA" w:rsidRDefault="001D7FDA" w:rsidP="00F972BC">
            <w:pPr>
              <w:jc w:val="center"/>
            </w:pPr>
          </w:p>
        </w:tc>
        <w:tc>
          <w:tcPr>
            <w:tcW w:w="2791" w:type="dxa"/>
          </w:tcPr>
          <w:p w14:paraId="5A0676D8" w14:textId="77777777" w:rsidR="001D7FDA" w:rsidRDefault="001D7FDA" w:rsidP="00F972BC">
            <w:pPr>
              <w:jc w:val="center"/>
            </w:pPr>
          </w:p>
          <w:p w14:paraId="30A1B3E1" w14:textId="77777777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1320" w:dyaOrig="620" w14:anchorId="361ADB21">
                <v:shape id="_x0000_i1039" type="#_x0000_t75" style="width:66pt;height:31.5pt" o:ole="">
                  <v:imagedata r:id="rId36" o:title=""/>
                </v:shape>
                <o:OLEObject Type="Embed" ProgID="Equation.3" ShapeID="_x0000_i1039" DrawAspect="Content" ObjectID="_1826310458" r:id="rId37"/>
              </w:object>
            </w:r>
          </w:p>
          <w:p w14:paraId="361ADAD6" w14:textId="2F974A34" w:rsidR="001D7FDA" w:rsidRDefault="001D7FDA" w:rsidP="00F972BC">
            <w:pPr>
              <w:jc w:val="center"/>
            </w:pPr>
          </w:p>
        </w:tc>
      </w:tr>
      <w:tr w:rsidR="00F33DFC" w14:paraId="361ADADB" w14:textId="77777777" w:rsidTr="00F33DFC">
        <w:tc>
          <w:tcPr>
            <w:tcW w:w="1731" w:type="dxa"/>
          </w:tcPr>
          <w:p w14:paraId="5272A0BB" w14:textId="2263F05F" w:rsidR="00F33DFC" w:rsidRPr="000E0D18" w:rsidRDefault="00F33DFC" w:rsidP="00F972BC">
            <w:pPr>
              <w:jc w:val="center"/>
            </w:pPr>
            <w:r>
              <w:t>Current</w:t>
            </w:r>
          </w:p>
        </w:tc>
        <w:tc>
          <w:tcPr>
            <w:tcW w:w="2229" w:type="dxa"/>
          </w:tcPr>
          <w:p w14:paraId="23C891C9" w14:textId="77777777" w:rsidR="004E2C23" w:rsidRDefault="004E2C23" w:rsidP="00F972BC">
            <w:pPr>
              <w:jc w:val="center"/>
            </w:pPr>
          </w:p>
          <w:p w14:paraId="5DC06F01" w14:textId="23197C76" w:rsidR="00F33DFC" w:rsidRDefault="00F33DFC" w:rsidP="00F972BC">
            <w:pPr>
              <w:jc w:val="center"/>
            </w:pPr>
            <w:r w:rsidRPr="000E0D18">
              <w:rPr>
                <w:position w:val="-24"/>
              </w:rPr>
              <w:object w:dxaOrig="1020" w:dyaOrig="620" w14:anchorId="361ADB22">
                <v:shape id="_x0000_i1040" type="#_x0000_t75" style="width:51pt;height:31.5pt" o:ole="">
                  <v:imagedata r:id="rId38" o:title=""/>
                </v:shape>
                <o:OLEObject Type="Embed" ProgID="Equation.3" ShapeID="_x0000_i1040" DrawAspect="Content" ObjectID="_1826310459" r:id="rId39"/>
              </w:object>
            </w:r>
          </w:p>
          <w:p w14:paraId="361ADAD8" w14:textId="6F099B78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36BCE41" w14:textId="77777777" w:rsidR="004E2C23" w:rsidRDefault="004E2C23" w:rsidP="00F972BC">
            <w:pPr>
              <w:jc w:val="center"/>
            </w:pPr>
          </w:p>
          <w:p w14:paraId="361ADAD9" w14:textId="3C4CD59B" w:rsidR="00F33DFC" w:rsidRDefault="00D0522C" w:rsidP="00D0522C">
            <w:pPr>
              <w:tabs>
                <w:tab w:val="left" w:pos="380"/>
                <w:tab w:val="center" w:pos="1304"/>
              </w:tabs>
            </w:pPr>
            <w:r>
              <w:rPr>
                <w:noProof/>
              </w:rPr>
              <w:drawing>
                <wp:inline distT="0" distB="0" distL="0" distR="0" wp14:anchorId="5D6A470C" wp14:editId="49013D6B">
                  <wp:extent cx="396724" cy="450215"/>
                  <wp:effectExtent l="0" t="0" r="0" b="0"/>
                  <wp:docPr id="15725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654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05" cy="45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DFC" w:rsidRPr="002A209E">
              <w:rPr>
                <w:position w:val="-24"/>
              </w:rPr>
              <w:object w:dxaOrig="1340" w:dyaOrig="620" w14:anchorId="361ADB23">
                <v:shape id="_x0000_i1041" type="#_x0000_t75" style="width:67.5pt;height:31.5pt" o:ole="">
                  <v:imagedata r:id="rId41" o:title=""/>
                </v:shape>
                <o:OLEObject Type="Embed" ProgID="Equation.3" ShapeID="_x0000_i1041" DrawAspect="Content" ObjectID="_1826310460" r:id="rId42"/>
              </w:object>
            </w:r>
          </w:p>
        </w:tc>
        <w:tc>
          <w:tcPr>
            <w:tcW w:w="2791" w:type="dxa"/>
          </w:tcPr>
          <w:p w14:paraId="7189BA13" w14:textId="77777777" w:rsidR="004E2C23" w:rsidRDefault="004E2C23" w:rsidP="00F972BC">
            <w:pPr>
              <w:jc w:val="center"/>
            </w:pPr>
          </w:p>
          <w:p w14:paraId="361ADADA" w14:textId="5356AABB" w:rsidR="00F33DFC" w:rsidRDefault="0065391A" w:rsidP="00F972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E09C14" wp14:editId="6CCEFD14">
                  <wp:extent cx="414067" cy="450757"/>
                  <wp:effectExtent l="0" t="0" r="0" b="0"/>
                  <wp:docPr id="94217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17422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22" cy="45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DFC" w:rsidRPr="002A209E">
              <w:rPr>
                <w:position w:val="-24"/>
              </w:rPr>
              <w:object w:dxaOrig="2160" w:dyaOrig="620" w14:anchorId="361ADB24">
                <v:shape id="_x0000_i1042" type="#_x0000_t75" style="width:108pt;height:31.5pt" o:ole="">
                  <v:imagedata r:id="rId44" o:title=""/>
                </v:shape>
                <o:OLEObject Type="Embed" ProgID="Equation.3" ShapeID="_x0000_i1042" DrawAspect="Content" ObjectID="_1826310461" r:id="rId45"/>
              </w:object>
            </w:r>
          </w:p>
        </w:tc>
      </w:tr>
      <w:tr w:rsidR="00F33DFC" w14:paraId="361ADADF" w14:textId="77777777" w:rsidTr="00F33DFC">
        <w:tc>
          <w:tcPr>
            <w:tcW w:w="1731" w:type="dxa"/>
          </w:tcPr>
          <w:p w14:paraId="02A50AEA" w14:textId="33DEE964" w:rsidR="00F33DFC" w:rsidRPr="002A209E" w:rsidRDefault="00DB76FB" w:rsidP="00F972BC">
            <w:pPr>
              <w:jc w:val="center"/>
            </w:pPr>
            <w:r>
              <w:t>Energy</w:t>
            </w:r>
          </w:p>
        </w:tc>
        <w:tc>
          <w:tcPr>
            <w:tcW w:w="2229" w:type="dxa"/>
          </w:tcPr>
          <w:p w14:paraId="4FD3A876" w14:textId="772F93EF" w:rsidR="00F33DFC" w:rsidRDefault="00F33DFC" w:rsidP="00F972BC">
            <w:pPr>
              <w:jc w:val="center"/>
            </w:pPr>
          </w:p>
          <w:p w14:paraId="361ADADC" w14:textId="24ECDFE1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61ADADD" w14:textId="5E92B0E0" w:rsidR="00F33DFC" w:rsidRDefault="00387919" w:rsidP="00F972BC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v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91" w:type="dxa"/>
          </w:tcPr>
          <w:p w14:paraId="361ADADE" w14:textId="77777777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960" w:dyaOrig="620" w14:anchorId="361ADB26">
                <v:shape id="_x0000_i1043" type="#_x0000_t75" style="width:48pt;height:31.5pt" o:ole="">
                  <v:imagedata r:id="rId46" o:title=""/>
                </v:shape>
                <o:OLEObject Type="Embed" ProgID="Equation.3" ShapeID="_x0000_i1043" DrawAspect="Content" ObjectID="_1826310462" r:id="rId47"/>
              </w:object>
            </w:r>
          </w:p>
        </w:tc>
      </w:tr>
      <w:tr w:rsidR="00C05010" w14:paraId="7D80E70A" w14:textId="77777777" w:rsidTr="00F33DFC">
        <w:tc>
          <w:tcPr>
            <w:tcW w:w="1731" w:type="dxa"/>
          </w:tcPr>
          <w:p w14:paraId="3AFAD446" w14:textId="0586565E" w:rsidR="00C05010" w:rsidRDefault="00C05010" w:rsidP="00F972BC">
            <w:pPr>
              <w:jc w:val="center"/>
            </w:pPr>
            <w:r>
              <w:t>Charge</w:t>
            </w:r>
          </w:p>
        </w:tc>
        <w:tc>
          <w:tcPr>
            <w:tcW w:w="2229" w:type="dxa"/>
          </w:tcPr>
          <w:p w14:paraId="43AE4DA2" w14:textId="77777777" w:rsidR="00C05010" w:rsidRPr="002A209E" w:rsidRDefault="00C05010" w:rsidP="00F972BC">
            <w:pPr>
              <w:jc w:val="center"/>
            </w:pPr>
          </w:p>
        </w:tc>
        <w:tc>
          <w:tcPr>
            <w:tcW w:w="2825" w:type="dxa"/>
          </w:tcPr>
          <w:p w14:paraId="10E50F47" w14:textId="207B7533" w:rsidR="00C05010" w:rsidRPr="002A209E" w:rsidRDefault="00C05010" w:rsidP="00F972BC">
            <w:pPr>
              <w:jc w:val="center"/>
            </w:pPr>
            <w:r w:rsidRPr="002A209E">
              <w:rPr>
                <w:position w:val="-10"/>
              </w:rPr>
              <w:object w:dxaOrig="720" w:dyaOrig="320" w14:anchorId="50E947FC">
                <v:shape id="_x0000_i1044" type="#_x0000_t75" style="width:36pt;height:16.5pt" o:ole="">
                  <v:imagedata r:id="rId48" o:title=""/>
                </v:shape>
                <o:OLEObject Type="Embed" ProgID="Equation.3" ShapeID="_x0000_i1044" DrawAspect="Content" ObjectID="_1826310463" r:id="rId49"/>
              </w:object>
            </w:r>
          </w:p>
        </w:tc>
        <w:tc>
          <w:tcPr>
            <w:tcW w:w="2791" w:type="dxa"/>
          </w:tcPr>
          <w:p w14:paraId="3E87DEF3" w14:textId="77777777" w:rsidR="00C05010" w:rsidRDefault="00C05010" w:rsidP="00F972BC">
            <w:pPr>
              <w:jc w:val="center"/>
            </w:pPr>
          </w:p>
        </w:tc>
      </w:tr>
      <w:tr w:rsidR="00300919" w14:paraId="5442CEC6" w14:textId="77777777" w:rsidTr="00F33DFC">
        <w:tc>
          <w:tcPr>
            <w:tcW w:w="1731" w:type="dxa"/>
          </w:tcPr>
          <w:p w14:paraId="14413A31" w14:textId="77777777" w:rsidR="001D18EF" w:rsidRDefault="001D18EF" w:rsidP="00F972BC">
            <w:pPr>
              <w:jc w:val="center"/>
            </w:pPr>
          </w:p>
          <w:p w14:paraId="43E9B1D9" w14:textId="77777777" w:rsidR="001D18EF" w:rsidRDefault="00300919" w:rsidP="00F972BC">
            <w:pPr>
              <w:jc w:val="center"/>
            </w:pPr>
            <w:r>
              <w:t>Time Constant</w:t>
            </w:r>
          </w:p>
          <w:p w14:paraId="58F55DAC" w14:textId="25623721" w:rsidR="00300919" w:rsidRDefault="00300919" w:rsidP="00F972BC">
            <w:pPr>
              <w:jc w:val="cent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2229" w:type="dxa"/>
          </w:tcPr>
          <w:p w14:paraId="5817680C" w14:textId="77777777" w:rsidR="00300919" w:rsidRPr="002A209E" w:rsidRDefault="00300919" w:rsidP="00F972BC">
            <w:pPr>
              <w:jc w:val="center"/>
            </w:pPr>
          </w:p>
        </w:tc>
        <w:tc>
          <w:tcPr>
            <w:tcW w:w="2825" w:type="dxa"/>
          </w:tcPr>
          <w:p w14:paraId="03CD9F79" w14:textId="77777777" w:rsidR="001D18EF" w:rsidRDefault="001D18EF" w:rsidP="00C442DD">
            <w:pPr>
              <w:jc w:val="center"/>
              <w:rPr>
                <w:rFonts w:eastAsiaTheme="minorEastAsia"/>
              </w:rPr>
            </w:pPr>
          </w:p>
          <w:p w14:paraId="14FF8907" w14:textId="310E11CC" w:rsidR="00300919" w:rsidRPr="002A209E" w:rsidRDefault="007B52EC" w:rsidP="00C442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/>
                  </w:rPr>
                  <m:t>=RC</m:t>
                </m:r>
              </m:oMath>
            </m:oMathPara>
          </w:p>
        </w:tc>
        <w:tc>
          <w:tcPr>
            <w:tcW w:w="2791" w:type="dxa"/>
          </w:tcPr>
          <w:p w14:paraId="72680727" w14:textId="77777777" w:rsidR="001D18EF" w:rsidRDefault="001D18EF" w:rsidP="00F972BC">
            <w:pPr>
              <w:jc w:val="center"/>
              <w:rPr>
                <w:rFonts w:eastAsiaTheme="minorEastAsia"/>
              </w:rPr>
            </w:pPr>
          </w:p>
          <w:p w14:paraId="25EA8571" w14:textId="026B88B4" w:rsidR="00300919" w:rsidRPr="001D18EF" w:rsidRDefault="007B52EC" w:rsidP="00F972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L</m:t>
                    </m:r>
                  </m:num>
                  <m:den>
                    <m:r>
                      <w:rPr>
                        <w:rFonts w:ascii="Cambria Math"/>
                      </w:rPr>
                      <m:t>R</m:t>
                    </m:r>
                  </m:den>
                </m:f>
              </m:oMath>
            </m:oMathPara>
          </w:p>
          <w:p w14:paraId="2A387DE7" w14:textId="0B89213F" w:rsidR="001D18EF" w:rsidRDefault="001D18EF" w:rsidP="00F972BC">
            <w:pPr>
              <w:jc w:val="center"/>
            </w:pPr>
          </w:p>
        </w:tc>
      </w:tr>
      <w:tr w:rsidR="00F33DFC" w14:paraId="361ADAE3" w14:textId="77777777" w:rsidTr="00F33DFC">
        <w:tc>
          <w:tcPr>
            <w:tcW w:w="1731" w:type="dxa"/>
          </w:tcPr>
          <w:p w14:paraId="68ADCEA4" w14:textId="4334133D" w:rsidR="00F33DFC" w:rsidRPr="002A209E" w:rsidRDefault="00DB76FB" w:rsidP="00F972BC">
            <w:pPr>
              <w:jc w:val="center"/>
            </w:pPr>
            <w:r>
              <w:t>Physical Properties</w:t>
            </w:r>
          </w:p>
        </w:tc>
        <w:tc>
          <w:tcPr>
            <w:tcW w:w="2229" w:type="dxa"/>
          </w:tcPr>
          <w:p w14:paraId="361ADAE0" w14:textId="19D6EBB5" w:rsidR="00F33DFC" w:rsidRDefault="00387919" w:rsidP="00F972BC">
            <w:pPr>
              <w:jc w:val="center"/>
            </w:pPr>
            <w:r w:rsidRPr="002A209E">
              <w:rPr>
                <w:position w:val="-24"/>
              </w:rPr>
              <w:object w:dxaOrig="800" w:dyaOrig="620" w14:anchorId="774B2BA9">
                <v:shape id="_x0000_i1045" type="#_x0000_t75" style="width:39.75pt;height:31.5pt" o:ole="">
                  <v:imagedata r:id="rId50" o:title=""/>
                </v:shape>
                <o:OLEObject Type="Embed" ProgID="Equation.3" ShapeID="_x0000_i1045" DrawAspect="Content" ObjectID="_1826310464" r:id="rId51"/>
              </w:object>
            </w:r>
          </w:p>
        </w:tc>
        <w:tc>
          <w:tcPr>
            <w:tcW w:w="2825" w:type="dxa"/>
          </w:tcPr>
          <w:p w14:paraId="361ADAE1" w14:textId="1C61E630" w:rsidR="00F33DFC" w:rsidRDefault="00387919" w:rsidP="00F972BC">
            <w:pPr>
              <w:jc w:val="center"/>
            </w:pPr>
            <w:r w:rsidRPr="002A209E">
              <w:rPr>
                <w:position w:val="-24"/>
              </w:rPr>
              <w:object w:dxaOrig="760" w:dyaOrig="620" w14:anchorId="7493B169">
                <v:shape id="_x0000_i1046" type="#_x0000_t75" style="width:37.5pt;height:31.5pt" o:ole="">
                  <v:imagedata r:id="rId52" o:title=""/>
                </v:shape>
                <o:OLEObject Type="Embed" ProgID="Equation.3" ShapeID="_x0000_i1046" DrawAspect="Content" ObjectID="_1826310465" r:id="rId53"/>
              </w:object>
            </w:r>
          </w:p>
        </w:tc>
        <w:tc>
          <w:tcPr>
            <w:tcW w:w="2791" w:type="dxa"/>
          </w:tcPr>
          <w:p w14:paraId="361ADAE2" w14:textId="77777777" w:rsidR="00F33DFC" w:rsidRDefault="00F33DFC" w:rsidP="00F972BC">
            <w:pPr>
              <w:jc w:val="center"/>
            </w:pPr>
          </w:p>
        </w:tc>
      </w:tr>
      <w:tr w:rsidR="00F33DFC" w14:paraId="361ADAE7" w14:textId="77777777" w:rsidTr="00F33DFC">
        <w:tc>
          <w:tcPr>
            <w:tcW w:w="1731" w:type="dxa"/>
          </w:tcPr>
          <w:p w14:paraId="6DA70BE0" w14:textId="5E2FB97C" w:rsidR="00F33DFC" w:rsidRDefault="00BC0A6C" w:rsidP="00F972BC">
            <w:pPr>
              <w:jc w:val="center"/>
            </w:pPr>
            <w:r>
              <w:t>Components in series</w:t>
            </w:r>
          </w:p>
        </w:tc>
        <w:tc>
          <w:tcPr>
            <w:tcW w:w="2229" w:type="dxa"/>
          </w:tcPr>
          <w:p w14:paraId="42220247" w14:textId="77777777" w:rsidR="00F972BC" w:rsidRDefault="00F972BC" w:rsidP="00F972BC">
            <w:pPr>
              <w:jc w:val="center"/>
              <w:rPr>
                <w:rFonts w:eastAsiaTheme="minorEastAsia"/>
              </w:rPr>
            </w:pPr>
          </w:p>
          <w:p w14:paraId="53A3837B" w14:textId="7FCEF88C" w:rsidR="00F33DFC" w:rsidRDefault="00000000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  <w:p w14:paraId="361ADAE4" w14:textId="0BD9937D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61ADAE5" w14:textId="0320271F" w:rsidR="00F33DFC" w:rsidRDefault="00000000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</w:tc>
        <w:tc>
          <w:tcPr>
            <w:tcW w:w="2791" w:type="dxa"/>
          </w:tcPr>
          <w:p w14:paraId="1D716770" w14:textId="77777777" w:rsidR="004E2C23" w:rsidRDefault="004E2C23" w:rsidP="00F972BC">
            <w:pPr>
              <w:jc w:val="center"/>
              <w:rPr>
                <w:rFonts w:eastAsiaTheme="minorEastAsia"/>
              </w:rPr>
            </w:pPr>
          </w:p>
          <w:p w14:paraId="361ADAE6" w14:textId="029B5DFD" w:rsidR="00F33DFC" w:rsidRDefault="00000000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33DFC" w14:paraId="361ADAEB" w14:textId="77777777" w:rsidTr="00F33DFC">
        <w:tc>
          <w:tcPr>
            <w:tcW w:w="1731" w:type="dxa"/>
          </w:tcPr>
          <w:p w14:paraId="011C1524" w14:textId="770B79C8" w:rsidR="00F33DFC" w:rsidRDefault="00BC0A6C" w:rsidP="00F972BC">
            <w:pPr>
              <w:jc w:val="center"/>
            </w:pPr>
            <w:r>
              <w:t>Components in parallel</w:t>
            </w:r>
          </w:p>
        </w:tc>
        <w:tc>
          <w:tcPr>
            <w:tcW w:w="2229" w:type="dxa"/>
          </w:tcPr>
          <w:p w14:paraId="34B1C684" w14:textId="77777777" w:rsidR="00F33DFC" w:rsidRPr="004E2C23" w:rsidRDefault="00000000" w:rsidP="00F972B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  <w:p w14:paraId="361ADAE8" w14:textId="571E8B56" w:rsidR="004E2C23" w:rsidRDefault="004E2C23" w:rsidP="00F972BC">
            <w:pPr>
              <w:jc w:val="center"/>
            </w:pPr>
          </w:p>
        </w:tc>
        <w:tc>
          <w:tcPr>
            <w:tcW w:w="2825" w:type="dxa"/>
          </w:tcPr>
          <w:p w14:paraId="072BE915" w14:textId="77777777" w:rsidR="004E2C23" w:rsidRDefault="004E2C23" w:rsidP="00F972BC">
            <w:pPr>
              <w:jc w:val="center"/>
              <w:rPr>
                <w:rFonts w:eastAsiaTheme="minorEastAsia"/>
              </w:rPr>
            </w:pPr>
          </w:p>
          <w:p w14:paraId="361ADAE9" w14:textId="2299F3D5" w:rsidR="00F33DFC" w:rsidRDefault="00000000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eqv</m:t>
                        </m:r>
                      </m:sub>
                    </m:sSub>
                    <m:r>
                      <w:rPr>
                        <w:rFonts w:ascii="Cambria Math"/>
                      </w:rPr>
                      <m:t>=C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791" w:type="dxa"/>
          </w:tcPr>
          <w:p w14:paraId="361ADAEA" w14:textId="5106D5B7" w:rsidR="00F33DFC" w:rsidRPr="002A209E" w:rsidRDefault="00000000" w:rsidP="00F972BC">
            <w:pPr>
              <w:jc w:val="center"/>
              <w:rPr>
                <w:position w:val="-4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</w:tc>
      </w:tr>
      <w:tr w:rsidR="00875948" w14:paraId="26974794" w14:textId="77777777" w:rsidTr="00F33DFC">
        <w:tc>
          <w:tcPr>
            <w:tcW w:w="1731" w:type="dxa"/>
          </w:tcPr>
          <w:p w14:paraId="225F62B5" w14:textId="4EA3E2C3" w:rsidR="00875948" w:rsidRDefault="00875948" w:rsidP="00F972BC">
            <w:pPr>
              <w:jc w:val="center"/>
            </w:pPr>
            <w:r>
              <w:t>Phasor</w:t>
            </w:r>
          </w:p>
        </w:tc>
        <w:tc>
          <w:tcPr>
            <w:tcW w:w="2229" w:type="dxa"/>
          </w:tcPr>
          <w:p w14:paraId="405A6DE8" w14:textId="003F3A18" w:rsidR="00875948" w:rsidRDefault="00875948" w:rsidP="00F972BC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R</w:t>
            </w:r>
          </w:p>
        </w:tc>
        <w:tc>
          <w:tcPr>
            <w:tcW w:w="2825" w:type="dxa"/>
          </w:tcPr>
          <w:p w14:paraId="683720F0" w14:textId="5550C9BD" w:rsidR="00875948" w:rsidRDefault="00000000" w:rsidP="00F972B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Jωt</m:t>
                    </m:r>
                  </m:den>
                </m:f>
              </m:oMath>
            </m:oMathPara>
          </w:p>
        </w:tc>
        <w:tc>
          <w:tcPr>
            <w:tcW w:w="2791" w:type="dxa"/>
          </w:tcPr>
          <w:p w14:paraId="25F79837" w14:textId="7A94C284" w:rsidR="00875948" w:rsidRDefault="00000000" w:rsidP="00F972B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=JωL</m:t>
                </m:r>
              </m:oMath>
            </m:oMathPara>
          </w:p>
        </w:tc>
      </w:tr>
    </w:tbl>
    <w:p w14:paraId="361ADAEC" w14:textId="77777777" w:rsidR="000E0D18" w:rsidRDefault="000E0D18"/>
    <w:p w14:paraId="361ADAEF" w14:textId="19F57868" w:rsidR="000E0D18" w:rsidRPr="0065391A" w:rsidRDefault="00CB1D8B"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 w:rsidR="00B76C29"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  <m:r>
          <w:rPr>
            <w:rFonts w:ascii="Cambria Math" w:hAnsi="Cambria Math"/>
          </w:rPr>
          <m:t>=sf(t)</m:t>
        </m:r>
      </m:oMath>
      <w:r w:rsidR="002B10F5"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s&lt;0</m:t>
        </m:r>
      </m:oMath>
      <w:r w:rsidR="00260095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=k and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=0.</m:t>
        </m:r>
      </m:oMath>
      <w:r w:rsidR="00D7512D" w:rsidRPr="00D7512D">
        <w:rPr>
          <w:rFonts w:ascii="Cambria Math"/>
          <w:i/>
        </w:rPr>
        <w:br/>
      </w:r>
      <w:r w:rsidRPr="00CB1D8B">
        <w:rPr>
          <w:rFonts w:ascii="Cambria Math"/>
          <w:i/>
        </w:rPr>
        <w:br/>
      </w:r>
      <w:r w:rsidR="00EC7797"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 w:rsidR="00EC7797"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=sf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C7797"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s&lt;0</m:t>
        </m:r>
      </m:oMath>
      <w:r w:rsidR="00EC7797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and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361ADAF0" w14:textId="77777777" w:rsidR="006E692F" w:rsidRDefault="006E692F"/>
    <w:sectPr w:rsidR="006E692F" w:rsidSect="0060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BE9"/>
    <w:multiLevelType w:val="hybridMultilevel"/>
    <w:tmpl w:val="32682A1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2A91"/>
    <w:multiLevelType w:val="hybridMultilevel"/>
    <w:tmpl w:val="991080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62C2"/>
    <w:multiLevelType w:val="hybridMultilevel"/>
    <w:tmpl w:val="E4FE71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F0F21"/>
    <w:multiLevelType w:val="hybridMultilevel"/>
    <w:tmpl w:val="A552D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F44351"/>
    <w:multiLevelType w:val="hybridMultilevel"/>
    <w:tmpl w:val="E5A8EF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D5C9D"/>
    <w:multiLevelType w:val="hybridMultilevel"/>
    <w:tmpl w:val="56126A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53DBF"/>
    <w:multiLevelType w:val="hybridMultilevel"/>
    <w:tmpl w:val="1658AC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F1B0F"/>
    <w:multiLevelType w:val="hybridMultilevel"/>
    <w:tmpl w:val="56126AE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0C408B"/>
    <w:multiLevelType w:val="hybridMultilevel"/>
    <w:tmpl w:val="87F0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B2DE1"/>
    <w:multiLevelType w:val="hybridMultilevel"/>
    <w:tmpl w:val="7B3C136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9387180">
    <w:abstractNumId w:val="9"/>
  </w:num>
  <w:num w:numId="2" w16cid:durableId="66610870">
    <w:abstractNumId w:val="3"/>
  </w:num>
  <w:num w:numId="3" w16cid:durableId="1358197877">
    <w:abstractNumId w:val="6"/>
  </w:num>
  <w:num w:numId="4" w16cid:durableId="1792825292">
    <w:abstractNumId w:val="2"/>
  </w:num>
  <w:num w:numId="5" w16cid:durableId="779691093">
    <w:abstractNumId w:val="5"/>
  </w:num>
  <w:num w:numId="6" w16cid:durableId="164394769">
    <w:abstractNumId w:val="1"/>
  </w:num>
  <w:num w:numId="7" w16cid:durableId="1064792508">
    <w:abstractNumId w:val="0"/>
  </w:num>
  <w:num w:numId="8" w16cid:durableId="499468628">
    <w:abstractNumId w:val="4"/>
  </w:num>
  <w:num w:numId="9" w16cid:durableId="192036238">
    <w:abstractNumId w:val="8"/>
  </w:num>
  <w:num w:numId="10" w16cid:durableId="1219124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CC3"/>
    <w:rsid w:val="00022A5E"/>
    <w:rsid w:val="00026DBD"/>
    <w:rsid w:val="00037EB9"/>
    <w:rsid w:val="000515A6"/>
    <w:rsid w:val="00070F06"/>
    <w:rsid w:val="00084977"/>
    <w:rsid w:val="00084C9B"/>
    <w:rsid w:val="00096417"/>
    <w:rsid w:val="000D3862"/>
    <w:rsid w:val="000E0D18"/>
    <w:rsid w:val="000E2901"/>
    <w:rsid w:val="000E59A7"/>
    <w:rsid w:val="000F0A42"/>
    <w:rsid w:val="0010767B"/>
    <w:rsid w:val="001638D6"/>
    <w:rsid w:val="00164DAB"/>
    <w:rsid w:val="0019179B"/>
    <w:rsid w:val="001921BA"/>
    <w:rsid w:val="001936B6"/>
    <w:rsid w:val="0019697A"/>
    <w:rsid w:val="001B404E"/>
    <w:rsid w:val="001B5DFB"/>
    <w:rsid w:val="001C3A81"/>
    <w:rsid w:val="001D1625"/>
    <w:rsid w:val="001D18EF"/>
    <w:rsid w:val="001D2BD9"/>
    <w:rsid w:val="001D3181"/>
    <w:rsid w:val="001D7FDA"/>
    <w:rsid w:val="001F6431"/>
    <w:rsid w:val="0020668C"/>
    <w:rsid w:val="00217181"/>
    <w:rsid w:val="0022002F"/>
    <w:rsid w:val="002216AE"/>
    <w:rsid w:val="00223A13"/>
    <w:rsid w:val="00254CD7"/>
    <w:rsid w:val="00260095"/>
    <w:rsid w:val="002601A6"/>
    <w:rsid w:val="00265891"/>
    <w:rsid w:val="002A0B2D"/>
    <w:rsid w:val="002A209E"/>
    <w:rsid w:val="002B10F5"/>
    <w:rsid w:val="002C0637"/>
    <w:rsid w:val="002E17EC"/>
    <w:rsid w:val="002F3062"/>
    <w:rsid w:val="00300919"/>
    <w:rsid w:val="00314E75"/>
    <w:rsid w:val="003166F2"/>
    <w:rsid w:val="00325E20"/>
    <w:rsid w:val="00334441"/>
    <w:rsid w:val="003370DB"/>
    <w:rsid w:val="003460F5"/>
    <w:rsid w:val="00364048"/>
    <w:rsid w:val="00384391"/>
    <w:rsid w:val="00386004"/>
    <w:rsid w:val="00387919"/>
    <w:rsid w:val="00391063"/>
    <w:rsid w:val="003957AA"/>
    <w:rsid w:val="003D5B97"/>
    <w:rsid w:val="003F0F3F"/>
    <w:rsid w:val="003F2F04"/>
    <w:rsid w:val="004049F6"/>
    <w:rsid w:val="00415BC1"/>
    <w:rsid w:val="00431FFF"/>
    <w:rsid w:val="004618B8"/>
    <w:rsid w:val="00473B39"/>
    <w:rsid w:val="0048070B"/>
    <w:rsid w:val="004A6161"/>
    <w:rsid w:val="004C5663"/>
    <w:rsid w:val="004C6981"/>
    <w:rsid w:val="004D08CE"/>
    <w:rsid w:val="004D6DA6"/>
    <w:rsid w:val="004E2C23"/>
    <w:rsid w:val="004F1024"/>
    <w:rsid w:val="004F5C46"/>
    <w:rsid w:val="004F6C5D"/>
    <w:rsid w:val="00501BB0"/>
    <w:rsid w:val="00504D86"/>
    <w:rsid w:val="005259E4"/>
    <w:rsid w:val="005677E1"/>
    <w:rsid w:val="00580D1B"/>
    <w:rsid w:val="00590D65"/>
    <w:rsid w:val="00590DC1"/>
    <w:rsid w:val="005B3717"/>
    <w:rsid w:val="005B5AAD"/>
    <w:rsid w:val="005B5E78"/>
    <w:rsid w:val="005C035F"/>
    <w:rsid w:val="005C3719"/>
    <w:rsid w:val="005D5B8F"/>
    <w:rsid w:val="005E0FF3"/>
    <w:rsid w:val="005E770F"/>
    <w:rsid w:val="005F0CC0"/>
    <w:rsid w:val="00600A02"/>
    <w:rsid w:val="0061435D"/>
    <w:rsid w:val="006225DD"/>
    <w:rsid w:val="0062349E"/>
    <w:rsid w:val="0062524B"/>
    <w:rsid w:val="00636EB3"/>
    <w:rsid w:val="0065391A"/>
    <w:rsid w:val="006838C3"/>
    <w:rsid w:val="006D573B"/>
    <w:rsid w:val="006E692F"/>
    <w:rsid w:val="00700BE2"/>
    <w:rsid w:val="00701789"/>
    <w:rsid w:val="0071021B"/>
    <w:rsid w:val="00710357"/>
    <w:rsid w:val="00711E38"/>
    <w:rsid w:val="0071557F"/>
    <w:rsid w:val="00743079"/>
    <w:rsid w:val="007517F4"/>
    <w:rsid w:val="00761A84"/>
    <w:rsid w:val="00767654"/>
    <w:rsid w:val="00770288"/>
    <w:rsid w:val="007A22DA"/>
    <w:rsid w:val="007A2AE9"/>
    <w:rsid w:val="007B52EC"/>
    <w:rsid w:val="007C4FDA"/>
    <w:rsid w:val="007C5939"/>
    <w:rsid w:val="007C7F7A"/>
    <w:rsid w:val="007E4145"/>
    <w:rsid w:val="007F4654"/>
    <w:rsid w:val="0081209A"/>
    <w:rsid w:val="008157E1"/>
    <w:rsid w:val="008206A5"/>
    <w:rsid w:val="00824C86"/>
    <w:rsid w:val="00827D2E"/>
    <w:rsid w:val="00837610"/>
    <w:rsid w:val="0084580F"/>
    <w:rsid w:val="0085077C"/>
    <w:rsid w:val="00875948"/>
    <w:rsid w:val="008905FA"/>
    <w:rsid w:val="008960A2"/>
    <w:rsid w:val="008A1BAD"/>
    <w:rsid w:val="008A5D04"/>
    <w:rsid w:val="008A6723"/>
    <w:rsid w:val="008B525B"/>
    <w:rsid w:val="008C51D9"/>
    <w:rsid w:val="008C52C3"/>
    <w:rsid w:val="008C7FDF"/>
    <w:rsid w:val="008D55DD"/>
    <w:rsid w:val="008D6C3C"/>
    <w:rsid w:val="008D7148"/>
    <w:rsid w:val="008E0BEC"/>
    <w:rsid w:val="00902CA8"/>
    <w:rsid w:val="00930614"/>
    <w:rsid w:val="0093217F"/>
    <w:rsid w:val="00947C66"/>
    <w:rsid w:val="00954C22"/>
    <w:rsid w:val="00961BB1"/>
    <w:rsid w:val="00966716"/>
    <w:rsid w:val="0097315A"/>
    <w:rsid w:val="0097445E"/>
    <w:rsid w:val="009818E7"/>
    <w:rsid w:val="00983D00"/>
    <w:rsid w:val="009A56D6"/>
    <w:rsid w:val="009D1CE8"/>
    <w:rsid w:val="009D60A2"/>
    <w:rsid w:val="009E2A54"/>
    <w:rsid w:val="00A2511A"/>
    <w:rsid w:val="00A435EB"/>
    <w:rsid w:val="00A574EF"/>
    <w:rsid w:val="00A61106"/>
    <w:rsid w:val="00A81912"/>
    <w:rsid w:val="00A82D52"/>
    <w:rsid w:val="00A93DBD"/>
    <w:rsid w:val="00AA68EC"/>
    <w:rsid w:val="00AB0C46"/>
    <w:rsid w:val="00AC34B9"/>
    <w:rsid w:val="00AD2651"/>
    <w:rsid w:val="00AD40DF"/>
    <w:rsid w:val="00AE0A3D"/>
    <w:rsid w:val="00AE0B6D"/>
    <w:rsid w:val="00B11F95"/>
    <w:rsid w:val="00B14843"/>
    <w:rsid w:val="00B24B94"/>
    <w:rsid w:val="00B24F86"/>
    <w:rsid w:val="00B330CA"/>
    <w:rsid w:val="00B336C9"/>
    <w:rsid w:val="00B33C82"/>
    <w:rsid w:val="00B422F0"/>
    <w:rsid w:val="00B52713"/>
    <w:rsid w:val="00B5640F"/>
    <w:rsid w:val="00B60914"/>
    <w:rsid w:val="00B726A0"/>
    <w:rsid w:val="00B76C29"/>
    <w:rsid w:val="00B83275"/>
    <w:rsid w:val="00B94C4E"/>
    <w:rsid w:val="00BB0162"/>
    <w:rsid w:val="00BC0A6C"/>
    <w:rsid w:val="00BD6DF1"/>
    <w:rsid w:val="00C05010"/>
    <w:rsid w:val="00C12933"/>
    <w:rsid w:val="00C16310"/>
    <w:rsid w:val="00C164FF"/>
    <w:rsid w:val="00C20374"/>
    <w:rsid w:val="00C37FC3"/>
    <w:rsid w:val="00C40887"/>
    <w:rsid w:val="00C442DD"/>
    <w:rsid w:val="00C47637"/>
    <w:rsid w:val="00C57549"/>
    <w:rsid w:val="00C841D4"/>
    <w:rsid w:val="00CA1BD2"/>
    <w:rsid w:val="00CA7D0C"/>
    <w:rsid w:val="00CB1D8B"/>
    <w:rsid w:val="00CB2443"/>
    <w:rsid w:val="00CB7B91"/>
    <w:rsid w:val="00CC587B"/>
    <w:rsid w:val="00CE7194"/>
    <w:rsid w:val="00D0522C"/>
    <w:rsid w:val="00D250F5"/>
    <w:rsid w:val="00D57B73"/>
    <w:rsid w:val="00D6346D"/>
    <w:rsid w:val="00D7512D"/>
    <w:rsid w:val="00D8207B"/>
    <w:rsid w:val="00D92764"/>
    <w:rsid w:val="00DA4694"/>
    <w:rsid w:val="00DB1BD6"/>
    <w:rsid w:val="00DB76FB"/>
    <w:rsid w:val="00DC0E8A"/>
    <w:rsid w:val="00DF6F71"/>
    <w:rsid w:val="00E176CE"/>
    <w:rsid w:val="00E311FF"/>
    <w:rsid w:val="00E3338D"/>
    <w:rsid w:val="00E526F3"/>
    <w:rsid w:val="00E73D5F"/>
    <w:rsid w:val="00E73E32"/>
    <w:rsid w:val="00E831E9"/>
    <w:rsid w:val="00E86876"/>
    <w:rsid w:val="00E90DA1"/>
    <w:rsid w:val="00E95B54"/>
    <w:rsid w:val="00EA27C6"/>
    <w:rsid w:val="00EB0C4F"/>
    <w:rsid w:val="00EB51E2"/>
    <w:rsid w:val="00EC4D55"/>
    <w:rsid w:val="00EC7797"/>
    <w:rsid w:val="00EE5A09"/>
    <w:rsid w:val="00F060E7"/>
    <w:rsid w:val="00F065DA"/>
    <w:rsid w:val="00F12746"/>
    <w:rsid w:val="00F2639E"/>
    <w:rsid w:val="00F33875"/>
    <w:rsid w:val="00F33DFC"/>
    <w:rsid w:val="00F3578D"/>
    <w:rsid w:val="00F51008"/>
    <w:rsid w:val="00F61CC3"/>
    <w:rsid w:val="00F64BB6"/>
    <w:rsid w:val="00F7184B"/>
    <w:rsid w:val="00F972BC"/>
    <w:rsid w:val="00FC2956"/>
    <w:rsid w:val="00FC7B47"/>
    <w:rsid w:val="00FD349E"/>
    <w:rsid w:val="00FF0E9A"/>
    <w:rsid w:val="00FF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DA58"/>
  <w15:docId w15:val="{F54941D5-9294-4386-B345-B4180509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A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CC3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3843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customStyle="1" w:styleId="TitleChar">
    <w:name w:val="Title Char"/>
    <w:basedOn w:val="DefaultParagraphFont"/>
    <w:link w:val="Title"/>
    <w:rsid w:val="00384391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Subtitle">
    <w:name w:val="Subtitle"/>
    <w:basedOn w:val="Normal"/>
    <w:link w:val="SubtitleChar"/>
    <w:qFormat/>
    <w:rsid w:val="003843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384391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384391"/>
    <w:pPr>
      <w:ind w:left="720"/>
      <w:contextualSpacing/>
    </w:pPr>
  </w:style>
  <w:style w:type="table" w:styleId="TableGrid">
    <w:name w:val="Table Grid"/>
    <w:basedOn w:val="TableNormal"/>
    <w:uiPriority w:val="59"/>
    <w:rsid w:val="003843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B1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8.bin"/><Relationship Id="rId34" Type="http://schemas.openxmlformats.org/officeDocument/2006/relationships/image" Target="media/image17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50" Type="http://schemas.openxmlformats.org/officeDocument/2006/relationships/image" Target="media/image26.wmf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png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2.png"/><Relationship Id="rId48" Type="http://schemas.openxmlformats.org/officeDocument/2006/relationships/image" Target="media/image25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1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4.wmf"/><Relationship Id="rId20" Type="http://schemas.openxmlformats.org/officeDocument/2006/relationships/image" Target="media/image9.wmf"/><Relationship Id="rId41" Type="http://schemas.openxmlformats.org/officeDocument/2006/relationships/image" Target="media/image21.w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3386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tamiu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fernando.gonzalez</dc:creator>
  <cp:keywords/>
  <dc:description/>
  <cp:lastModifiedBy>Jonathan Terrero</cp:lastModifiedBy>
  <cp:revision>197</cp:revision>
  <cp:lastPrinted>2012-03-06T21:02:00Z</cp:lastPrinted>
  <dcterms:created xsi:type="dcterms:W3CDTF">2011-11-03T19:26:00Z</dcterms:created>
  <dcterms:modified xsi:type="dcterms:W3CDTF">2025-12-04T04:40:00Z</dcterms:modified>
</cp:coreProperties>
</file>