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75361" w14:textId="4639A51F"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Jon Organ</w:t>
      </w:r>
    </w:p>
    <w:p w14:paraId="58C08B71" w14:textId="109785DE"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CS677</w:t>
      </w:r>
    </w:p>
    <w:p w14:paraId="6EF9288F" w14:textId="7137FF9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Homework 11, Cardiography</w:t>
      </w:r>
    </w:p>
    <w:p w14:paraId="5C8F3A61"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6FDEB1D" w14:textId="360FFC1A"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1:</w:t>
      </w:r>
    </w:p>
    <w:p w14:paraId="56316E2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Excel file read...</w:t>
      </w:r>
    </w:p>
    <w:p w14:paraId="415BDE5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Classes assigned...</w:t>
      </w:r>
    </w:p>
    <w:p w14:paraId="7C6D28A2"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2BCD32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0FE36CC"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2:</w:t>
      </w:r>
    </w:p>
    <w:p w14:paraId="5388F49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Naive </w:t>
      </w:r>
      <w:proofErr w:type="spellStart"/>
      <w:r>
        <w:rPr>
          <w:rFonts w:ascii="Menlo" w:hAnsi="Menlo" w:cs="Menlo"/>
          <w:color w:val="000000"/>
          <w:kern w:val="0"/>
          <w:sz w:val="22"/>
          <w:szCs w:val="22"/>
        </w:rPr>
        <w:t>bayesian</w:t>
      </w:r>
      <w:proofErr w:type="spellEnd"/>
      <w:r>
        <w:rPr>
          <w:rFonts w:ascii="Menlo" w:hAnsi="Menlo" w:cs="Menlo"/>
          <w:color w:val="000000"/>
          <w:kern w:val="0"/>
          <w:sz w:val="22"/>
          <w:szCs w:val="22"/>
        </w:rPr>
        <w:t xml:space="preserve"> class labels predicted...</w:t>
      </w:r>
    </w:p>
    <w:p w14:paraId="481C5CCF"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2) Naive </w:t>
      </w:r>
      <w:proofErr w:type="spellStart"/>
      <w:r>
        <w:rPr>
          <w:rFonts w:ascii="Menlo" w:hAnsi="Menlo" w:cs="Menlo"/>
          <w:color w:val="000000"/>
          <w:kern w:val="0"/>
          <w:sz w:val="22"/>
          <w:szCs w:val="22"/>
        </w:rPr>
        <w:t>bayesian</w:t>
      </w:r>
      <w:proofErr w:type="spellEnd"/>
      <w:r>
        <w:rPr>
          <w:rFonts w:ascii="Menlo" w:hAnsi="Menlo" w:cs="Menlo"/>
          <w:color w:val="000000"/>
          <w:kern w:val="0"/>
          <w:sz w:val="22"/>
          <w:szCs w:val="22"/>
        </w:rPr>
        <w:t xml:space="preserve"> accuracy: 78.17%</w:t>
      </w:r>
    </w:p>
    <w:p w14:paraId="0321592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3) Naive </w:t>
      </w:r>
      <w:proofErr w:type="spellStart"/>
      <w:r>
        <w:rPr>
          <w:rFonts w:ascii="Menlo" w:hAnsi="Menlo" w:cs="Menlo"/>
          <w:color w:val="000000"/>
          <w:kern w:val="0"/>
          <w:sz w:val="22"/>
          <w:szCs w:val="22"/>
        </w:rPr>
        <w:t>bayesian</w:t>
      </w:r>
      <w:proofErr w:type="spellEnd"/>
      <w:r>
        <w:rPr>
          <w:rFonts w:ascii="Menlo" w:hAnsi="Menlo" w:cs="Menlo"/>
          <w:color w:val="000000"/>
          <w:kern w:val="0"/>
          <w:sz w:val="22"/>
          <w:szCs w:val="22"/>
        </w:rPr>
        <w:t xml:space="preserve"> confusion matrix:</w:t>
      </w:r>
    </w:p>
    <w:p w14:paraId="3164F7F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098A9D2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25BC7FE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0          </w:t>
      </w:r>
      <w:proofErr w:type="gramStart"/>
      <w:r>
        <w:rPr>
          <w:rFonts w:ascii="Menlo" w:hAnsi="Menlo" w:cs="Menlo"/>
          <w:color w:val="000000"/>
          <w:kern w:val="0"/>
          <w:sz w:val="22"/>
          <w:szCs w:val="22"/>
        </w:rPr>
        <w:t>38  196</w:t>
      </w:r>
      <w:proofErr w:type="gramEnd"/>
    </w:p>
    <w:p w14:paraId="4B84398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36  793</w:t>
      </w:r>
      <w:proofErr w:type="gramEnd"/>
    </w:p>
    <w:p w14:paraId="2A9FE41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2FEC782"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338AF0E"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3:</w:t>
      </w:r>
    </w:p>
    <w:p w14:paraId="00A063F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Logistic regression class labels predicted...</w:t>
      </w:r>
    </w:p>
    <w:p w14:paraId="2428815B"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Logistic regression accuracy: 80.15%</w:t>
      </w:r>
    </w:p>
    <w:p w14:paraId="40F74C7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Logistic regression confusion matrix:</w:t>
      </w:r>
    </w:p>
    <w:p w14:paraId="6A3E20E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6C80223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0AAD86F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0          </w:t>
      </w:r>
      <w:proofErr w:type="gramStart"/>
      <w:r>
        <w:rPr>
          <w:rFonts w:ascii="Menlo" w:hAnsi="Menlo" w:cs="Menlo"/>
          <w:color w:val="000000"/>
          <w:kern w:val="0"/>
          <w:sz w:val="22"/>
          <w:szCs w:val="22"/>
        </w:rPr>
        <w:t>29  205</w:t>
      </w:r>
      <w:proofErr w:type="gramEnd"/>
    </w:p>
    <w:p w14:paraId="3E1EF29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6  823</w:t>
      </w:r>
      <w:proofErr w:type="gramEnd"/>
    </w:p>
    <w:p w14:paraId="444C79CB"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4E947C6"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4734767"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4:</w:t>
      </w:r>
    </w:p>
    <w:p w14:paraId="1587176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Decision tree class labels predicted...</w:t>
      </w:r>
    </w:p>
    <w:p w14:paraId="7A99B43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Logistic regression accuracy: 88.52%</w:t>
      </w:r>
    </w:p>
    <w:p w14:paraId="75A38E19"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Logistic regression confusion matrix:</w:t>
      </w:r>
    </w:p>
    <w:p w14:paraId="1E8F597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7C689C0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543671F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0          184   50</w:t>
      </w:r>
    </w:p>
    <w:p w14:paraId="47BDE36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72  757</w:t>
      </w:r>
      <w:proofErr w:type="gramEnd"/>
    </w:p>
    <w:p w14:paraId="5ACA7AE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24D9D38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53939856"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5:</w:t>
      </w:r>
    </w:p>
    <w:p w14:paraId="6047F5FB"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Random forest hyper-parameters run...</w:t>
      </w:r>
    </w:p>
    <w:p w14:paraId="43B476C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Saving random forest scatter plot...</w:t>
      </w:r>
    </w:p>
    <w:p w14:paraId="662D3B5B" w14:textId="755C074F" w:rsidR="00B71DEA" w:rsidRDefault="00B71DEA"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noProof/>
          <w:color w:val="000000"/>
          <w:kern w:val="0"/>
          <w:sz w:val="22"/>
          <w:szCs w:val="22"/>
        </w:rPr>
        <w:lastRenderedPageBreak/>
        <w:drawing>
          <wp:inline distT="0" distB="0" distL="0" distR="0" wp14:anchorId="6691492C" wp14:editId="1AD95633">
            <wp:extent cx="5842000" cy="4381500"/>
            <wp:effectExtent l="0" t="0" r="0" b="0"/>
            <wp:docPr id="345969478"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69478" name="Picture 1" descr="A graph with blue dot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9F1928F" w14:textId="77777777" w:rsidR="00B71DEA" w:rsidRDefault="00B71DEA"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7D3C720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Best N value: 9</w:t>
      </w:r>
    </w:p>
    <w:p w14:paraId="12F02F72"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Best d value: 5</w:t>
      </w:r>
    </w:p>
    <w:p w14:paraId="2358F046"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Random forest accuracy with highest performing hyper-parameters: 89.37%</w:t>
      </w:r>
    </w:p>
    <w:p w14:paraId="26066853"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4) Random forest confusion matrix:</w:t>
      </w:r>
    </w:p>
    <w:p w14:paraId="5EDD0926"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60B4DE3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15BD643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0          166   68</w:t>
      </w:r>
    </w:p>
    <w:p w14:paraId="1DBA0DA3"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45  784</w:t>
      </w:r>
      <w:proofErr w:type="gramEnd"/>
    </w:p>
    <w:p w14:paraId="05A9EB8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62BD4E3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36D97D4"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6:</w:t>
      </w:r>
    </w:p>
    <w:p w14:paraId="6E66545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1) SVM class labels predicted...</w:t>
      </w:r>
    </w:p>
    <w:p w14:paraId="66BD790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2) SVM accuracy:</w:t>
      </w:r>
    </w:p>
    <w:p w14:paraId="0DD8ADA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Linear: 78.55%</w:t>
      </w:r>
    </w:p>
    <w:p w14:paraId="4C8B9F29"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Degree 2: 80.24%</w:t>
      </w:r>
    </w:p>
    <w:p w14:paraId="2365D58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Gaussian: 88.24%</w:t>
      </w:r>
    </w:p>
    <w:p w14:paraId="14BCF8D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0A2A89F"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3) SVM confusion matrices:</w:t>
      </w:r>
    </w:p>
    <w:p w14:paraId="6B2B99C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Linear:</w:t>
      </w:r>
    </w:p>
    <w:p w14:paraId="02B8369A"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roofErr w:type="gramStart"/>
      <w:r>
        <w:rPr>
          <w:rFonts w:ascii="Menlo" w:hAnsi="Menlo" w:cs="Menlo"/>
          <w:color w:val="000000"/>
          <w:kern w:val="0"/>
          <w:sz w:val="22"/>
          <w:szCs w:val="22"/>
        </w:rPr>
        <w:t>Predicted  0</w:t>
      </w:r>
      <w:proofErr w:type="gramEnd"/>
      <w:r>
        <w:rPr>
          <w:rFonts w:ascii="Menlo" w:hAnsi="Menlo" w:cs="Menlo"/>
          <w:color w:val="000000"/>
          <w:kern w:val="0"/>
          <w:sz w:val="22"/>
          <w:szCs w:val="22"/>
        </w:rPr>
        <w:t xml:space="preserve">    1</w:t>
      </w:r>
    </w:p>
    <w:p w14:paraId="70135F6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3240BC4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lastRenderedPageBreak/>
        <w:t xml:space="preserve">0          </w:t>
      </w:r>
      <w:proofErr w:type="gramStart"/>
      <w:r>
        <w:rPr>
          <w:rFonts w:ascii="Menlo" w:hAnsi="Menlo" w:cs="Menlo"/>
          <w:color w:val="000000"/>
          <w:kern w:val="0"/>
          <w:sz w:val="22"/>
          <w:szCs w:val="22"/>
        </w:rPr>
        <w:t>8  226</w:t>
      </w:r>
      <w:proofErr w:type="gramEnd"/>
    </w:p>
    <w:p w14:paraId="7882EA7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2  827</w:t>
      </w:r>
      <w:proofErr w:type="gramEnd"/>
    </w:p>
    <w:p w14:paraId="516ADEA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BECA8A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Degree 2:</w:t>
      </w:r>
    </w:p>
    <w:p w14:paraId="110FBFE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2442C11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2FF6489A"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0          </w:t>
      </w:r>
      <w:proofErr w:type="gramStart"/>
      <w:r>
        <w:rPr>
          <w:rFonts w:ascii="Menlo" w:hAnsi="Menlo" w:cs="Menlo"/>
          <w:color w:val="000000"/>
          <w:kern w:val="0"/>
          <w:sz w:val="22"/>
          <w:szCs w:val="22"/>
        </w:rPr>
        <w:t>36  198</w:t>
      </w:r>
      <w:proofErr w:type="gramEnd"/>
    </w:p>
    <w:p w14:paraId="164C0D1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12  817</w:t>
      </w:r>
      <w:proofErr w:type="gramEnd"/>
    </w:p>
    <w:p w14:paraId="7E9F20B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39B6116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SVM Gaussian:</w:t>
      </w:r>
    </w:p>
    <w:p w14:paraId="18C5591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Predicted    0    1</w:t>
      </w:r>
    </w:p>
    <w:p w14:paraId="65F73FD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Actual             </w:t>
      </w:r>
    </w:p>
    <w:p w14:paraId="5959D4D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0          136   98</w:t>
      </w:r>
    </w:p>
    <w:p w14:paraId="6646B72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1           </w:t>
      </w:r>
      <w:proofErr w:type="gramStart"/>
      <w:r>
        <w:rPr>
          <w:rFonts w:ascii="Menlo" w:hAnsi="Menlo" w:cs="Menlo"/>
          <w:color w:val="000000"/>
          <w:kern w:val="0"/>
          <w:sz w:val="22"/>
          <w:szCs w:val="22"/>
        </w:rPr>
        <w:t>27  802</w:t>
      </w:r>
      <w:proofErr w:type="gramEnd"/>
    </w:p>
    <w:p w14:paraId="41ED7A2F"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E753231"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011368D5"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7:</w:t>
      </w:r>
    </w:p>
    <w:p w14:paraId="60A95D7D"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Method           TP       FP       TN       FN       accuracy TPR      TNR     </w:t>
      </w:r>
    </w:p>
    <w:p w14:paraId="5C746165"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Naive Bayesian   38       36       793      196      0.78     0.16     0.96    </w:t>
      </w:r>
    </w:p>
    <w:p w14:paraId="77C954F3"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Logistic         29       6        823      205      0.8      0.12     0.99    </w:t>
      </w:r>
    </w:p>
    <w:p w14:paraId="01CCF8C0"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Decision Tree    184      72       757      50       0.89     0.79     0.91    </w:t>
      </w:r>
    </w:p>
    <w:p w14:paraId="2F6F84A4"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Random Forest    166      45       784      68       0.89     0.71     0.95    </w:t>
      </w:r>
    </w:p>
    <w:p w14:paraId="64404578"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Linear SVM       8        2        827      226      0.79     0.03     1.0     </w:t>
      </w:r>
    </w:p>
    <w:p w14:paraId="10B5FECA"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Degree 2 SVM     36       12       817      198      0.8      0.15     0.99    </w:t>
      </w:r>
    </w:p>
    <w:p w14:paraId="30FC37F7"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r>
        <w:rPr>
          <w:rFonts w:ascii="Menlo" w:hAnsi="Menlo" w:cs="Menlo"/>
          <w:color w:val="000000"/>
          <w:kern w:val="0"/>
          <w:sz w:val="22"/>
          <w:szCs w:val="22"/>
        </w:rPr>
        <w:t xml:space="preserve">Gaussian SVM     136      27       802      98       0.88     0.58     0.97    </w:t>
      </w:r>
    </w:p>
    <w:p w14:paraId="56FBDB7E"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172045AC" w14:textId="77777777" w:rsid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kern w:val="0"/>
          <w:sz w:val="22"/>
          <w:szCs w:val="22"/>
        </w:rPr>
      </w:pPr>
    </w:p>
    <w:p w14:paraId="4C1D833E" w14:textId="77777777" w:rsidR="0010496F" w:rsidRPr="0010496F" w:rsidRDefault="0010496F" w:rsidP="001049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000000"/>
          <w:kern w:val="0"/>
          <w:sz w:val="22"/>
          <w:szCs w:val="22"/>
        </w:rPr>
      </w:pPr>
      <w:r w:rsidRPr="0010496F">
        <w:rPr>
          <w:rFonts w:ascii="Menlo" w:hAnsi="Menlo" w:cs="Menlo"/>
          <w:b/>
          <w:bCs/>
          <w:color w:val="000000"/>
          <w:kern w:val="0"/>
          <w:sz w:val="22"/>
          <w:szCs w:val="22"/>
        </w:rPr>
        <w:t>Question 8:</w:t>
      </w:r>
    </w:p>
    <w:p w14:paraId="0E1AB7F4" w14:textId="2340BE5D" w:rsidR="007F22E1" w:rsidRDefault="0010496F" w:rsidP="0010496F">
      <w:r>
        <w:rPr>
          <w:rFonts w:ascii="Menlo" w:hAnsi="Menlo" w:cs="Menlo"/>
          <w:color w:val="000000"/>
          <w:kern w:val="0"/>
          <w:sz w:val="22"/>
          <w:szCs w:val="22"/>
        </w:rPr>
        <w:t>One way to find the importance of features is to create various test groups with different features and create confusion matrices from each run. The better the score from the testing groups, the more important the tested features are. Weights can be assigned based off the resulting scores.</w:t>
      </w:r>
    </w:p>
    <w:sectPr w:rsidR="007F22E1" w:rsidSect="00441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A3D"/>
    <w:rsid w:val="0010496F"/>
    <w:rsid w:val="00265E12"/>
    <w:rsid w:val="002E7A3D"/>
    <w:rsid w:val="0043241F"/>
    <w:rsid w:val="004415CF"/>
    <w:rsid w:val="004B4013"/>
    <w:rsid w:val="004F0F9C"/>
    <w:rsid w:val="00544B97"/>
    <w:rsid w:val="006952E0"/>
    <w:rsid w:val="007F22E1"/>
    <w:rsid w:val="00A74B88"/>
    <w:rsid w:val="00A86896"/>
    <w:rsid w:val="00AD0B52"/>
    <w:rsid w:val="00B71DEA"/>
    <w:rsid w:val="00C07D2D"/>
    <w:rsid w:val="00D07ABF"/>
    <w:rsid w:val="00D6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D8C42"/>
  <w15:chartTrackingRefBased/>
  <w15:docId w15:val="{4931E907-8CDB-E64F-8F04-B06C558B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Organ</dc:creator>
  <cp:keywords/>
  <dc:description/>
  <cp:lastModifiedBy>Jonathan Organ</cp:lastModifiedBy>
  <cp:revision>3</cp:revision>
  <dcterms:created xsi:type="dcterms:W3CDTF">2023-11-22T01:03:00Z</dcterms:created>
  <dcterms:modified xsi:type="dcterms:W3CDTF">2023-11-22T01:07:00Z</dcterms:modified>
</cp:coreProperties>
</file>