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A097" w14:textId="2DDB1296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5E1472AF" w14:textId="6A97EA8E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7B1228FC" w14:textId="77215ED4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12, K-Means</w:t>
      </w:r>
    </w:p>
    <w:p w14:paraId="432EC98A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CFAA127" w14:textId="2099B12D" w:rsidR="005A384D" w:rsidRP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A384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760523D7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 = 3 k-means classifier implemented...</w:t>
      </w:r>
    </w:p>
    <w:p w14:paraId="3E3CE4AB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Distortion vs k:</w:t>
      </w:r>
    </w:p>
    <w:p w14:paraId="411D4DCF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 Val    Distortion</w:t>
      </w:r>
    </w:p>
    <w:p w14:paraId="1C3EE84D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1        0.007838</w:t>
      </w:r>
    </w:p>
    <w:p w14:paraId="34628D3E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2        0.00495 </w:t>
      </w:r>
    </w:p>
    <w:p w14:paraId="43D15100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3        0.003094</w:t>
      </w:r>
    </w:p>
    <w:p w14:paraId="501D3FCC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4        0.002085</w:t>
      </w:r>
    </w:p>
    <w:p w14:paraId="0D2543F0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5        0.00152 </w:t>
      </w:r>
    </w:p>
    <w:p w14:paraId="69AC04F5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6        0.001122</w:t>
      </w:r>
    </w:p>
    <w:p w14:paraId="074722BE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7        0.000892</w:t>
      </w:r>
    </w:p>
    <w:p w14:paraId="4F0C908A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8        0.000699</w:t>
      </w:r>
    </w:p>
    <w:p w14:paraId="3011DCD8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Q1 graph...</w:t>
      </w:r>
    </w:p>
    <w:p w14:paraId="68FDE078" w14:textId="32013190" w:rsidR="00DB07B1" w:rsidRDefault="00DB07B1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2D739A6" wp14:editId="2F1683D5">
            <wp:extent cx="5842000" cy="4381500"/>
            <wp:effectExtent l="0" t="0" r="0" b="0"/>
            <wp:docPr id="1366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851" name="Picture 136685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EAF8" w14:textId="77777777" w:rsidR="00DB07B1" w:rsidRDefault="00DB07B1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85214B9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the knee method, the point of diminishing returns seems to be around k = 6</w:t>
      </w:r>
    </w:p>
    <w:p w14:paraId="3FF1D745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BDC58A5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F417EF9" w14:textId="77777777" w:rsidR="005A384D" w:rsidRP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A384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5EB0BF71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Cluster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 Red %   </w:t>
      </w:r>
    </w:p>
    <w:p w14:paraId="3DAD399A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        13.33%   86.67%  </w:t>
      </w:r>
    </w:p>
    <w:p w14:paraId="3987A3D6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66.67%   33.33%  </w:t>
      </w:r>
    </w:p>
    <w:p w14:paraId="23A508E2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        0.0%     100.0%  </w:t>
      </w:r>
    </w:p>
    <w:p w14:paraId="0D528C2A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        0.0%     100.0%  </w:t>
      </w:r>
    </w:p>
    <w:p w14:paraId="32D7D45E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        91.67%   8.33%   </w:t>
      </w:r>
    </w:p>
    <w:p w14:paraId="1CFADAF7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        11.11%   88.89%  </w:t>
      </w:r>
    </w:p>
    <w:p w14:paraId="5EAEEDC6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E4C009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DA803D2" w14:textId="77777777" w:rsidR="005A384D" w:rsidRP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5A384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51A74E27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3 is a pure red cluster (100.0%)</w:t>
      </w:r>
    </w:p>
    <w:p w14:paraId="1A6E1738" w14:textId="77777777" w:rsidR="005A384D" w:rsidRDefault="005A384D" w:rsidP="005A38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4 is a pure red cluster (100.0%)</w:t>
      </w:r>
    </w:p>
    <w:p w14:paraId="029AC8A3" w14:textId="0C7D8C26" w:rsidR="007F22E1" w:rsidRDefault="005A384D" w:rsidP="005A384D">
      <w:r>
        <w:rPr>
          <w:rFonts w:ascii="Menlo" w:hAnsi="Menlo" w:cs="Menlo"/>
          <w:color w:val="000000"/>
          <w:kern w:val="0"/>
          <w:sz w:val="22"/>
          <w:szCs w:val="22"/>
        </w:rPr>
        <w:t>Cluster 5 is a pure green cluster (91.67%)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C"/>
    <w:rsid w:val="00265E12"/>
    <w:rsid w:val="0043241F"/>
    <w:rsid w:val="004415CF"/>
    <w:rsid w:val="004B4013"/>
    <w:rsid w:val="004F0F9C"/>
    <w:rsid w:val="00544B97"/>
    <w:rsid w:val="005A384D"/>
    <w:rsid w:val="006952E0"/>
    <w:rsid w:val="006C051C"/>
    <w:rsid w:val="007F22E1"/>
    <w:rsid w:val="00A74B88"/>
    <w:rsid w:val="00A86896"/>
    <w:rsid w:val="00AD0B52"/>
    <w:rsid w:val="00C07D2D"/>
    <w:rsid w:val="00D07ABF"/>
    <w:rsid w:val="00D60898"/>
    <w:rsid w:val="00D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54EE"/>
  <w15:chartTrackingRefBased/>
  <w15:docId w15:val="{7F29464B-27B8-F241-8FB7-5A543B56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3</cp:revision>
  <dcterms:created xsi:type="dcterms:W3CDTF">2023-11-28T20:19:00Z</dcterms:created>
  <dcterms:modified xsi:type="dcterms:W3CDTF">2023-11-28T20:21:00Z</dcterms:modified>
</cp:coreProperties>
</file>