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7D80" w14:textId="037AED90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Jon Organ</w:t>
      </w:r>
    </w:p>
    <w:p w14:paraId="5DF927CB" w14:textId="643B2E32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CS677</w:t>
      </w:r>
    </w:p>
    <w:p w14:paraId="2FF8DF7B" w14:textId="173FD830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Homework 8, Linear Regression Best Window</w:t>
      </w:r>
    </w:p>
    <w:p w14:paraId="06CA0F99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F45573F" w14:textId="3E275A90" w:rsidR="00155A73" w:rsidRPr="00137BF7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37BF7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1:</w:t>
      </w:r>
    </w:p>
    <w:p w14:paraId="4230DBD6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W Average P/L by trade graph...</w:t>
      </w:r>
    </w:p>
    <w:p w14:paraId="274AA693" w14:textId="30021A9F" w:rsidR="00F86E3F" w:rsidRDefault="00F86E3F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5BC420B9" wp14:editId="3A2C4326">
            <wp:extent cx="5842000" cy="4381500"/>
            <wp:effectExtent l="0" t="0" r="0" b="0"/>
            <wp:docPr id="1153180278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80278" name="Picture 1" descr="A graph with a line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0EF3" w14:textId="77777777" w:rsidR="00F86E3F" w:rsidRDefault="00F86E3F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76E7350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optimal W* value of W is 8</w:t>
      </w:r>
    </w:p>
    <w:p w14:paraId="134AA459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18FAD78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FFEA4D7" w14:textId="77777777" w:rsidR="00155A73" w:rsidRPr="00137BF7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37BF7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2:</w:t>
      </w:r>
    </w:p>
    <w:p w14:paraId="1706BA8D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R Squared value by Day for Y2 graph...</w:t>
      </w:r>
    </w:p>
    <w:p w14:paraId="07D5AFF7" w14:textId="4F85A618" w:rsidR="00F86E3F" w:rsidRDefault="00F86E3F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 wp14:anchorId="5541B65E" wp14:editId="31E70F06">
            <wp:extent cx="5842000" cy="4381500"/>
            <wp:effectExtent l="0" t="0" r="0" b="0"/>
            <wp:docPr id="311038241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38241" name="Picture 2" descr="A graph with blue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809A" w14:textId="77777777" w:rsidR="00F86E3F" w:rsidRDefault="00F86E3F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82F832B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 average R squared value for year 2 is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0.4534499435614839</w:t>
      </w:r>
      <w:proofErr w:type="gramEnd"/>
    </w:p>
    <w:p w14:paraId="51C8018E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 R squared value is all over the place and doesn't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consistantly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explain price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movements</w:t>
      </w:r>
      <w:proofErr w:type="gramEnd"/>
    </w:p>
    <w:p w14:paraId="00F08506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62BE1E4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C85AFD5" w14:textId="77777777" w:rsidR="00155A73" w:rsidRPr="00137BF7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37BF7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3:</w:t>
      </w:r>
    </w:p>
    <w:p w14:paraId="2FB77913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In year 2, trading with linear regression resulted in 18 long positions and 18 short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positions</w:t>
      </w:r>
      <w:proofErr w:type="gramEnd"/>
    </w:p>
    <w:p w14:paraId="2CACA558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64FF9D5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5304A8D" w14:textId="77777777" w:rsidR="00155A73" w:rsidRPr="00137BF7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37BF7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4:</w:t>
      </w:r>
    </w:p>
    <w:p w14:paraId="58A8EBE5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Year 2, average P/L per trade by position type:</w:t>
      </w:r>
    </w:p>
    <w:p w14:paraId="636EA6F3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Long position: $1.752556044639962</w:t>
      </w:r>
    </w:p>
    <w:p w14:paraId="2707B4A9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Short position: $-7.894919286223335e-16</w:t>
      </w:r>
    </w:p>
    <w:p w14:paraId="6DAA7EF3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0D51C06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AA0F3D0" w14:textId="77777777" w:rsidR="00155A73" w:rsidRPr="00137BF7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37BF7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5:</w:t>
      </w:r>
    </w:p>
    <w:p w14:paraId="1BB6400A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Year 2, average number of days position held by position type:</w:t>
      </w:r>
    </w:p>
    <w:p w14:paraId="39C3926E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Long position: 8.8889</w:t>
      </w:r>
    </w:p>
    <w:p w14:paraId="1ED554CA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Short position: 6.0556</w:t>
      </w:r>
    </w:p>
    <w:p w14:paraId="79228027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B9B4FE7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05534F2" w14:textId="77777777" w:rsidR="00155A73" w:rsidRPr="00137BF7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37BF7">
        <w:rPr>
          <w:rFonts w:ascii="Menlo" w:hAnsi="Menlo" w:cs="Menlo"/>
          <w:b/>
          <w:bCs/>
          <w:color w:val="000000"/>
          <w:kern w:val="0"/>
          <w:sz w:val="22"/>
          <w:szCs w:val="22"/>
        </w:rPr>
        <w:lastRenderedPageBreak/>
        <w:t>Question 6:</w:t>
      </w:r>
    </w:p>
    <w:p w14:paraId="6FDD148F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In year 1, trading with linear regression resulted in 14 long positions and 14 short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positions</w:t>
      </w:r>
      <w:proofErr w:type="gramEnd"/>
    </w:p>
    <w:p w14:paraId="0F6A9A54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7AF3D0B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Year 1, average P/L per trade by position type:</w:t>
      </w:r>
    </w:p>
    <w:p w14:paraId="68C58F22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Long position: $0.9538501392364428</w:t>
      </w:r>
    </w:p>
    <w:p w14:paraId="7E10F7C5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Short position: $1.0150610510858574e-15</w:t>
      </w:r>
    </w:p>
    <w:p w14:paraId="6BFE3A66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3134262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Year 1, average number of days position held by position type:</w:t>
      </w:r>
    </w:p>
    <w:p w14:paraId="64E66FA8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Long position: 9.0714</w:t>
      </w:r>
    </w:p>
    <w:p w14:paraId="775679DD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Short position: 9.2857</w:t>
      </w:r>
    </w:p>
    <w:p w14:paraId="4B8DFA76" w14:textId="77777777" w:rsidR="00155A73" w:rsidRDefault="00155A73" w:rsidP="00155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8FDBFE5" w14:textId="20CE5F5B" w:rsidR="007F22E1" w:rsidRDefault="00155A73" w:rsidP="00155A73">
      <w:r>
        <w:rPr>
          <w:rFonts w:ascii="Menlo" w:hAnsi="Menlo" w:cs="Menlo"/>
          <w:color w:val="000000"/>
          <w:kern w:val="0"/>
          <w:sz w:val="22"/>
          <w:szCs w:val="22"/>
        </w:rPr>
        <w:t xml:space="preserve">The differences in the performance of this W* (8) are generally minimal between year 1 and year 2, except for the average P/L of long positions, that was twice as high in year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</w:t>
      </w:r>
      <w:proofErr w:type="gramEnd"/>
    </w:p>
    <w:sectPr w:rsidR="007F22E1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CC"/>
    <w:rsid w:val="00137BF7"/>
    <w:rsid w:val="00155A73"/>
    <w:rsid w:val="00265E12"/>
    <w:rsid w:val="0043241F"/>
    <w:rsid w:val="004415CF"/>
    <w:rsid w:val="004B4013"/>
    <w:rsid w:val="004F0F9C"/>
    <w:rsid w:val="00544B97"/>
    <w:rsid w:val="006952E0"/>
    <w:rsid w:val="006E4CCC"/>
    <w:rsid w:val="007F22E1"/>
    <w:rsid w:val="00A74B88"/>
    <w:rsid w:val="00A86896"/>
    <w:rsid w:val="00AD0B52"/>
    <w:rsid w:val="00C07D2D"/>
    <w:rsid w:val="00D07ABF"/>
    <w:rsid w:val="00D60898"/>
    <w:rsid w:val="00F8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D84CD"/>
  <w15:chartTrackingRefBased/>
  <w15:docId w15:val="{22D4D74A-F1CD-4E4A-88E1-47E4F50C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4</cp:revision>
  <dcterms:created xsi:type="dcterms:W3CDTF">2023-11-01T02:26:00Z</dcterms:created>
  <dcterms:modified xsi:type="dcterms:W3CDTF">2023-11-01T02:28:00Z</dcterms:modified>
</cp:coreProperties>
</file>