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03CD" w14:textId="77777777" w:rsidR="009226E2" w:rsidRDefault="009226E2" w:rsidP="0053742F">
      <w:pPr>
        <w:spacing w:line="480" w:lineRule="auto"/>
        <w:rPr>
          <w:ins w:id="0" w:author="Eddie F" w:date="2020-12-22T21:01:00Z"/>
          <w:rFonts w:ascii="Times New Roman" w:hAnsi="Times New Roman" w:cs="Times New Roman"/>
          <w:sz w:val="24"/>
          <w:szCs w:val="24"/>
        </w:rPr>
      </w:pPr>
    </w:p>
    <w:p w14:paraId="50122885" w14:textId="77777777" w:rsidR="009226E2" w:rsidRDefault="009226E2" w:rsidP="0053742F">
      <w:pPr>
        <w:spacing w:line="480" w:lineRule="auto"/>
        <w:rPr>
          <w:ins w:id="1" w:author="Eddie F" w:date="2020-12-22T21:01:00Z"/>
          <w:rFonts w:ascii="Times New Roman" w:hAnsi="Times New Roman" w:cs="Times New Roman"/>
          <w:sz w:val="24"/>
          <w:szCs w:val="24"/>
        </w:rPr>
      </w:pPr>
    </w:p>
    <w:p w14:paraId="2273CDD1" w14:textId="524790A7" w:rsidR="0093779F" w:rsidRDefault="000A4408" w:rsidP="009226E2">
      <w:pPr>
        <w:spacing w:line="480" w:lineRule="auto"/>
        <w:jc w:val="center"/>
        <w:rPr>
          <w:ins w:id="2" w:author="Eddie F" w:date="2020-12-22T21:01:00Z"/>
          <w:rFonts w:ascii="Times New Roman" w:hAnsi="Times New Roman" w:cs="Times New Roman"/>
          <w:b/>
          <w:bCs/>
          <w:sz w:val="24"/>
          <w:szCs w:val="24"/>
        </w:rPr>
      </w:pPr>
      <w:r w:rsidRPr="009226E2">
        <w:rPr>
          <w:rFonts w:ascii="Times New Roman" w:hAnsi="Times New Roman" w:cs="Times New Roman"/>
          <w:b/>
          <w:bCs/>
          <w:sz w:val="24"/>
          <w:szCs w:val="24"/>
          <w:rPrChange w:id="3" w:author="Eddie F" w:date="2020-12-22T21:01:00Z">
            <w:rPr>
              <w:rFonts w:ascii="Times New Roman" w:hAnsi="Times New Roman" w:cs="Times New Roman"/>
              <w:sz w:val="24"/>
              <w:szCs w:val="24"/>
            </w:rPr>
          </w:rPrChange>
        </w:rPr>
        <w:t>Optimizing Behavioural Observations: A Comparative Approach to Simulated Sampling Methods</w:t>
      </w:r>
    </w:p>
    <w:p w14:paraId="1E852FD6" w14:textId="77777777" w:rsidR="00D46433" w:rsidRPr="009226E2" w:rsidRDefault="00D46433">
      <w:pPr>
        <w:spacing w:line="480" w:lineRule="auto"/>
        <w:jc w:val="center"/>
        <w:rPr>
          <w:rFonts w:ascii="Times New Roman" w:hAnsi="Times New Roman" w:cs="Times New Roman"/>
          <w:b/>
          <w:bCs/>
          <w:sz w:val="24"/>
          <w:szCs w:val="24"/>
          <w:rPrChange w:id="4" w:author="Eddie F" w:date="2020-12-22T21:01:00Z">
            <w:rPr>
              <w:rFonts w:ascii="Times New Roman" w:hAnsi="Times New Roman" w:cs="Times New Roman"/>
              <w:sz w:val="24"/>
              <w:szCs w:val="24"/>
            </w:rPr>
          </w:rPrChange>
        </w:rPr>
        <w:pPrChange w:id="5" w:author="Eddie F" w:date="2020-12-22T21:01:00Z">
          <w:pPr>
            <w:spacing w:line="480" w:lineRule="auto"/>
          </w:pPr>
        </w:pPrChange>
      </w:pPr>
    </w:p>
    <w:p w14:paraId="1F6AB364" w14:textId="5F2B7D53" w:rsidR="0053742F" w:rsidRPr="004701E2" w:rsidRDefault="0053742F">
      <w:pPr>
        <w:spacing w:line="480" w:lineRule="auto"/>
        <w:jc w:val="center"/>
        <w:rPr>
          <w:rFonts w:ascii="Times New Roman" w:hAnsi="Times New Roman" w:cs="Times New Roman"/>
          <w:sz w:val="24"/>
          <w:szCs w:val="24"/>
          <w:vertAlign w:val="superscript"/>
        </w:rPr>
        <w:pPrChange w:id="6" w:author="Eddie F" w:date="2020-12-22T21:01:00Z">
          <w:pPr>
            <w:spacing w:line="480" w:lineRule="auto"/>
          </w:pPr>
        </w:pPrChange>
      </w:pPr>
      <w:r w:rsidRPr="004701E2">
        <w:rPr>
          <w:rFonts w:ascii="Times New Roman" w:hAnsi="Times New Roman" w:cs="Times New Roman"/>
          <w:sz w:val="24"/>
          <w:szCs w:val="24"/>
        </w:rPr>
        <w:t>James Edward Brereton</w:t>
      </w:r>
      <w:r w:rsidR="00864A67" w:rsidRPr="004701E2">
        <w:rPr>
          <w:rFonts w:ascii="Times New Roman" w:hAnsi="Times New Roman" w:cs="Times New Roman"/>
          <w:sz w:val="24"/>
          <w:szCs w:val="24"/>
          <w:vertAlign w:val="superscript"/>
        </w:rPr>
        <w:t xml:space="preserve">1, </w:t>
      </w:r>
      <w:r w:rsidR="00864A67" w:rsidRPr="004701E2">
        <w:rPr>
          <w:rFonts w:ascii="Times New Roman" w:hAnsi="Times New Roman" w:cs="Times New Roman"/>
          <w:sz w:val="24"/>
          <w:szCs w:val="24"/>
        </w:rPr>
        <w:t>Jonath</w:t>
      </w:r>
      <w:r w:rsidR="005F1DD6" w:rsidRPr="004701E2">
        <w:rPr>
          <w:rFonts w:ascii="Times New Roman" w:hAnsi="Times New Roman" w:cs="Times New Roman"/>
          <w:sz w:val="24"/>
          <w:szCs w:val="24"/>
        </w:rPr>
        <w:t>a</w:t>
      </w:r>
      <w:r w:rsidR="00864A67" w:rsidRPr="004701E2">
        <w:rPr>
          <w:rFonts w:ascii="Times New Roman" w:hAnsi="Times New Roman" w:cs="Times New Roman"/>
          <w:sz w:val="24"/>
          <w:szCs w:val="24"/>
        </w:rPr>
        <w:t>n Tuke</w:t>
      </w:r>
      <w:r w:rsidR="00864A67"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 xml:space="preserve"> and Eduardo J Fernandez</w:t>
      </w:r>
      <w:r w:rsidR="005F1DD6" w:rsidRPr="004701E2">
        <w:rPr>
          <w:rFonts w:ascii="Times New Roman" w:hAnsi="Times New Roman" w:cs="Times New Roman"/>
          <w:sz w:val="24"/>
          <w:szCs w:val="24"/>
          <w:vertAlign w:val="superscript"/>
        </w:rPr>
        <w:t>3</w:t>
      </w:r>
    </w:p>
    <w:p w14:paraId="5B70BC92" w14:textId="73EEE1E9" w:rsidR="0053742F" w:rsidRPr="004701E2" w:rsidRDefault="0053742F">
      <w:pPr>
        <w:spacing w:line="480" w:lineRule="auto"/>
        <w:jc w:val="center"/>
        <w:rPr>
          <w:rFonts w:ascii="Times New Roman" w:hAnsi="Times New Roman" w:cs="Times New Roman"/>
          <w:sz w:val="24"/>
          <w:szCs w:val="24"/>
        </w:rPr>
        <w:pPrChange w:id="7" w:author="Eddie F" w:date="2020-12-22T21:02:00Z">
          <w:pPr>
            <w:spacing w:line="480" w:lineRule="auto"/>
          </w:pPr>
        </w:pPrChange>
      </w:pPr>
      <w:r w:rsidRPr="004701E2">
        <w:rPr>
          <w:rFonts w:ascii="Times New Roman" w:hAnsi="Times New Roman" w:cs="Times New Roman"/>
          <w:sz w:val="24"/>
          <w:szCs w:val="24"/>
          <w:vertAlign w:val="superscript"/>
        </w:rPr>
        <w:t>1</w:t>
      </w:r>
      <w:r w:rsidRPr="004701E2">
        <w:rPr>
          <w:rFonts w:ascii="Times New Roman" w:hAnsi="Times New Roman" w:cs="Times New Roman"/>
          <w:sz w:val="24"/>
          <w:szCs w:val="24"/>
        </w:rPr>
        <w:t>University Centre Sparsholt, Westley Lane, Sparsholt, Winchester, Hampshire, SO21 2NF United Kingdom</w:t>
      </w:r>
    </w:p>
    <w:p w14:paraId="2E5D8B73" w14:textId="5685BD1D" w:rsidR="005F1DD6" w:rsidRPr="004701E2" w:rsidRDefault="005F1DD6">
      <w:pPr>
        <w:spacing w:line="480" w:lineRule="auto"/>
        <w:jc w:val="center"/>
        <w:rPr>
          <w:rFonts w:ascii="Times New Roman" w:hAnsi="Times New Roman" w:cs="Times New Roman"/>
          <w:sz w:val="24"/>
          <w:szCs w:val="24"/>
        </w:rPr>
        <w:pPrChange w:id="8" w:author="Eddie F" w:date="2020-12-22T21:02:00Z">
          <w:pPr>
            <w:spacing w:line="480" w:lineRule="auto"/>
          </w:pPr>
        </w:pPrChange>
      </w:pPr>
      <w:r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School of Mathematical Sciences, The University of Adelaide, SA 5005, Australia</w:t>
      </w:r>
    </w:p>
    <w:p w14:paraId="0EFF248E" w14:textId="1226343F" w:rsidR="0053742F" w:rsidRPr="004701E2" w:rsidRDefault="005F1DD6">
      <w:pPr>
        <w:spacing w:line="480" w:lineRule="auto"/>
        <w:jc w:val="center"/>
        <w:rPr>
          <w:rFonts w:ascii="Times New Roman" w:hAnsi="Times New Roman" w:cs="Times New Roman"/>
          <w:sz w:val="24"/>
          <w:szCs w:val="24"/>
        </w:rPr>
        <w:pPrChange w:id="9" w:author="Eddie F" w:date="2020-12-22T21:02:00Z">
          <w:pPr>
            <w:spacing w:line="480" w:lineRule="auto"/>
          </w:pPr>
        </w:pPrChange>
      </w:pPr>
      <w:r w:rsidRPr="004701E2">
        <w:rPr>
          <w:rFonts w:ascii="Times New Roman" w:hAnsi="Times New Roman" w:cs="Times New Roman"/>
          <w:sz w:val="24"/>
          <w:szCs w:val="24"/>
          <w:vertAlign w:val="superscript"/>
        </w:rPr>
        <w:t>3</w:t>
      </w:r>
      <w:r w:rsidR="0053742F" w:rsidRPr="004701E2">
        <w:rPr>
          <w:rFonts w:ascii="Times New Roman" w:hAnsi="Times New Roman" w:cs="Times New Roman"/>
          <w:sz w:val="24"/>
          <w:szCs w:val="24"/>
        </w:rPr>
        <w:t>School of Animal and Veterinary Sciences, The University of Adelaide, SA 5005, Australia</w:t>
      </w:r>
    </w:p>
    <w:p w14:paraId="6D2A0432" w14:textId="2C2C6F95"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w:t>
      </w:r>
      <w:r w:rsidRPr="004701E2">
        <w:rPr>
          <w:rFonts w:ascii="Times New Roman" w:hAnsi="Times New Roman" w:cs="Times New Roman"/>
          <w:sz w:val="24"/>
          <w:szCs w:val="24"/>
        </w:rPr>
        <w:t xml:space="preserve">Correspondence: +447748354279; </w:t>
      </w:r>
      <w:hyperlink r:id="rId7" w:history="1">
        <w:r w:rsidRPr="004701E2">
          <w:rPr>
            <w:rStyle w:val="Hyperlink"/>
            <w:rFonts w:ascii="Times New Roman" w:hAnsi="Times New Roman" w:cs="Times New Roman"/>
            <w:sz w:val="24"/>
            <w:szCs w:val="24"/>
          </w:rPr>
          <w:t>James.Brereton@sparsholt.ac.uk</w:t>
        </w:r>
      </w:hyperlink>
      <w:ins w:id="10" w:author="Eddie F" w:date="2020-12-22T20:46:00Z">
        <w:r w:rsidR="000E02F7" w:rsidRPr="004701E2" w:rsidDel="000E02F7">
          <w:rPr>
            <w:rFonts w:ascii="Times New Roman" w:hAnsi="Times New Roman" w:cs="Times New Roman"/>
            <w:sz w:val="24"/>
            <w:szCs w:val="24"/>
          </w:rPr>
          <w:t xml:space="preserve"> </w:t>
        </w:r>
      </w:ins>
      <w:del w:id="11" w:author="Eddie F" w:date="2020-12-22T20:46:00Z">
        <w:r w:rsidRPr="004701E2" w:rsidDel="000E02F7">
          <w:rPr>
            <w:rFonts w:ascii="Times New Roman" w:hAnsi="Times New Roman" w:cs="Times New Roman"/>
            <w:sz w:val="24"/>
            <w:szCs w:val="24"/>
          </w:rPr>
          <w:delText xml:space="preserve">; </w:delText>
        </w:r>
        <w:r w:rsidR="00C10C02" w:rsidDel="000E02F7">
          <w:fldChar w:fldCharType="begin"/>
        </w:r>
        <w:r w:rsidR="00C10C02" w:rsidDel="000E02F7">
          <w:delInstrText xml:space="preserve"> HYPERLINK "mailto:edjfern@gmail.com" </w:delInstrText>
        </w:r>
        <w:r w:rsidR="00C10C02" w:rsidDel="000E02F7">
          <w:fldChar w:fldCharType="separate"/>
        </w:r>
        <w:r w:rsidRPr="004701E2" w:rsidDel="000E02F7">
          <w:rPr>
            <w:rStyle w:val="Hyperlink"/>
            <w:rFonts w:ascii="Times New Roman" w:hAnsi="Times New Roman" w:cs="Times New Roman"/>
            <w:sz w:val="24"/>
            <w:szCs w:val="24"/>
          </w:rPr>
          <w:delText>edjfern@gmail.com</w:delText>
        </w:r>
        <w:r w:rsidR="00C10C02" w:rsidDel="000E02F7">
          <w:rPr>
            <w:rStyle w:val="Hyperlink"/>
            <w:rFonts w:ascii="Times New Roman" w:hAnsi="Times New Roman" w:cs="Times New Roman"/>
            <w:sz w:val="24"/>
            <w:szCs w:val="24"/>
          </w:rPr>
          <w:fldChar w:fldCharType="end"/>
        </w:r>
      </w:del>
    </w:p>
    <w:p w14:paraId="7FEFDD3C" w14:textId="77777777"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Original Research paper</w:t>
      </w:r>
      <w:r w:rsidR="00026DF1" w:rsidRPr="004701E2">
        <w:rPr>
          <w:rFonts w:ascii="Times New Roman" w:hAnsi="Times New Roman" w:cs="Times New Roman"/>
          <w:sz w:val="24"/>
          <w:szCs w:val="24"/>
        </w:rPr>
        <w:t xml:space="preserve"> </w:t>
      </w:r>
    </w:p>
    <w:p w14:paraId="3007365E" w14:textId="0C4E7CE9" w:rsidR="0053742F" w:rsidRPr="004701E2" w:rsidRDefault="0053742F" w:rsidP="0053742F">
      <w:pPr>
        <w:spacing w:line="480" w:lineRule="auto"/>
        <w:rPr>
          <w:rFonts w:ascii="Times New Roman" w:hAnsi="Times New Roman" w:cs="Times New Roman"/>
          <w:i/>
          <w:sz w:val="24"/>
          <w:szCs w:val="24"/>
        </w:rPr>
      </w:pPr>
      <w:commentRangeStart w:id="12"/>
      <w:r w:rsidRPr="004701E2">
        <w:rPr>
          <w:rFonts w:ascii="Times New Roman" w:hAnsi="Times New Roman" w:cs="Times New Roman"/>
          <w:b/>
          <w:sz w:val="24"/>
          <w:szCs w:val="24"/>
        </w:rPr>
        <w:t>Running title:</w:t>
      </w:r>
      <w:r w:rsidRPr="004701E2">
        <w:rPr>
          <w:rFonts w:ascii="Times New Roman" w:hAnsi="Times New Roman" w:cs="Times New Roman"/>
          <w:sz w:val="24"/>
          <w:szCs w:val="24"/>
        </w:rPr>
        <w:t xml:space="preserve"> </w:t>
      </w:r>
      <w:del w:id="13" w:author="Eddie F" w:date="2020-12-22T20:45:00Z">
        <w:r w:rsidR="00BA3827" w:rsidRPr="004701E2" w:rsidDel="000E02F7">
          <w:rPr>
            <w:rFonts w:ascii="Times New Roman" w:hAnsi="Times New Roman" w:cs="Times New Roman"/>
            <w:sz w:val="24"/>
            <w:szCs w:val="24"/>
          </w:rPr>
          <w:delText>Comparison of behavioural recording methods</w:delText>
        </w:r>
      </w:del>
      <w:ins w:id="14" w:author="Eddie F" w:date="2020-12-22T20:45:00Z">
        <w:r w:rsidR="000E02F7">
          <w:rPr>
            <w:rFonts w:ascii="Times New Roman" w:hAnsi="Times New Roman" w:cs="Times New Roman"/>
            <w:sz w:val="24"/>
            <w:szCs w:val="24"/>
          </w:rPr>
          <w:t>Optimizing behavioural obser</w:t>
        </w:r>
      </w:ins>
      <w:ins w:id="15" w:author="Eddie F" w:date="2020-12-22T20:46:00Z">
        <w:r w:rsidR="000E02F7">
          <w:rPr>
            <w:rFonts w:ascii="Times New Roman" w:hAnsi="Times New Roman" w:cs="Times New Roman"/>
            <w:sz w:val="24"/>
            <w:szCs w:val="24"/>
          </w:rPr>
          <w:t>vations</w:t>
        </w:r>
      </w:ins>
      <w:commentRangeEnd w:id="12"/>
      <w:ins w:id="16" w:author="Eddie F" w:date="2020-12-22T20:50:00Z">
        <w:r w:rsidR="00CC29AD">
          <w:rPr>
            <w:rStyle w:val="CommentReference"/>
          </w:rPr>
          <w:commentReference w:id="12"/>
        </w:r>
      </w:ins>
    </w:p>
    <w:p w14:paraId="1FBD7976" w14:textId="77777777" w:rsidR="0053742F" w:rsidRPr="004701E2" w:rsidRDefault="0053742F" w:rsidP="0053742F">
      <w:pPr>
        <w:spacing w:line="480" w:lineRule="auto"/>
        <w:rPr>
          <w:rFonts w:ascii="Times New Roman" w:hAnsi="Times New Roman" w:cs="Times New Roman"/>
          <w:sz w:val="24"/>
          <w:szCs w:val="24"/>
        </w:rPr>
      </w:pPr>
    </w:p>
    <w:p w14:paraId="42E95804" w14:textId="77777777" w:rsidR="0053742F" w:rsidRPr="004701E2" w:rsidRDefault="00BA3827" w:rsidP="0053742F">
      <w:pPr>
        <w:spacing w:line="480" w:lineRule="auto"/>
        <w:rPr>
          <w:rFonts w:ascii="Times New Roman" w:hAnsi="Times New Roman" w:cs="Times New Roman"/>
          <w:b/>
          <w:sz w:val="24"/>
          <w:szCs w:val="24"/>
        </w:rPr>
      </w:pPr>
      <w:commentRangeStart w:id="17"/>
      <w:r w:rsidRPr="004701E2">
        <w:rPr>
          <w:rFonts w:ascii="Times New Roman" w:hAnsi="Times New Roman" w:cs="Times New Roman"/>
          <w:b/>
          <w:sz w:val="24"/>
          <w:szCs w:val="24"/>
        </w:rPr>
        <w:t>Abstract:</w:t>
      </w:r>
    </w:p>
    <w:p w14:paraId="0CE27B7B" w14:textId="4EEA8A37" w:rsidR="00BA3827" w:rsidRPr="004701E2" w:rsidRDefault="00BA3827" w:rsidP="0053742F">
      <w:pPr>
        <w:spacing w:line="480" w:lineRule="auto"/>
        <w:rPr>
          <w:rFonts w:ascii="Times New Roman" w:hAnsi="Times New Roman" w:cs="Times New Roman"/>
          <w:sz w:val="24"/>
          <w:szCs w:val="24"/>
        </w:rPr>
      </w:pPr>
      <w:r w:rsidRPr="004701E2">
        <w:rPr>
          <w:rFonts w:ascii="Times New Roman" w:hAnsi="Times New Roman" w:cs="Times New Roman"/>
          <w:i/>
          <w:sz w:val="24"/>
          <w:szCs w:val="24"/>
        </w:rPr>
        <w:t xml:space="preserve">Keywords: </w:t>
      </w:r>
      <w:r w:rsidR="00AE69F3" w:rsidRPr="004701E2">
        <w:rPr>
          <w:rFonts w:ascii="Times New Roman" w:hAnsi="Times New Roman" w:cs="Times New Roman"/>
          <w:sz w:val="24"/>
          <w:szCs w:val="24"/>
        </w:rPr>
        <w:t xml:space="preserve">continuous recording, pinpoint sampling, one-zero sampling, </w:t>
      </w:r>
      <w:r w:rsidR="008D53C3" w:rsidRPr="004701E2">
        <w:rPr>
          <w:rFonts w:ascii="Times New Roman" w:hAnsi="Times New Roman" w:cs="Times New Roman"/>
          <w:sz w:val="24"/>
          <w:szCs w:val="24"/>
        </w:rPr>
        <w:t>interval recording, behavioural measurement, sampling methods</w:t>
      </w:r>
      <w:commentRangeEnd w:id="17"/>
      <w:r w:rsidR="00CC29AD">
        <w:rPr>
          <w:rStyle w:val="CommentReference"/>
        </w:rPr>
        <w:commentReference w:id="17"/>
      </w:r>
    </w:p>
    <w:p w14:paraId="67A7D1FB" w14:textId="77777777" w:rsidR="00BA3827" w:rsidRPr="004701E2" w:rsidRDefault="00BA3827" w:rsidP="0053742F">
      <w:pPr>
        <w:spacing w:line="480" w:lineRule="auto"/>
        <w:rPr>
          <w:rFonts w:ascii="Times New Roman" w:hAnsi="Times New Roman" w:cs="Times New Roman"/>
          <w:b/>
          <w:sz w:val="24"/>
          <w:szCs w:val="24"/>
        </w:rPr>
      </w:pPr>
      <w:commentRangeStart w:id="18"/>
      <w:r w:rsidRPr="004701E2">
        <w:rPr>
          <w:rFonts w:ascii="Times New Roman" w:hAnsi="Times New Roman" w:cs="Times New Roman"/>
          <w:b/>
          <w:sz w:val="24"/>
          <w:szCs w:val="24"/>
        </w:rPr>
        <w:t>INTRODUCTION</w:t>
      </w:r>
      <w:commentRangeEnd w:id="18"/>
      <w:r w:rsidR="00CC29AD">
        <w:rPr>
          <w:rStyle w:val="CommentReference"/>
        </w:rPr>
        <w:commentReference w:id="18"/>
      </w:r>
    </w:p>
    <w:p w14:paraId="43DEC7C4" w14:textId="0D10B325" w:rsidR="00877581" w:rsidRPr="004701E2" w:rsidRDefault="00877581" w:rsidP="00877581">
      <w:pPr>
        <w:spacing w:line="480" w:lineRule="auto"/>
        <w:ind w:firstLine="720"/>
        <w:rPr>
          <w:rFonts w:ascii="Times New Roman" w:hAnsi="Times New Roman" w:cs="Times New Roman"/>
          <w:i/>
          <w:sz w:val="24"/>
          <w:szCs w:val="24"/>
        </w:rPr>
      </w:pPr>
      <w:r w:rsidRPr="004701E2">
        <w:rPr>
          <w:rFonts w:ascii="Times New Roman" w:hAnsi="Times New Roman" w:cs="Times New Roman"/>
          <w:sz w:val="24"/>
          <w:szCs w:val="24"/>
        </w:rPr>
        <w:t xml:space="preserve">The measurement of behaviour is important for those involved in the scientific study of animal behaviour. Behavioural studies are used as a tool to measure captive animal welfare </w:t>
      </w:r>
      <w:r w:rsidRPr="004701E2">
        <w:rPr>
          <w:rFonts w:ascii="Times New Roman" w:hAnsi="Times New Roman" w:cs="Times New Roman"/>
          <w:sz w:val="24"/>
          <w:szCs w:val="24"/>
        </w:rPr>
        <w:lastRenderedPageBreak/>
        <w:t>and are used more often than other welfare indicators such as glucocorticoid analysis (Fraser, 2009; Sands &amp; Creel, 2004). For captive animals, behavioural research may also be used to investigate the prevalence of positive behaviours, such as foraging, or negative behavio</w:t>
      </w:r>
      <w:r w:rsidR="006816B8" w:rsidRPr="004701E2">
        <w:rPr>
          <w:rFonts w:ascii="Times New Roman" w:hAnsi="Times New Roman" w:cs="Times New Roman"/>
          <w:sz w:val="24"/>
          <w:szCs w:val="24"/>
        </w:rPr>
        <w:t>u</w:t>
      </w:r>
      <w:r w:rsidRPr="004701E2">
        <w:rPr>
          <w:rFonts w:ascii="Times New Roman" w:hAnsi="Times New Roman" w:cs="Times New Roman"/>
          <w:sz w:val="24"/>
          <w:szCs w:val="24"/>
        </w:rPr>
        <w:t>rs, such as stereotypies (Carlstead</w:t>
      </w:r>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1991; Fernandez &amp; Timberlake, 2008; Ward</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2018). Studies of behaviour are also frequently conducted for wild animal populations and to better understand natural history or investigate the impact of human disturbance (Lehner, 1998; Sand &amp; Creel, 2004). Research on animal behaviour is now so well recognised that there are numerous journals dedicated to its study, for instance: </w:t>
      </w:r>
      <w:r w:rsidRPr="004701E2">
        <w:rPr>
          <w:rFonts w:ascii="Times New Roman" w:hAnsi="Times New Roman" w:cs="Times New Roman"/>
          <w:i/>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sz w:val="24"/>
          <w:szCs w:val="24"/>
        </w:rPr>
        <w:t>Applied Animal Behaviour Science, and Ethology.</w:t>
      </w:r>
    </w:p>
    <w:p w14:paraId="54A282D8" w14:textId="77777777"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methods used in animal behavior research can be traced back to human studies. Scientists during the mid-twentieth Century often used a mixture of both human and animal models to answer questions in the field of behavioral psychology (Domjan,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5EDE7EC8"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Since this initial review of behavioural methods, some behavioural sampling techniques became increasingly popular in animal literature, whereas others are rarely used. Several behaviour measurement techniques have received criticism in terms of their repeatability (Bernstein, 1991). For example, ad libitum (qualitative) sampling may be useful for developing ethograms and for pilot studies but has methodological flaws with regards to its lack of standardisation (Martin &amp; Bateson, 2007; Rhine &amp; Ender, 1983). However</w:t>
      </w:r>
      <w:r w:rsidRPr="004701E2">
        <w:rPr>
          <w:rFonts w:ascii="Times New Roman" w:hAnsi="Times New Roman" w:cs="Times New Roman"/>
          <w:i/>
          <w:iCs/>
          <w:sz w:val="24"/>
          <w:szCs w:val="24"/>
        </w:rPr>
        <w:t>, ad libitum</w:t>
      </w:r>
      <w:r w:rsidRPr="004701E2">
        <w:rPr>
          <w:rFonts w:ascii="Times New Roman" w:hAnsi="Times New Roman" w:cs="Times New Roman"/>
          <w:sz w:val="24"/>
          <w:szCs w:val="24"/>
        </w:rPr>
        <w:t xml:space="preserve"> sampling is still used in animal behaviour literature, with a review by Mann (1999) </w:t>
      </w:r>
      <w:r w:rsidRPr="004701E2">
        <w:rPr>
          <w:rFonts w:ascii="Times New Roman" w:hAnsi="Times New Roman" w:cs="Times New Roman"/>
          <w:sz w:val="24"/>
          <w:szCs w:val="24"/>
        </w:rPr>
        <w:lastRenderedPageBreak/>
        <w:t xml:space="preserve">identifying that between 53% and 59% of cetacean studies published in </w:t>
      </w:r>
      <w:r w:rsidRPr="004701E2">
        <w:rPr>
          <w:rFonts w:ascii="Times New Roman" w:hAnsi="Times New Roman" w:cs="Times New Roman"/>
          <w:i/>
          <w:sz w:val="24"/>
          <w:szCs w:val="24"/>
        </w:rPr>
        <w:t>Marine Mammal Science</w:t>
      </w:r>
      <w:r w:rsidRPr="004701E2">
        <w:rPr>
          <w:rFonts w:ascii="Times New Roman" w:hAnsi="Times New Roman" w:cs="Times New Roman"/>
          <w:sz w:val="24"/>
          <w:szCs w:val="24"/>
        </w:rPr>
        <w:t xml:space="preserve"> used this sampling technique. </w:t>
      </w:r>
    </w:p>
    <w:p w14:paraId="1BB8BA43" w14:textId="5675291D"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Continuous recording, or focal sampling, is considered the gold standard for behavioural sampling, as this method records all occurrences of behaviour and their durations (Hämäläinen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sampling of one individual (Altmann, 1974; Martin &amp; Bateson, 2007). Use of modern technology has in part ameliorated some of these issues by allowing behaviour to be recorded and analysed later (Amato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2013). However, continuous recording may remain a challenge, even with camera availability. As a result, several sampling methods have been developed to measure multiple animals at one time (scan sampling), as well in a non-continuous fashion. </w:t>
      </w:r>
    </w:p>
    <w:p w14:paraId="18CE64A6" w14:textId="0E18F12E"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use of pinpoint sampling, also referred to as instantaneous or momentary time sampling, is a commonly used method for observational study (Fernandez, Kinley &amp; Timberlake, 2019; </w:t>
      </w:r>
      <w:r w:rsidR="003B7295" w:rsidRPr="004701E2">
        <w:rPr>
          <w:rFonts w:ascii="Times New Roman" w:hAnsi="Times New Roman" w:cs="Times New Roman"/>
          <w:sz w:val="24"/>
          <w:szCs w:val="24"/>
        </w:rPr>
        <w:t xml:space="preserve">Lehner, 1998; </w:t>
      </w:r>
      <w:r w:rsidRPr="004701E2">
        <w:rPr>
          <w:rFonts w:ascii="Times New Roman" w:hAnsi="Times New Roman" w:cs="Times New Roman"/>
          <w:sz w:val="24"/>
          <w:szCs w:val="24"/>
        </w:rPr>
        <w:t xml:space="preserve">Stevens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2013). With pinpoint sampling, one or more responses are recorded at preselected moments in time (e.g., every 15 s for an hour). The benefits of pinpoint sampling are that it is less intensive than continuous sampling, and therefore may be more feasible for researchers to conduct (Grenier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1999; Martin &amp; Bateson, 2007; </w:t>
      </w:r>
      <w:r w:rsidR="00F22431" w:rsidRPr="004701E2">
        <w:rPr>
          <w:rFonts w:ascii="Times New Roman" w:hAnsi="Times New Roman" w:cs="Times New Roman"/>
          <w:sz w:val="24"/>
          <w:szCs w:val="24"/>
        </w:rPr>
        <w:t>Gilby</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w:t>
      </w:r>
      <w:r w:rsidR="00F22431" w:rsidRPr="004701E2">
        <w:rPr>
          <w:rFonts w:ascii="Times New Roman" w:hAnsi="Times New Roman" w:cs="Times New Roman"/>
          <w:sz w:val="24"/>
          <w:szCs w:val="24"/>
        </w:rPr>
        <w:t>2010</w:t>
      </w:r>
      <w:r w:rsidRPr="004701E2">
        <w:rPr>
          <w:rFonts w:ascii="Times New Roman" w:hAnsi="Times New Roman" w:cs="Times New Roman"/>
          <w:sz w:val="24"/>
          <w:szCs w:val="24"/>
        </w:rPr>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w:t>
      </w:r>
      <w:r w:rsidRPr="004701E2">
        <w:rPr>
          <w:rFonts w:ascii="Times New Roman" w:hAnsi="Times New Roman" w:cs="Times New Roman"/>
          <w:sz w:val="24"/>
          <w:szCs w:val="24"/>
        </w:rPr>
        <w:lastRenderedPageBreak/>
        <w:t>longer intervals, such as one-, two- or five-minute intervals when their subjects are inactive or if they are observing for long time periods (Shora</w:t>
      </w:r>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 xml:space="preserve">2020; Teixeira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2017). It has been noted by some authors that shorter intervals tend to result in behavioural values that match more closely the continuous behaviour scores (Pullins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w:t>
      </w:r>
    </w:p>
    <w:p w14:paraId="40F7F2A5" w14:textId="71DC73AD"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One-zero or interval sampling involves choosing specific intervals of time, like pinpoint sampling, but instead recording whether one or more responses occur (or conversely, do not occur) within that interval of time (Bailey &amp; Burch, 2017; </w:t>
      </w:r>
      <w:r w:rsidR="000A0D31" w:rsidRPr="004701E2">
        <w:rPr>
          <w:rFonts w:ascii="Times New Roman" w:hAnsi="Times New Roman" w:cs="Times New Roman"/>
          <w:sz w:val="24"/>
          <w:szCs w:val="24"/>
        </w:rPr>
        <w:t>Bakeman &amp; Quera, 20</w:t>
      </w:r>
      <w:r w:rsidR="0053582D" w:rsidRPr="004701E2">
        <w:rPr>
          <w:rFonts w:ascii="Times New Roman" w:hAnsi="Times New Roman" w:cs="Times New Roman"/>
          <w:sz w:val="24"/>
          <w:szCs w:val="24"/>
        </w:rPr>
        <w:t>12</w:t>
      </w:r>
      <w:r w:rsidR="00214412" w:rsidRPr="004701E2">
        <w:rPr>
          <w:rFonts w:ascii="Times New Roman" w:hAnsi="Times New Roman" w:cs="Times New Roman"/>
          <w:sz w:val="24"/>
          <w:szCs w:val="24"/>
        </w:rPr>
        <w:t xml:space="preserve">; </w:t>
      </w:r>
      <w:r w:rsidRPr="004701E2">
        <w:rPr>
          <w:rFonts w:ascii="Times New Roman" w:hAnsi="Times New Roman" w:cs="Times New Roman"/>
          <w:sz w:val="24"/>
          <w:szCs w:val="24"/>
        </w:rPr>
        <w:t>Lehner, 1998). While popular with both human and non-human primate research, one-zero sampling seems to receive less representation than pinpoint sampling in most animal behavior studies and has been criticised by previous researchers (Altmann, 1974; Rhine &amp; Flanigon, 1978).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sidRPr="004701E2">
        <w:rPr>
          <w:rFonts w:ascii="Times New Roman" w:hAnsi="Times New Roman" w:cs="Times New Roman"/>
          <w:i/>
          <w:sz w:val="24"/>
          <w:szCs w:val="24"/>
        </w:rPr>
        <w:t>Pan troglodytes)</w:t>
      </w:r>
      <w:r w:rsidRPr="004701E2">
        <w:rPr>
          <w:rFonts w:ascii="Times New Roman" w:hAnsi="Times New Roman" w:cs="Times New Roman"/>
          <w:sz w:val="24"/>
          <w:szCs w:val="24"/>
        </w:rPr>
        <w:t xml:space="preserve">. Likewise, </w:t>
      </w:r>
      <w:r w:rsidR="00BA5A3B" w:rsidRPr="004701E2">
        <w:rPr>
          <w:rFonts w:ascii="Times New Roman" w:hAnsi="Times New Roman" w:cs="Times New Roman"/>
          <w:sz w:val="24"/>
          <w:szCs w:val="24"/>
        </w:rPr>
        <w:t>Rhine</w:t>
      </w:r>
      <w:r w:rsidRPr="004701E2">
        <w:rPr>
          <w:rFonts w:ascii="Times New Roman" w:hAnsi="Times New Roman" w:cs="Times New Roman"/>
          <w:sz w:val="24"/>
          <w:szCs w:val="24"/>
        </w:rPr>
        <w:t xml:space="preserve"> and </w:t>
      </w:r>
      <w:r w:rsidR="00BA5A3B" w:rsidRPr="004701E2">
        <w:rPr>
          <w:rFonts w:ascii="Times New Roman" w:hAnsi="Times New Roman" w:cs="Times New Roman"/>
          <w:sz w:val="24"/>
          <w:szCs w:val="24"/>
        </w:rPr>
        <w:t xml:space="preserve">Flanigon </w:t>
      </w:r>
      <w:r w:rsidRPr="004701E2">
        <w:rPr>
          <w:rFonts w:ascii="Times New Roman" w:hAnsi="Times New Roman" w:cs="Times New Roman"/>
          <w:sz w:val="24"/>
          <w:szCs w:val="24"/>
        </w:rPr>
        <w:t>(</w:t>
      </w:r>
      <w:r w:rsidR="00BA5A3B" w:rsidRPr="004701E2">
        <w:rPr>
          <w:rFonts w:ascii="Times New Roman" w:hAnsi="Times New Roman" w:cs="Times New Roman"/>
          <w:sz w:val="24"/>
          <w:szCs w:val="24"/>
        </w:rPr>
        <w:t>1978</w:t>
      </w:r>
      <w:r w:rsidRPr="004701E2">
        <w:rPr>
          <w:rFonts w:ascii="Times New Roman" w:hAnsi="Times New Roman" w:cs="Times New Roman"/>
          <w:sz w:val="24"/>
          <w:szCs w:val="24"/>
        </w:rPr>
        <w:t>) found similar levels of occurrence when comparing continuous</w:t>
      </w:r>
      <w:r w:rsidR="003531F7" w:rsidRPr="004701E2">
        <w:rPr>
          <w:rFonts w:ascii="Times New Roman" w:hAnsi="Times New Roman" w:cs="Times New Roman"/>
          <w:sz w:val="24"/>
          <w:szCs w:val="24"/>
        </w:rPr>
        <w:t>, pinpoint,</w:t>
      </w:r>
      <w:r w:rsidRPr="004701E2">
        <w:rPr>
          <w:rFonts w:ascii="Times New Roman" w:hAnsi="Times New Roman" w:cs="Times New Roman"/>
          <w:sz w:val="24"/>
          <w:szCs w:val="24"/>
        </w:rPr>
        <w:t xml:space="preserve"> and one-zero sampling methods </w:t>
      </w:r>
      <w:r w:rsidR="00005E81" w:rsidRPr="004701E2">
        <w:rPr>
          <w:rFonts w:ascii="Times New Roman" w:hAnsi="Times New Roman" w:cs="Times New Roman"/>
          <w:sz w:val="24"/>
          <w:szCs w:val="24"/>
        </w:rPr>
        <w:t>with a colony group of stumptail macaques</w:t>
      </w:r>
      <w:r w:rsidR="00AC38EF" w:rsidRPr="004701E2">
        <w:rPr>
          <w:rFonts w:ascii="Times New Roman" w:hAnsi="Times New Roman" w:cs="Times New Roman"/>
          <w:sz w:val="24"/>
          <w:szCs w:val="24"/>
        </w:rPr>
        <w:t xml:space="preserve"> (</w:t>
      </w:r>
      <w:r w:rsidR="00AC38EF" w:rsidRPr="004701E2">
        <w:rPr>
          <w:rFonts w:ascii="Times New Roman" w:hAnsi="Times New Roman" w:cs="Times New Roman"/>
          <w:i/>
          <w:iCs/>
          <w:sz w:val="24"/>
          <w:szCs w:val="24"/>
        </w:rPr>
        <w:t>Macaca arctoides</w:t>
      </w:r>
      <w:r w:rsidR="00AC38EF" w:rsidRPr="004701E2">
        <w:rPr>
          <w:rFonts w:ascii="Times New Roman" w:hAnsi="Times New Roman" w:cs="Times New Roman"/>
          <w:sz w:val="24"/>
          <w:szCs w:val="24"/>
        </w:rPr>
        <w:t>)</w:t>
      </w:r>
      <w:r w:rsidRPr="004701E2">
        <w:rPr>
          <w:rFonts w:ascii="Times New Roman" w:hAnsi="Times New Roman" w:cs="Times New Roman"/>
          <w:sz w:val="24"/>
          <w:szCs w:val="24"/>
        </w:rPr>
        <w:t xml:space="preserve">. As noted above, one-zero (interval) sampling is also frequently used in studies on human behaviour, for example in the classroom (Dunkerton, 1981; Omark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1976).</w:t>
      </w:r>
    </w:p>
    <w:p w14:paraId="03248294" w14:textId="1C3C5485" w:rsidR="00877581" w:rsidRPr="004701E2" w:rsidRDefault="00877581">
      <w:pPr>
        <w:spacing w:line="480" w:lineRule="auto"/>
        <w:ind w:firstLine="720"/>
        <w:rPr>
          <w:rFonts w:ascii="Times New Roman" w:hAnsi="Times New Roman" w:cs="Times New Roman"/>
          <w:sz w:val="24"/>
          <w:szCs w:val="24"/>
        </w:rPr>
        <w:pPrChange w:id="19" w:author="Eddie F" w:date="2020-12-22T20:51:00Z">
          <w:pPr>
            <w:spacing w:line="480" w:lineRule="auto"/>
          </w:pPr>
        </w:pPrChange>
      </w:pPr>
      <w:r w:rsidRPr="004701E2">
        <w:rPr>
          <w:rFonts w:ascii="Times New Roman" w:hAnsi="Times New Roman" w:cs="Times New Roman"/>
          <w:sz w:val="24"/>
          <w:szCs w:val="24"/>
        </w:rPr>
        <w:t xml:space="preserve">Both pinpoint and one-zero sampling overcome some of the issues associated with continuous recording by reducing the amount of input required by the researcher, while still aiming to keep the sample representative of the animal’s behavioural repertoire (Mitlöhner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2001; Simpson &amp; Simpson, 1977). However, one key question is how closely these </w:t>
      </w:r>
      <w:r w:rsidRPr="004701E2">
        <w:rPr>
          <w:rFonts w:ascii="Times New Roman" w:hAnsi="Times New Roman" w:cs="Times New Roman"/>
          <w:sz w:val="24"/>
          <w:szCs w:val="24"/>
        </w:rPr>
        <w:lastRenderedPageBreak/>
        <w:t xml:space="preserve">techniques correlate with continuous recording? Pinpoint sampling is reported to lose information in terms of behaviour duration and is potentially less likely to pick up any behaviours of short duration (events) (Martin &amp; Bateson, 2007; Xiao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 (Saibaba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1996).</w:t>
      </w:r>
    </w:p>
    <w:p w14:paraId="037645AB" w14:textId="51235E1E" w:rsidR="0086608B"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following study proposes to compare simulated occurrence of both low, medium, and high frequency/duration behaviours, as well as similar observation periods for pinpoint and one-zero sampling methods. We hypothesized two results: (1) </w:t>
      </w:r>
      <w:r w:rsidR="001076EF" w:rsidRPr="004701E2">
        <w:rPr>
          <w:rFonts w:ascii="Times New Roman" w:hAnsi="Times New Roman" w:cs="Times New Roman"/>
          <w:sz w:val="24"/>
          <w:szCs w:val="24"/>
        </w:rPr>
        <w:t xml:space="preserve">one-zero sampling would be better suited for detecting the occurrence of low frequency </w:t>
      </w:r>
      <w:r w:rsidR="005831D3" w:rsidRPr="004701E2">
        <w:rPr>
          <w:rFonts w:ascii="Times New Roman" w:hAnsi="Times New Roman" w:cs="Times New Roman"/>
          <w:sz w:val="24"/>
          <w:szCs w:val="24"/>
        </w:rPr>
        <w:t xml:space="preserve">(event) </w:t>
      </w:r>
      <w:r w:rsidR="001076EF" w:rsidRPr="004701E2">
        <w:rPr>
          <w:rFonts w:ascii="Times New Roman" w:hAnsi="Times New Roman" w:cs="Times New Roman"/>
          <w:sz w:val="24"/>
          <w:szCs w:val="24"/>
        </w:rPr>
        <w:t>behaviours, particularly when comparing less frequent pinpoint and one-zero observation methods (e.g., 500 second observation periods)</w:t>
      </w:r>
      <w:r w:rsidR="000E24F1" w:rsidRPr="004701E2">
        <w:rPr>
          <w:rFonts w:ascii="Times New Roman" w:hAnsi="Times New Roman" w:cs="Times New Roman"/>
          <w:sz w:val="24"/>
          <w:szCs w:val="24"/>
        </w:rPr>
        <w:t>, and</w:t>
      </w:r>
      <w:r w:rsidRPr="004701E2">
        <w:rPr>
          <w:rFonts w:ascii="Times New Roman" w:hAnsi="Times New Roman" w:cs="Times New Roman"/>
          <w:sz w:val="24"/>
          <w:szCs w:val="24"/>
        </w:rPr>
        <w:t xml:space="preserve"> (2) </w:t>
      </w:r>
      <w:r w:rsidR="000E24F1" w:rsidRPr="004701E2">
        <w:rPr>
          <w:rFonts w:ascii="Times New Roman" w:hAnsi="Times New Roman" w:cs="Times New Roman"/>
          <w:sz w:val="24"/>
          <w:szCs w:val="24"/>
        </w:rPr>
        <w:t xml:space="preserve">pinpoint sampling would provide a more accurate representation of percentages of occurrence for both low, medium, and high duration </w:t>
      </w:r>
      <w:r w:rsidR="005831D3" w:rsidRPr="004701E2">
        <w:rPr>
          <w:rFonts w:ascii="Times New Roman" w:hAnsi="Times New Roman" w:cs="Times New Roman"/>
          <w:sz w:val="24"/>
          <w:szCs w:val="24"/>
        </w:rPr>
        <w:t xml:space="preserve">(state) </w:t>
      </w:r>
      <w:r w:rsidR="000E24F1" w:rsidRPr="004701E2">
        <w:rPr>
          <w:rFonts w:ascii="Times New Roman" w:hAnsi="Times New Roman" w:cs="Times New Roman"/>
          <w:sz w:val="24"/>
          <w:szCs w:val="24"/>
        </w:rPr>
        <w:t xml:space="preserve">behaviours than one-zero sampling. </w:t>
      </w:r>
    </w:p>
    <w:p w14:paraId="6B5B589B"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 xml:space="preserve">METHODS </w:t>
      </w:r>
    </w:p>
    <w:p w14:paraId="39004FA6" w14:textId="55953DED" w:rsidR="00ED133D" w:rsidRPr="004701E2" w:rsidDel="00B04ADA" w:rsidRDefault="00D46C94">
      <w:pPr>
        <w:spacing w:line="480" w:lineRule="auto"/>
        <w:ind w:firstLine="720"/>
        <w:rPr>
          <w:del w:id="20" w:author="Eddie F" w:date="2020-12-22T20:56:00Z"/>
          <w:rFonts w:ascii="Times New Roman" w:hAnsi="Times New Roman" w:cs="Times New Roman"/>
          <w:sz w:val="24"/>
          <w:szCs w:val="24"/>
        </w:rPr>
        <w:pPrChange w:id="21" w:author="Eddie F" w:date="2020-12-22T20:55:00Z">
          <w:pPr>
            <w:spacing w:line="480" w:lineRule="auto"/>
          </w:pPr>
        </w:pPrChange>
      </w:pPr>
      <w:r w:rsidRPr="004701E2">
        <w:rPr>
          <w:rFonts w:ascii="Times New Roman" w:hAnsi="Times New Roman" w:cs="Times New Roman"/>
          <w:sz w:val="24"/>
          <w:szCs w:val="24"/>
        </w:rPr>
        <w:t>For all simulations, continuous recording methods were generated for both frequency of occurrence and percentage of occurrence, with</w:t>
      </w:r>
      <w:r w:rsidR="00793A8B" w:rsidRPr="004701E2">
        <w:rPr>
          <w:rFonts w:ascii="Times New Roman" w:hAnsi="Times New Roman" w:cs="Times New Roman"/>
          <w:sz w:val="24"/>
          <w:szCs w:val="24"/>
        </w:rPr>
        <w:t xml:space="preserve"> </w:t>
      </w:r>
      <w:r w:rsidRPr="004701E2">
        <w:rPr>
          <w:rFonts w:ascii="Times New Roman" w:hAnsi="Times New Roman" w:cs="Times New Roman"/>
          <w:sz w:val="24"/>
          <w:szCs w:val="24"/>
        </w:rPr>
        <w:t>t</w:t>
      </w:r>
      <w:r w:rsidR="00ED133D" w:rsidRPr="004701E2">
        <w:rPr>
          <w:rFonts w:ascii="Times New Roman" w:hAnsi="Times New Roman" w:cs="Times New Roman"/>
          <w:sz w:val="24"/>
          <w:szCs w:val="24"/>
        </w:rPr>
        <w:t xml:space="preserve">wo different </w:t>
      </w:r>
      <w:r w:rsidRPr="004701E2">
        <w:rPr>
          <w:rFonts w:ascii="Times New Roman" w:hAnsi="Times New Roman" w:cs="Times New Roman"/>
          <w:sz w:val="24"/>
          <w:szCs w:val="24"/>
        </w:rPr>
        <w:t xml:space="preserve">non-continuous </w:t>
      </w:r>
      <w:r w:rsidR="004556BB" w:rsidRPr="004701E2">
        <w:rPr>
          <w:rFonts w:ascii="Times New Roman" w:hAnsi="Times New Roman" w:cs="Times New Roman"/>
          <w:sz w:val="24"/>
          <w:szCs w:val="24"/>
        </w:rPr>
        <w:t xml:space="preserve">sampling methods </w:t>
      </w:r>
      <w:r w:rsidRPr="004701E2">
        <w:rPr>
          <w:rFonts w:ascii="Times New Roman" w:hAnsi="Times New Roman" w:cs="Times New Roman"/>
          <w:sz w:val="24"/>
          <w:szCs w:val="24"/>
        </w:rPr>
        <w:t>directly compared:</w:t>
      </w:r>
      <w:r w:rsidR="00ED133D" w:rsidRPr="004701E2">
        <w:rPr>
          <w:rFonts w:ascii="Times New Roman" w:hAnsi="Times New Roman" w:cs="Times New Roman"/>
          <w:sz w:val="24"/>
          <w:szCs w:val="24"/>
        </w:rPr>
        <w:t xml:space="preserve"> </w:t>
      </w:r>
      <w:r w:rsidR="00793A8B" w:rsidRPr="004701E2">
        <w:rPr>
          <w:rFonts w:ascii="Times New Roman" w:hAnsi="Times New Roman" w:cs="Times New Roman"/>
          <w:sz w:val="24"/>
          <w:szCs w:val="24"/>
        </w:rPr>
        <w:t>pi</w:t>
      </w:r>
      <w:r w:rsidR="00ED133D" w:rsidRPr="004701E2">
        <w:rPr>
          <w:rFonts w:ascii="Times New Roman" w:hAnsi="Times New Roman" w:cs="Times New Roman"/>
          <w:sz w:val="24"/>
          <w:szCs w:val="24"/>
        </w:rPr>
        <w:t xml:space="preserve">npoint (instantaneous) </w:t>
      </w:r>
      <w:r w:rsidRPr="004701E2">
        <w:rPr>
          <w:rFonts w:ascii="Times New Roman" w:hAnsi="Times New Roman" w:cs="Times New Roman"/>
          <w:sz w:val="24"/>
          <w:szCs w:val="24"/>
        </w:rPr>
        <w:t xml:space="preserve">and one-zero (interval) </w:t>
      </w:r>
      <w:r w:rsidR="00ED133D" w:rsidRPr="004701E2">
        <w:rPr>
          <w:rFonts w:ascii="Times New Roman" w:hAnsi="Times New Roman" w:cs="Times New Roman"/>
          <w:sz w:val="24"/>
          <w:szCs w:val="24"/>
        </w:rPr>
        <w:t xml:space="preserve">sampling. </w:t>
      </w:r>
      <w:r w:rsidR="00214AFD" w:rsidRPr="004701E2">
        <w:rPr>
          <w:rFonts w:ascii="Times New Roman" w:hAnsi="Times New Roman" w:cs="Times New Roman"/>
          <w:sz w:val="24"/>
          <w:szCs w:val="24"/>
        </w:rPr>
        <w:t xml:space="preserve">Independent variables were split into </w:t>
      </w:r>
      <w:r w:rsidR="005A3774" w:rsidRPr="004701E2">
        <w:rPr>
          <w:rFonts w:ascii="Times New Roman" w:hAnsi="Times New Roman" w:cs="Times New Roman"/>
          <w:sz w:val="24"/>
          <w:szCs w:val="24"/>
        </w:rPr>
        <w:t xml:space="preserve">two categories: Response frequency </w:t>
      </w:r>
      <w:r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to measure the ability of both behaviour methods to detect short, </w:t>
      </w:r>
      <w:r w:rsidRPr="004701E2">
        <w:rPr>
          <w:rFonts w:ascii="Times New Roman" w:hAnsi="Times New Roman" w:cs="Times New Roman"/>
          <w:sz w:val="24"/>
          <w:szCs w:val="24"/>
        </w:rPr>
        <w:t>event</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 xml:space="preserve">) </w:t>
      </w:r>
      <w:r w:rsidR="005A3774" w:rsidRPr="004701E2">
        <w:rPr>
          <w:rFonts w:ascii="Times New Roman" w:hAnsi="Times New Roman" w:cs="Times New Roman"/>
          <w:sz w:val="24"/>
          <w:szCs w:val="24"/>
        </w:rPr>
        <w:t>and response duration</w:t>
      </w:r>
      <w:r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to measure the ability of the methods in assessing long</w:t>
      </w:r>
      <w:r w:rsidR="00D07F0C"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term, </w:t>
      </w:r>
      <w:r w:rsidRPr="004701E2">
        <w:rPr>
          <w:rFonts w:ascii="Times New Roman" w:hAnsi="Times New Roman" w:cs="Times New Roman"/>
          <w:sz w:val="24"/>
          <w:szCs w:val="24"/>
        </w:rPr>
        <w:t>state</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w:t>
      </w:r>
      <w:r w:rsidR="005A3774" w:rsidRPr="004701E2">
        <w:rPr>
          <w:rFonts w:ascii="Times New Roman" w:hAnsi="Times New Roman" w:cs="Times New Roman"/>
          <w:sz w:val="24"/>
          <w:szCs w:val="24"/>
        </w:rPr>
        <w:t xml:space="preserve">. Three levels for </w:t>
      </w:r>
      <w:r w:rsidR="00A558A2" w:rsidRPr="004701E2">
        <w:rPr>
          <w:rFonts w:ascii="Times New Roman" w:hAnsi="Times New Roman" w:cs="Times New Roman"/>
          <w:sz w:val="24"/>
          <w:szCs w:val="24"/>
        </w:rPr>
        <w:t xml:space="preserve">response </w:t>
      </w:r>
      <w:r w:rsidR="005A3774" w:rsidRPr="004701E2">
        <w:rPr>
          <w:rFonts w:ascii="Times New Roman" w:hAnsi="Times New Roman" w:cs="Times New Roman"/>
          <w:sz w:val="24"/>
          <w:szCs w:val="24"/>
        </w:rPr>
        <w:t xml:space="preserve">frequency and </w:t>
      </w:r>
      <w:r w:rsidR="00A558A2" w:rsidRPr="004701E2">
        <w:rPr>
          <w:rFonts w:ascii="Times New Roman" w:hAnsi="Times New Roman" w:cs="Times New Roman"/>
          <w:sz w:val="24"/>
          <w:szCs w:val="24"/>
        </w:rPr>
        <w:t xml:space="preserve">response duration were determined, based on </w:t>
      </w:r>
      <w:r w:rsidR="00B14CAC" w:rsidRPr="004701E2">
        <w:rPr>
          <w:rFonts w:ascii="Times New Roman" w:hAnsi="Times New Roman" w:cs="Times New Roman"/>
          <w:sz w:val="24"/>
          <w:szCs w:val="24"/>
        </w:rPr>
        <w:t>an arbitrarily level of occurrence: 3 s</w:t>
      </w:r>
      <w:r w:rsidR="00981308" w:rsidRPr="004701E2">
        <w:rPr>
          <w:rFonts w:ascii="Times New Roman" w:hAnsi="Times New Roman" w:cs="Times New Roman"/>
          <w:sz w:val="24"/>
          <w:szCs w:val="24"/>
        </w:rPr>
        <w:t xml:space="preserve">, 30 s, and 300 s. </w:t>
      </w:r>
      <w:r w:rsidR="00E76A33" w:rsidRPr="004701E2">
        <w:rPr>
          <w:rFonts w:ascii="Times New Roman" w:hAnsi="Times New Roman" w:cs="Times New Roman"/>
          <w:sz w:val="24"/>
          <w:szCs w:val="24"/>
        </w:rPr>
        <w:t xml:space="preserve">The interval lengths for both pinpoint and one-zero sampling </w:t>
      </w:r>
      <w:r w:rsidR="00E76A33" w:rsidRPr="004701E2">
        <w:rPr>
          <w:rFonts w:ascii="Times New Roman" w:hAnsi="Times New Roman" w:cs="Times New Roman"/>
          <w:sz w:val="24"/>
          <w:szCs w:val="24"/>
        </w:rPr>
        <w:lastRenderedPageBreak/>
        <w:t xml:space="preserve">were set at 5 s, 50 s, and 500 s, in order to compare the effect of interval length on test accuracy. </w:t>
      </w:r>
    </w:p>
    <w:p w14:paraId="1B059162" w14:textId="77777777" w:rsidR="00877581" w:rsidRPr="004701E2" w:rsidRDefault="00877581">
      <w:pPr>
        <w:spacing w:line="480" w:lineRule="auto"/>
        <w:ind w:firstLine="720"/>
        <w:rPr>
          <w:rFonts w:ascii="Times New Roman" w:hAnsi="Times New Roman" w:cs="Times New Roman"/>
          <w:b/>
          <w:bCs/>
          <w:i/>
          <w:iCs/>
          <w:sz w:val="24"/>
          <w:szCs w:val="24"/>
        </w:rPr>
        <w:pPrChange w:id="22" w:author="Eddie F" w:date="2020-12-22T20:56:00Z">
          <w:pPr>
            <w:spacing w:line="480" w:lineRule="auto"/>
          </w:pPr>
        </w:pPrChange>
      </w:pPr>
    </w:p>
    <w:p w14:paraId="3B2E45BD" w14:textId="14D06D80" w:rsidR="00877581" w:rsidRPr="004701E2" w:rsidRDefault="00877581" w:rsidP="00877581">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rPr>
        <w:t>Simulations</w:t>
      </w:r>
    </w:p>
    <w:p w14:paraId="5E7C437C" w14:textId="2DCF221C" w:rsidR="00877581" w:rsidRPr="00661B83" w:rsidRDefault="00877581">
      <w:pPr>
        <w:spacing w:line="480" w:lineRule="auto"/>
        <w:ind w:firstLine="720"/>
        <w:rPr>
          <w:rFonts w:ascii="Times New Roman" w:hAnsi="Times New Roman" w:cs="Times New Roman"/>
          <w:bCs/>
          <w:sz w:val="24"/>
          <w:szCs w:val="24"/>
        </w:rPr>
        <w:pPrChange w:id="23" w:author="Eddie F" w:date="2020-12-22T20:59:00Z">
          <w:pPr>
            <w:spacing w:line="480" w:lineRule="auto"/>
          </w:pPr>
        </w:pPrChange>
      </w:pPr>
      <w:r w:rsidRPr="004701E2">
        <w:rPr>
          <w:rFonts w:ascii="Times New Roman" w:hAnsi="Times New Roman" w:cs="Times New Roman"/>
          <w:sz w:val="24"/>
          <w:szCs w:val="24"/>
        </w:rPr>
        <w:t>All of the simulations were done in the R computing language using the GUI RStudio</w:t>
      </w:r>
      <w:ins w:id="24" w:author="Eddie F" w:date="2020-12-22T20:59:00Z">
        <w:r w:rsidR="00661B83">
          <w:rPr>
            <w:rFonts w:ascii="Times New Roman" w:hAnsi="Times New Roman" w:cs="Times New Roman"/>
            <w:sz w:val="24"/>
            <w:szCs w:val="24"/>
          </w:rPr>
          <w:t xml:space="preserve"> </w:t>
        </w:r>
      </w:ins>
      <w:ins w:id="25" w:author="Eddie F" w:date="2020-12-22T20:58:00Z">
        <w:r w:rsidR="00196F2C">
          <w:rPr>
            <w:rFonts w:ascii="Times New Roman" w:hAnsi="Times New Roman" w:cs="Times New Roman"/>
            <w:sz w:val="24"/>
            <w:szCs w:val="24"/>
          </w:rPr>
          <w:t>(</w:t>
        </w:r>
        <w:moveToRangeStart w:id="26" w:author="Eddie F" w:date="2020-12-22T20:58:00Z" w:name="move59563146"/>
        <w:r w:rsidR="00196F2C" w:rsidRPr="00196F2C">
          <w:rPr>
            <w:rFonts w:ascii="Times New Roman" w:hAnsi="Times New Roman" w:cs="Times New Roman"/>
            <w:bCs/>
            <w:sz w:val="24"/>
            <w:szCs w:val="24"/>
          </w:rPr>
          <w:t xml:space="preserve">code </w:t>
        </w:r>
        <w:r w:rsidR="00196F2C">
          <w:rPr>
            <w:rFonts w:ascii="Times New Roman" w:hAnsi="Times New Roman" w:cs="Times New Roman"/>
            <w:bCs/>
            <w:sz w:val="24"/>
            <w:szCs w:val="24"/>
          </w:rPr>
          <w:t>publi</w:t>
        </w:r>
      </w:ins>
      <w:ins w:id="27" w:author="Eddie F" w:date="2020-12-22T20:59:00Z">
        <w:r w:rsidR="00196F2C">
          <w:rPr>
            <w:rFonts w:ascii="Times New Roman" w:hAnsi="Times New Roman" w:cs="Times New Roman"/>
            <w:bCs/>
            <w:sz w:val="24"/>
            <w:szCs w:val="24"/>
          </w:rPr>
          <w:t xml:space="preserve">cly </w:t>
        </w:r>
      </w:ins>
      <w:ins w:id="28" w:author="Eddie F" w:date="2020-12-22T20:58:00Z">
        <w:r w:rsidR="00196F2C" w:rsidRPr="00196F2C">
          <w:rPr>
            <w:rFonts w:ascii="Times New Roman" w:hAnsi="Times New Roman" w:cs="Times New Roman"/>
            <w:bCs/>
            <w:sz w:val="24"/>
            <w:szCs w:val="24"/>
          </w:rPr>
          <w:t>available at https://github.com/jonotuke/animal_simulation_2020</w:t>
        </w:r>
      </w:ins>
      <w:ins w:id="29" w:author="Eddie F" w:date="2020-12-22T20:59:00Z">
        <w:r w:rsidR="00661B83">
          <w:rPr>
            <w:rFonts w:ascii="Times New Roman" w:hAnsi="Times New Roman" w:cs="Times New Roman"/>
            <w:bCs/>
            <w:sz w:val="24"/>
            <w:szCs w:val="24"/>
          </w:rPr>
          <w:t>)</w:t>
        </w:r>
      </w:ins>
      <w:moveToRangeEnd w:id="26"/>
      <w:r w:rsidRPr="004701E2">
        <w:rPr>
          <w:rFonts w:ascii="Times New Roman" w:hAnsi="Times New Roman" w:cs="Times New Roman"/>
          <w:sz w:val="24"/>
          <w:szCs w:val="24"/>
        </w:rPr>
        <w:t xml:space="preserve">. For the response frequency simulations, for a frequency of every k seconds, we split the entire time period into b blocks of length k seconds. We then randomly selected one second within each block using a discrete uniform distribution and designated that as the time the event occurred. An example of a simulation with k = 300 is given in Figure </w:t>
      </w:r>
      <w:commentRangeStart w:id="30"/>
      <w:del w:id="31" w:author="Eddie F" w:date="2020-12-22T20:57:00Z">
        <w:r w:rsidRPr="004701E2" w:rsidDel="00C91F30">
          <w:rPr>
            <w:rFonts w:ascii="Times New Roman" w:hAnsi="Times New Roman" w:cs="Times New Roman"/>
            <w:sz w:val="24"/>
            <w:szCs w:val="24"/>
          </w:rPr>
          <w:delText>XXX</w:delText>
        </w:r>
        <w:commentRangeEnd w:id="30"/>
        <w:r w:rsidR="00516166" w:rsidRPr="004701E2" w:rsidDel="00C91F30">
          <w:rPr>
            <w:rStyle w:val="CommentReference"/>
            <w:rFonts w:ascii="Times New Roman" w:hAnsi="Times New Roman" w:cs="Times New Roman"/>
            <w:sz w:val="24"/>
            <w:szCs w:val="24"/>
          </w:rPr>
          <w:commentReference w:id="30"/>
        </w:r>
      </w:del>
      <w:ins w:id="32" w:author="Eddie F" w:date="2020-12-22T20:57:00Z">
        <w:r w:rsidR="00C91F30">
          <w:rPr>
            <w:rFonts w:ascii="Times New Roman" w:hAnsi="Times New Roman" w:cs="Times New Roman"/>
            <w:sz w:val="24"/>
            <w:szCs w:val="24"/>
          </w:rPr>
          <w:t>1</w:t>
        </w:r>
      </w:ins>
      <w:r w:rsidRPr="004701E2">
        <w:rPr>
          <w:rFonts w:ascii="Times New Roman" w:hAnsi="Times New Roman" w:cs="Times New Roman"/>
          <w:sz w:val="24"/>
          <w:szCs w:val="24"/>
        </w:rPr>
        <w:t xml:space="preserve">. </w:t>
      </w:r>
    </w:p>
    <w:p w14:paraId="6035E3A1" w14:textId="280D3323" w:rsidR="00877581" w:rsidRPr="004701E2" w:rsidRDefault="00877581">
      <w:pPr>
        <w:spacing w:line="480" w:lineRule="auto"/>
        <w:ind w:firstLine="720"/>
        <w:rPr>
          <w:rFonts w:ascii="Times New Roman" w:hAnsi="Times New Roman" w:cs="Times New Roman"/>
          <w:sz w:val="24"/>
          <w:szCs w:val="24"/>
        </w:rPr>
        <w:pPrChange w:id="33" w:author="Eddie F" w:date="2020-12-22T20:58:00Z">
          <w:pPr>
            <w:spacing w:line="480" w:lineRule="auto"/>
          </w:pPr>
        </w:pPrChange>
      </w:pPr>
      <w:r w:rsidRPr="004701E2">
        <w:rPr>
          <w:rFonts w:ascii="Times New Roman" w:hAnsi="Times New Roman" w:cs="Times New Roman"/>
          <w:sz w:val="24"/>
          <w:szCs w:val="24"/>
        </w:rPr>
        <w:t xml:space="preserve">For the response duration simulations, of duration d, we split the entire time period into 6 blocks, each of length 600 seconds. For each block, we then chose random number using a discrete uniform on the numbers from 1 to (600 – d), this was then designated as the start time of the event in the block, and the end time of the event was this time plus d. Each block had its own random starting time. An example of a simulation with d = 300 is given in Figure </w:t>
      </w:r>
      <w:commentRangeStart w:id="34"/>
      <w:del w:id="35" w:author="Eddie F" w:date="2020-12-22T20:57:00Z">
        <w:r w:rsidRPr="004701E2" w:rsidDel="00C91F30">
          <w:rPr>
            <w:rFonts w:ascii="Times New Roman" w:hAnsi="Times New Roman" w:cs="Times New Roman"/>
            <w:sz w:val="24"/>
            <w:szCs w:val="24"/>
          </w:rPr>
          <w:delText>XXX</w:delText>
        </w:r>
        <w:commentRangeEnd w:id="34"/>
        <w:r w:rsidR="00516166" w:rsidRPr="004701E2" w:rsidDel="00C91F30">
          <w:rPr>
            <w:rStyle w:val="CommentReference"/>
            <w:rFonts w:ascii="Times New Roman" w:hAnsi="Times New Roman" w:cs="Times New Roman"/>
            <w:sz w:val="24"/>
            <w:szCs w:val="24"/>
          </w:rPr>
          <w:commentReference w:id="34"/>
        </w:r>
      </w:del>
      <w:ins w:id="36" w:author="Eddie F" w:date="2020-12-22T20:57:00Z">
        <w:r w:rsidR="00C91F30">
          <w:rPr>
            <w:rFonts w:ascii="Times New Roman" w:hAnsi="Times New Roman" w:cs="Times New Roman"/>
            <w:sz w:val="24"/>
            <w:szCs w:val="24"/>
          </w:rPr>
          <w:t>2</w:t>
        </w:r>
      </w:ins>
      <w:r w:rsidRPr="004701E2">
        <w:rPr>
          <w:rFonts w:ascii="Times New Roman" w:hAnsi="Times New Roman" w:cs="Times New Roman"/>
          <w:sz w:val="24"/>
          <w:szCs w:val="24"/>
        </w:rPr>
        <w:t>.</w:t>
      </w:r>
    </w:p>
    <w:p w14:paraId="0E6A93CC" w14:textId="7588C45A" w:rsidR="00877581" w:rsidRPr="004701E2" w:rsidDel="00D24CD3" w:rsidRDefault="00877581" w:rsidP="00877581">
      <w:pPr>
        <w:spacing w:line="480" w:lineRule="auto"/>
        <w:rPr>
          <w:del w:id="37" w:author="Eddie F" w:date="2020-12-22T21:02:00Z"/>
          <w:moveFrom w:id="38" w:author="Eddie F" w:date="2020-12-22T20:58:00Z"/>
          <w:rFonts w:ascii="Times New Roman" w:hAnsi="Times New Roman" w:cs="Times New Roman"/>
          <w:bCs/>
          <w:sz w:val="24"/>
          <w:szCs w:val="24"/>
        </w:rPr>
      </w:pPr>
      <w:moveFromRangeStart w:id="39" w:author="Eddie F" w:date="2020-12-22T20:58:00Z" w:name="move59563146"/>
      <w:moveFrom w:id="40" w:author="Eddie F" w:date="2020-12-22T20:58:00Z">
        <w:r w:rsidRPr="004701E2" w:rsidDel="00196F2C">
          <w:rPr>
            <w:rFonts w:ascii="Times New Roman" w:hAnsi="Times New Roman" w:cs="Times New Roman"/>
            <w:bCs/>
            <w:sz w:val="24"/>
            <w:szCs w:val="24"/>
          </w:rPr>
          <w:t>All code is available at https://github.com/jonotuke/animal_simulation_2020</w:t>
        </w:r>
      </w:moveFrom>
    </w:p>
    <w:moveFromRangeEnd w:id="39"/>
    <w:p w14:paraId="5BFC59E3" w14:textId="29B4B9B3" w:rsidR="00ED133D" w:rsidRPr="004701E2" w:rsidRDefault="00ED133D" w:rsidP="00ED133D">
      <w:pPr>
        <w:spacing w:line="480" w:lineRule="auto"/>
        <w:rPr>
          <w:rFonts w:ascii="Times New Roman" w:hAnsi="Times New Roman" w:cs="Times New Roman"/>
          <w:sz w:val="24"/>
          <w:szCs w:val="24"/>
          <w:highlight w:val="yellow"/>
        </w:rPr>
      </w:pPr>
    </w:p>
    <w:p w14:paraId="7B113759" w14:textId="5DF7D271" w:rsidR="00766FBA" w:rsidRPr="004701E2" w:rsidRDefault="0070730B"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frequency</w:t>
      </w:r>
    </w:p>
    <w:p w14:paraId="5E854206" w14:textId="52CB7495" w:rsidR="00A9079D" w:rsidRPr="004701E2" w:rsidRDefault="00ED133D">
      <w:pPr>
        <w:spacing w:line="480" w:lineRule="auto"/>
        <w:ind w:firstLine="720"/>
        <w:rPr>
          <w:rFonts w:ascii="Times New Roman" w:hAnsi="Times New Roman" w:cs="Times New Roman"/>
          <w:sz w:val="24"/>
          <w:szCs w:val="24"/>
        </w:rPr>
        <w:pPrChange w:id="41" w:author="Eddie F" w:date="2020-12-22T21:02:00Z">
          <w:pPr>
            <w:spacing w:line="480" w:lineRule="auto"/>
          </w:pPr>
        </w:pPrChange>
      </w:pPr>
      <w:r w:rsidRPr="004701E2">
        <w:rPr>
          <w:rFonts w:ascii="Times New Roman" w:hAnsi="Times New Roman" w:cs="Times New Roman"/>
          <w:sz w:val="24"/>
          <w:szCs w:val="24"/>
        </w:rPr>
        <w:t xml:space="preserve">This </w:t>
      </w:r>
      <w:r w:rsidR="003D325F" w:rsidRPr="004701E2">
        <w:rPr>
          <w:rFonts w:ascii="Times New Roman" w:hAnsi="Times New Roman" w:cs="Times New Roman"/>
          <w:sz w:val="24"/>
          <w:szCs w:val="24"/>
        </w:rPr>
        <w:t xml:space="preserve">simulation </w:t>
      </w:r>
      <w:r w:rsidRPr="004701E2">
        <w:rPr>
          <w:rFonts w:ascii="Times New Roman" w:hAnsi="Times New Roman" w:cs="Times New Roman"/>
          <w:sz w:val="24"/>
          <w:szCs w:val="24"/>
        </w:rPr>
        <w:t>focused on the recording of event behaviours: behaviours of very short dur</w:t>
      </w:r>
      <w:r w:rsidR="00A10DD9" w:rsidRPr="004701E2">
        <w:rPr>
          <w:rFonts w:ascii="Times New Roman" w:hAnsi="Times New Roman" w:cs="Times New Roman"/>
          <w:sz w:val="24"/>
          <w:szCs w:val="24"/>
        </w:rPr>
        <w:t xml:space="preserve">ation (Martin &amp; Bateson, 2007). For the purpose of the simulation, the duration of all event behaviours was set to exactly one second. Next, three different frequencies of event behaviour were selected: </w:t>
      </w:r>
      <w:r w:rsidR="00245162" w:rsidRPr="004701E2">
        <w:rPr>
          <w:rFonts w:ascii="Times New Roman" w:hAnsi="Times New Roman" w:cs="Times New Roman"/>
          <w:sz w:val="24"/>
          <w:szCs w:val="24"/>
        </w:rPr>
        <w:t xml:space="preserve">high </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3 s</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 xml:space="preserve">medium </w:t>
      </w:r>
      <w:r w:rsidR="00A10DD9" w:rsidRPr="004701E2">
        <w:rPr>
          <w:rFonts w:ascii="Times New Roman" w:hAnsi="Times New Roman" w:cs="Times New Roman"/>
          <w:sz w:val="24"/>
          <w:szCs w:val="24"/>
        </w:rPr>
        <w:t>(</w:t>
      </w:r>
      <w:r w:rsidR="00F22332" w:rsidRPr="004701E2">
        <w:rPr>
          <w:rFonts w:ascii="Times New Roman" w:hAnsi="Times New Roman" w:cs="Times New Roman"/>
          <w:sz w:val="24"/>
          <w:szCs w:val="24"/>
        </w:rPr>
        <w:t>30</w:t>
      </w:r>
      <w:r w:rsidR="00A10DD9" w:rsidRPr="004701E2">
        <w:rPr>
          <w:rFonts w:ascii="Times New Roman" w:hAnsi="Times New Roman" w:cs="Times New Roman"/>
          <w:sz w:val="24"/>
          <w:szCs w:val="24"/>
        </w:rPr>
        <w:t xml:space="preserve"> s) and </w:t>
      </w:r>
      <w:r w:rsidR="00245162" w:rsidRPr="004701E2">
        <w:rPr>
          <w:rFonts w:ascii="Times New Roman" w:hAnsi="Times New Roman" w:cs="Times New Roman"/>
          <w:sz w:val="24"/>
          <w:szCs w:val="24"/>
        </w:rPr>
        <w:t xml:space="preserve">low </w:t>
      </w:r>
      <w:r w:rsidR="00A10DD9" w:rsidRPr="004701E2">
        <w:rPr>
          <w:rFonts w:ascii="Times New Roman" w:hAnsi="Times New Roman" w:cs="Times New Roman"/>
          <w:sz w:val="24"/>
          <w:szCs w:val="24"/>
        </w:rPr>
        <w:t>(30</w:t>
      </w:r>
      <w:r w:rsidR="00F22332"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s</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 xml:space="preserve"> frequency of occurrence</w:t>
      </w:r>
      <w:r w:rsidR="00A10DD9" w:rsidRPr="004701E2">
        <w:rPr>
          <w:rFonts w:ascii="Times New Roman" w:hAnsi="Times New Roman" w:cs="Times New Roman"/>
          <w:sz w:val="24"/>
          <w:szCs w:val="24"/>
        </w:rPr>
        <w:t xml:space="preserve">. </w:t>
      </w:r>
      <w:r w:rsidR="00A10DD9" w:rsidRPr="004701E2">
        <w:rPr>
          <w:rFonts w:ascii="Times New Roman" w:hAnsi="Times New Roman" w:cs="Times New Roman"/>
          <w:sz w:val="24"/>
          <w:szCs w:val="24"/>
        </w:rPr>
        <w:lastRenderedPageBreak/>
        <w:t xml:space="preserve">Simulated data </w:t>
      </w:r>
      <w:r w:rsidR="00E76A33" w:rsidRPr="004701E2">
        <w:rPr>
          <w:rFonts w:ascii="Times New Roman" w:hAnsi="Times New Roman" w:cs="Times New Roman"/>
          <w:sz w:val="24"/>
          <w:szCs w:val="24"/>
        </w:rPr>
        <w:t xml:space="preserve">sets </w:t>
      </w:r>
      <w:r w:rsidR="00AE72F5" w:rsidRPr="004701E2">
        <w:rPr>
          <w:rFonts w:ascii="Times New Roman" w:hAnsi="Times New Roman" w:cs="Times New Roman"/>
          <w:sz w:val="24"/>
          <w:szCs w:val="24"/>
        </w:rPr>
        <w:t>for the observation period for all</w:t>
      </w:r>
      <w:r w:rsidR="00A10DD9" w:rsidRPr="004701E2">
        <w:rPr>
          <w:rFonts w:ascii="Times New Roman" w:hAnsi="Times New Roman" w:cs="Times New Roman"/>
          <w:sz w:val="24"/>
          <w:szCs w:val="24"/>
        </w:rPr>
        <w:t xml:space="preserve"> three behavioural frequencies. The</w:t>
      </w:r>
      <w:r w:rsidR="00AE72F5" w:rsidRPr="004701E2">
        <w:rPr>
          <w:rFonts w:ascii="Times New Roman" w:hAnsi="Times New Roman" w:cs="Times New Roman"/>
          <w:sz w:val="24"/>
          <w:szCs w:val="24"/>
        </w:rPr>
        <w:t xml:space="preserve"> observation period was </w:t>
      </w:r>
      <w:r w:rsidR="00A10DD9" w:rsidRPr="004701E2">
        <w:rPr>
          <w:rFonts w:ascii="Times New Roman" w:hAnsi="Times New Roman" w:cs="Times New Roman"/>
          <w:sz w:val="24"/>
          <w:szCs w:val="24"/>
        </w:rPr>
        <w:t>1 hour in length (360</w:t>
      </w:r>
      <w:r w:rsidR="00D93F57"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seconds).</w:t>
      </w:r>
      <w:r w:rsidR="00D03F49" w:rsidRPr="004701E2">
        <w:rPr>
          <w:rFonts w:ascii="Times New Roman" w:hAnsi="Times New Roman" w:cs="Times New Roman"/>
          <w:sz w:val="24"/>
          <w:szCs w:val="24"/>
        </w:rPr>
        <w:t xml:space="preserve"> A total of 100 simulated data sets were generated for each of the three response frequencies.</w:t>
      </w:r>
      <w:r w:rsidR="00A10DD9"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 xml:space="preserve">The exact time that each event </w:t>
      </w:r>
      <w:r w:rsidR="00504E9F" w:rsidRPr="004701E2">
        <w:rPr>
          <w:rFonts w:ascii="Times New Roman" w:hAnsi="Times New Roman" w:cs="Times New Roman"/>
          <w:sz w:val="24"/>
          <w:szCs w:val="24"/>
        </w:rPr>
        <w:t>occurred</w:t>
      </w:r>
      <w:r w:rsidR="00E76A33" w:rsidRPr="004701E2">
        <w:rPr>
          <w:rFonts w:ascii="Times New Roman" w:hAnsi="Times New Roman" w:cs="Times New Roman"/>
          <w:sz w:val="24"/>
          <w:szCs w:val="24"/>
        </w:rPr>
        <w:t xml:space="preserve"> within the 3, 30 or 300 second period was randomised</w:t>
      </w:r>
      <w:ins w:id="42" w:author="Eddie F" w:date="2020-12-22T21:03:00Z">
        <w:r w:rsidR="0057513B">
          <w:rPr>
            <w:rFonts w:ascii="Times New Roman" w:hAnsi="Times New Roman" w:cs="Times New Roman"/>
            <w:sz w:val="24"/>
            <w:szCs w:val="24"/>
          </w:rPr>
          <w:t>.</w:t>
        </w:r>
      </w:ins>
      <w:del w:id="43" w:author="Eddie F" w:date="2020-12-22T21:03:00Z">
        <w:r w:rsidR="00EE7DE9" w:rsidRPr="004701E2" w:rsidDel="0057513B">
          <w:rPr>
            <w:rFonts w:ascii="Times New Roman" w:hAnsi="Times New Roman" w:cs="Times New Roman"/>
            <w:sz w:val="24"/>
            <w:szCs w:val="24"/>
          </w:rPr>
          <w:delText xml:space="preserve"> (e.g. </w:delText>
        </w:r>
        <w:commentRangeStart w:id="44"/>
        <w:r w:rsidR="00EE7DE9" w:rsidRPr="004701E2" w:rsidDel="0057513B">
          <w:rPr>
            <w:rFonts w:ascii="Times New Roman" w:hAnsi="Times New Roman" w:cs="Times New Roman"/>
            <w:sz w:val="24"/>
            <w:szCs w:val="24"/>
            <w:highlight w:val="yellow"/>
          </w:rPr>
          <w:delText>Figure XXX)</w:delText>
        </w:r>
        <w:commentRangeEnd w:id="44"/>
        <w:r w:rsidR="00516166" w:rsidRPr="004701E2" w:rsidDel="0057513B">
          <w:rPr>
            <w:rStyle w:val="CommentReference"/>
            <w:rFonts w:ascii="Times New Roman" w:hAnsi="Times New Roman" w:cs="Times New Roman"/>
            <w:sz w:val="24"/>
            <w:szCs w:val="24"/>
          </w:rPr>
          <w:commentReference w:id="44"/>
        </w:r>
        <w:r w:rsidR="00E76A33" w:rsidRPr="004701E2" w:rsidDel="0057513B">
          <w:rPr>
            <w:rFonts w:ascii="Times New Roman" w:hAnsi="Times New Roman" w:cs="Times New Roman"/>
            <w:sz w:val="24"/>
            <w:szCs w:val="24"/>
          </w:rPr>
          <w:delText>.</w:delText>
        </w:r>
      </w:del>
    </w:p>
    <w:p w14:paraId="6FE4422C" w14:textId="1571DCF7" w:rsidR="00504E9F" w:rsidRPr="004701E2" w:rsidRDefault="00504E9F" w:rsidP="0053742F">
      <w:pPr>
        <w:spacing w:line="480" w:lineRule="auto"/>
        <w:rPr>
          <w:rFonts w:ascii="Times New Roman" w:hAnsi="Times New Roman" w:cs="Times New Roman"/>
          <w:sz w:val="24"/>
          <w:szCs w:val="24"/>
          <w:highlight w:val="yellow"/>
        </w:rPr>
      </w:pPr>
      <w:commentRangeStart w:id="45"/>
      <w:commentRangeStart w:id="46"/>
      <w:r w:rsidRPr="004701E2">
        <w:rPr>
          <w:rFonts w:ascii="Times New Roman" w:hAnsi="Times New Roman" w:cs="Times New Roman"/>
          <w:noProof/>
          <w:color w:val="333333"/>
          <w:sz w:val="24"/>
          <w:szCs w:val="24"/>
          <w:bdr w:val="none" w:sz="0" w:space="0" w:color="auto" w:frame="1"/>
          <w:shd w:val="clear" w:color="auto" w:fill="F5F5F5"/>
        </w:rPr>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commentRangeEnd w:id="45"/>
      <w:r w:rsidR="00EC0DCF">
        <w:rPr>
          <w:rStyle w:val="CommentReference"/>
        </w:rPr>
        <w:commentReference w:id="45"/>
      </w:r>
      <w:commentRangeEnd w:id="46"/>
      <w:r w:rsidR="0057513B">
        <w:rPr>
          <w:rStyle w:val="CommentReference"/>
        </w:rPr>
        <w:commentReference w:id="46"/>
      </w:r>
    </w:p>
    <w:p w14:paraId="76B1D715" w14:textId="5F662089" w:rsidR="00877581" w:rsidRPr="004701E2" w:rsidRDefault="00877581" w:rsidP="00877581">
      <w:pPr>
        <w:spacing w:line="480" w:lineRule="auto"/>
        <w:rPr>
          <w:rFonts w:ascii="Times New Roman" w:hAnsi="Times New Roman" w:cs="Times New Roman"/>
          <w:i/>
          <w:iCs/>
          <w:sz w:val="24"/>
          <w:szCs w:val="24"/>
          <w:highlight w:val="yellow"/>
        </w:rPr>
      </w:pPr>
      <w:r w:rsidRPr="004701E2">
        <w:rPr>
          <w:rFonts w:ascii="Times New Roman" w:hAnsi="Times New Roman" w:cs="Times New Roman"/>
          <w:b/>
          <w:bCs/>
          <w:i/>
          <w:iCs/>
          <w:sz w:val="24"/>
          <w:szCs w:val="24"/>
          <w:highlight w:val="yellow"/>
        </w:rPr>
        <w:t xml:space="preserve">Figure </w:t>
      </w:r>
      <w:del w:id="47" w:author="Eddie F" w:date="2020-12-22T21:04:00Z">
        <w:r w:rsidRPr="004701E2" w:rsidDel="008F6326">
          <w:rPr>
            <w:rFonts w:ascii="Times New Roman" w:hAnsi="Times New Roman" w:cs="Times New Roman"/>
            <w:b/>
            <w:bCs/>
            <w:i/>
            <w:iCs/>
            <w:sz w:val="24"/>
            <w:szCs w:val="24"/>
            <w:highlight w:val="yellow"/>
          </w:rPr>
          <w:delText>XXX</w:delText>
        </w:r>
      </w:del>
      <w:ins w:id="48" w:author="Eddie F" w:date="2020-12-22T21:04:00Z">
        <w:r w:rsidR="008F6326">
          <w:rPr>
            <w:rFonts w:ascii="Times New Roman" w:hAnsi="Times New Roman" w:cs="Times New Roman"/>
            <w:b/>
            <w:bCs/>
            <w:i/>
            <w:iCs/>
            <w:sz w:val="24"/>
            <w:szCs w:val="24"/>
            <w:highlight w:val="yellow"/>
          </w:rPr>
          <w:t>1</w:t>
        </w:r>
      </w:ins>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Example of simulated data set to show how each event was presented. This figure shows the location of each event when events were set to low frequency (occurs once per 300 seconds). The exact location of each event within its 300 second window was selected at random.</w:t>
      </w:r>
    </w:p>
    <w:p w14:paraId="1F952E67" w14:textId="77777777" w:rsidR="00877581" w:rsidRPr="004701E2" w:rsidRDefault="00877581" w:rsidP="00877581">
      <w:pPr>
        <w:spacing w:line="480" w:lineRule="auto"/>
        <w:rPr>
          <w:rFonts w:ascii="Times New Roman" w:hAnsi="Times New Roman" w:cs="Times New Roman"/>
          <w:i/>
          <w:iCs/>
          <w:sz w:val="24"/>
          <w:szCs w:val="24"/>
          <w:highlight w:val="yellow"/>
        </w:rPr>
      </w:pPr>
      <w:del w:id="49" w:author="Eddie F" w:date="2020-12-22T21:05:00Z">
        <w:r w:rsidRPr="004701E2" w:rsidDel="00CF2A5A">
          <w:rPr>
            <w:rFonts w:ascii="Times New Roman" w:hAnsi="Times New Roman" w:cs="Times New Roman"/>
            <w:i/>
            <w:iCs/>
            <w:sz w:val="24"/>
            <w:szCs w:val="24"/>
            <w:highlight w:val="yellow"/>
          </w:rPr>
          <w:delText xml:space="preserve"> </w:delText>
        </w:r>
      </w:del>
    </w:p>
    <w:p w14:paraId="3921DCF1" w14:textId="77777777" w:rsidR="00877581" w:rsidRPr="004701E2" w:rsidRDefault="00877581">
      <w:pPr>
        <w:spacing w:line="480" w:lineRule="auto"/>
        <w:ind w:firstLine="720"/>
        <w:rPr>
          <w:rFonts w:ascii="Times New Roman" w:hAnsi="Times New Roman" w:cs="Times New Roman"/>
          <w:sz w:val="24"/>
          <w:szCs w:val="24"/>
        </w:rPr>
        <w:pPrChange w:id="50" w:author="Eddie F" w:date="2020-12-22T21:05:00Z">
          <w:pPr>
            <w:spacing w:line="480" w:lineRule="auto"/>
          </w:pPr>
        </w:pPrChange>
      </w:pPr>
      <w:r w:rsidRPr="004701E2">
        <w:rPr>
          <w:rFonts w:ascii="Times New Roman" w:hAnsi="Times New Roman" w:cs="Times New Roman"/>
          <w:sz w:val="24"/>
          <w:szCs w:val="24"/>
        </w:rPr>
        <w:t xml:space="preserve">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w:t>
      </w:r>
      <w:r w:rsidRPr="004701E2">
        <w:rPr>
          <w:rFonts w:ascii="Times New Roman" w:hAnsi="Times New Roman" w:cs="Times New Roman"/>
          <w:sz w:val="24"/>
          <w:szCs w:val="24"/>
        </w:rPr>
        <w:lastRenderedPageBreak/>
        <w:t>behaviour seconds were then transformed into a percentage of total time (as is often shown in behaviour studies in the form of an activity budget), as well as frequency of occurrence.</w:t>
      </w:r>
    </w:p>
    <w:p w14:paraId="6325D3E1" w14:textId="77777777" w:rsidR="00877581" w:rsidRPr="004701E2" w:rsidRDefault="00877581">
      <w:pPr>
        <w:spacing w:line="480" w:lineRule="auto"/>
        <w:ind w:firstLine="720"/>
        <w:rPr>
          <w:rFonts w:ascii="Times New Roman" w:hAnsi="Times New Roman" w:cs="Times New Roman"/>
          <w:sz w:val="24"/>
          <w:szCs w:val="24"/>
        </w:rPr>
        <w:pPrChange w:id="51" w:author="Eddie F" w:date="2020-12-22T21:05:00Z">
          <w:pPr>
            <w:spacing w:line="480" w:lineRule="auto"/>
          </w:pPr>
        </w:pPrChange>
      </w:pPr>
      <w:r w:rsidRPr="004701E2">
        <w:rPr>
          <w:rFonts w:ascii="Times New Roman" w:hAnsi="Times New Roman" w:cs="Times New Roman"/>
          <w:sz w:val="24"/>
          <w:szCs w:val="24"/>
        </w:rPr>
        <w:t>To compare against this real (continuous) measurement, one-zero and pinpoint sampling were used on the simulated data sets. Three interval lengths (5 s, 50 s, and 500 s) were used for both pinpoint and one-zero sampling. This resulted in nine-hundred data sets (nine combinations of simulation parameters and sampling parameters, each combination simulated 100 times) being developed.</w:t>
      </w:r>
    </w:p>
    <w:p w14:paraId="3D3E3FC5" w14:textId="77777777" w:rsidR="00877581" w:rsidRPr="004701E2" w:rsidDel="00F6460B" w:rsidRDefault="00877581">
      <w:pPr>
        <w:spacing w:line="480" w:lineRule="auto"/>
        <w:ind w:firstLine="720"/>
        <w:rPr>
          <w:del w:id="52" w:author="Eddie F" w:date="2020-12-22T21:05:00Z"/>
          <w:rFonts w:ascii="Times New Roman" w:hAnsi="Times New Roman" w:cs="Times New Roman"/>
          <w:sz w:val="24"/>
          <w:szCs w:val="24"/>
        </w:rPr>
        <w:pPrChange w:id="53" w:author="Eddie F" w:date="2020-12-22T21:05:00Z">
          <w:pPr>
            <w:spacing w:line="480" w:lineRule="auto"/>
          </w:pPr>
        </w:pPrChange>
      </w:pPr>
      <w:r w:rsidRPr="004701E2">
        <w:rPr>
          <w:rFonts w:ascii="Times New Roman" w:hAnsi="Times New Roman" w:cs="Times New Roman"/>
          <w:sz w:val="24"/>
          <w:szCs w:val="24"/>
        </w:rPr>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4701E2" w:rsidRDefault="00ED133D">
      <w:pPr>
        <w:spacing w:line="480" w:lineRule="auto"/>
        <w:ind w:firstLine="720"/>
        <w:rPr>
          <w:rFonts w:ascii="Times New Roman" w:hAnsi="Times New Roman" w:cs="Times New Roman"/>
          <w:b/>
          <w:sz w:val="24"/>
          <w:szCs w:val="24"/>
        </w:rPr>
        <w:pPrChange w:id="54" w:author="Eddie F" w:date="2020-12-22T21:05:00Z">
          <w:pPr>
            <w:spacing w:line="480" w:lineRule="auto"/>
          </w:pPr>
        </w:pPrChange>
      </w:pPr>
    </w:p>
    <w:p w14:paraId="4BB1014E" w14:textId="5584A5BC" w:rsidR="00721284" w:rsidRPr="004701E2" w:rsidRDefault="00661B0C"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duration</w:t>
      </w:r>
    </w:p>
    <w:p w14:paraId="05258FE3" w14:textId="0B0207DF" w:rsidR="009536EA" w:rsidRPr="004701E2" w:rsidDel="00E049C1" w:rsidRDefault="00D93F57">
      <w:pPr>
        <w:spacing w:line="480" w:lineRule="auto"/>
        <w:ind w:firstLine="720"/>
        <w:rPr>
          <w:del w:id="55" w:author="Eddie F" w:date="2020-12-22T21:06:00Z"/>
          <w:rFonts w:ascii="Times New Roman" w:hAnsi="Times New Roman" w:cs="Times New Roman"/>
          <w:sz w:val="24"/>
          <w:szCs w:val="24"/>
        </w:rPr>
        <w:pPrChange w:id="56" w:author="Eddie F" w:date="2020-12-22T21:05:00Z">
          <w:pPr>
            <w:spacing w:line="480" w:lineRule="auto"/>
          </w:pPr>
        </w:pPrChange>
      </w:pPr>
      <w:r w:rsidRPr="004701E2">
        <w:rPr>
          <w:rFonts w:ascii="Times New Roman" w:hAnsi="Times New Roman" w:cs="Times New Roman"/>
          <w:sz w:val="24"/>
          <w:szCs w:val="24"/>
        </w:rPr>
        <w:t xml:space="preserve">This simulation was developed for </w:t>
      </w:r>
      <w:r w:rsidR="00D03F49" w:rsidRPr="004701E2">
        <w:rPr>
          <w:rFonts w:ascii="Times New Roman" w:hAnsi="Times New Roman" w:cs="Times New Roman"/>
          <w:sz w:val="24"/>
          <w:szCs w:val="24"/>
        </w:rPr>
        <w:t xml:space="preserve">long-duration or </w:t>
      </w:r>
      <w:r w:rsidRPr="004701E2">
        <w:rPr>
          <w:rFonts w:ascii="Times New Roman" w:hAnsi="Times New Roman" w:cs="Times New Roman"/>
          <w:sz w:val="24"/>
          <w:szCs w:val="24"/>
        </w:rPr>
        <w:t>state behaviours.</w:t>
      </w:r>
      <w:r w:rsidR="00D03F49" w:rsidRPr="004701E2">
        <w:rPr>
          <w:rFonts w:ascii="Times New Roman" w:hAnsi="Times New Roman" w:cs="Times New Roman"/>
          <w:sz w:val="24"/>
          <w:szCs w:val="24"/>
        </w:rPr>
        <w:t xml:space="preserve"> In the literature, state behaviours can be of variable length, lasting anywhere from seconds to </w:t>
      </w:r>
      <w:r w:rsidR="00516166" w:rsidRPr="004701E2">
        <w:rPr>
          <w:rFonts w:ascii="Times New Roman" w:hAnsi="Times New Roman" w:cs="Times New Roman"/>
          <w:sz w:val="24"/>
          <w:szCs w:val="24"/>
        </w:rPr>
        <w:t xml:space="preserve">minutes or </w:t>
      </w:r>
      <w:r w:rsidR="00D03F49" w:rsidRPr="004701E2">
        <w:rPr>
          <w:rFonts w:ascii="Times New Roman" w:hAnsi="Times New Roman" w:cs="Times New Roman"/>
          <w:sz w:val="24"/>
          <w:szCs w:val="24"/>
        </w:rPr>
        <w:t>hours. In order to accommodate this, t</w:t>
      </w:r>
      <w:r w:rsidRPr="004701E2">
        <w:rPr>
          <w:rFonts w:ascii="Times New Roman" w:hAnsi="Times New Roman" w:cs="Times New Roman"/>
          <w:sz w:val="24"/>
          <w:szCs w:val="24"/>
        </w:rPr>
        <w:t>hree levels of behavioural duration were selected</w:t>
      </w:r>
      <w:r w:rsidR="00D03F49" w:rsidRPr="004701E2">
        <w:rPr>
          <w:rFonts w:ascii="Times New Roman" w:hAnsi="Times New Roman" w:cs="Times New Roman"/>
          <w:sz w:val="24"/>
          <w:szCs w:val="24"/>
        </w:rPr>
        <w:t>.</w:t>
      </w:r>
      <w:r w:rsidRPr="004701E2">
        <w:rPr>
          <w:rFonts w:ascii="Times New Roman" w:hAnsi="Times New Roman" w:cs="Times New Roman"/>
          <w:sz w:val="24"/>
          <w:szCs w:val="24"/>
        </w:rPr>
        <w:t xml:space="preserve"> </w:t>
      </w:r>
      <w:r w:rsidR="00D03F49" w:rsidRPr="004701E2">
        <w:rPr>
          <w:rFonts w:ascii="Times New Roman" w:hAnsi="Times New Roman" w:cs="Times New Roman"/>
          <w:sz w:val="24"/>
          <w:szCs w:val="24"/>
        </w:rPr>
        <w:t>T</w:t>
      </w:r>
      <w:r w:rsidRPr="004701E2">
        <w:rPr>
          <w:rFonts w:ascii="Times New Roman" w:hAnsi="Times New Roman" w:cs="Times New Roman"/>
          <w:sz w:val="24"/>
          <w:szCs w:val="24"/>
        </w:rPr>
        <w:t>he</w:t>
      </w:r>
      <w:r w:rsidR="009536EA" w:rsidRPr="004701E2">
        <w:rPr>
          <w:rFonts w:ascii="Times New Roman" w:hAnsi="Times New Roman" w:cs="Times New Roman"/>
          <w:sz w:val="24"/>
          <w:szCs w:val="24"/>
        </w:rPr>
        <w:t>s</w:t>
      </w:r>
      <w:r w:rsidRPr="004701E2">
        <w:rPr>
          <w:rFonts w:ascii="Times New Roman" w:hAnsi="Times New Roman" w:cs="Times New Roman"/>
          <w:sz w:val="24"/>
          <w:szCs w:val="24"/>
        </w:rPr>
        <w:t>e</w:t>
      </w:r>
      <w:r w:rsidR="00D03F49" w:rsidRPr="004701E2">
        <w:rPr>
          <w:rFonts w:ascii="Times New Roman" w:hAnsi="Times New Roman" w:cs="Times New Roman"/>
          <w:sz w:val="24"/>
          <w:szCs w:val="24"/>
        </w:rPr>
        <w:t xml:space="preserve"> durations</w:t>
      </w:r>
      <w:r w:rsidRPr="004701E2">
        <w:rPr>
          <w:rFonts w:ascii="Times New Roman" w:hAnsi="Times New Roman" w:cs="Times New Roman"/>
          <w:sz w:val="24"/>
          <w:szCs w:val="24"/>
        </w:rPr>
        <w:t xml:space="preserve"> were</w:t>
      </w:r>
      <w:r w:rsidR="008D7EEE" w:rsidRPr="004701E2">
        <w:rPr>
          <w:rFonts w:ascii="Times New Roman" w:hAnsi="Times New Roman" w:cs="Times New Roman"/>
          <w:sz w:val="24"/>
          <w:szCs w:val="24"/>
        </w:rPr>
        <w:t xml:space="preserve"> set as</w:t>
      </w:r>
      <w:r w:rsidRPr="004701E2">
        <w:rPr>
          <w:rFonts w:ascii="Times New Roman" w:hAnsi="Times New Roman" w:cs="Times New Roman"/>
          <w:sz w:val="24"/>
          <w:szCs w:val="24"/>
        </w:rPr>
        <w:t xml:space="preserve"> short (</w:t>
      </w:r>
      <w:r w:rsidR="009536EA" w:rsidRPr="004701E2">
        <w:rPr>
          <w:rFonts w:ascii="Times New Roman" w:hAnsi="Times New Roman" w:cs="Times New Roman"/>
          <w:sz w:val="24"/>
          <w:szCs w:val="24"/>
        </w:rPr>
        <w:t>3</w:t>
      </w:r>
      <w:r w:rsidRPr="004701E2">
        <w:rPr>
          <w:rFonts w:ascii="Times New Roman" w:hAnsi="Times New Roman" w:cs="Times New Roman"/>
          <w:sz w:val="24"/>
          <w:szCs w:val="24"/>
        </w:rPr>
        <w:t xml:space="preserve"> s), medium (</w:t>
      </w:r>
      <w:r w:rsidR="009536EA" w:rsidRPr="004701E2">
        <w:rPr>
          <w:rFonts w:ascii="Times New Roman" w:hAnsi="Times New Roman" w:cs="Times New Roman"/>
          <w:sz w:val="24"/>
          <w:szCs w:val="24"/>
        </w:rPr>
        <w:t>30</w:t>
      </w:r>
      <w:r w:rsidRPr="004701E2">
        <w:rPr>
          <w:rFonts w:ascii="Times New Roman" w:hAnsi="Times New Roman" w:cs="Times New Roman"/>
          <w:sz w:val="24"/>
          <w:szCs w:val="24"/>
        </w:rPr>
        <w:t xml:space="preserve"> s) and long (30</w:t>
      </w:r>
      <w:r w:rsidR="009536EA" w:rsidRPr="004701E2">
        <w:rPr>
          <w:rFonts w:ascii="Times New Roman" w:hAnsi="Times New Roman" w:cs="Times New Roman"/>
          <w:sz w:val="24"/>
          <w:szCs w:val="24"/>
        </w:rPr>
        <w:t>0</w:t>
      </w:r>
      <w:r w:rsidRPr="004701E2">
        <w:rPr>
          <w:rFonts w:ascii="Times New Roman" w:hAnsi="Times New Roman" w:cs="Times New Roman"/>
          <w:sz w:val="24"/>
          <w:szCs w:val="24"/>
        </w:rPr>
        <w:t xml:space="preserve"> s)</w:t>
      </w:r>
      <w:r w:rsidR="00245162" w:rsidRPr="004701E2">
        <w:rPr>
          <w:rFonts w:ascii="Times New Roman" w:hAnsi="Times New Roman" w:cs="Times New Roman"/>
          <w:sz w:val="24"/>
          <w:szCs w:val="24"/>
        </w:rPr>
        <w:t xml:space="preserve"> durations of occurrence</w:t>
      </w:r>
      <w:r w:rsidRPr="004701E2">
        <w:rPr>
          <w:rFonts w:ascii="Times New Roman" w:hAnsi="Times New Roman" w:cs="Times New Roman"/>
          <w:sz w:val="24"/>
          <w:szCs w:val="24"/>
        </w:rPr>
        <w:t xml:space="preserve">. </w:t>
      </w:r>
      <w:r w:rsidR="008D7EEE" w:rsidRPr="004701E2">
        <w:rPr>
          <w:rFonts w:ascii="Times New Roman" w:hAnsi="Times New Roman" w:cs="Times New Roman"/>
          <w:sz w:val="24"/>
          <w:szCs w:val="24"/>
        </w:rPr>
        <w:t>Each of the</w:t>
      </w:r>
      <w:r w:rsidR="00256782" w:rsidRPr="004701E2">
        <w:rPr>
          <w:rFonts w:ascii="Times New Roman" w:hAnsi="Times New Roman" w:cs="Times New Roman"/>
          <w:sz w:val="24"/>
          <w:szCs w:val="24"/>
        </w:rPr>
        <w:t>se states</w:t>
      </w:r>
      <w:r w:rsidR="008D7EEE" w:rsidRPr="004701E2">
        <w:rPr>
          <w:rFonts w:ascii="Times New Roman" w:hAnsi="Times New Roman" w:cs="Times New Roman"/>
          <w:sz w:val="24"/>
          <w:szCs w:val="24"/>
        </w:rPr>
        <w:t xml:space="preserve"> </w:t>
      </w:r>
      <w:r w:rsidR="00256782" w:rsidRPr="004701E2">
        <w:rPr>
          <w:rFonts w:ascii="Times New Roman" w:hAnsi="Times New Roman" w:cs="Times New Roman"/>
          <w:sz w:val="24"/>
          <w:szCs w:val="24"/>
        </w:rPr>
        <w:t xml:space="preserve">were </w:t>
      </w:r>
      <w:r w:rsidR="008D7EEE" w:rsidRPr="004701E2">
        <w:rPr>
          <w:rFonts w:ascii="Times New Roman" w:hAnsi="Times New Roman" w:cs="Times New Roman"/>
          <w:sz w:val="24"/>
          <w:szCs w:val="24"/>
        </w:rPr>
        <w:t>treated separately (only short, medium or long behaviours occurred in each simulation</w:t>
      </w:r>
      <w:r w:rsidR="00516166" w:rsidRPr="004701E2">
        <w:rPr>
          <w:rFonts w:ascii="Times New Roman" w:hAnsi="Times New Roman" w:cs="Times New Roman"/>
          <w:sz w:val="24"/>
          <w:szCs w:val="24"/>
        </w:rPr>
        <w:t>)</w:t>
      </w:r>
      <w:r w:rsidR="008D7EEE" w:rsidRPr="004701E2">
        <w:rPr>
          <w:rFonts w:ascii="Times New Roman" w:hAnsi="Times New Roman" w:cs="Times New Roman"/>
          <w:sz w:val="24"/>
          <w:szCs w:val="24"/>
        </w:rPr>
        <w:t>.</w:t>
      </w:r>
      <w:ins w:id="57" w:author="Eddie F" w:date="2020-12-22T21:06:00Z">
        <w:r w:rsidR="00E049C1">
          <w:rPr>
            <w:rFonts w:ascii="Times New Roman" w:hAnsi="Times New Roman" w:cs="Times New Roman"/>
            <w:sz w:val="24"/>
            <w:szCs w:val="24"/>
          </w:rPr>
          <w:t xml:space="preserve"> </w:t>
        </w:r>
      </w:ins>
    </w:p>
    <w:p w14:paraId="25FE9886" w14:textId="75C39F6F" w:rsidR="008D7EEE" w:rsidRPr="004701E2" w:rsidRDefault="008D7EEE">
      <w:pPr>
        <w:spacing w:line="480" w:lineRule="auto"/>
        <w:ind w:firstLine="720"/>
        <w:rPr>
          <w:rFonts w:ascii="Times New Roman" w:hAnsi="Times New Roman" w:cs="Times New Roman"/>
          <w:sz w:val="24"/>
          <w:szCs w:val="24"/>
        </w:rPr>
        <w:pPrChange w:id="58" w:author="Eddie F" w:date="2020-12-22T21:06:00Z">
          <w:pPr>
            <w:spacing w:line="480" w:lineRule="auto"/>
          </w:pPr>
        </w:pPrChange>
      </w:pPr>
      <w:r w:rsidRPr="004701E2">
        <w:rPr>
          <w:rFonts w:ascii="Times New Roman" w:hAnsi="Times New Roman" w:cs="Times New Roman"/>
          <w:sz w:val="24"/>
          <w:szCs w:val="24"/>
        </w:rPr>
        <w:t xml:space="preserve">As per the </w:t>
      </w:r>
      <w:r w:rsidRPr="004701E2">
        <w:rPr>
          <w:rFonts w:ascii="Times New Roman" w:hAnsi="Times New Roman" w:cs="Times New Roman"/>
          <w:i/>
          <w:iCs/>
          <w:sz w:val="24"/>
          <w:szCs w:val="24"/>
        </w:rPr>
        <w:t xml:space="preserve">Response frequency </w:t>
      </w:r>
      <w:r w:rsidRPr="004701E2">
        <w:rPr>
          <w:rFonts w:ascii="Times New Roman" w:hAnsi="Times New Roman" w:cs="Times New Roman"/>
          <w:sz w:val="24"/>
          <w:szCs w:val="24"/>
        </w:rPr>
        <w:t>investigation, the</w:t>
      </w:r>
      <w:r w:rsidR="00D93F57" w:rsidRPr="004701E2">
        <w:rPr>
          <w:rFonts w:ascii="Times New Roman" w:hAnsi="Times New Roman" w:cs="Times New Roman"/>
          <w:sz w:val="24"/>
          <w:szCs w:val="24"/>
        </w:rPr>
        <w:t xml:space="preserve"> observation period was set to one hour in length (3600 seconds)</w:t>
      </w:r>
      <w:r w:rsidRPr="004701E2">
        <w:rPr>
          <w:rFonts w:ascii="Times New Roman" w:hAnsi="Times New Roman" w:cs="Times New Roman"/>
          <w:sz w:val="24"/>
          <w:szCs w:val="24"/>
        </w:rPr>
        <w:t xml:space="preserve">. Each behavioural duration simulation was repeated 100 times. </w:t>
      </w:r>
    </w:p>
    <w:p w14:paraId="608BD929" w14:textId="7BA5318D" w:rsidR="00D93F57" w:rsidRPr="004701E2" w:rsidRDefault="008D7EEE">
      <w:pPr>
        <w:spacing w:line="480" w:lineRule="auto"/>
        <w:ind w:firstLine="720"/>
        <w:rPr>
          <w:rFonts w:ascii="Times New Roman" w:hAnsi="Times New Roman" w:cs="Times New Roman"/>
          <w:sz w:val="24"/>
          <w:szCs w:val="24"/>
        </w:rPr>
        <w:pPrChange w:id="59" w:author="Eddie F" w:date="2020-12-22T21:06:00Z">
          <w:pPr>
            <w:spacing w:line="480" w:lineRule="auto"/>
          </w:pPr>
        </w:pPrChange>
      </w:pPr>
      <w:r w:rsidRPr="004701E2">
        <w:rPr>
          <w:rFonts w:ascii="Times New Roman" w:hAnsi="Times New Roman" w:cs="Times New Roman"/>
          <w:sz w:val="24"/>
          <w:szCs w:val="24"/>
        </w:rPr>
        <w:t>T</w:t>
      </w:r>
      <w:r w:rsidR="009536EA" w:rsidRPr="004701E2">
        <w:rPr>
          <w:rFonts w:ascii="Times New Roman" w:hAnsi="Times New Roman" w:cs="Times New Roman"/>
          <w:sz w:val="24"/>
          <w:szCs w:val="24"/>
        </w:rPr>
        <w:t>he chosen behaviour occurr</w:t>
      </w:r>
      <w:r w:rsidRPr="004701E2">
        <w:rPr>
          <w:rFonts w:ascii="Times New Roman" w:hAnsi="Times New Roman" w:cs="Times New Roman"/>
          <w:sz w:val="24"/>
          <w:szCs w:val="24"/>
        </w:rPr>
        <w:t>ed</w:t>
      </w:r>
      <w:r w:rsidR="009536EA" w:rsidRPr="004701E2">
        <w:rPr>
          <w:rFonts w:ascii="Times New Roman" w:hAnsi="Times New Roman" w:cs="Times New Roman"/>
          <w:sz w:val="24"/>
          <w:szCs w:val="24"/>
        </w:rPr>
        <w:t xml:space="preserve"> once per </w:t>
      </w:r>
      <w:r w:rsidRPr="004701E2">
        <w:rPr>
          <w:rFonts w:ascii="Times New Roman" w:hAnsi="Times New Roman" w:cs="Times New Roman"/>
          <w:sz w:val="24"/>
          <w:szCs w:val="24"/>
        </w:rPr>
        <w:t>600 s</w:t>
      </w:r>
      <w:r w:rsidR="009536EA" w:rsidRPr="004701E2">
        <w:rPr>
          <w:rFonts w:ascii="Times New Roman" w:hAnsi="Times New Roman" w:cs="Times New Roman"/>
          <w:sz w:val="24"/>
          <w:szCs w:val="24"/>
        </w:rPr>
        <w:t xml:space="preserve"> period</w:t>
      </w:r>
      <w:r w:rsidRPr="004701E2">
        <w:rPr>
          <w:rFonts w:ascii="Times New Roman" w:hAnsi="Times New Roman" w:cs="Times New Roman"/>
          <w:sz w:val="24"/>
          <w:szCs w:val="24"/>
        </w:rPr>
        <w:t>. The exact time that each behaviour occurred within its respective 600s period was selected at random (though the behaviour was not allowed to slip into the next period of 600 s)</w:t>
      </w:r>
      <w:r w:rsidR="009536EA"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Continuous data sets were </w:t>
      </w:r>
      <w:r w:rsidRPr="004701E2">
        <w:rPr>
          <w:rFonts w:ascii="Times New Roman" w:hAnsi="Times New Roman" w:cs="Times New Roman"/>
          <w:sz w:val="24"/>
          <w:szCs w:val="24"/>
        </w:rPr>
        <w:lastRenderedPageBreak/>
        <w:t xml:space="preserve">developed by using the raw, simulated data and transforming this into percentages. </w:t>
      </w:r>
      <w:r w:rsidR="009536EA" w:rsidRPr="004701E2">
        <w:rPr>
          <w:rFonts w:ascii="Times New Roman" w:hAnsi="Times New Roman" w:cs="Times New Roman"/>
          <w:sz w:val="24"/>
          <w:szCs w:val="24"/>
        </w:rPr>
        <w:t xml:space="preserve">This meant that </w:t>
      </w:r>
      <w:r w:rsidRPr="004701E2">
        <w:rPr>
          <w:rFonts w:ascii="Times New Roman" w:hAnsi="Times New Roman" w:cs="Times New Roman"/>
          <w:sz w:val="24"/>
          <w:szCs w:val="24"/>
        </w:rPr>
        <w:t>each</w:t>
      </w:r>
      <w:r w:rsidR="009536EA" w:rsidRPr="004701E2">
        <w:rPr>
          <w:rFonts w:ascii="Times New Roman" w:hAnsi="Times New Roman" w:cs="Times New Roman"/>
          <w:sz w:val="24"/>
          <w:szCs w:val="24"/>
        </w:rPr>
        <w:t xml:space="preserve"> behaviour occurred six times during </w:t>
      </w:r>
      <w:r w:rsidRPr="004701E2">
        <w:rPr>
          <w:rFonts w:ascii="Times New Roman" w:hAnsi="Times New Roman" w:cs="Times New Roman"/>
          <w:sz w:val="24"/>
          <w:szCs w:val="24"/>
        </w:rPr>
        <w:t xml:space="preserve">each </w:t>
      </w:r>
      <w:r w:rsidR="009536EA" w:rsidRPr="004701E2">
        <w:rPr>
          <w:rFonts w:ascii="Times New Roman" w:hAnsi="Times New Roman" w:cs="Times New Roman"/>
          <w:sz w:val="24"/>
          <w:szCs w:val="24"/>
        </w:rPr>
        <w:t xml:space="preserve">hour </w:t>
      </w:r>
      <w:r w:rsidRPr="004701E2">
        <w:rPr>
          <w:rFonts w:ascii="Times New Roman" w:hAnsi="Times New Roman" w:cs="Times New Roman"/>
          <w:sz w:val="24"/>
          <w:szCs w:val="24"/>
        </w:rPr>
        <w:t>simulation</w:t>
      </w:r>
      <w:r w:rsidR="009536EA" w:rsidRPr="004701E2">
        <w:rPr>
          <w:rFonts w:ascii="Times New Roman" w:hAnsi="Times New Roman" w:cs="Times New Roman"/>
          <w:sz w:val="24"/>
          <w:szCs w:val="24"/>
        </w:rPr>
        <w:t xml:space="preserve">, with the long </w:t>
      </w:r>
      <w:r w:rsidR="00256782" w:rsidRPr="004701E2">
        <w:rPr>
          <w:rFonts w:ascii="Times New Roman" w:hAnsi="Times New Roman" w:cs="Times New Roman"/>
          <w:sz w:val="24"/>
          <w:szCs w:val="24"/>
        </w:rPr>
        <w:t>duration occurring</w:t>
      </w:r>
      <w:r w:rsidR="009536EA" w:rsidRPr="004701E2">
        <w:rPr>
          <w:rFonts w:ascii="Times New Roman" w:hAnsi="Times New Roman" w:cs="Times New Roman"/>
          <w:sz w:val="24"/>
          <w:szCs w:val="24"/>
        </w:rPr>
        <w:t xml:space="preserve"> 50% of the hour, the medium </w:t>
      </w:r>
      <w:r w:rsidR="00256782" w:rsidRPr="004701E2">
        <w:rPr>
          <w:rFonts w:ascii="Times New Roman" w:hAnsi="Times New Roman" w:cs="Times New Roman"/>
          <w:sz w:val="24"/>
          <w:szCs w:val="24"/>
        </w:rPr>
        <w:t>state occurring</w:t>
      </w:r>
      <w:r w:rsidR="009536EA" w:rsidRPr="004701E2">
        <w:rPr>
          <w:rFonts w:ascii="Times New Roman" w:hAnsi="Times New Roman" w:cs="Times New Roman"/>
          <w:sz w:val="24"/>
          <w:szCs w:val="24"/>
        </w:rPr>
        <w:t xml:space="preserve"> 5%, and the short </w:t>
      </w:r>
      <w:r w:rsidR="00256782" w:rsidRPr="004701E2">
        <w:rPr>
          <w:rFonts w:ascii="Times New Roman" w:hAnsi="Times New Roman" w:cs="Times New Roman"/>
          <w:sz w:val="24"/>
          <w:szCs w:val="24"/>
        </w:rPr>
        <w:t xml:space="preserve">state occurring </w:t>
      </w:r>
      <w:r w:rsidR="009536EA" w:rsidRPr="004701E2">
        <w:rPr>
          <w:rFonts w:ascii="Times New Roman" w:hAnsi="Times New Roman" w:cs="Times New Roman"/>
          <w:sz w:val="24"/>
          <w:szCs w:val="24"/>
        </w:rPr>
        <w:t>0.5%</w:t>
      </w:r>
      <w:r w:rsidRPr="004701E2">
        <w:rPr>
          <w:rFonts w:ascii="Times New Roman" w:hAnsi="Times New Roman" w:cs="Times New Roman"/>
          <w:sz w:val="24"/>
          <w:szCs w:val="24"/>
        </w:rPr>
        <w:t xml:space="preserve"> of the time</w:t>
      </w:r>
      <w:r w:rsidR="00D93F57" w:rsidRPr="004701E2">
        <w:rPr>
          <w:rFonts w:ascii="Times New Roman" w:hAnsi="Times New Roman" w:cs="Times New Roman"/>
          <w:sz w:val="24"/>
          <w:szCs w:val="24"/>
        </w:rPr>
        <w:t xml:space="preserve">. </w:t>
      </w:r>
    </w:p>
    <w:p w14:paraId="7016F333" w14:textId="792BCE66" w:rsidR="00D93F57" w:rsidRPr="004701E2" w:rsidRDefault="00D93F57">
      <w:pPr>
        <w:spacing w:line="480" w:lineRule="auto"/>
        <w:ind w:firstLine="720"/>
        <w:rPr>
          <w:rFonts w:ascii="Times New Roman" w:hAnsi="Times New Roman" w:cs="Times New Roman"/>
          <w:sz w:val="24"/>
          <w:szCs w:val="24"/>
        </w:rPr>
        <w:pPrChange w:id="60" w:author="Eddie F" w:date="2020-12-22T21:07:00Z">
          <w:pPr>
            <w:spacing w:line="480" w:lineRule="auto"/>
          </w:pPr>
        </w:pPrChange>
      </w:pPr>
      <w:r w:rsidRPr="004701E2">
        <w:rPr>
          <w:rFonts w:ascii="Times New Roman" w:hAnsi="Times New Roman" w:cs="Times New Roman"/>
          <w:sz w:val="24"/>
          <w:szCs w:val="24"/>
        </w:rPr>
        <w:t>Each of the three behaviour</w:t>
      </w:r>
      <w:r w:rsidR="009536EA" w:rsidRPr="004701E2">
        <w:rPr>
          <w:rFonts w:ascii="Times New Roman" w:hAnsi="Times New Roman" w:cs="Times New Roman"/>
          <w:sz w:val="24"/>
          <w:szCs w:val="24"/>
        </w:rPr>
        <w:t xml:space="preserve"> durations (short, medium</w:t>
      </w:r>
      <w:ins w:id="61" w:author="Eddie F" w:date="2020-12-22T21:07:00Z">
        <w:r w:rsidR="00E049C1">
          <w:rPr>
            <w:rFonts w:ascii="Times New Roman" w:hAnsi="Times New Roman" w:cs="Times New Roman"/>
            <w:sz w:val="24"/>
            <w:szCs w:val="24"/>
          </w:rPr>
          <w:t>,</w:t>
        </w:r>
      </w:ins>
      <w:r w:rsidR="009536EA" w:rsidRPr="004701E2">
        <w:rPr>
          <w:rFonts w:ascii="Times New Roman" w:hAnsi="Times New Roman" w:cs="Times New Roman"/>
          <w:sz w:val="24"/>
          <w:szCs w:val="24"/>
        </w:rPr>
        <w:t xml:space="preserve"> and long)</w:t>
      </w:r>
      <w:r w:rsidRPr="004701E2">
        <w:rPr>
          <w:rFonts w:ascii="Times New Roman" w:hAnsi="Times New Roman" w:cs="Times New Roman"/>
          <w:sz w:val="24"/>
          <w:szCs w:val="24"/>
        </w:rPr>
        <w:t xml:space="preserve"> w</w:t>
      </w:r>
      <w:r w:rsidR="00250616" w:rsidRPr="004701E2">
        <w:rPr>
          <w:rFonts w:ascii="Times New Roman" w:hAnsi="Times New Roman" w:cs="Times New Roman"/>
          <w:sz w:val="24"/>
          <w:szCs w:val="24"/>
        </w:rPr>
        <w:t>ere</w:t>
      </w:r>
      <w:r w:rsidRPr="004701E2">
        <w:rPr>
          <w:rFonts w:ascii="Times New Roman" w:hAnsi="Times New Roman" w:cs="Times New Roman"/>
          <w:sz w:val="24"/>
          <w:szCs w:val="24"/>
        </w:rPr>
        <w:t xml:space="preserve"> measured using one-zero and </w:t>
      </w:r>
      <w:r w:rsidR="00250616" w:rsidRPr="004701E2">
        <w:rPr>
          <w:rFonts w:ascii="Times New Roman" w:hAnsi="Times New Roman" w:cs="Times New Roman"/>
          <w:sz w:val="24"/>
          <w:szCs w:val="24"/>
        </w:rPr>
        <w:t>pinpoint</w:t>
      </w:r>
      <w:r w:rsidR="009A17C5" w:rsidRPr="004701E2">
        <w:rPr>
          <w:rFonts w:ascii="Times New Roman" w:hAnsi="Times New Roman" w:cs="Times New Roman"/>
          <w:sz w:val="24"/>
          <w:szCs w:val="24"/>
        </w:rPr>
        <w:t xml:space="preserve"> sampling</w:t>
      </w:r>
      <w:r w:rsidR="00250616" w:rsidRPr="004701E2">
        <w:rPr>
          <w:rFonts w:ascii="Times New Roman" w:hAnsi="Times New Roman" w:cs="Times New Roman"/>
          <w:sz w:val="24"/>
          <w:szCs w:val="24"/>
        </w:rPr>
        <w:t xml:space="preserve">. Three interval lengths, again consisting of </w:t>
      </w:r>
      <w:r w:rsidR="008D7EEE" w:rsidRPr="004701E2">
        <w:rPr>
          <w:rFonts w:ascii="Times New Roman" w:hAnsi="Times New Roman" w:cs="Times New Roman"/>
          <w:sz w:val="24"/>
          <w:szCs w:val="24"/>
        </w:rPr>
        <w:t xml:space="preserve">5 s, 50 s and 500 s, as had been selected for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investigations</w:t>
      </w:r>
      <w:del w:id="62" w:author="Eddie F" w:date="2020-12-22T21:07:00Z">
        <w:r w:rsidR="00EE7DE9" w:rsidRPr="004701E2" w:rsidDel="00E049C1">
          <w:rPr>
            <w:rFonts w:ascii="Times New Roman" w:hAnsi="Times New Roman" w:cs="Times New Roman"/>
            <w:sz w:val="24"/>
            <w:szCs w:val="24"/>
          </w:rPr>
          <w:delText xml:space="preserve"> (</w:delText>
        </w:r>
        <w:r w:rsidR="00EE7DE9" w:rsidRPr="004701E2" w:rsidDel="00E049C1">
          <w:rPr>
            <w:rFonts w:ascii="Times New Roman" w:hAnsi="Times New Roman" w:cs="Times New Roman"/>
            <w:sz w:val="24"/>
            <w:szCs w:val="24"/>
            <w:highlight w:val="yellow"/>
          </w:rPr>
          <w:delText>Figure XXX</w:delText>
        </w:r>
        <w:r w:rsidR="00EE7DE9" w:rsidRPr="004701E2" w:rsidDel="00E049C1">
          <w:rPr>
            <w:rFonts w:ascii="Times New Roman" w:hAnsi="Times New Roman" w:cs="Times New Roman"/>
            <w:sz w:val="24"/>
            <w:szCs w:val="24"/>
          </w:rPr>
          <w:delText>)</w:delText>
        </w:r>
        <w:r w:rsidR="008D7EEE" w:rsidRPr="004701E2" w:rsidDel="00E049C1">
          <w:rPr>
            <w:rFonts w:ascii="Times New Roman" w:hAnsi="Times New Roman" w:cs="Times New Roman"/>
            <w:sz w:val="24"/>
            <w:szCs w:val="24"/>
          </w:rPr>
          <w:delText>.</w:delText>
        </w:r>
        <w:r w:rsidR="00250616" w:rsidRPr="004701E2" w:rsidDel="00E049C1">
          <w:rPr>
            <w:rFonts w:ascii="Times New Roman" w:hAnsi="Times New Roman" w:cs="Times New Roman"/>
            <w:sz w:val="24"/>
            <w:szCs w:val="24"/>
          </w:rPr>
          <w:delText xml:space="preserve"> </w:delText>
        </w:r>
        <w:r w:rsidR="008D7EEE" w:rsidRPr="004701E2" w:rsidDel="00E049C1">
          <w:rPr>
            <w:rFonts w:ascii="Times New Roman" w:hAnsi="Times New Roman" w:cs="Times New Roman"/>
            <w:sz w:val="24"/>
            <w:szCs w:val="24"/>
          </w:rPr>
          <w:delText xml:space="preserve"> </w:delText>
        </w:r>
      </w:del>
      <w:ins w:id="63" w:author="Eddie F" w:date="2020-12-22T21:07:00Z">
        <w:r w:rsidR="00E049C1">
          <w:rPr>
            <w:rFonts w:ascii="Times New Roman" w:hAnsi="Times New Roman" w:cs="Times New Roman"/>
            <w:sz w:val="24"/>
            <w:szCs w:val="24"/>
          </w:rPr>
          <w:t xml:space="preserve">. </w:t>
        </w:r>
      </w:ins>
      <w:r w:rsidR="008D7EEE" w:rsidRPr="004701E2">
        <w:rPr>
          <w:rFonts w:ascii="Times New Roman" w:hAnsi="Times New Roman" w:cs="Times New Roman"/>
          <w:sz w:val="24"/>
          <w:szCs w:val="24"/>
        </w:rPr>
        <w:t xml:space="preserve">These interval lengths </w:t>
      </w:r>
      <w:r w:rsidR="00250616" w:rsidRPr="004701E2">
        <w:rPr>
          <w:rFonts w:ascii="Times New Roman" w:hAnsi="Times New Roman" w:cs="Times New Roman"/>
          <w:sz w:val="24"/>
          <w:szCs w:val="24"/>
        </w:rPr>
        <w:t xml:space="preserve">were used for both the one-zero and the pinpoint sampling. Once complete, the results were then transformed into percentages and compared to the </w:t>
      </w:r>
      <w:r w:rsidR="00384A36" w:rsidRPr="004701E2">
        <w:rPr>
          <w:rFonts w:ascii="Times New Roman" w:hAnsi="Times New Roman" w:cs="Times New Roman"/>
          <w:sz w:val="24"/>
          <w:szCs w:val="24"/>
        </w:rPr>
        <w:t>continuous data</w:t>
      </w:r>
      <w:r w:rsidR="008D7EEE" w:rsidRPr="004701E2">
        <w:rPr>
          <w:rFonts w:ascii="Times New Roman" w:hAnsi="Times New Roman" w:cs="Times New Roman"/>
          <w:sz w:val="24"/>
          <w:szCs w:val="24"/>
        </w:rPr>
        <w:t xml:space="preserve"> to determine the level of error.</w:t>
      </w:r>
    </w:p>
    <w:p w14:paraId="28F04060" w14:textId="39FD80E5" w:rsidR="008D7EEE" w:rsidRPr="004701E2" w:rsidRDefault="008D7EEE" w:rsidP="0053742F">
      <w:pPr>
        <w:spacing w:line="480" w:lineRule="auto"/>
        <w:rPr>
          <w:rFonts w:ascii="Times New Roman" w:hAnsi="Times New Roman" w:cs="Times New Roman"/>
          <w:sz w:val="24"/>
          <w:szCs w:val="24"/>
          <w:highlight w:val="yellow"/>
        </w:rPr>
      </w:pPr>
      <w:commentRangeStart w:id="64"/>
      <w:commentRangeStart w:id="65"/>
      <w:r w:rsidRPr="004701E2">
        <w:rPr>
          <w:rFonts w:ascii="Times New Roman" w:hAnsi="Times New Roman" w:cs="Times New Roman"/>
          <w:noProof/>
          <w:color w:val="333333"/>
          <w:sz w:val="24"/>
          <w:szCs w:val="24"/>
          <w:bdr w:val="none" w:sz="0" w:space="0" w:color="auto" w:frame="1"/>
          <w:shd w:val="clear" w:color="auto" w:fill="F5F5F5"/>
        </w:rPr>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commentRangeEnd w:id="64"/>
      <w:r w:rsidR="00EC0DCF">
        <w:rPr>
          <w:rStyle w:val="CommentReference"/>
        </w:rPr>
        <w:commentReference w:id="64"/>
      </w:r>
      <w:commentRangeEnd w:id="65"/>
      <w:r w:rsidR="00E049C1">
        <w:rPr>
          <w:rStyle w:val="CommentReference"/>
        </w:rPr>
        <w:commentReference w:id="65"/>
      </w:r>
    </w:p>
    <w:p w14:paraId="7644B13E" w14:textId="2C96E722" w:rsidR="008D7EEE" w:rsidRPr="004701E2" w:rsidDel="003121CB" w:rsidRDefault="008D7EEE" w:rsidP="008D7EEE">
      <w:pPr>
        <w:spacing w:line="480" w:lineRule="auto"/>
        <w:rPr>
          <w:del w:id="66" w:author="Eddie F" w:date="2020-12-22T21:08:00Z"/>
          <w:rFonts w:ascii="Times New Roman" w:hAnsi="Times New Roman" w:cs="Times New Roman"/>
          <w:i/>
          <w:iCs/>
          <w:sz w:val="24"/>
          <w:szCs w:val="24"/>
          <w:highlight w:val="yellow"/>
        </w:rPr>
      </w:pPr>
      <w:r w:rsidRPr="004701E2">
        <w:rPr>
          <w:rFonts w:ascii="Times New Roman" w:hAnsi="Times New Roman" w:cs="Times New Roman"/>
          <w:b/>
          <w:bCs/>
          <w:i/>
          <w:iCs/>
          <w:sz w:val="24"/>
          <w:szCs w:val="24"/>
          <w:highlight w:val="yellow"/>
        </w:rPr>
        <w:t xml:space="preserve">Figure </w:t>
      </w:r>
      <w:del w:id="67" w:author="Eddie F" w:date="2020-12-22T21:08:00Z">
        <w:r w:rsidRPr="004701E2" w:rsidDel="003121CB">
          <w:rPr>
            <w:rFonts w:ascii="Times New Roman" w:hAnsi="Times New Roman" w:cs="Times New Roman"/>
            <w:b/>
            <w:bCs/>
            <w:i/>
            <w:iCs/>
            <w:sz w:val="24"/>
            <w:szCs w:val="24"/>
            <w:highlight w:val="yellow"/>
          </w:rPr>
          <w:delText>XXX</w:delText>
        </w:r>
      </w:del>
      <w:ins w:id="68" w:author="Eddie F" w:date="2020-12-22T21:08:00Z">
        <w:r w:rsidR="003121CB">
          <w:rPr>
            <w:rFonts w:ascii="Times New Roman" w:hAnsi="Times New Roman" w:cs="Times New Roman"/>
            <w:b/>
            <w:bCs/>
            <w:i/>
            <w:iCs/>
            <w:sz w:val="24"/>
            <w:szCs w:val="24"/>
            <w:highlight w:val="yellow"/>
          </w:rPr>
          <w:t>2</w:t>
        </w:r>
      </w:ins>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 xml:space="preserve">Example of simulated data for the response duration for long (300 s </w:t>
      </w:r>
      <w:r w:rsidR="00256782" w:rsidRPr="004701E2">
        <w:rPr>
          <w:rFonts w:ascii="Times New Roman" w:hAnsi="Times New Roman" w:cs="Times New Roman"/>
          <w:i/>
          <w:iCs/>
          <w:sz w:val="24"/>
          <w:szCs w:val="24"/>
        </w:rPr>
        <w:t>states</w:t>
      </w:r>
      <w:r w:rsidRPr="004701E2">
        <w:rPr>
          <w:rFonts w:ascii="Times New Roman" w:hAnsi="Times New Roman" w:cs="Times New Roman"/>
          <w:i/>
          <w:iCs/>
          <w:sz w:val="24"/>
          <w:szCs w:val="24"/>
        </w:rPr>
        <w:t xml:space="preserve">). The location of each </w:t>
      </w:r>
      <w:r w:rsidR="00256782" w:rsidRPr="004701E2">
        <w:rPr>
          <w:rFonts w:ascii="Times New Roman" w:hAnsi="Times New Roman" w:cs="Times New Roman"/>
          <w:i/>
          <w:iCs/>
          <w:sz w:val="24"/>
          <w:szCs w:val="24"/>
        </w:rPr>
        <w:t>state was</w:t>
      </w:r>
      <w:r w:rsidRPr="004701E2">
        <w:rPr>
          <w:rFonts w:ascii="Times New Roman" w:hAnsi="Times New Roman" w:cs="Times New Roman"/>
          <w:i/>
          <w:iCs/>
          <w:sz w:val="24"/>
          <w:szCs w:val="24"/>
        </w:rPr>
        <w:t xml:space="preserve"> selected at random within its 600 s period. This results in the </w:t>
      </w:r>
      <w:r w:rsidR="00256782" w:rsidRPr="004701E2">
        <w:rPr>
          <w:rFonts w:ascii="Times New Roman" w:hAnsi="Times New Roman" w:cs="Times New Roman"/>
          <w:i/>
          <w:iCs/>
          <w:sz w:val="24"/>
          <w:szCs w:val="24"/>
        </w:rPr>
        <w:t xml:space="preserve">state </w:t>
      </w:r>
      <w:r w:rsidRPr="004701E2">
        <w:rPr>
          <w:rFonts w:ascii="Times New Roman" w:hAnsi="Times New Roman" w:cs="Times New Roman"/>
          <w:i/>
          <w:iCs/>
          <w:sz w:val="24"/>
          <w:szCs w:val="24"/>
        </w:rPr>
        <w:t>occurring for exactly 50% of the hour simulation.</w:t>
      </w:r>
    </w:p>
    <w:p w14:paraId="28A6D5E0" w14:textId="77777777" w:rsidR="00877581" w:rsidRPr="004701E2" w:rsidRDefault="00877581" w:rsidP="0053742F">
      <w:pPr>
        <w:spacing w:line="480" w:lineRule="auto"/>
        <w:rPr>
          <w:rFonts w:ascii="Times New Roman" w:hAnsi="Times New Roman" w:cs="Times New Roman"/>
          <w:b/>
          <w:bCs/>
          <w:i/>
          <w:iCs/>
          <w:sz w:val="24"/>
          <w:szCs w:val="24"/>
          <w:highlight w:val="yellow"/>
        </w:rPr>
      </w:pPr>
    </w:p>
    <w:p w14:paraId="3B7CEEA7" w14:textId="40236357" w:rsidR="009A17C5" w:rsidRPr="004701E2" w:rsidRDefault="009536EA" w:rsidP="0053742F">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highlight w:val="yellow"/>
        </w:rPr>
        <w:lastRenderedPageBreak/>
        <w:t>Statistical Analysis</w:t>
      </w:r>
    </w:p>
    <w:p w14:paraId="6E0DA193" w14:textId="1E2D735B" w:rsidR="00D50BD5" w:rsidRPr="004701E2" w:rsidRDefault="00572F60">
      <w:pPr>
        <w:spacing w:line="480" w:lineRule="auto"/>
        <w:ind w:firstLine="720"/>
        <w:rPr>
          <w:rFonts w:ascii="Times New Roman" w:hAnsi="Times New Roman" w:cs="Times New Roman"/>
          <w:bCs/>
          <w:sz w:val="24"/>
          <w:szCs w:val="24"/>
        </w:rPr>
        <w:pPrChange w:id="69" w:author="Eddie F" w:date="2020-12-22T21:08:00Z">
          <w:pPr>
            <w:spacing w:line="480" w:lineRule="auto"/>
          </w:pPr>
        </w:pPrChange>
      </w:pPr>
      <w:r w:rsidRPr="004701E2">
        <w:rPr>
          <w:rFonts w:ascii="Times New Roman" w:hAnsi="Times New Roman" w:cs="Times New Roman"/>
          <w:bCs/>
          <w:sz w:val="24"/>
          <w:szCs w:val="24"/>
        </w:rPr>
        <w:t>Statistical analys</w:t>
      </w:r>
      <w:r w:rsidR="00256782" w:rsidRPr="004701E2">
        <w:rPr>
          <w:rFonts w:ascii="Times New Roman" w:hAnsi="Times New Roman" w:cs="Times New Roman"/>
          <w:bCs/>
          <w:sz w:val="24"/>
          <w:szCs w:val="24"/>
        </w:rPr>
        <w:t>e</w:t>
      </w:r>
      <w:r w:rsidRPr="004701E2">
        <w:rPr>
          <w:rFonts w:ascii="Times New Roman" w:hAnsi="Times New Roman" w:cs="Times New Roman"/>
          <w:bCs/>
          <w:sz w:val="24"/>
          <w:szCs w:val="24"/>
        </w:rPr>
        <w:t>s w</w:t>
      </w:r>
      <w:r w:rsidR="00256782" w:rsidRPr="004701E2">
        <w:rPr>
          <w:rFonts w:ascii="Times New Roman" w:hAnsi="Times New Roman" w:cs="Times New Roman"/>
          <w:bCs/>
          <w:sz w:val="24"/>
          <w:szCs w:val="24"/>
        </w:rPr>
        <w:t>ere</w:t>
      </w:r>
      <w:r w:rsidRPr="004701E2">
        <w:rPr>
          <w:rFonts w:ascii="Times New Roman" w:hAnsi="Times New Roman" w:cs="Times New Roman"/>
          <w:bCs/>
          <w:sz w:val="24"/>
          <w:szCs w:val="24"/>
        </w:rPr>
        <w:t xml:space="preserve"> conducted on the mean error scores for the one-zero and pinpoint sampling at each respective interval length. </w:t>
      </w:r>
      <w:r w:rsidR="00D50BD5" w:rsidRPr="004701E2">
        <w:rPr>
          <w:rFonts w:ascii="Times New Roman" w:hAnsi="Times New Roman" w:cs="Times New Roman"/>
          <w:bCs/>
          <w:sz w:val="24"/>
          <w:szCs w:val="24"/>
        </w:rPr>
        <w:t>The Friedman test</w:t>
      </w:r>
      <w:r w:rsidRPr="004701E2">
        <w:rPr>
          <w:rFonts w:ascii="Times New Roman" w:hAnsi="Times New Roman" w:cs="Times New Roman"/>
          <w:bCs/>
          <w:sz w:val="24"/>
          <w:szCs w:val="24"/>
        </w:rPr>
        <w:t xml:space="preserve"> was used to investigate whether </w:t>
      </w:r>
      <w:r w:rsidR="00D50BD5" w:rsidRPr="004701E2">
        <w:rPr>
          <w:rFonts w:ascii="Times New Roman" w:hAnsi="Times New Roman" w:cs="Times New Roman"/>
          <w:bCs/>
          <w:sz w:val="24"/>
          <w:szCs w:val="24"/>
        </w:rPr>
        <w:t xml:space="preserve">there was a statistically significant effect of sampling method on the estimation error. The sampling / simulation combination was used as a blocking factor. The non-parametric Friedman test was used due to the non-normality of the errors and the observed heteroscedascity. </w:t>
      </w:r>
    </w:p>
    <w:p w14:paraId="3A5DB215" w14:textId="1EB7B62E" w:rsidR="00D90BE8" w:rsidRPr="004701E2" w:rsidDel="003121CB" w:rsidRDefault="00D90BE8" w:rsidP="0053742F">
      <w:pPr>
        <w:spacing w:line="480" w:lineRule="auto"/>
        <w:rPr>
          <w:del w:id="70" w:author="Eddie F" w:date="2020-12-22T21:08:00Z"/>
          <w:rFonts w:ascii="Times New Roman" w:hAnsi="Times New Roman" w:cs="Times New Roman"/>
          <w:bCs/>
          <w:sz w:val="24"/>
          <w:szCs w:val="24"/>
        </w:rPr>
      </w:pPr>
      <w:del w:id="71" w:author="Eddie F" w:date="2020-12-22T21:08:00Z">
        <w:r w:rsidRPr="004701E2" w:rsidDel="003121CB">
          <w:rPr>
            <w:rFonts w:ascii="Times New Roman" w:hAnsi="Times New Roman" w:cs="Times New Roman"/>
            <w:bCs/>
            <w:sz w:val="24"/>
            <w:szCs w:val="24"/>
          </w:rPr>
          <w:delText>All code is available at https://github.com/jonotuke/animal_simulation_2020</w:delText>
        </w:r>
      </w:del>
    </w:p>
    <w:p w14:paraId="42DC51B6" w14:textId="4C39F0AC"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RESULTS</w:t>
      </w:r>
    </w:p>
    <w:p w14:paraId="51AC58F8" w14:textId="77777777" w:rsidR="001E7881" w:rsidRPr="004701E2" w:rsidRDefault="001E7881" w:rsidP="001E7881">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Response frequency</w:t>
      </w:r>
    </w:p>
    <w:p w14:paraId="1CBA2A02" w14:textId="380A9550" w:rsidR="009871D1" w:rsidRPr="004701E2" w:rsidRDefault="00EE7DE9">
      <w:pPr>
        <w:spacing w:line="480" w:lineRule="auto"/>
        <w:ind w:firstLine="720"/>
        <w:rPr>
          <w:rFonts w:ascii="Times New Roman" w:hAnsi="Times New Roman" w:cs="Times New Roman"/>
          <w:bCs/>
          <w:sz w:val="24"/>
          <w:szCs w:val="24"/>
        </w:rPr>
        <w:pPrChange w:id="72" w:author="Eddie F" w:date="2020-12-22T21:08:00Z">
          <w:pPr>
            <w:spacing w:line="480" w:lineRule="auto"/>
          </w:pPr>
        </w:pPrChange>
      </w:pPr>
      <w:r w:rsidRPr="004701E2">
        <w:rPr>
          <w:rFonts w:ascii="Times New Roman" w:hAnsi="Times New Roman" w:cs="Times New Roman"/>
          <w:bCs/>
          <w:sz w:val="24"/>
          <w:szCs w:val="24"/>
        </w:rPr>
        <w:t>The accuracy of both one-zero and pinpoint sampling was calculated for each interval length and each of the three behavioural frequencies (</w:t>
      </w:r>
      <w:r w:rsidR="00FC10D4" w:rsidRPr="00FC10D4">
        <w:rPr>
          <w:rFonts w:ascii="Times New Roman" w:hAnsi="Times New Roman" w:cs="Times New Roman"/>
          <w:bCs/>
          <w:sz w:val="24"/>
          <w:szCs w:val="24"/>
          <w:highlight w:val="yellow"/>
        </w:rPr>
        <w:t xml:space="preserve">Table </w:t>
      </w:r>
      <w:del w:id="73" w:author="Eddie F" w:date="2020-12-22T21:08:00Z">
        <w:r w:rsidR="00FC10D4" w:rsidRPr="00FC10D4" w:rsidDel="003121CB">
          <w:rPr>
            <w:rFonts w:ascii="Times New Roman" w:hAnsi="Times New Roman" w:cs="Times New Roman"/>
            <w:bCs/>
            <w:sz w:val="24"/>
            <w:szCs w:val="24"/>
            <w:highlight w:val="yellow"/>
          </w:rPr>
          <w:delText xml:space="preserve">XXX </w:delText>
        </w:r>
      </w:del>
      <w:ins w:id="74" w:author="Eddie F" w:date="2020-12-22T21:08:00Z">
        <w:r w:rsidR="003121CB">
          <w:rPr>
            <w:rFonts w:ascii="Times New Roman" w:hAnsi="Times New Roman" w:cs="Times New Roman"/>
            <w:bCs/>
            <w:sz w:val="24"/>
            <w:szCs w:val="24"/>
            <w:highlight w:val="yellow"/>
          </w:rPr>
          <w:t>1</w:t>
        </w:r>
        <w:r w:rsidR="003121CB" w:rsidRPr="00FC10D4">
          <w:rPr>
            <w:rFonts w:ascii="Times New Roman" w:hAnsi="Times New Roman" w:cs="Times New Roman"/>
            <w:bCs/>
            <w:sz w:val="24"/>
            <w:szCs w:val="24"/>
            <w:highlight w:val="yellow"/>
          </w:rPr>
          <w:t xml:space="preserve"> </w:t>
        </w:r>
      </w:ins>
      <w:r w:rsidR="00FC10D4" w:rsidRPr="00FC10D4">
        <w:rPr>
          <w:rFonts w:ascii="Times New Roman" w:hAnsi="Times New Roman" w:cs="Times New Roman"/>
          <w:bCs/>
          <w:sz w:val="24"/>
          <w:szCs w:val="24"/>
          <w:highlight w:val="yellow"/>
        </w:rPr>
        <w:t>and</w:t>
      </w:r>
      <w:r w:rsidR="00FC10D4">
        <w:rPr>
          <w:rFonts w:ascii="Times New Roman" w:hAnsi="Times New Roman" w:cs="Times New Roman"/>
          <w:bCs/>
          <w:sz w:val="24"/>
          <w:szCs w:val="24"/>
        </w:rPr>
        <w:t xml:space="preserve"> </w:t>
      </w:r>
      <w:r w:rsidRPr="004701E2">
        <w:rPr>
          <w:rFonts w:ascii="Times New Roman" w:hAnsi="Times New Roman" w:cs="Times New Roman"/>
          <w:bCs/>
          <w:sz w:val="24"/>
          <w:szCs w:val="24"/>
          <w:highlight w:val="yellow"/>
        </w:rPr>
        <w:t xml:space="preserve">Figure </w:t>
      </w:r>
      <w:del w:id="75" w:author="Eddie F" w:date="2020-12-22T21:08:00Z">
        <w:r w:rsidRPr="004701E2" w:rsidDel="003121CB">
          <w:rPr>
            <w:rFonts w:ascii="Times New Roman" w:hAnsi="Times New Roman" w:cs="Times New Roman"/>
            <w:bCs/>
            <w:sz w:val="24"/>
            <w:szCs w:val="24"/>
            <w:highlight w:val="yellow"/>
          </w:rPr>
          <w:delText>XXX</w:delText>
        </w:r>
      </w:del>
      <w:ins w:id="76" w:author="Eddie F" w:date="2020-12-22T21:08:00Z">
        <w:r w:rsidR="003121CB">
          <w:rPr>
            <w:rFonts w:ascii="Times New Roman" w:hAnsi="Times New Roman" w:cs="Times New Roman"/>
            <w:bCs/>
            <w:sz w:val="24"/>
            <w:szCs w:val="24"/>
          </w:rPr>
          <w:t>3</w:t>
        </w:r>
      </w:ins>
      <w:r w:rsidRPr="004701E2">
        <w:rPr>
          <w:rFonts w:ascii="Times New Roman" w:hAnsi="Times New Roman" w:cs="Times New Roman"/>
          <w:bCs/>
          <w:sz w:val="24"/>
          <w:szCs w:val="24"/>
        </w:rPr>
        <w:t xml:space="preserve">). Overall, mean error rates were consistently lower for the pinpoint sampling method in comparison to the one-zero sampling method. </w:t>
      </w:r>
      <w:r w:rsidR="007B6BF2" w:rsidRPr="004701E2">
        <w:rPr>
          <w:rFonts w:ascii="Times New Roman" w:hAnsi="Times New Roman" w:cs="Times New Roman"/>
          <w:bCs/>
          <w:sz w:val="24"/>
          <w:szCs w:val="24"/>
        </w:rPr>
        <w:t xml:space="preserve">(we’ll give p-values here, as well as confidence intervals). </w:t>
      </w:r>
      <w:r w:rsidRPr="004701E2">
        <w:rPr>
          <w:rFonts w:ascii="Times New Roman" w:hAnsi="Times New Roman" w:cs="Times New Roman"/>
          <w:bCs/>
          <w:sz w:val="24"/>
          <w:szCs w:val="24"/>
        </w:rPr>
        <w:t xml:space="preserve">For both behavioural sampling methods, error rates increased as the interval </w:t>
      </w:r>
      <w:r w:rsidR="00ED44B8" w:rsidRPr="004701E2">
        <w:rPr>
          <w:rFonts w:ascii="Times New Roman" w:hAnsi="Times New Roman" w:cs="Times New Roman"/>
          <w:bCs/>
          <w:sz w:val="24"/>
          <w:szCs w:val="24"/>
        </w:rPr>
        <w:t>length increased, with the 500 s interval showing the largest error rates and variation for both one-zero and pinpoint sampling.</w:t>
      </w:r>
    </w:p>
    <w:p w14:paraId="6B6C384C" w14:textId="77777777" w:rsidR="00ED44B8" w:rsidRPr="004701E2" w:rsidRDefault="00ED44B8" w:rsidP="0055687A">
      <w:pPr>
        <w:spacing w:line="480" w:lineRule="auto"/>
        <w:rPr>
          <w:rFonts w:ascii="Times New Roman" w:hAnsi="Times New Roman" w:cs="Times New Roman"/>
          <w:bCs/>
          <w:sz w:val="24"/>
          <w:szCs w:val="24"/>
        </w:rPr>
      </w:pPr>
    </w:p>
    <w:p w14:paraId="10B3251C" w14:textId="26040A04" w:rsidR="009871D1" w:rsidRPr="004701E2" w:rsidRDefault="00FC10D4" w:rsidP="0055687A">
      <w:pPr>
        <w:spacing w:line="480" w:lineRule="auto"/>
        <w:rPr>
          <w:rFonts w:ascii="Times New Roman" w:hAnsi="Times New Roman" w:cs="Times New Roman"/>
          <w:b/>
          <w:sz w:val="24"/>
          <w:szCs w:val="24"/>
        </w:rPr>
      </w:pPr>
      <w:r w:rsidRPr="004701E2">
        <w:rPr>
          <w:rFonts w:ascii="Times New Roman" w:hAnsi="Times New Roman" w:cs="Times New Roman"/>
          <w:noProof/>
          <w:sz w:val="24"/>
          <w:szCs w:val="24"/>
        </w:rPr>
        <w:lastRenderedPageBreak/>
        <w:drawing>
          <wp:inline distT="0" distB="0" distL="0" distR="0" wp14:anchorId="0400F72D" wp14:editId="4315ABBE">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2308C127" w:rsidR="00486198" w:rsidRPr="004701E2" w:rsidRDefault="001E7881" w:rsidP="0055687A">
      <w:pPr>
        <w:spacing w:line="480" w:lineRule="auto"/>
        <w:rPr>
          <w:rFonts w:ascii="Times New Roman" w:hAnsi="Times New Roman" w:cs="Times New Roman"/>
          <w:i/>
          <w:iCs/>
          <w:sz w:val="24"/>
          <w:szCs w:val="24"/>
        </w:rPr>
      </w:pPr>
      <w:commentRangeStart w:id="77"/>
      <w:r w:rsidRPr="004701E2">
        <w:rPr>
          <w:rFonts w:ascii="Times New Roman" w:hAnsi="Times New Roman" w:cs="Times New Roman"/>
          <w:b/>
          <w:bCs/>
          <w:i/>
          <w:iCs/>
          <w:sz w:val="24"/>
          <w:szCs w:val="24"/>
          <w:highlight w:val="yellow"/>
        </w:rPr>
        <w:t xml:space="preserve">Figure </w:t>
      </w:r>
      <w:del w:id="78" w:author="Eddie F" w:date="2020-12-22T21:10:00Z">
        <w:r w:rsidRPr="004701E2" w:rsidDel="001D30D4">
          <w:rPr>
            <w:rFonts w:ascii="Times New Roman" w:hAnsi="Times New Roman" w:cs="Times New Roman"/>
            <w:b/>
            <w:bCs/>
            <w:i/>
            <w:iCs/>
            <w:sz w:val="24"/>
            <w:szCs w:val="24"/>
            <w:highlight w:val="yellow"/>
          </w:rPr>
          <w:delText>XXX</w:delText>
        </w:r>
      </w:del>
      <w:ins w:id="79" w:author="Eddie F" w:date="2020-12-22T21:10:00Z">
        <w:r w:rsidR="001D30D4">
          <w:rPr>
            <w:rFonts w:ascii="Times New Roman" w:hAnsi="Times New Roman" w:cs="Times New Roman"/>
            <w:b/>
            <w:bCs/>
            <w:i/>
            <w:iCs/>
            <w:sz w:val="24"/>
            <w:szCs w:val="24"/>
            <w:highlight w:val="yellow"/>
          </w:rPr>
          <w:t>3</w:t>
        </w:r>
      </w:ins>
      <w:r w:rsidRPr="004701E2">
        <w:rPr>
          <w:rFonts w:ascii="Times New Roman" w:hAnsi="Times New Roman" w:cs="Times New Roman"/>
          <w:b/>
          <w:bCs/>
          <w:i/>
          <w:iCs/>
          <w:sz w:val="24"/>
          <w:szCs w:val="24"/>
          <w:highlight w:val="yellow"/>
        </w:rPr>
        <w:t xml:space="preserve">. </w:t>
      </w:r>
      <w:r w:rsidR="00486198" w:rsidRPr="004701E2">
        <w:rPr>
          <w:rFonts w:ascii="Times New Roman" w:hAnsi="Times New Roman" w:cs="Times New Roman"/>
          <w:i/>
          <w:iCs/>
          <w:sz w:val="24"/>
          <w:szCs w:val="24"/>
        </w:rPr>
        <w:t>Mean e</w:t>
      </w:r>
      <w:r w:rsidRPr="004701E2">
        <w:rPr>
          <w:rFonts w:ascii="Times New Roman" w:hAnsi="Times New Roman" w:cs="Times New Roman"/>
          <w:i/>
          <w:iCs/>
          <w:sz w:val="24"/>
          <w:szCs w:val="24"/>
        </w:rPr>
        <w:t xml:space="preserve">rror rates for </w:t>
      </w:r>
      <w:ins w:id="80" w:author="Eddie F" w:date="2020-12-22T21:11:00Z">
        <w:r w:rsidR="00486761">
          <w:rPr>
            <w:rFonts w:ascii="Times New Roman" w:hAnsi="Times New Roman" w:cs="Times New Roman"/>
            <w:i/>
            <w:iCs/>
            <w:sz w:val="24"/>
            <w:szCs w:val="24"/>
          </w:rPr>
          <w:t xml:space="preserve">the response frequency simulation </w:t>
        </w:r>
      </w:ins>
      <w:ins w:id="81" w:author="Eddie F" w:date="2020-12-22T21:12:00Z">
        <w:r w:rsidR="00CA4085">
          <w:rPr>
            <w:rFonts w:ascii="Times New Roman" w:hAnsi="Times New Roman" w:cs="Times New Roman"/>
            <w:i/>
            <w:iCs/>
            <w:sz w:val="24"/>
            <w:szCs w:val="24"/>
          </w:rPr>
          <w:t xml:space="preserve">and the </w:t>
        </w:r>
      </w:ins>
      <w:r w:rsidRPr="004701E2">
        <w:rPr>
          <w:rFonts w:ascii="Times New Roman" w:hAnsi="Times New Roman" w:cs="Times New Roman"/>
          <w:i/>
          <w:iCs/>
          <w:sz w:val="24"/>
          <w:szCs w:val="24"/>
        </w:rPr>
        <w:t xml:space="preserve">pinpoint and one-zero sampling methods </w:t>
      </w:r>
      <w:del w:id="82" w:author="Eddie F" w:date="2020-12-22T21:15:00Z">
        <w:r w:rsidRPr="004701E2" w:rsidDel="00645F52">
          <w:rPr>
            <w:rFonts w:ascii="Times New Roman" w:hAnsi="Times New Roman" w:cs="Times New Roman"/>
            <w:i/>
            <w:iCs/>
            <w:sz w:val="24"/>
            <w:szCs w:val="24"/>
          </w:rPr>
          <w:delText xml:space="preserve">at </w:delText>
        </w:r>
      </w:del>
      <w:ins w:id="83" w:author="Eddie F" w:date="2020-12-22T21:15:00Z">
        <w:r w:rsidR="00645F52">
          <w:rPr>
            <w:rFonts w:ascii="Times New Roman" w:hAnsi="Times New Roman" w:cs="Times New Roman"/>
            <w:i/>
            <w:iCs/>
            <w:sz w:val="24"/>
            <w:szCs w:val="24"/>
          </w:rPr>
          <w:t>for</w:t>
        </w:r>
        <w:r w:rsidR="00645F52" w:rsidRPr="004701E2">
          <w:rPr>
            <w:rFonts w:ascii="Times New Roman" w:hAnsi="Times New Roman" w:cs="Times New Roman"/>
            <w:i/>
            <w:iCs/>
            <w:sz w:val="24"/>
            <w:szCs w:val="24"/>
          </w:rPr>
          <w:t xml:space="preserve"> </w:t>
        </w:r>
      </w:ins>
      <w:r w:rsidRPr="004701E2">
        <w:rPr>
          <w:rFonts w:ascii="Times New Roman" w:hAnsi="Times New Roman" w:cs="Times New Roman"/>
          <w:i/>
          <w:iCs/>
          <w:sz w:val="24"/>
          <w:szCs w:val="24"/>
        </w:rPr>
        <w:t>the 5s, 50 s and 500 s</w:t>
      </w:r>
      <w:r w:rsidR="00486198" w:rsidRPr="004701E2">
        <w:rPr>
          <w:rFonts w:ascii="Times New Roman" w:hAnsi="Times New Roman" w:cs="Times New Roman"/>
          <w:i/>
          <w:iCs/>
          <w:sz w:val="24"/>
          <w:szCs w:val="24"/>
        </w:rPr>
        <w:t xml:space="preserve"> </w:t>
      </w:r>
      <w:ins w:id="84" w:author="Eddie F" w:date="2020-12-22T21:12:00Z">
        <w:r w:rsidR="00086E7E">
          <w:rPr>
            <w:rFonts w:ascii="Times New Roman" w:hAnsi="Times New Roman" w:cs="Times New Roman"/>
            <w:i/>
            <w:iCs/>
            <w:sz w:val="24"/>
            <w:szCs w:val="24"/>
          </w:rPr>
          <w:t xml:space="preserve">observation </w:t>
        </w:r>
      </w:ins>
      <w:r w:rsidR="00486198" w:rsidRPr="004701E2">
        <w:rPr>
          <w:rFonts w:ascii="Times New Roman" w:hAnsi="Times New Roman" w:cs="Times New Roman"/>
          <w:i/>
          <w:iCs/>
          <w:sz w:val="24"/>
          <w:szCs w:val="24"/>
        </w:rPr>
        <w:t>intervals</w:t>
      </w:r>
      <w:r w:rsidRPr="004701E2">
        <w:rPr>
          <w:rFonts w:ascii="Times New Roman" w:hAnsi="Times New Roman" w:cs="Times New Roman"/>
          <w:i/>
          <w:iCs/>
          <w:sz w:val="24"/>
          <w:szCs w:val="24"/>
        </w:rPr>
        <w:t>.</w:t>
      </w:r>
      <w:r w:rsidR="00486198" w:rsidRPr="004701E2">
        <w:rPr>
          <w:rFonts w:ascii="Times New Roman" w:hAnsi="Times New Roman" w:cs="Times New Roman"/>
          <w:i/>
          <w:iCs/>
          <w:sz w:val="24"/>
          <w:szCs w:val="24"/>
        </w:rPr>
        <w:t xml:space="preserve"> </w:t>
      </w:r>
      <w:commentRangeStart w:id="85"/>
      <w:r w:rsidR="00486198" w:rsidRPr="004701E2">
        <w:rPr>
          <w:rFonts w:ascii="Times New Roman" w:hAnsi="Times New Roman" w:cs="Times New Roman"/>
          <w:i/>
          <w:iCs/>
          <w:sz w:val="24"/>
          <w:szCs w:val="24"/>
        </w:rPr>
        <w:t>Error rates were higher for the longer interval periods and were consistently higher for the one-zero sampling method.</w:t>
      </w:r>
      <w:r w:rsidR="00EE7DE9" w:rsidRPr="004701E2">
        <w:rPr>
          <w:rFonts w:ascii="Times New Roman" w:hAnsi="Times New Roman" w:cs="Times New Roman"/>
          <w:i/>
          <w:iCs/>
          <w:sz w:val="24"/>
          <w:szCs w:val="24"/>
        </w:rPr>
        <w:t xml:space="preserve"> </w:t>
      </w:r>
      <w:commentRangeEnd w:id="85"/>
      <w:r w:rsidR="007675E8">
        <w:rPr>
          <w:rStyle w:val="CommentReference"/>
        </w:rPr>
        <w:commentReference w:id="85"/>
      </w:r>
      <w:r w:rsidR="00EE7DE9" w:rsidRPr="004701E2">
        <w:rPr>
          <w:rFonts w:ascii="Times New Roman" w:hAnsi="Times New Roman" w:cs="Times New Roman"/>
          <w:i/>
          <w:iCs/>
          <w:sz w:val="24"/>
          <w:szCs w:val="24"/>
        </w:rPr>
        <w:t>PP: Pinpoint sampling, 01: One-zero sampling.</w:t>
      </w:r>
      <w:commentRangeEnd w:id="77"/>
      <w:r w:rsidR="00F72A57" w:rsidRPr="004701E2">
        <w:rPr>
          <w:rStyle w:val="CommentReference"/>
          <w:rFonts w:ascii="Times New Roman" w:hAnsi="Times New Roman" w:cs="Times New Roman"/>
          <w:sz w:val="24"/>
          <w:szCs w:val="24"/>
        </w:rPr>
        <w:commentReference w:id="77"/>
      </w:r>
    </w:p>
    <w:p w14:paraId="3CA21CD3" w14:textId="327418C2" w:rsidR="001E7881" w:rsidRPr="004701E2" w:rsidRDefault="001E7881" w:rsidP="0055687A">
      <w:pPr>
        <w:spacing w:line="480" w:lineRule="auto"/>
        <w:rPr>
          <w:rFonts w:ascii="Times New Roman" w:hAnsi="Times New Roman" w:cs="Times New Roman"/>
          <w:b/>
          <w:sz w:val="24"/>
          <w:szCs w:val="24"/>
        </w:rPr>
      </w:pPr>
      <w:del w:id="86" w:author="Eddie F" w:date="2020-12-22T21:12:00Z">
        <w:r w:rsidRPr="004701E2" w:rsidDel="00086E7E">
          <w:rPr>
            <w:rFonts w:ascii="Times New Roman" w:hAnsi="Times New Roman" w:cs="Times New Roman"/>
            <w:i/>
            <w:iCs/>
            <w:sz w:val="24"/>
            <w:szCs w:val="24"/>
          </w:rPr>
          <w:delText xml:space="preserve"> </w:delText>
        </w:r>
      </w:del>
    </w:p>
    <w:p w14:paraId="4C9A4FEE" w14:textId="3ED22F42" w:rsidR="00ED44B8" w:rsidRPr="004701E2" w:rsidRDefault="009871D1" w:rsidP="0055687A">
      <w:pPr>
        <w:spacing w:line="480" w:lineRule="auto"/>
        <w:rPr>
          <w:rFonts w:ascii="Times New Roman" w:hAnsi="Times New Roman" w:cs="Times New Roman"/>
          <w:b/>
          <w:i/>
          <w:iCs/>
          <w:sz w:val="24"/>
          <w:szCs w:val="24"/>
        </w:rPr>
      </w:pPr>
      <w:r w:rsidRPr="004701E2">
        <w:rPr>
          <w:rFonts w:ascii="Times New Roman" w:hAnsi="Times New Roman" w:cs="Times New Roman"/>
          <w:b/>
          <w:i/>
          <w:iCs/>
          <w:sz w:val="24"/>
          <w:szCs w:val="24"/>
        </w:rPr>
        <w:t>Response duration</w:t>
      </w:r>
    </w:p>
    <w:p w14:paraId="206BBADD" w14:textId="7215086A" w:rsidR="00ED44B8" w:rsidRPr="004701E2" w:rsidRDefault="00ED44B8">
      <w:pPr>
        <w:spacing w:line="480" w:lineRule="auto"/>
        <w:ind w:firstLine="720"/>
        <w:rPr>
          <w:rFonts w:ascii="Times New Roman" w:hAnsi="Times New Roman" w:cs="Times New Roman"/>
          <w:bCs/>
          <w:sz w:val="24"/>
          <w:szCs w:val="24"/>
        </w:rPr>
        <w:pPrChange w:id="87" w:author="Eddie F" w:date="2020-12-22T21:12:00Z">
          <w:pPr>
            <w:spacing w:line="480" w:lineRule="auto"/>
          </w:pPr>
        </w:pPrChange>
      </w:pPr>
      <w:r w:rsidRPr="004701E2">
        <w:rPr>
          <w:rFonts w:ascii="Times New Roman" w:hAnsi="Times New Roman" w:cs="Times New Roman"/>
          <w:bCs/>
          <w:sz w:val="24"/>
          <w:szCs w:val="24"/>
        </w:rPr>
        <w:t>The accuracy of both one-zero and pinpoint sampling was calculated for each interval length and all three behavioural durations (short, medium</w:t>
      </w:r>
      <w:ins w:id="88" w:author="Eddie F" w:date="2020-12-22T21:12:00Z">
        <w:r w:rsidR="00086E7E">
          <w:rPr>
            <w:rFonts w:ascii="Times New Roman" w:hAnsi="Times New Roman" w:cs="Times New Roman"/>
            <w:bCs/>
            <w:sz w:val="24"/>
            <w:szCs w:val="24"/>
          </w:rPr>
          <w:t>,</w:t>
        </w:r>
      </w:ins>
      <w:r w:rsidRPr="004701E2">
        <w:rPr>
          <w:rFonts w:ascii="Times New Roman" w:hAnsi="Times New Roman" w:cs="Times New Roman"/>
          <w:bCs/>
          <w:sz w:val="24"/>
          <w:szCs w:val="24"/>
        </w:rPr>
        <w:t xml:space="preserve"> and long) (</w:t>
      </w:r>
      <w:r w:rsidRPr="004701E2">
        <w:rPr>
          <w:rFonts w:ascii="Times New Roman" w:hAnsi="Times New Roman" w:cs="Times New Roman"/>
          <w:bCs/>
          <w:sz w:val="24"/>
          <w:szCs w:val="24"/>
          <w:highlight w:val="yellow"/>
        </w:rPr>
        <w:t xml:space="preserve">Table </w:t>
      </w:r>
      <w:del w:id="89" w:author="Eddie F" w:date="2020-12-22T21:12:00Z">
        <w:r w:rsidRPr="004701E2" w:rsidDel="00086E7E">
          <w:rPr>
            <w:rFonts w:ascii="Times New Roman" w:hAnsi="Times New Roman" w:cs="Times New Roman"/>
            <w:bCs/>
            <w:sz w:val="24"/>
            <w:szCs w:val="24"/>
            <w:highlight w:val="yellow"/>
          </w:rPr>
          <w:delText>XXX</w:delText>
        </w:r>
        <w:r w:rsidR="00FC10D4" w:rsidRPr="00FC10D4" w:rsidDel="00086E7E">
          <w:rPr>
            <w:rFonts w:ascii="Times New Roman" w:hAnsi="Times New Roman" w:cs="Times New Roman"/>
            <w:bCs/>
            <w:sz w:val="24"/>
            <w:szCs w:val="24"/>
            <w:highlight w:val="yellow"/>
          </w:rPr>
          <w:delText xml:space="preserve"> </w:delText>
        </w:r>
      </w:del>
      <w:ins w:id="90" w:author="Eddie F" w:date="2020-12-22T21:12:00Z">
        <w:r w:rsidR="00086E7E">
          <w:rPr>
            <w:rFonts w:ascii="Times New Roman" w:hAnsi="Times New Roman" w:cs="Times New Roman"/>
            <w:bCs/>
            <w:sz w:val="24"/>
            <w:szCs w:val="24"/>
            <w:highlight w:val="yellow"/>
          </w:rPr>
          <w:t>2</w:t>
        </w:r>
        <w:r w:rsidR="00086E7E" w:rsidRPr="00FC10D4">
          <w:rPr>
            <w:rFonts w:ascii="Times New Roman" w:hAnsi="Times New Roman" w:cs="Times New Roman"/>
            <w:bCs/>
            <w:sz w:val="24"/>
            <w:szCs w:val="24"/>
            <w:highlight w:val="yellow"/>
          </w:rPr>
          <w:t xml:space="preserve"> </w:t>
        </w:r>
      </w:ins>
      <w:r w:rsidR="00FC10D4">
        <w:rPr>
          <w:rFonts w:ascii="Times New Roman" w:hAnsi="Times New Roman" w:cs="Times New Roman"/>
          <w:bCs/>
          <w:sz w:val="24"/>
          <w:szCs w:val="24"/>
          <w:highlight w:val="yellow"/>
        </w:rPr>
        <w:t xml:space="preserve">and </w:t>
      </w:r>
      <w:r w:rsidR="00FC10D4" w:rsidRPr="004701E2">
        <w:rPr>
          <w:rFonts w:ascii="Times New Roman" w:hAnsi="Times New Roman" w:cs="Times New Roman"/>
          <w:bCs/>
          <w:sz w:val="24"/>
          <w:szCs w:val="24"/>
          <w:highlight w:val="yellow"/>
        </w:rPr>
        <w:t xml:space="preserve">Figure </w:t>
      </w:r>
      <w:del w:id="91" w:author="Eddie F" w:date="2020-12-22T21:12:00Z">
        <w:r w:rsidR="00FC10D4" w:rsidRPr="004701E2" w:rsidDel="00086E7E">
          <w:rPr>
            <w:rFonts w:ascii="Times New Roman" w:hAnsi="Times New Roman" w:cs="Times New Roman"/>
            <w:bCs/>
            <w:sz w:val="24"/>
            <w:szCs w:val="24"/>
            <w:highlight w:val="yellow"/>
          </w:rPr>
          <w:delText>XXX</w:delText>
        </w:r>
      </w:del>
      <w:ins w:id="92" w:author="Eddie F" w:date="2020-12-22T21:12:00Z">
        <w:r w:rsidR="00086E7E">
          <w:rPr>
            <w:rFonts w:ascii="Times New Roman" w:hAnsi="Times New Roman" w:cs="Times New Roman"/>
            <w:bCs/>
            <w:sz w:val="24"/>
            <w:szCs w:val="24"/>
          </w:rPr>
          <w:t>4</w:t>
        </w:r>
      </w:ins>
      <w:r w:rsidRPr="004701E2">
        <w:rPr>
          <w:rFonts w:ascii="Times New Roman" w:hAnsi="Times New Roman" w:cs="Times New Roman"/>
          <w:bCs/>
          <w:sz w:val="24"/>
          <w:szCs w:val="24"/>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101D4851" w:rsidR="0079626D" w:rsidRPr="004701E2" w:rsidRDefault="00FC10D4" w:rsidP="0055687A">
      <w:pPr>
        <w:spacing w:line="480" w:lineRule="auto"/>
        <w:rPr>
          <w:rFonts w:ascii="Times New Roman" w:hAnsi="Times New Roman" w:cs="Times New Roman"/>
          <w:b/>
          <w:i/>
          <w:iCs/>
          <w:sz w:val="24"/>
          <w:szCs w:val="24"/>
        </w:rPr>
      </w:pPr>
      <w:r w:rsidRPr="004701E2">
        <w:rPr>
          <w:rFonts w:ascii="Times New Roman" w:hAnsi="Times New Roman" w:cs="Times New Roman"/>
          <w:noProof/>
          <w:sz w:val="24"/>
          <w:szCs w:val="24"/>
        </w:rPr>
        <w:lastRenderedPageBreak/>
        <w:drawing>
          <wp:inline distT="0" distB="0" distL="0" distR="0" wp14:anchorId="32FD968B" wp14:editId="49AA521C">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0561ABB" w:rsidR="00486198" w:rsidRPr="004701E2" w:rsidRDefault="00486198" w:rsidP="00EE7DE9">
      <w:pPr>
        <w:spacing w:line="480" w:lineRule="auto"/>
        <w:rPr>
          <w:rFonts w:ascii="Times New Roman" w:hAnsi="Times New Roman" w:cs="Times New Roman"/>
          <w:i/>
          <w:iCs/>
          <w:sz w:val="24"/>
          <w:szCs w:val="24"/>
        </w:rPr>
      </w:pPr>
      <w:r w:rsidRPr="004701E2">
        <w:rPr>
          <w:rFonts w:ascii="Times New Roman" w:hAnsi="Times New Roman" w:cs="Times New Roman"/>
          <w:b/>
          <w:bCs/>
          <w:i/>
          <w:iCs/>
          <w:sz w:val="24"/>
          <w:szCs w:val="24"/>
          <w:highlight w:val="yellow"/>
        </w:rPr>
        <w:t xml:space="preserve">Figure </w:t>
      </w:r>
      <w:del w:id="93" w:author="Eddie F" w:date="2020-12-22T21:13:00Z">
        <w:r w:rsidRPr="004701E2" w:rsidDel="00F60B2D">
          <w:rPr>
            <w:rFonts w:ascii="Times New Roman" w:hAnsi="Times New Roman" w:cs="Times New Roman"/>
            <w:b/>
            <w:bCs/>
            <w:i/>
            <w:iCs/>
            <w:sz w:val="24"/>
            <w:szCs w:val="24"/>
            <w:highlight w:val="yellow"/>
          </w:rPr>
          <w:delText>XXX</w:delText>
        </w:r>
      </w:del>
      <w:ins w:id="94" w:author="Eddie F" w:date="2020-12-22T21:13:00Z">
        <w:r w:rsidR="00F60B2D">
          <w:rPr>
            <w:rFonts w:ascii="Times New Roman" w:hAnsi="Times New Roman" w:cs="Times New Roman"/>
            <w:b/>
            <w:bCs/>
            <w:i/>
            <w:iCs/>
            <w:sz w:val="24"/>
            <w:szCs w:val="24"/>
            <w:highlight w:val="yellow"/>
          </w:rPr>
          <w:t>4</w:t>
        </w:r>
      </w:ins>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 xml:space="preserve">Mean error rates for </w:t>
      </w:r>
      <w:ins w:id="95" w:author="Eddie F" w:date="2020-12-22T21:14:00Z">
        <w:r w:rsidR="00C02E71" w:rsidRPr="00C02E71">
          <w:rPr>
            <w:rFonts w:ascii="Times New Roman" w:hAnsi="Times New Roman" w:cs="Times New Roman"/>
            <w:i/>
            <w:iCs/>
            <w:sz w:val="24"/>
            <w:szCs w:val="24"/>
          </w:rPr>
          <w:t xml:space="preserve">the response </w:t>
        </w:r>
        <w:r w:rsidR="00C02E71">
          <w:rPr>
            <w:rFonts w:ascii="Times New Roman" w:hAnsi="Times New Roman" w:cs="Times New Roman"/>
            <w:i/>
            <w:iCs/>
            <w:sz w:val="24"/>
            <w:szCs w:val="24"/>
          </w:rPr>
          <w:t>duration</w:t>
        </w:r>
        <w:r w:rsidR="00C02E71" w:rsidRPr="00C02E71">
          <w:rPr>
            <w:rFonts w:ascii="Times New Roman" w:hAnsi="Times New Roman" w:cs="Times New Roman"/>
            <w:i/>
            <w:iCs/>
            <w:sz w:val="24"/>
            <w:szCs w:val="24"/>
          </w:rPr>
          <w:t xml:space="preserve"> simulation and the </w:t>
        </w:r>
      </w:ins>
      <w:del w:id="96" w:author="Eddie F" w:date="2020-12-22T21:15:00Z">
        <w:r w:rsidRPr="004701E2" w:rsidDel="00645F52">
          <w:rPr>
            <w:rFonts w:ascii="Times New Roman" w:hAnsi="Times New Roman" w:cs="Times New Roman"/>
            <w:i/>
            <w:iCs/>
            <w:sz w:val="24"/>
            <w:szCs w:val="24"/>
          </w:rPr>
          <w:delText xml:space="preserve">both </w:delText>
        </w:r>
      </w:del>
      <w:r w:rsidRPr="004701E2">
        <w:rPr>
          <w:rFonts w:ascii="Times New Roman" w:hAnsi="Times New Roman" w:cs="Times New Roman"/>
          <w:i/>
          <w:iCs/>
          <w:sz w:val="24"/>
          <w:szCs w:val="24"/>
        </w:rPr>
        <w:t xml:space="preserve">one-zero and pinpoint sampling </w:t>
      </w:r>
      <w:ins w:id="97" w:author="Eddie F" w:date="2020-12-22T21:15:00Z">
        <w:r w:rsidR="00645F52">
          <w:rPr>
            <w:rFonts w:ascii="Times New Roman" w:hAnsi="Times New Roman" w:cs="Times New Roman"/>
            <w:i/>
            <w:iCs/>
            <w:sz w:val="24"/>
            <w:szCs w:val="24"/>
          </w:rPr>
          <w:t xml:space="preserve">methods </w:t>
        </w:r>
      </w:ins>
      <w:r w:rsidRPr="004701E2">
        <w:rPr>
          <w:rFonts w:ascii="Times New Roman" w:hAnsi="Times New Roman" w:cs="Times New Roman"/>
          <w:i/>
          <w:iCs/>
          <w:sz w:val="24"/>
          <w:szCs w:val="24"/>
        </w:rPr>
        <w:t xml:space="preserve">for the 5 s, 50 s and 500 s </w:t>
      </w:r>
      <w:ins w:id="98" w:author="Eddie F" w:date="2020-12-22T21:14:00Z">
        <w:r w:rsidR="00F60B2D">
          <w:rPr>
            <w:rFonts w:ascii="Times New Roman" w:hAnsi="Times New Roman" w:cs="Times New Roman"/>
            <w:i/>
            <w:iCs/>
            <w:sz w:val="24"/>
            <w:szCs w:val="24"/>
          </w:rPr>
          <w:t xml:space="preserve">observation </w:t>
        </w:r>
      </w:ins>
      <w:r w:rsidRPr="004701E2">
        <w:rPr>
          <w:rFonts w:ascii="Times New Roman" w:hAnsi="Times New Roman" w:cs="Times New Roman"/>
          <w:i/>
          <w:iCs/>
          <w:sz w:val="24"/>
          <w:szCs w:val="24"/>
        </w:rPr>
        <w:t xml:space="preserve">intervals. </w:t>
      </w:r>
      <w:commentRangeStart w:id="99"/>
      <w:r w:rsidRPr="004701E2">
        <w:rPr>
          <w:rFonts w:ascii="Times New Roman" w:hAnsi="Times New Roman" w:cs="Times New Roman"/>
          <w:i/>
          <w:iCs/>
          <w:sz w:val="24"/>
          <w:szCs w:val="24"/>
        </w:rPr>
        <w:t>There was more variation in error rates for the pinpoint sampling as interval length grew longer, but average mean error rates were still small. However, error rates for one-zero sampling increased</w:t>
      </w:r>
      <w:r w:rsidR="00EE7DE9" w:rsidRPr="004701E2">
        <w:rPr>
          <w:rFonts w:ascii="Times New Roman" w:hAnsi="Times New Roman" w:cs="Times New Roman"/>
          <w:i/>
          <w:iCs/>
          <w:sz w:val="24"/>
          <w:szCs w:val="24"/>
        </w:rPr>
        <w:t xml:space="preserve"> as interval length increased.</w:t>
      </w:r>
      <w:commentRangeEnd w:id="99"/>
      <w:r w:rsidR="0036250F">
        <w:rPr>
          <w:rStyle w:val="CommentReference"/>
        </w:rPr>
        <w:commentReference w:id="99"/>
      </w:r>
      <w:r w:rsidR="00EE7DE9" w:rsidRPr="004701E2">
        <w:rPr>
          <w:rFonts w:ascii="Times New Roman" w:hAnsi="Times New Roman" w:cs="Times New Roman"/>
          <w:i/>
          <w:iCs/>
          <w:sz w:val="24"/>
          <w:szCs w:val="24"/>
        </w:rPr>
        <w:t xml:space="preserve"> PP: Pinpoint sampling, 01: One-zero sampling.</w:t>
      </w:r>
    </w:p>
    <w:p w14:paraId="46B98662" w14:textId="77777777" w:rsidR="005E2DED" w:rsidRPr="004701E2" w:rsidRDefault="005E2DED" w:rsidP="00EE7DE9">
      <w:pPr>
        <w:spacing w:line="480" w:lineRule="auto"/>
        <w:rPr>
          <w:rFonts w:ascii="Times New Roman" w:hAnsi="Times New Roman" w:cs="Times New Roman"/>
          <w:i/>
          <w:iCs/>
          <w:sz w:val="24"/>
          <w:szCs w:val="24"/>
        </w:rPr>
      </w:pPr>
    </w:p>
    <w:p w14:paraId="04052F44" w14:textId="62710445" w:rsidR="005E2DED" w:rsidRPr="004701E2" w:rsidRDefault="005E2DED" w:rsidP="005E2DED">
      <w:pPr>
        <w:spacing w:line="480" w:lineRule="auto"/>
        <w:rPr>
          <w:rFonts w:ascii="Times New Roman" w:hAnsi="Times New Roman" w:cs="Times New Roman"/>
          <w:i/>
          <w:iCs/>
          <w:sz w:val="24"/>
          <w:szCs w:val="24"/>
        </w:rPr>
      </w:pPr>
      <w:commentRangeStart w:id="100"/>
      <w:r w:rsidRPr="004701E2">
        <w:rPr>
          <w:rFonts w:ascii="Times New Roman" w:hAnsi="Times New Roman" w:cs="Times New Roman"/>
          <w:b/>
          <w:bCs/>
          <w:i/>
          <w:iCs/>
          <w:sz w:val="24"/>
          <w:szCs w:val="24"/>
          <w:highlight w:val="yellow"/>
        </w:rPr>
        <w:t xml:space="preserve">Table </w:t>
      </w:r>
      <w:r w:rsidR="00F966C9" w:rsidRPr="004701E2">
        <w:rPr>
          <w:rFonts w:ascii="Times New Roman" w:hAnsi="Times New Roman" w:cs="Times New Roman"/>
          <w:b/>
          <w:bCs/>
          <w:i/>
          <w:iCs/>
          <w:sz w:val="24"/>
          <w:szCs w:val="24"/>
          <w:highlight w:val="yellow"/>
        </w:rPr>
        <w:t>1</w:t>
      </w:r>
      <w:r w:rsidRPr="004701E2">
        <w:rPr>
          <w:rFonts w:ascii="Times New Roman" w:hAnsi="Times New Roman" w:cs="Times New Roman"/>
          <w:b/>
          <w:bCs/>
          <w:i/>
          <w:iCs/>
          <w:sz w:val="24"/>
          <w:szCs w:val="24"/>
          <w:highlight w:val="yellow"/>
        </w:rPr>
        <w:t xml:space="preserve">. </w:t>
      </w:r>
      <w:commentRangeEnd w:id="100"/>
      <w:r w:rsidR="00562BDC">
        <w:rPr>
          <w:rStyle w:val="CommentReference"/>
        </w:rPr>
        <w:commentReference w:id="100"/>
      </w:r>
      <w:r w:rsidRPr="004701E2">
        <w:rPr>
          <w:rFonts w:ascii="Times New Roman" w:hAnsi="Times New Roman" w:cs="Times New Roman"/>
          <w:i/>
          <w:iCs/>
          <w:sz w:val="24"/>
          <w:szCs w:val="24"/>
        </w:rPr>
        <w:t xml:space="preserve">Mean error rates for each sampling method under 5 s, 50 s and 500 interval lengths for </w:t>
      </w:r>
      <w:ins w:id="101" w:author="Eddie F" w:date="2020-12-22T21:16:00Z">
        <w:r w:rsidR="004A3FB6">
          <w:rPr>
            <w:rFonts w:ascii="Times New Roman" w:hAnsi="Times New Roman" w:cs="Times New Roman"/>
            <w:i/>
            <w:iCs/>
            <w:sz w:val="24"/>
            <w:szCs w:val="24"/>
          </w:rPr>
          <w:t xml:space="preserve">the </w:t>
        </w:r>
      </w:ins>
      <w:r w:rsidRPr="004701E2">
        <w:rPr>
          <w:rFonts w:ascii="Times New Roman" w:hAnsi="Times New Roman" w:cs="Times New Roman"/>
          <w:i/>
          <w:iCs/>
          <w:sz w:val="24"/>
          <w:szCs w:val="24"/>
        </w:rPr>
        <w:t>response frequency</w:t>
      </w:r>
      <w:ins w:id="102" w:author="Eddie F" w:date="2020-12-22T21:16:00Z">
        <w:r w:rsidR="004A3FB6">
          <w:rPr>
            <w:rFonts w:ascii="Times New Roman" w:hAnsi="Times New Roman" w:cs="Times New Roman"/>
            <w:i/>
            <w:iCs/>
            <w:sz w:val="24"/>
            <w:szCs w:val="24"/>
          </w:rPr>
          <w:t xml:space="preserve"> simulation</w:t>
        </w:r>
      </w:ins>
      <w:ins w:id="103" w:author="Eddie F" w:date="2020-12-22T21:17:00Z">
        <w:r w:rsidR="000E69F3">
          <w:rPr>
            <w:rFonts w:ascii="Times New Roman" w:hAnsi="Times New Roman" w:cs="Times New Roman"/>
            <w:i/>
            <w:iCs/>
            <w:sz w:val="24"/>
            <w:szCs w:val="24"/>
          </w:rPr>
          <w:t>.</w:t>
        </w:r>
      </w:ins>
      <w:del w:id="104" w:author="Eddie F" w:date="2020-12-22T21:16:00Z">
        <w:r w:rsidRPr="004701E2" w:rsidDel="004A3FB6">
          <w:rPr>
            <w:rFonts w:ascii="Times New Roman" w:hAnsi="Times New Roman" w:cs="Times New Roman"/>
            <w:i/>
            <w:iCs/>
            <w:sz w:val="24"/>
            <w:szCs w:val="24"/>
          </w:rPr>
          <w:delText>.</w:delText>
        </w:r>
      </w:del>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5E2DED" w:rsidRPr="004701E2" w14:paraId="4F055DA6" w14:textId="77777777" w:rsidTr="006350CD">
        <w:tc>
          <w:tcPr>
            <w:tcW w:w="1271" w:type="dxa"/>
          </w:tcPr>
          <w:p w14:paraId="337D042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134" w:type="dxa"/>
          </w:tcPr>
          <w:p w14:paraId="5E15A7D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559" w:type="dxa"/>
          </w:tcPr>
          <w:p w14:paraId="7FD56C4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904" w:type="dxa"/>
          </w:tcPr>
          <w:p w14:paraId="39A7B2F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
          <w:p w14:paraId="7189792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
          <w:p w14:paraId="41FAD68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5E2DED" w:rsidRPr="004701E2" w14:paraId="6FFACBC5" w14:textId="77777777" w:rsidTr="006350CD">
        <w:tc>
          <w:tcPr>
            <w:tcW w:w="1271" w:type="dxa"/>
          </w:tcPr>
          <w:p w14:paraId="60FE1866" w14:textId="6F55A976"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b/>
                <w:bCs/>
                <w:sz w:val="24"/>
                <w:szCs w:val="24"/>
              </w:rPr>
              <w:t>One-zero</w:t>
            </w:r>
          </w:p>
        </w:tc>
        <w:tc>
          <w:tcPr>
            <w:tcW w:w="1134" w:type="dxa"/>
          </w:tcPr>
          <w:p w14:paraId="0EFAF8B8"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4D246164"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07B91C2A"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637A1AC6"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5E61FB83"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5E2DED" w:rsidRPr="004701E2" w14:paraId="7BBDF41D" w14:textId="77777777" w:rsidTr="006350CD">
        <w:tc>
          <w:tcPr>
            <w:tcW w:w="1271" w:type="dxa"/>
          </w:tcPr>
          <w:p w14:paraId="036836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EFA4A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78CC9D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2F287D9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3F67226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729FE9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6D84DFDE" w14:textId="77777777" w:rsidTr="006350CD">
        <w:tc>
          <w:tcPr>
            <w:tcW w:w="1271" w:type="dxa"/>
          </w:tcPr>
          <w:p w14:paraId="414AF7F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7416B8A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6B7ED2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0.333 </w:t>
            </w:r>
          </w:p>
        </w:tc>
        <w:tc>
          <w:tcPr>
            <w:tcW w:w="1904" w:type="dxa"/>
          </w:tcPr>
          <w:p w14:paraId="7911305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0.667</w:t>
            </w:r>
          </w:p>
        </w:tc>
        <w:tc>
          <w:tcPr>
            <w:tcW w:w="1440" w:type="dxa"/>
          </w:tcPr>
          <w:p w14:paraId="2378E85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7075AD4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411E66CB" w14:textId="77777777" w:rsidTr="006350CD">
        <w:tc>
          <w:tcPr>
            <w:tcW w:w="1271" w:type="dxa"/>
          </w:tcPr>
          <w:p w14:paraId="1D8D43A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694F2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160F9F0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7054D16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0.667</w:t>
            </w:r>
          </w:p>
        </w:tc>
        <w:tc>
          <w:tcPr>
            <w:tcW w:w="1440" w:type="dxa"/>
          </w:tcPr>
          <w:p w14:paraId="00F1E13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5A59C66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40D74AF2" w14:textId="77777777" w:rsidTr="006350CD">
        <w:tc>
          <w:tcPr>
            <w:tcW w:w="1271" w:type="dxa"/>
          </w:tcPr>
          <w:p w14:paraId="465A503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11C418F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AFF4E92" w14:textId="3CDA862E"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033 </w:t>
            </w:r>
          </w:p>
        </w:tc>
        <w:tc>
          <w:tcPr>
            <w:tcW w:w="1904" w:type="dxa"/>
          </w:tcPr>
          <w:p w14:paraId="1F75F46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0.133</w:t>
            </w:r>
          </w:p>
        </w:tc>
        <w:tc>
          <w:tcPr>
            <w:tcW w:w="1440" w:type="dxa"/>
          </w:tcPr>
          <w:p w14:paraId="0B2E0A8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0.133 </w:t>
            </w:r>
          </w:p>
        </w:tc>
        <w:tc>
          <w:tcPr>
            <w:tcW w:w="1440" w:type="dxa"/>
          </w:tcPr>
          <w:p w14:paraId="0057BC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0.133 </w:t>
            </w:r>
          </w:p>
        </w:tc>
      </w:tr>
      <w:tr w:rsidR="005E2DED" w:rsidRPr="004701E2" w14:paraId="4F27D9D3" w14:textId="77777777" w:rsidTr="006350CD">
        <w:tc>
          <w:tcPr>
            <w:tcW w:w="1271" w:type="dxa"/>
          </w:tcPr>
          <w:p w14:paraId="1E62ED2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54318F3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0C512AB3" w14:textId="265A6F2D"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033</w:t>
            </w:r>
          </w:p>
        </w:tc>
        <w:tc>
          <w:tcPr>
            <w:tcW w:w="1904" w:type="dxa"/>
          </w:tcPr>
          <w:p w14:paraId="20DFBB1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0.967</w:t>
            </w:r>
          </w:p>
        </w:tc>
        <w:tc>
          <w:tcPr>
            <w:tcW w:w="1440" w:type="dxa"/>
          </w:tcPr>
          <w:p w14:paraId="421945A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c>
          <w:tcPr>
            <w:tcW w:w="1440" w:type="dxa"/>
          </w:tcPr>
          <w:p w14:paraId="5E932CB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r>
      <w:tr w:rsidR="005E2DED" w:rsidRPr="004701E2" w14:paraId="1E6FBEA6" w14:textId="77777777" w:rsidTr="006350CD">
        <w:tc>
          <w:tcPr>
            <w:tcW w:w="1271" w:type="dxa"/>
          </w:tcPr>
          <w:p w14:paraId="46DC4FF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CF4882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1C191133" w14:textId="7667CA5D"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033 </w:t>
            </w:r>
          </w:p>
        </w:tc>
        <w:tc>
          <w:tcPr>
            <w:tcW w:w="1904" w:type="dxa"/>
          </w:tcPr>
          <w:p w14:paraId="08B585C2"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0.967</w:t>
            </w:r>
          </w:p>
        </w:tc>
        <w:tc>
          <w:tcPr>
            <w:tcW w:w="1440" w:type="dxa"/>
          </w:tcPr>
          <w:p w14:paraId="36D907B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c>
          <w:tcPr>
            <w:tcW w:w="1440" w:type="dxa"/>
          </w:tcPr>
          <w:p w14:paraId="3F0ADA9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r>
      <w:tr w:rsidR="005E2DED" w:rsidRPr="004701E2" w14:paraId="73F0454E" w14:textId="77777777" w:rsidTr="006350CD">
        <w:tc>
          <w:tcPr>
            <w:tcW w:w="1271" w:type="dxa"/>
          </w:tcPr>
          <w:p w14:paraId="3FF1B53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300 </w:t>
            </w:r>
          </w:p>
        </w:tc>
        <w:tc>
          <w:tcPr>
            <w:tcW w:w="1134" w:type="dxa"/>
          </w:tcPr>
          <w:p w14:paraId="36C16FF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5F256E4" w14:textId="06CB5AC2"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003</w:t>
            </w:r>
          </w:p>
        </w:tc>
        <w:tc>
          <w:tcPr>
            <w:tcW w:w="1904" w:type="dxa"/>
          </w:tcPr>
          <w:p w14:paraId="2CFC26B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 </w:t>
            </w:r>
          </w:p>
        </w:tc>
        <w:tc>
          <w:tcPr>
            <w:tcW w:w="1440" w:type="dxa"/>
          </w:tcPr>
          <w:p w14:paraId="60663C0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0.0133 </w:t>
            </w:r>
          </w:p>
        </w:tc>
        <w:tc>
          <w:tcPr>
            <w:tcW w:w="1440" w:type="dxa"/>
          </w:tcPr>
          <w:p w14:paraId="4D19DAE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 </w:t>
            </w:r>
          </w:p>
        </w:tc>
      </w:tr>
      <w:tr w:rsidR="005E2DED" w:rsidRPr="004701E2" w14:paraId="4757C714" w14:textId="77777777" w:rsidTr="006350CD">
        <w:tc>
          <w:tcPr>
            <w:tcW w:w="1271" w:type="dxa"/>
          </w:tcPr>
          <w:p w14:paraId="639FBCA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0215C55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8414114" w14:textId="42657973"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003</w:t>
            </w:r>
          </w:p>
        </w:tc>
        <w:tc>
          <w:tcPr>
            <w:tcW w:w="1904" w:type="dxa"/>
          </w:tcPr>
          <w:p w14:paraId="1A6A49E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0.163</w:t>
            </w:r>
          </w:p>
        </w:tc>
        <w:tc>
          <w:tcPr>
            <w:tcW w:w="1440" w:type="dxa"/>
          </w:tcPr>
          <w:p w14:paraId="7AA1DEC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0.163 </w:t>
            </w:r>
          </w:p>
        </w:tc>
        <w:tc>
          <w:tcPr>
            <w:tcW w:w="1440" w:type="dxa"/>
          </w:tcPr>
          <w:p w14:paraId="2EECA3E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0.163 </w:t>
            </w:r>
          </w:p>
        </w:tc>
      </w:tr>
      <w:tr w:rsidR="005E2DED" w:rsidRPr="004701E2" w14:paraId="6BCFCB15" w14:textId="77777777" w:rsidTr="006350CD">
        <w:tc>
          <w:tcPr>
            <w:tcW w:w="1271" w:type="dxa"/>
          </w:tcPr>
          <w:p w14:paraId="0D7D2A0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15C2074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4F9D826F" w14:textId="49F11ABA"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003 </w:t>
            </w:r>
          </w:p>
        </w:tc>
        <w:tc>
          <w:tcPr>
            <w:tcW w:w="1904" w:type="dxa"/>
          </w:tcPr>
          <w:p w14:paraId="68A1C82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0.902 </w:t>
            </w:r>
          </w:p>
        </w:tc>
        <w:tc>
          <w:tcPr>
            <w:tcW w:w="1440" w:type="dxa"/>
          </w:tcPr>
          <w:p w14:paraId="21881BE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0.872 </w:t>
            </w:r>
          </w:p>
        </w:tc>
        <w:tc>
          <w:tcPr>
            <w:tcW w:w="1440" w:type="dxa"/>
          </w:tcPr>
          <w:p w14:paraId="7DA2DB9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0.997 </w:t>
            </w:r>
          </w:p>
        </w:tc>
      </w:tr>
      <w:tr w:rsidR="005E2DED" w:rsidRPr="004701E2" w14:paraId="7E5A9484" w14:textId="77777777" w:rsidTr="006350CD">
        <w:tc>
          <w:tcPr>
            <w:tcW w:w="1271" w:type="dxa"/>
          </w:tcPr>
          <w:p w14:paraId="1DAED58C" w14:textId="037811B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b/>
                <w:bCs/>
                <w:sz w:val="24"/>
                <w:szCs w:val="24"/>
              </w:rPr>
              <w:t>Pinpoint</w:t>
            </w:r>
            <w:r w:rsidRPr="004701E2">
              <w:rPr>
                <w:rFonts w:ascii="Times New Roman" w:hAnsi="Times New Roman" w:cs="Times New Roman"/>
                <w:sz w:val="24"/>
                <w:szCs w:val="24"/>
              </w:rPr>
              <w:t xml:space="preserve"> </w:t>
            </w:r>
          </w:p>
        </w:tc>
        <w:tc>
          <w:tcPr>
            <w:tcW w:w="1134" w:type="dxa"/>
          </w:tcPr>
          <w:p w14:paraId="57432B82"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46E8F74A"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72639C49"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726F8484"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B3BC0A7"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5E2DED" w:rsidRPr="004701E2" w14:paraId="4C187335" w14:textId="77777777" w:rsidTr="006350CD">
        <w:tc>
          <w:tcPr>
            <w:tcW w:w="1271" w:type="dxa"/>
          </w:tcPr>
          <w:p w14:paraId="7400819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2785E9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6ED18D8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782EBF7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
          <w:p w14:paraId="34733EC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-0.039 </w:t>
            </w:r>
          </w:p>
        </w:tc>
        <w:tc>
          <w:tcPr>
            <w:tcW w:w="1440" w:type="dxa"/>
          </w:tcPr>
          <w:p w14:paraId="443BFAFC"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0.0403 </w:t>
            </w:r>
          </w:p>
        </w:tc>
      </w:tr>
      <w:tr w:rsidR="005E2DED" w:rsidRPr="004701E2" w14:paraId="22F0509B" w14:textId="77777777" w:rsidTr="006350CD">
        <w:tc>
          <w:tcPr>
            <w:tcW w:w="1271" w:type="dxa"/>
          </w:tcPr>
          <w:p w14:paraId="6108940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124310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0479BAE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0.333 </w:t>
            </w:r>
          </w:p>
        </w:tc>
        <w:tc>
          <w:tcPr>
            <w:tcW w:w="1904" w:type="dxa"/>
          </w:tcPr>
          <w:p w14:paraId="4D02FB5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0.007 </w:t>
            </w:r>
          </w:p>
        </w:tc>
        <w:tc>
          <w:tcPr>
            <w:tcW w:w="1440" w:type="dxa"/>
          </w:tcPr>
          <w:p w14:paraId="06711BE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-0.118 </w:t>
            </w:r>
          </w:p>
        </w:tc>
        <w:tc>
          <w:tcPr>
            <w:tcW w:w="1440" w:type="dxa"/>
          </w:tcPr>
          <w:p w14:paraId="3C47A0C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0.118 </w:t>
            </w:r>
          </w:p>
        </w:tc>
      </w:tr>
      <w:tr w:rsidR="005E2DED" w:rsidRPr="004701E2" w14:paraId="257D819D" w14:textId="77777777" w:rsidTr="006350CD">
        <w:tc>
          <w:tcPr>
            <w:tcW w:w="1271" w:type="dxa"/>
          </w:tcPr>
          <w:p w14:paraId="7851215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B7A3C4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7B66AED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2D4DE8B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-0.0158 </w:t>
            </w:r>
          </w:p>
        </w:tc>
        <w:tc>
          <w:tcPr>
            <w:tcW w:w="1440" w:type="dxa"/>
          </w:tcPr>
          <w:p w14:paraId="20E564F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1B5EF8D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0.292 </w:t>
            </w:r>
          </w:p>
        </w:tc>
      </w:tr>
      <w:tr w:rsidR="005E2DED" w:rsidRPr="004701E2" w14:paraId="55CA9C4A" w14:textId="77777777" w:rsidTr="006350CD">
        <w:tc>
          <w:tcPr>
            <w:tcW w:w="1271" w:type="dxa"/>
          </w:tcPr>
          <w:p w14:paraId="5AE2234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307019F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57A0AA90" w14:textId="419B2544"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 xml:space="preserve">033 </w:t>
            </w:r>
          </w:p>
        </w:tc>
        <w:tc>
          <w:tcPr>
            <w:tcW w:w="1904" w:type="dxa"/>
          </w:tcPr>
          <w:p w14:paraId="49BC38F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-0.0004 </w:t>
            </w:r>
          </w:p>
        </w:tc>
        <w:tc>
          <w:tcPr>
            <w:tcW w:w="1440" w:type="dxa"/>
          </w:tcPr>
          <w:p w14:paraId="54E34A9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-0.010 </w:t>
            </w:r>
          </w:p>
        </w:tc>
        <w:tc>
          <w:tcPr>
            <w:tcW w:w="1440" w:type="dxa"/>
          </w:tcPr>
          <w:p w14:paraId="2EB0F598" w14:textId="0FED6A2F"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0.010 </w:t>
            </w:r>
          </w:p>
        </w:tc>
      </w:tr>
      <w:tr w:rsidR="005E2DED" w:rsidRPr="004701E2" w14:paraId="465B168F" w14:textId="77777777" w:rsidTr="006350CD">
        <w:tc>
          <w:tcPr>
            <w:tcW w:w="1271" w:type="dxa"/>
          </w:tcPr>
          <w:p w14:paraId="58DA951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54960412"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A26FE48" w14:textId="77F1776B"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033</w:t>
            </w:r>
          </w:p>
        </w:tc>
        <w:tc>
          <w:tcPr>
            <w:tcW w:w="1904" w:type="dxa"/>
          </w:tcPr>
          <w:p w14:paraId="64F5DE8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0.0010 </w:t>
            </w:r>
          </w:p>
        </w:tc>
        <w:tc>
          <w:tcPr>
            <w:tcW w:w="1440" w:type="dxa"/>
          </w:tcPr>
          <w:p w14:paraId="4766E118" w14:textId="633196F0"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3</w:t>
            </w:r>
          </w:p>
        </w:tc>
        <w:tc>
          <w:tcPr>
            <w:tcW w:w="1440" w:type="dxa"/>
          </w:tcPr>
          <w:p w14:paraId="50D63FD1" w14:textId="4E484FAA"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6</w:t>
            </w:r>
            <w:r w:rsidRPr="004701E2">
              <w:rPr>
                <w:rFonts w:ascii="Times New Roman" w:hAnsi="Times New Roman" w:cs="Times New Roman"/>
                <w:sz w:val="24"/>
                <w:szCs w:val="24"/>
              </w:rPr>
              <w:t xml:space="preserve"> </w:t>
            </w:r>
          </w:p>
        </w:tc>
      </w:tr>
      <w:tr w:rsidR="005E2DED" w:rsidRPr="004701E2" w14:paraId="7D5ADF3A" w14:textId="77777777" w:rsidTr="006350CD">
        <w:tc>
          <w:tcPr>
            <w:tcW w:w="1271" w:type="dxa"/>
          </w:tcPr>
          <w:p w14:paraId="2F7D396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7210DD6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0C0A3A85" w14:textId="057F3C49"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 xml:space="preserve">033 </w:t>
            </w:r>
          </w:p>
        </w:tc>
        <w:tc>
          <w:tcPr>
            <w:tcW w:w="1904" w:type="dxa"/>
          </w:tcPr>
          <w:p w14:paraId="7F73B7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
          <w:p w14:paraId="1543BEBB" w14:textId="00785EB1"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3</w:t>
            </w:r>
          </w:p>
        </w:tc>
        <w:tc>
          <w:tcPr>
            <w:tcW w:w="1440" w:type="dxa"/>
          </w:tcPr>
          <w:p w14:paraId="62F8C999" w14:textId="220F3E14"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0.157 </w:t>
            </w:r>
          </w:p>
        </w:tc>
      </w:tr>
      <w:tr w:rsidR="00E87EC9" w:rsidRPr="004701E2" w14:paraId="173EB384" w14:textId="77777777" w:rsidTr="006350CD">
        <w:tc>
          <w:tcPr>
            <w:tcW w:w="1271" w:type="dxa"/>
          </w:tcPr>
          <w:p w14:paraId="51BEAF5A" w14:textId="354B0347"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1B59E5CA" w14:textId="777C99D0"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 </w:t>
            </w:r>
          </w:p>
        </w:tc>
        <w:tc>
          <w:tcPr>
            <w:tcW w:w="1559" w:type="dxa"/>
          </w:tcPr>
          <w:p w14:paraId="62D144E8" w14:textId="20A4237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114D5FE9" w14:textId="62363991"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0.0003</w:t>
            </w:r>
          </w:p>
        </w:tc>
        <w:tc>
          <w:tcPr>
            <w:tcW w:w="1440" w:type="dxa"/>
          </w:tcPr>
          <w:p w14:paraId="60652923" w14:textId="63B4AE2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23E80619" w14:textId="4724F9A2"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0.005</w:t>
            </w:r>
          </w:p>
        </w:tc>
      </w:tr>
      <w:tr w:rsidR="00E87EC9" w:rsidRPr="004701E2" w14:paraId="40173F11" w14:textId="77777777" w:rsidTr="006350CD">
        <w:tc>
          <w:tcPr>
            <w:tcW w:w="1271" w:type="dxa"/>
          </w:tcPr>
          <w:p w14:paraId="45F4D03B" w14:textId="2A570FA8"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5BE54445" w14:textId="0225BF7F"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50 </w:t>
            </w:r>
          </w:p>
        </w:tc>
        <w:tc>
          <w:tcPr>
            <w:tcW w:w="1559" w:type="dxa"/>
          </w:tcPr>
          <w:p w14:paraId="0578E6EF" w14:textId="7A5FD4EE"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0A400677" w14:textId="0CA61A76"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-0.0003</w:t>
            </w:r>
          </w:p>
        </w:tc>
        <w:tc>
          <w:tcPr>
            <w:tcW w:w="1440" w:type="dxa"/>
          </w:tcPr>
          <w:p w14:paraId="5544BA14" w14:textId="24D55630"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48A3699B" w14:textId="536115B4"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0.024</w:t>
            </w:r>
          </w:p>
        </w:tc>
      </w:tr>
      <w:tr w:rsidR="00E87EC9" w:rsidRPr="004701E2" w14:paraId="67F48784" w14:textId="77777777" w:rsidTr="006350CD">
        <w:tc>
          <w:tcPr>
            <w:tcW w:w="1271" w:type="dxa"/>
          </w:tcPr>
          <w:p w14:paraId="5F72E7F6" w14:textId="53034CB0"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56399F5C" w14:textId="7D301338"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500 </w:t>
            </w:r>
          </w:p>
        </w:tc>
        <w:tc>
          <w:tcPr>
            <w:tcW w:w="1559" w:type="dxa"/>
          </w:tcPr>
          <w:p w14:paraId="7BA361D6" w14:textId="7284A4F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45ED51A4" w14:textId="349556CB"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0.0017</w:t>
            </w:r>
          </w:p>
        </w:tc>
        <w:tc>
          <w:tcPr>
            <w:tcW w:w="1440" w:type="dxa"/>
          </w:tcPr>
          <w:p w14:paraId="3C61E701" w14:textId="61C1B4AE"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12E7F6D2" w14:textId="24FC4EA5"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0.122</w:t>
            </w:r>
          </w:p>
        </w:tc>
      </w:tr>
    </w:tbl>
    <w:p w14:paraId="400E597A" w14:textId="77777777" w:rsidR="005E2DED" w:rsidRPr="004701E2" w:rsidRDefault="005E2DED" w:rsidP="005E2DED">
      <w:pPr>
        <w:spacing w:line="480" w:lineRule="auto"/>
        <w:rPr>
          <w:rFonts w:ascii="Times New Roman" w:hAnsi="Times New Roman" w:cs="Times New Roman"/>
          <w:b/>
          <w:sz w:val="24"/>
          <w:szCs w:val="24"/>
        </w:rPr>
      </w:pPr>
    </w:p>
    <w:p w14:paraId="54D3F094" w14:textId="77777777" w:rsidR="005E2DED" w:rsidRPr="004701E2" w:rsidRDefault="005E2DED" w:rsidP="00EE7DE9">
      <w:pPr>
        <w:spacing w:line="480" w:lineRule="auto"/>
        <w:rPr>
          <w:rFonts w:ascii="Times New Roman" w:hAnsi="Times New Roman" w:cs="Times New Roman"/>
          <w:i/>
          <w:iCs/>
          <w:sz w:val="24"/>
          <w:szCs w:val="24"/>
        </w:rPr>
      </w:pPr>
    </w:p>
    <w:p w14:paraId="62049989" w14:textId="77777777" w:rsidR="00EE7DE9" w:rsidRPr="004701E2" w:rsidRDefault="00EE7DE9" w:rsidP="0055687A">
      <w:pPr>
        <w:spacing w:line="480" w:lineRule="auto"/>
        <w:rPr>
          <w:rFonts w:ascii="Times New Roman" w:hAnsi="Times New Roman" w:cs="Times New Roman"/>
          <w:i/>
          <w:iCs/>
          <w:sz w:val="24"/>
          <w:szCs w:val="24"/>
        </w:rPr>
      </w:pPr>
    </w:p>
    <w:p w14:paraId="59E50AB9" w14:textId="0872315D" w:rsidR="00486198" w:rsidRPr="004701E2" w:rsidRDefault="00486198" w:rsidP="0055687A">
      <w:pPr>
        <w:spacing w:line="480" w:lineRule="auto"/>
        <w:rPr>
          <w:rFonts w:ascii="Times New Roman" w:hAnsi="Times New Roman" w:cs="Times New Roman"/>
          <w:b/>
          <w:sz w:val="24"/>
          <w:szCs w:val="24"/>
        </w:rPr>
      </w:pPr>
      <w:commentRangeStart w:id="105"/>
      <w:r w:rsidRPr="004701E2">
        <w:rPr>
          <w:rFonts w:ascii="Times New Roman" w:hAnsi="Times New Roman" w:cs="Times New Roman"/>
          <w:b/>
          <w:bCs/>
          <w:i/>
          <w:iCs/>
          <w:sz w:val="24"/>
          <w:szCs w:val="24"/>
          <w:highlight w:val="yellow"/>
        </w:rPr>
        <w:t xml:space="preserve">Table </w:t>
      </w:r>
      <w:r w:rsidR="00F966C9" w:rsidRPr="004701E2">
        <w:rPr>
          <w:rFonts w:ascii="Times New Roman" w:hAnsi="Times New Roman" w:cs="Times New Roman"/>
          <w:b/>
          <w:bCs/>
          <w:i/>
          <w:iCs/>
          <w:sz w:val="24"/>
          <w:szCs w:val="24"/>
          <w:highlight w:val="yellow"/>
        </w:rPr>
        <w:t>2</w:t>
      </w:r>
      <w:r w:rsidRPr="004701E2">
        <w:rPr>
          <w:rFonts w:ascii="Times New Roman" w:hAnsi="Times New Roman" w:cs="Times New Roman"/>
          <w:b/>
          <w:bCs/>
          <w:i/>
          <w:iCs/>
          <w:sz w:val="24"/>
          <w:szCs w:val="24"/>
          <w:highlight w:val="yellow"/>
        </w:rPr>
        <w:t xml:space="preserve">. </w:t>
      </w:r>
      <w:commentRangeEnd w:id="105"/>
      <w:r w:rsidR="005E40EC">
        <w:rPr>
          <w:rStyle w:val="CommentReference"/>
        </w:rPr>
        <w:commentReference w:id="105"/>
      </w:r>
      <w:r w:rsidR="00EE7DE9" w:rsidRPr="004701E2">
        <w:rPr>
          <w:rFonts w:ascii="Times New Roman" w:hAnsi="Times New Roman" w:cs="Times New Roman"/>
          <w:i/>
          <w:iCs/>
          <w:sz w:val="24"/>
          <w:szCs w:val="24"/>
        </w:rPr>
        <w:t>Mean error rates for each sampling method under 5 s, 50 s and 500 interval lengths</w:t>
      </w:r>
      <w:r w:rsidR="00CB34E3" w:rsidRPr="004701E2">
        <w:rPr>
          <w:rFonts w:ascii="Times New Roman" w:hAnsi="Times New Roman" w:cs="Times New Roman"/>
          <w:i/>
          <w:iCs/>
          <w:sz w:val="24"/>
          <w:szCs w:val="24"/>
        </w:rPr>
        <w:t xml:space="preserve"> </w:t>
      </w:r>
      <w:r w:rsidR="005E2DED" w:rsidRPr="004701E2">
        <w:rPr>
          <w:rFonts w:ascii="Times New Roman" w:hAnsi="Times New Roman" w:cs="Times New Roman"/>
          <w:i/>
          <w:iCs/>
          <w:sz w:val="24"/>
          <w:szCs w:val="24"/>
        </w:rPr>
        <w:t xml:space="preserve">for </w:t>
      </w:r>
      <w:ins w:id="106" w:author="Eddie F" w:date="2020-12-22T21:20:00Z">
        <w:r w:rsidR="005E40EC">
          <w:rPr>
            <w:rFonts w:ascii="Times New Roman" w:hAnsi="Times New Roman" w:cs="Times New Roman"/>
            <w:i/>
            <w:iCs/>
            <w:sz w:val="24"/>
            <w:szCs w:val="24"/>
          </w:rPr>
          <w:t xml:space="preserve">the </w:t>
        </w:r>
      </w:ins>
      <w:r w:rsidR="005E2DED" w:rsidRPr="004701E2">
        <w:rPr>
          <w:rFonts w:ascii="Times New Roman" w:hAnsi="Times New Roman" w:cs="Times New Roman"/>
          <w:i/>
          <w:iCs/>
          <w:sz w:val="24"/>
          <w:szCs w:val="24"/>
        </w:rPr>
        <w:t>response duration</w:t>
      </w:r>
      <w:ins w:id="107" w:author="Eddie F" w:date="2020-12-22T21:20:00Z">
        <w:r w:rsidR="005E40EC">
          <w:rPr>
            <w:rFonts w:ascii="Times New Roman" w:hAnsi="Times New Roman" w:cs="Times New Roman"/>
            <w:i/>
            <w:iCs/>
            <w:sz w:val="24"/>
            <w:szCs w:val="24"/>
          </w:rPr>
          <w:t xml:space="preserve"> simulation.</w:t>
        </w:r>
      </w:ins>
      <w:del w:id="108" w:author="Eddie F" w:date="2020-12-22T21:20:00Z">
        <w:r w:rsidR="005E2DED" w:rsidRPr="004701E2" w:rsidDel="005E40EC">
          <w:rPr>
            <w:rFonts w:ascii="Times New Roman" w:hAnsi="Times New Roman" w:cs="Times New Roman"/>
            <w:i/>
            <w:iCs/>
            <w:sz w:val="24"/>
            <w:szCs w:val="24"/>
          </w:rPr>
          <w:delText>.</w:delText>
        </w:r>
      </w:del>
      <w:r w:rsidR="00EE7DE9" w:rsidRPr="004701E2">
        <w:rPr>
          <w:rFonts w:ascii="Times New Roman" w:hAnsi="Times New Roman" w:cs="Times New Roman"/>
          <w:i/>
          <w:iCs/>
          <w:sz w:val="24"/>
          <w:szCs w:val="24"/>
        </w:rPr>
        <w:t xml:space="preserve"> </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4701E2" w14:paraId="246A234A" w14:textId="77777777" w:rsidTr="00EE7DE9">
        <w:tc>
          <w:tcPr>
            <w:tcW w:w="1271" w:type="dxa"/>
          </w:tcPr>
          <w:p w14:paraId="61A91B46"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134" w:type="dxa"/>
          </w:tcPr>
          <w:p w14:paraId="2F88252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559" w:type="dxa"/>
          </w:tcPr>
          <w:p w14:paraId="1505D8AE"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904" w:type="dxa"/>
          </w:tcPr>
          <w:p w14:paraId="1C5655B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
          <w:p w14:paraId="37222FE8"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
          <w:p w14:paraId="3594B17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79626D" w:rsidRPr="004701E2" w14:paraId="52DE37CD" w14:textId="77777777" w:rsidTr="00EE7DE9">
        <w:tc>
          <w:tcPr>
            <w:tcW w:w="1271" w:type="dxa"/>
          </w:tcPr>
          <w:p w14:paraId="16D892AB" w14:textId="1BAFCD91" w:rsidR="0079626D" w:rsidRPr="004701E2" w:rsidRDefault="005E2DE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b/>
                <w:bCs/>
                <w:sz w:val="24"/>
                <w:szCs w:val="24"/>
              </w:rPr>
              <w:t>One-zero</w:t>
            </w:r>
          </w:p>
        </w:tc>
        <w:tc>
          <w:tcPr>
            <w:tcW w:w="1134" w:type="dxa"/>
          </w:tcPr>
          <w:p w14:paraId="0D7F7A3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6E8096D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5628013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57C4451E"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1F9C8670"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615188DB" w14:textId="77777777" w:rsidTr="00EE7DE9">
        <w:tc>
          <w:tcPr>
            <w:tcW w:w="1271" w:type="dxa"/>
          </w:tcPr>
          <w:p w14:paraId="320F876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18C9F1F4"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1653E354" w14:textId="65098B8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904" w:type="dxa"/>
          </w:tcPr>
          <w:p w14:paraId="2B44BE25" w14:textId="18BE6BA6"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6 </w:t>
            </w:r>
          </w:p>
        </w:tc>
        <w:tc>
          <w:tcPr>
            <w:tcW w:w="1440" w:type="dxa"/>
          </w:tcPr>
          <w:p w14:paraId="073F66DD" w14:textId="6335FB0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2659E276" w14:textId="5F525FA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0.010</w:t>
            </w:r>
          </w:p>
        </w:tc>
      </w:tr>
      <w:tr w:rsidR="0079626D" w:rsidRPr="004701E2" w14:paraId="363856C9" w14:textId="77777777" w:rsidTr="00EE7DE9">
        <w:tc>
          <w:tcPr>
            <w:tcW w:w="1271" w:type="dxa"/>
          </w:tcPr>
          <w:p w14:paraId="0FFC180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53339B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939BB2F" w14:textId="3A3B02A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904" w:type="dxa"/>
          </w:tcPr>
          <w:p w14:paraId="26CEB92A" w14:textId="7685376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63A257D9" w14:textId="1DC32A2E"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0.078 </w:t>
            </w:r>
          </w:p>
        </w:tc>
        <w:tc>
          <w:tcPr>
            <w:tcW w:w="1440" w:type="dxa"/>
          </w:tcPr>
          <w:p w14:paraId="661106A2" w14:textId="26A8D8CA"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0.092 </w:t>
            </w:r>
          </w:p>
        </w:tc>
      </w:tr>
      <w:tr w:rsidR="0079626D" w:rsidRPr="004701E2" w14:paraId="773A9E82" w14:textId="77777777" w:rsidTr="00EE7DE9">
        <w:tc>
          <w:tcPr>
            <w:tcW w:w="1271" w:type="dxa"/>
          </w:tcPr>
          <w:p w14:paraId="2A66200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AE6AF0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6ED5E2F4" w14:textId="1D82639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1E70A00E" w14:textId="04F4C2B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68</w:t>
            </w:r>
            <w:r w:rsidRPr="004701E2">
              <w:rPr>
                <w:rFonts w:ascii="Times New Roman" w:hAnsi="Times New Roman" w:cs="Times New Roman"/>
                <w:sz w:val="24"/>
                <w:szCs w:val="24"/>
              </w:rPr>
              <w:t>4</w:t>
            </w:r>
            <w:r w:rsidR="0079626D" w:rsidRPr="004701E2">
              <w:rPr>
                <w:rFonts w:ascii="Times New Roman" w:hAnsi="Times New Roman" w:cs="Times New Roman"/>
                <w:sz w:val="24"/>
                <w:szCs w:val="24"/>
              </w:rPr>
              <w:t xml:space="preserve"> </w:t>
            </w:r>
          </w:p>
        </w:tc>
        <w:tc>
          <w:tcPr>
            <w:tcW w:w="1440" w:type="dxa"/>
          </w:tcPr>
          <w:p w14:paraId="61B904D6" w14:textId="1C08EEF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0.495 </w:t>
            </w:r>
          </w:p>
        </w:tc>
        <w:tc>
          <w:tcPr>
            <w:tcW w:w="1440" w:type="dxa"/>
          </w:tcPr>
          <w:p w14:paraId="11FB7816" w14:textId="5ED42BD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0.745</w:t>
            </w:r>
          </w:p>
        </w:tc>
      </w:tr>
      <w:tr w:rsidR="0079626D" w:rsidRPr="004701E2" w14:paraId="3A3E2106" w14:textId="77777777" w:rsidTr="00EE7DE9">
        <w:tc>
          <w:tcPr>
            <w:tcW w:w="1271" w:type="dxa"/>
          </w:tcPr>
          <w:p w14:paraId="1EDFDC1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D0BF3D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1E956402" w14:textId="7771EEC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904" w:type="dxa"/>
          </w:tcPr>
          <w:p w14:paraId="642A545A" w14:textId="279B38BA"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5E2DED" w:rsidRPr="004701E2">
              <w:rPr>
                <w:rFonts w:ascii="Times New Roman" w:hAnsi="Times New Roman" w:cs="Times New Roman"/>
                <w:sz w:val="24"/>
                <w:szCs w:val="24"/>
              </w:rPr>
              <w:t>7</w:t>
            </w:r>
            <w:r w:rsidR="0079626D" w:rsidRPr="004701E2">
              <w:rPr>
                <w:rFonts w:ascii="Times New Roman" w:hAnsi="Times New Roman" w:cs="Times New Roman"/>
                <w:sz w:val="24"/>
                <w:szCs w:val="24"/>
              </w:rPr>
              <w:t xml:space="preserve"> </w:t>
            </w:r>
          </w:p>
        </w:tc>
        <w:tc>
          <w:tcPr>
            <w:tcW w:w="1440" w:type="dxa"/>
          </w:tcPr>
          <w:p w14:paraId="46F2E04E" w14:textId="4C38044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6E93E17B" w14:textId="65FB695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1C9F113A" w14:textId="77777777" w:rsidTr="00EE7DE9">
        <w:tc>
          <w:tcPr>
            <w:tcW w:w="1271" w:type="dxa"/>
          </w:tcPr>
          <w:p w14:paraId="7C85A80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2E8C5EB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5A19D590" w14:textId="30C443F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2C22DBAB" w14:textId="22BA2E51"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0.008</w:t>
            </w:r>
            <w:r w:rsidR="0079626D" w:rsidRPr="004701E2">
              <w:rPr>
                <w:rFonts w:ascii="Times New Roman" w:hAnsi="Times New Roman" w:cs="Times New Roman"/>
                <w:sz w:val="24"/>
                <w:szCs w:val="24"/>
              </w:rPr>
              <w:t xml:space="preserve"> </w:t>
            </w:r>
          </w:p>
        </w:tc>
        <w:tc>
          <w:tcPr>
            <w:tcW w:w="1440" w:type="dxa"/>
          </w:tcPr>
          <w:p w14:paraId="5051E73E" w14:textId="7558015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0.047 </w:t>
            </w:r>
          </w:p>
        </w:tc>
        <w:tc>
          <w:tcPr>
            <w:tcW w:w="1440" w:type="dxa"/>
          </w:tcPr>
          <w:p w14:paraId="7121113C" w14:textId="3A42E8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0.10</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79626D" w:rsidRPr="004701E2" w14:paraId="6F481703" w14:textId="77777777" w:rsidTr="00EE7DE9">
        <w:tc>
          <w:tcPr>
            <w:tcW w:w="1271" w:type="dxa"/>
          </w:tcPr>
          <w:p w14:paraId="1D649D3D"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37F0E55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2F9BB6BE" w14:textId="746F8D2D"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03BE52F8" w14:textId="26E2EF8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65</w:t>
            </w:r>
            <w:r w:rsidRPr="004701E2">
              <w:rPr>
                <w:rFonts w:ascii="Times New Roman" w:hAnsi="Times New Roman" w:cs="Times New Roman"/>
                <w:sz w:val="24"/>
                <w:szCs w:val="24"/>
              </w:rPr>
              <w:t>9</w:t>
            </w:r>
          </w:p>
        </w:tc>
        <w:tc>
          <w:tcPr>
            <w:tcW w:w="1440" w:type="dxa"/>
          </w:tcPr>
          <w:p w14:paraId="3781B38F" w14:textId="2ED325A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0.450 </w:t>
            </w:r>
          </w:p>
        </w:tc>
        <w:tc>
          <w:tcPr>
            <w:tcW w:w="1440" w:type="dxa"/>
          </w:tcPr>
          <w:p w14:paraId="05D24906" w14:textId="7EAC4C4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0.825 </w:t>
            </w:r>
          </w:p>
        </w:tc>
      </w:tr>
      <w:tr w:rsidR="0079626D" w:rsidRPr="004701E2" w14:paraId="1011A31C" w14:textId="77777777" w:rsidTr="00EE7DE9">
        <w:tc>
          <w:tcPr>
            <w:tcW w:w="1271" w:type="dxa"/>
          </w:tcPr>
          <w:p w14:paraId="3BA7B1E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2B6075E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E992033" w14:textId="7966345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43751E37" w14:textId="46FE5E0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0.007</w:t>
            </w:r>
            <w:r w:rsidR="0079626D" w:rsidRPr="004701E2">
              <w:rPr>
                <w:rFonts w:ascii="Times New Roman" w:hAnsi="Times New Roman" w:cs="Times New Roman"/>
                <w:sz w:val="24"/>
                <w:szCs w:val="24"/>
              </w:rPr>
              <w:t xml:space="preserve"> </w:t>
            </w:r>
          </w:p>
        </w:tc>
        <w:tc>
          <w:tcPr>
            <w:tcW w:w="1440" w:type="dxa"/>
          </w:tcPr>
          <w:p w14:paraId="7F150E13" w14:textId="2D97ACF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65C9F6E5" w14:textId="32F80DD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69F8F44D" w14:textId="77777777" w:rsidTr="00EE7DE9">
        <w:tc>
          <w:tcPr>
            <w:tcW w:w="1271" w:type="dxa"/>
          </w:tcPr>
          <w:p w14:paraId="0FAB1C9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3273FE1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6E82F52" w14:textId="072C4B67"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346C2AA4" w14:textId="7689DC5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34ACA4DA" w14:textId="4E910C7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0.069 </w:t>
            </w:r>
          </w:p>
        </w:tc>
        <w:tc>
          <w:tcPr>
            <w:tcW w:w="1440" w:type="dxa"/>
          </w:tcPr>
          <w:p w14:paraId="5E3D1FC7" w14:textId="7137339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0.083 </w:t>
            </w:r>
          </w:p>
        </w:tc>
      </w:tr>
      <w:tr w:rsidR="0079626D" w:rsidRPr="004701E2" w14:paraId="1B60E50B" w14:textId="77777777" w:rsidTr="00EE7DE9">
        <w:tc>
          <w:tcPr>
            <w:tcW w:w="1271" w:type="dxa"/>
          </w:tcPr>
          <w:p w14:paraId="0EC1141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202CF307"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77741541" w14:textId="2D60144C"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3B6043EB" w14:textId="107AE219"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 xml:space="preserve">426 </w:t>
            </w:r>
          </w:p>
        </w:tc>
        <w:tc>
          <w:tcPr>
            <w:tcW w:w="1440" w:type="dxa"/>
          </w:tcPr>
          <w:p w14:paraId="771A5806" w14:textId="181F01F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0.375 </w:t>
            </w:r>
          </w:p>
        </w:tc>
        <w:tc>
          <w:tcPr>
            <w:tcW w:w="1440" w:type="dxa"/>
          </w:tcPr>
          <w:p w14:paraId="48AFCD39" w14:textId="6DC2FCD2"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r>
      <w:tr w:rsidR="0079626D" w:rsidRPr="004701E2" w14:paraId="0D7528F2" w14:textId="77777777" w:rsidTr="00EE7DE9">
        <w:tc>
          <w:tcPr>
            <w:tcW w:w="1271" w:type="dxa"/>
          </w:tcPr>
          <w:p w14:paraId="6F3F8899" w14:textId="30E27EBE"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005E2DED" w:rsidRPr="004701E2">
              <w:rPr>
                <w:rFonts w:ascii="Times New Roman" w:hAnsi="Times New Roman" w:cs="Times New Roman"/>
                <w:b/>
                <w:bCs/>
                <w:sz w:val="24"/>
                <w:szCs w:val="24"/>
              </w:rPr>
              <w:t>Pinpoint</w:t>
            </w:r>
          </w:p>
        </w:tc>
        <w:tc>
          <w:tcPr>
            <w:tcW w:w="1134" w:type="dxa"/>
          </w:tcPr>
          <w:p w14:paraId="736838D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005A43B1"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21E38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01F4C06"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BB44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46EC3F80" w14:textId="77777777" w:rsidTr="00EE7DE9">
        <w:tc>
          <w:tcPr>
            <w:tcW w:w="1271" w:type="dxa"/>
          </w:tcPr>
          <w:p w14:paraId="62B0828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88CAB9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79EC5CC" w14:textId="69912EE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61170111" w14:textId="736732D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4A90E0D6" w14:textId="6EA702B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
          <w:p w14:paraId="330E4EA8" w14:textId="6C6A03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r>
      <w:tr w:rsidR="0079626D" w:rsidRPr="004701E2" w14:paraId="591F8A15" w14:textId="77777777" w:rsidTr="00EE7DE9">
        <w:tc>
          <w:tcPr>
            <w:tcW w:w="1271" w:type="dxa"/>
          </w:tcPr>
          <w:p w14:paraId="704CDB60"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88F5D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544B748C" w14:textId="595AA5ED"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6DC2F0FA" w14:textId="07B00F27"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1 </w:t>
            </w:r>
          </w:p>
        </w:tc>
        <w:tc>
          <w:tcPr>
            <w:tcW w:w="1440" w:type="dxa"/>
          </w:tcPr>
          <w:p w14:paraId="6AA3AA04" w14:textId="3FD3DFF8"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40" w:type="dxa"/>
          </w:tcPr>
          <w:p w14:paraId="23BE5DC1" w14:textId="37828A3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0.02</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4D0A4C" w:rsidRPr="004701E2" w14:paraId="65A94B6B" w14:textId="77777777" w:rsidTr="00EE7DE9">
        <w:tc>
          <w:tcPr>
            <w:tcW w:w="1271" w:type="dxa"/>
          </w:tcPr>
          <w:p w14:paraId="2A0120B8"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08510B90"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28354930" w14:textId="0BAB9014"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1F4580EB" w14:textId="0E2BFC9A" w:rsidR="004D0A4C" w:rsidRPr="004701E2" w:rsidRDefault="005E2DED"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4D0A4C" w:rsidRPr="004701E2">
              <w:rPr>
                <w:rFonts w:ascii="Times New Roman" w:hAnsi="Times New Roman" w:cs="Times New Roman"/>
                <w:sz w:val="24"/>
                <w:szCs w:val="24"/>
              </w:rPr>
              <w:t xml:space="preserve">2 </w:t>
            </w:r>
          </w:p>
        </w:tc>
        <w:tc>
          <w:tcPr>
            <w:tcW w:w="1440" w:type="dxa"/>
          </w:tcPr>
          <w:p w14:paraId="486F7FFA" w14:textId="052952AD"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
          <w:p w14:paraId="788D7408" w14:textId="25FCAAB5"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0.120 </w:t>
            </w:r>
          </w:p>
        </w:tc>
      </w:tr>
      <w:tr w:rsidR="005E2DED" w:rsidRPr="004701E2" w14:paraId="3A3D56DB" w14:textId="77777777" w:rsidTr="00EE7DE9">
        <w:tc>
          <w:tcPr>
            <w:tcW w:w="1271" w:type="dxa"/>
          </w:tcPr>
          <w:p w14:paraId="2ABF3318"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417F6CA"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6635968" w14:textId="3009EA8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4C69C332" w14:textId="526BE59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0723BE5" w14:textId="5B2219F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97074CB" w14:textId="0896864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EDEA215" w14:textId="77777777" w:rsidTr="00EE7DE9">
        <w:tc>
          <w:tcPr>
            <w:tcW w:w="1271" w:type="dxa"/>
          </w:tcPr>
          <w:p w14:paraId="5E39D17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6B26C8FB"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49F928D7" w14:textId="7ADDF4E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904" w:type="dxa"/>
          </w:tcPr>
          <w:p w14:paraId="76A08A0F" w14:textId="14B2018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07DD4602" w14:textId="1604053E"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-0.036 </w:t>
            </w:r>
          </w:p>
        </w:tc>
        <w:tc>
          <w:tcPr>
            <w:tcW w:w="1440" w:type="dxa"/>
          </w:tcPr>
          <w:p w14:paraId="4ED36536" w14:textId="7BBD302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0.019 </w:t>
            </w:r>
          </w:p>
        </w:tc>
      </w:tr>
      <w:tr w:rsidR="005E2DED" w:rsidRPr="004701E2" w14:paraId="16873B64" w14:textId="77777777" w:rsidTr="00EE7DE9">
        <w:tc>
          <w:tcPr>
            <w:tcW w:w="1271" w:type="dxa"/>
          </w:tcPr>
          <w:p w14:paraId="5DFCD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477D6A49"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31633EDF" w14:textId="3B3CAC0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476FCE5F" w14:textId="5E74669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 </w:t>
            </w:r>
          </w:p>
        </w:tc>
        <w:tc>
          <w:tcPr>
            <w:tcW w:w="1440" w:type="dxa"/>
          </w:tcPr>
          <w:p w14:paraId="274CF8CA" w14:textId="11EFA02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40" w:type="dxa"/>
          </w:tcPr>
          <w:p w14:paraId="4EF134E6" w14:textId="6B4074C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0.200 </w:t>
            </w:r>
          </w:p>
        </w:tc>
      </w:tr>
      <w:tr w:rsidR="005E2DED" w:rsidRPr="004701E2" w14:paraId="40E7C38A" w14:textId="77777777" w:rsidTr="00EE7DE9">
        <w:tc>
          <w:tcPr>
            <w:tcW w:w="1271" w:type="dxa"/>
          </w:tcPr>
          <w:p w14:paraId="5CFE2B04"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1DC5216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EA03ECC" w14:textId="5304260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5495D6AC" w14:textId="44F0A4F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3597807" w14:textId="636E411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A5E5B77" w14:textId="2B204D5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065EF27A" w14:textId="77777777" w:rsidTr="00EE7DE9">
        <w:tc>
          <w:tcPr>
            <w:tcW w:w="1271" w:type="dxa"/>
          </w:tcPr>
          <w:p w14:paraId="164560C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7E9E450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8CAE0C2" w14:textId="7B737FB9"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3A1D2368" w14:textId="17DF554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AE417B7" w14:textId="71BC656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B6E6D2B" w14:textId="625A77D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3D62605" w14:textId="77777777" w:rsidTr="00EE7DE9">
        <w:tc>
          <w:tcPr>
            <w:tcW w:w="1271" w:type="dxa"/>
          </w:tcPr>
          <w:p w14:paraId="0388DC8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300 </w:t>
            </w:r>
          </w:p>
        </w:tc>
        <w:tc>
          <w:tcPr>
            <w:tcW w:w="1134" w:type="dxa"/>
          </w:tcPr>
          <w:p w14:paraId="34802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33114B9B" w14:textId="7EC6F414"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398E3F71" w14:textId="3BC1836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-0.075 </w:t>
            </w:r>
          </w:p>
        </w:tc>
        <w:tc>
          <w:tcPr>
            <w:tcW w:w="1440" w:type="dxa"/>
          </w:tcPr>
          <w:p w14:paraId="2124AC7E" w14:textId="20348010"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-0.250 </w:t>
            </w:r>
          </w:p>
        </w:tc>
        <w:tc>
          <w:tcPr>
            <w:tcW w:w="1440" w:type="dxa"/>
          </w:tcPr>
          <w:p w14:paraId="16FA1A78" w14:textId="4A9EAAB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0.125 </w:t>
            </w:r>
          </w:p>
        </w:tc>
      </w:tr>
    </w:tbl>
    <w:p w14:paraId="40D8BEA9" w14:textId="77777777" w:rsidR="0079626D" w:rsidRPr="004701E2" w:rsidDel="0053134A" w:rsidRDefault="0079626D" w:rsidP="0079626D">
      <w:pPr>
        <w:rPr>
          <w:del w:id="109" w:author="Eddie F" w:date="2020-12-22T21:22:00Z"/>
          <w:rFonts w:ascii="Times New Roman" w:hAnsi="Times New Roman" w:cs="Times New Roman"/>
          <w:sz w:val="24"/>
          <w:szCs w:val="24"/>
        </w:rPr>
      </w:pPr>
    </w:p>
    <w:p w14:paraId="6CB3CC7F" w14:textId="60EAB574" w:rsidR="009871D1" w:rsidRPr="004701E2" w:rsidRDefault="009871D1" w:rsidP="0055687A">
      <w:pPr>
        <w:spacing w:line="480" w:lineRule="auto"/>
        <w:rPr>
          <w:rFonts w:ascii="Times New Roman" w:hAnsi="Times New Roman" w:cs="Times New Roman"/>
          <w:b/>
          <w:sz w:val="24"/>
          <w:szCs w:val="24"/>
          <w:highlight w:val="green"/>
        </w:rPr>
      </w:pPr>
    </w:p>
    <w:p w14:paraId="47AAC958"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DISCUSSION</w:t>
      </w:r>
    </w:p>
    <w:p w14:paraId="218F9C8A" w14:textId="4312CACE" w:rsidR="00B514CA" w:rsidDel="001074D8" w:rsidRDefault="00E87EC9" w:rsidP="00EC0DCF">
      <w:pPr>
        <w:spacing w:line="480" w:lineRule="auto"/>
        <w:ind w:firstLine="720"/>
        <w:rPr>
          <w:del w:id="110" w:author="Eddie F" w:date="2020-12-22T21:22:00Z"/>
          <w:rFonts w:ascii="Times New Roman" w:hAnsi="Times New Roman" w:cs="Times New Roman"/>
          <w:bCs/>
          <w:sz w:val="24"/>
          <w:szCs w:val="24"/>
        </w:rPr>
      </w:pPr>
      <w:commentRangeStart w:id="111"/>
      <w:r>
        <w:rPr>
          <w:rFonts w:ascii="Times New Roman" w:hAnsi="Times New Roman" w:cs="Times New Roman"/>
          <w:bCs/>
          <w:sz w:val="24"/>
          <w:szCs w:val="24"/>
        </w:rPr>
        <w:t>Overall, our simulations did not conclusively show that one-</w:t>
      </w:r>
      <w:ins w:id="112" w:author="Eddie F" w:date="2020-12-22T21:26:00Z">
        <w:r w:rsidR="000446EF">
          <w:rPr>
            <w:rFonts w:ascii="Times New Roman" w:hAnsi="Times New Roman" w:cs="Times New Roman"/>
            <w:bCs/>
            <w:sz w:val="24"/>
            <w:szCs w:val="24"/>
          </w:rPr>
          <w:t>z</w:t>
        </w:r>
      </w:ins>
      <w:del w:id="113" w:author="Eddie F" w:date="2020-12-22T21:26:00Z">
        <w:r w:rsidDel="000446EF">
          <w:rPr>
            <w:rFonts w:ascii="Times New Roman" w:hAnsi="Times New Roman" w:cs="Times New Roman"/>
            <w:bCs/>
            <w:sz w:val="24"/>
            <w:szCs w:val="24"/>
          </w:rPr>
          <w:delText>x</w:delText>
        </w:r>
      </w:del>
      <w:r>
        <w:rPr>
          <w:rFonts w:ascii="Times New Roman" w:hAnsi="Times New Roman" w:cs="Times New Roman"/>
          <w:bCs/>
          <w:sz w:val="24"/>
          <w:szCs w:val="24"/>
        </w:rPr>
        <w:t xml:space="preserve">ero sampling is better able to identify short duration behaviours, even when they occurred at low frequencies However the simulations did show that </w:t>
      </w:r>
      <w:r w:rsidR="00113107">
        <w:rPr>
          <w:rFonts w:ascii="Times New Roman" w:hAnsi="Times New Roman" w:cs="Times New Roman"/>
          <w:bCs/>
          <w:sz w:val="24"/>
          <w:szCs w:val="24"/>
        </w:rPr>
        <w:t>for behaviours of longer duration, pinpoint sampling tends to outperform one-zero sampling in terms of accuracy.</w:t>
      </w:r>
      <w:r w:rsidR="00463B6A">
        <w:rPr>
          <w:rFonts w:ascii="Times New Roman" w:hAnsi="Times New Roman" w:cs="Times New Roman"/>
          <w:bCs/>
          <w:sz w:val="24"/>
          <w:szCs w:val="24"/>
        </w:rPr>
        <w:t xml:space="preserve"> For both sampling methods,</w:t>
      </w:r>
      <w:r w:rsidR="00F95294">
        <w:rPr>
          <w:rFonts w:ascii="Times New Roman" w:hAnsi="Times New Roman" w:cs="Times New Roman"/>
          <w:bCs/>
          <w:sz w:val="24"/>
          <w:szCs w:val="24"/>
        </w:rPr>
        <w:t xml:space="preserve"> </w:t>
      </w:r>
      <w:r w:rsidR="00463B6A">
        <w:rPr>
          <w:rFonts w:ascii="Times New Roman" w:hAnsi="Times New Roman" w:cs="Times New Roman"/>
          <w:bCs/>
          <w:sz w:val="24"/>
          <w:szCs w:val="24"/>
        </w:rPr>
        <w:t>increasing the interval length appeared to significantly reduce the accuracy of the test results (in comparison to the ‘actual’ or continuously recorded data.</w:t>
      </w:r>
      <w:commentRangeEnd w:id="111"/>
      <w:r w:rsidR="005F6F20">
        <w:rPr>
          <w:rStyle w:val="CommentReference"/>
        </w:rPr>
        <w:commentReference w:id="111"/>
      </w:r>
    </w:p>
    <w:p w14:paraId="5CFE0DC5" w14:textId="77777777" w:rsidR="00113107" w:rsidRPr="00113107" w:rsidRDefault="00113107">
      <w:pPr>
        <w:spacing w:line="480" w:lineRule="auto"/>
        <w:ind w:firstLine="720"/>
        <w:rPr>
          <w:rFonts w:ascii="Times New Roman" w:hAnsi="Times New Roman" w:cs="Times New Roman"/>
          <w:bCs/>
          <w:sz w:val="24"/>
          <w:szCs w:val="24"/>
        </w:rPr>
        <w:pPrChange w:id="114" w:author="Eddie F" w:date="2020-12-22T21:22:00Z">
          <w:pPr>
            <w:spacing w:line="480" w:lineRule="auto"/>
          </w:pPr>
        </w:pPrChange>
      </w:pPr>
    </w:p>
    <w:p w14:paraId="589AD98A" w14:textId="7B4649C4" w:rsidR="00993E5E" w:rsidRPr="004701E2" w:rsidRDefault="00B514CA" w:rsidP="0053742F">
      <w:pPr>
        <w:spacing w:line="480" w:lineRule="auto"/>
        <w:rPr>
          <w:rFonts w:ascii="Times New Roman" w:hAnsi="Times New Roman" w:cs="Times New Roman"/>
          <w:b/>
          <w:sz w:val="24"/>
          <w:szCs w:val="24"/>
        </w:rPr>
      </w:pPr>
      <w:r w:rsidRPr="00113107">
        <w:rPr>
          <w:rFonts w:ascii="Times New Roman" w:hAnsi="Times New Roman" w:cs="Times New Roman"/>
          <w:b/>
          <w:i/>
          <w:iCs/>
          <w:sz w:val="24"/>
          <w:szCs w:val="24"/>
        </w:rPr>
        <w:t>Previous studies</w:t>
      </w:r>
    </w:p>
    <w:p w14:paraId="2F82483C" w14:textId="6B2EF786" w:rsidR="00557ABD" w:rsidRDefault="009E262B" w:rsidP="00EC0DCF">
      <w:pPr>
        <w:spacing w:line="480" w:lineRule="auto"/>
        <w:ind w:firstLine="720"/>
        <w:rPr>
          <w:rFonts w:ascii="Times New Roman" w:hAnsi="Times New Roman" w:cs="Times New Roman"/>
          <w:bCs/>
          <w:sz w:val="24"/>
          <w:szCs w:val="24"/>
        </w:rPr>
      </w:pPr>
      <w:r w:rsidRPr="00113107">
        <w:rPr>
          <w:rFonts w:ascii="Times New Roman" w:hAnsi="Times New Roman" w:cs="Times New Roman"/>
          <w:bCs/>
          <w:sz w:val="24"/>
          <w:szCs w:val="24"/>
        </w:rPr>
        <w:t xml:space="preserve">Prior to this study, </w:t>
      </w:r>
      <w:r w:rsidR="00472E19" w:rsidRPr="00113107">
        <w:rPr>
          <w:rFonts w:ascii="Times New Roman" w:hAnsi="Times New Roman" w:cs="Times New Roman"/>
          <w:bCs/>
          <w:sz w:val="24"/>
          <w:szCs w:val="24"/>
        </w:rPr>
        <w:t xml:space="preserve">researchers have compared </w:t>
      </w:r>
      <w:r w:rsidR="008E699E" w:rsidRPr="00113107">
        <w:rPr>
          <w:rFonts w:ascii="Times New Roman" w:hAnsi="Times New Roman" w:cs="Times New Roman"/>
          <w:bCs/>
          <w:sz w:val="24"/>
          <w:szCs w:val="24"/>
        </w:rPr>
        <w:t xml:space="preserve">differences between pinpoint and one-zero sampling methods. </w:t>
      </w:r>
      <w:r w:rsidR="00557ABD" w:rsidRPr="00113107">
        <w:rPr>
          <w:rFonts w:ascii="Times New Roman" w:hAnsi="Times New Roman" w:cs="Times New Roman"/>
          <w:bCs/>
          <w:sz w:val="24"/>
          <w:szCs w:val="24"/>
        </w:rPr>
        <w:t>Early simulations lacked the precision and/or ability to run extensive repetitions of their simulations to accurately assess sampling method differences (Griffin &amp; Adams, 1983; Harrop &amp; Daniels, 1986; Repp</w:t>
      </w:r>
      <w:r w:rsidR="00F95294">
        <w:rPr>
          <w:rFonts w:ascii="Times New Roman" w:hAnsi="Times New Roman" w:cs="Times New Roman"/>
          <w:bCs/>
          <w:sz w:val="24"/>
          <w:szCs w:val="24"/>
        </w:rPr>
        <w:t xml:space="preserve"> et al.</w:t>
      </w:r>
      <w:r w:rsidR="00557ABD" w:rsidRPr="00113107">
        <w:rPr>
          <w:rFonts w:ascii="Times New Roman" w:hAnsi="Times New Roman" w:cs="Times New Roman"/>
          <w:bCs/>
          <w:sz w:val="24"/>
          <w:szCs w:val="24"/>
        </w:rPr>
        <w:t xml:space="preserve"> 1976).</w:t>
      </w:r>
      <w:r w:rsidR="00113107">
        <w:rPr>
          <w:rFonts w:ascii="Times New Roman" w:hAnsi="Times New Roman" w:cs="Times New Roman"/>
          <w:bCs/>
          <w:sz w:val="24"/>
          <w:szCs w:val="24"/>
        </w:rPr>
        <w:t xml:space="preserve"> Fewer repetitions of simulations may have resulted in </w:t>
      </w:r>
      <w:del w:id="115" w:author="Eddie F" w:date="2020-12-22T21:29:00Z">
        <w:r w:rsidR="00113107" w:rsidDel="007F512B">
          <w:rPr>
            <w:rFonts w:ascii="Times New Roman" w:hAnsi="Times New Roman" w:cs="Times New Roman"/>
            <w:bCs/>
            <w:sz w:val="24"/>
            <w:szCs w:val="24"/>
          </w:rPr>
          <w:delText xml:space="preserve">much </w:delText>
        </w:r>
      </w:del>
      <w:r w:rsidR="00113107">
        <w:rPr>
          <w:rFonts w:ascii="Times New Roman" w:hAnsi="Times New Roman" w:cs="Times New Roman"/>
          <w:bCs/>
          <w:sz w:val="24"/>
          <w:szCs w:val="24"/>
        </w:rPr>
        <w:t>larger error margins when comparing behavioural methods.</w:t>
      </w:r>
      <w:r w:rsidR="00557ABD" w:rsidRPr="00113107">
        <w:rPr>
          <w:rFonts w:ascii="Times New Roman" w:hAnsi="Times New Roman" w:cs="Times New Roman"/>
          <w:bCs/>
          <w:sz w:val="24"/>
          <w:szCs w:val="24"/>
        </w:rPr>
        <w:t xml:space="preserve"> Other researchers have attempted to make similar methodological comparisons via the </w:t>
      </w:r>
      <w:r w:rsidR="00E42022" w:rsidRPr="00113107">
        <w:rPr>
          <w:rFonts w:ascii="Times New Roman" w:hAnsi="Times New Roman" w:cs="Times New Roman"/>
          <w:bCs/>
          <w:sz w:val="24"/>
          <w:szCs w:val="24"/>
        </w:rPr>
        <w:t xml:space="preserve">data </w:t>
      </w:r>
      <w:r w:rsidR="00557ABD" w:rsidRPr="00113107">
        <w:rPr>
          <w:rFonts w:ascii="Times New Roman" w:hAnsi="Times New Roman" w:cs="Times New Roman"/>
          <w:bCs/>
          <w:sz w:val="24"/>
          <w:szCs w:val="24"/>
        </w:rPr>
        <w:t xml:space="preserve">collection of actual </w:t>
      </w:r>
      <w:r w:rsidR="00F95294" w:rsidRPr="00113107">
        <w:rPr>
          <w:rFonts w:ascii="Times New Roman" w:hAnsi="Times New Roman" w:cs="Times New Roman"/>
          <w:bCs/>
          <w:sz w:val="24"/>
          <w:szCs w:val="24"/>
        </w:rPr>
        <w:t>behavioural</w:t>
      </w:r>
      <w:r w:rsidR="00557ABD" w:rsidRPr="00113107">
        <w:rPr>
          <w:rFonts w:ascii="Times New Roman" w:hAnsi="Times New Roman" w:cs="Times New Roman"/>
          <w:bCs/>
          <w:sz w:val="24"/>
          <w:szCs w:val="24"/>
        </w:rPr>
        <w:t xml:space="preserve"> occurrences (</w:t>
      </w:r>
      <w:r w:rsidR="00D4094B" w:rsidRPr="00113107">
        <w:rPr>
          <w:rFonts w:ascii="Times New Roman" w:hAnsi="Times New Roman" w:cs="Times New Roman"/>
          <w:bCs/>
          <w:sz w:val="24"/>
          <w:szCs w:val="24"/>
        </w:rPr>
        <w:t>Gardenier</w:t>
      </w:r>
      <w:r w:rsidR="00F95294">
        <w:rPr>
          <w:rFonts w:ascii="Times New Roman" w:hAnsi="Times New Roman" w:cs="Times New Roman"/>
          <w:bCs/>
          <w:sz w:val="24"/>
          <w:szCs w:val="24"/>
        </w:rPr>
        <w:t xml:space="preserve"> et al. </w:t>
      </w:r>
      <w:r w:rsidR="00D4094B" w:rsidRPr="00113107">
        <w:rPr>
          <w:rFonts w:ascii="Times New Roman" w:hAnsi="Times New Roman" w:cs="Times New Roman"/>
          <w:bCs/>
          <w:sz w:val="24"/>
          <w:szCs w:val="24"/>
        </w:rPr>
        <w:t xml:space="preserve">2004; </w:t>
      </w:r>
      <w:r w:rsidR="00557ABD" w:rsidRPr="00113107">
        <w:rPr>
          <w:rFonts w:ascii="Times New Roman" w:hAnsi="Times New Roman" w:cs="Times New Roman"/>
          <w:bCs/>
          <w:sz w:val="24"/>
          <w:szCs w:val="24"/>
        </w:rPr>
        <w:t>Leger, 1977; Murphy &amp; Harrop, 1994; Rhine &amp; Flanigon, 1978).</w:t>
      </w:r>
      <w:r w:rsidR="003E2718" w:rsidRPr="00113107">
        <w:rPr>
          <w:rFonts w:ascii="Times New Roman" w:hAnsi="Times New Roman" w:cs="Times New Roman"/>
          <w:bCs/>
          <w:sz w:val="24"/>
          <w:szCs w:val="24"/>
        </w:rPr>
        <w:t xml:space="preserve"> </w:t>
      </w:r>
      <w:r w:rsidR="00A47E8D" w:rsidRPr="00113107">
        <w:rPr>
          <w:rFonts w:ascii="Times New Roman" w:hAnsi="Times New Roman" w:cs="Times New Roman"/>
          <w:bCs/>
          <w:sz w:val="24"/>
          <w:szCs w:val="24"/>
        </w:rPr>
        <w:t xml:space="preserve">While </w:t>
      </w:r>
      <w:r w:rsidR="00F61327" w:rsidRPr="00113107">
        <w:rPr>
          <w:rFonts w:ascii="Times New Roman" w:hAnsi="Times New Roman" w:cs="Times New Roman"/>
          <w:bCs/>
          <w:sz w:val="24"/>
          <w:szCs w:val="24"/>
        </w:rPr>
        <w:t xml:space="preserve">the </w:t>
      </w:r>
      <w:r w:rsidR="00A47E8D" w:rsidRPr="00113107">
        <w:rPr>
          <w:rFonts w:ascii="Times New Roman" w:hAnsi="Times New Roman" w:cs="Times New Roman"/>
          <w:bCs/>
          <w:sz w:val="24"/>
          <w:szCs w:val="24"/>
        </w:rPr>
        <w:t xml:space="preserve">results of </w:t>
      </w:r>
      <w:r w:rsidR="0031520B" w:rsidRPr="00113107">
        <w:rPr>
          <w:rFonts w:ascii="Times New Roman" w:hAnsi="Times New Roman" w:cs="Times New Roman"/>
          <w:bCs/>
          <w:sz w:val="24"/>
          <w:szCs w:val="24"/>
        </w:rPr>
        <w:t>differences in sampling methods for real occurrences of behavio</w:t>
      </w:r>
      <w:r w:rsidR="00113107">
        <w:rPr>
          <w:rFonts w:ascii="Times New Roman" w:hAnsi="Times New Roman" w:cs="Times New Roman"/>
          <w:bCs/>
          <w:sz w:val="24"/>
          <w:szCs w:val="24"/>
        </w:rPr>
        <w:t>u</w:t>
      </w:r>
      <w:r w:rsidR="0031520B" w:rsidRPr="00113107">
        <w:rPr>
          <w:rFonts w:ascii="Times New Roman" w:hAnsi="Times New Roman" w:cs="Times New Roman"/>
          <w:bCs/>
          <w:sz w:val="24"/>
          <w:szCs w:val="24"/>
        </w:rPr>
        <w:t xml:space="preserve">r varied, caution should be used in </w:t>
      </w:r>
      <w:r w:rsidR="00D67C81" w:rsidRPr="00113107">
        <w:rPr>
          <w:rFonts w:ascii="Times New Roman" w:hAnsi="Times New Roman" w:cs="Times New Roman"/>
          <w:bCs/>
          <w:sz w:val="24"/>
          <w:szCs w:val="24"/>
        </w:rPr>
        <w:t>making determinations of the validity of any result based on</w:t>
      </w:r>
      <w:r w:rsidR="00367FA5" w:rsidRPr="00113107">
        <w:rPr>
          <w:rFonts w:ascii="Times New Roman" w:hAnsi="Times New Roman" w:cs="Times New Roman"/>
          <w:bCs/>
          <w:sz w:val="24"/>
          <w:szCs w:val="24"/>
        </w:rPr>
        <w:t xml:space="preserve"> specific examples, as </w:t>
      </w:r>
      <w:r w:rsidR="00E74EA1" w:rsidRPr="00113107">
        <w:rPr>
          <w:rFonts w:ascii="Times New Roman" w:hAnsi="Times New Roman" w:cs="Times New Roman"/>
          <w:bCs/>
          <w:sz w:val="24"/>
          <w:szCs w:val="24"/>
        </w:rPr>
        <w:t xml:space="preserve">exceptions </w:t>
      </w:r>
      <w:r w:rsidR="00D12EE6" w:rsidRPr="00113107">
        <w:rPr>
          <w:rFonts w:ascii="Times New Roman" w:hAnsi="Times New Roman" w:cs="Times New Roman"/>
          <w:bCs/>
          <w:sz w:val="24"/>
          <w:szCs w:val="24"/>
        </w:rPr>
        <w:t xml:space="preserve">to any rule </w:t>
      </w:r>
      <w:r w:rsidR="003D1761" w:rsidRPr="00113107">
        <w:rPr>
          <w:rFonts w:ascii="Times New Roman" w:hAnsi="Times New Roman" w:cs="Times New Roman"/>
          <w:bCs/>
          <w:sz w:val="24"/>
          <w:szCs w:val="24"/>
        </w:rPr>
        <w:t xml:space="preserve">can and do occur. </w:t>
      </w:r>
    </w:p>
    <w:p w14:paraId="67E426F0" w14:textId="0D1ED4DC" w:rsidR="005C38B1" w:rsidRPr="004701E2" w:rsidRDefault="00B431A9" w:rsidP="0053742F">
      <w:pPr>
        <w:spacing w:line="480" w:lineRule="auto"/>
        <w:rPr>
          <w:rFonts w:ascii="Times New Roman" w:hAnsi="Times New Roman" w:cs="Times New Roman"/>
          <w:b/>
          <w:sz w:val="24"/>
          <w:szCs w:val="24"/>
        </w:rPr>
      </w:pPr>
      <w:ins w:id="116" w:author="Eddie F" w:date="2020-12-22T21:29:00Z">
        <w:r>
          <w:rPr>
            <w:rFonts w:ascii="Times New Roman" w:hAnsi="Times New Roman" w:cs="Times New Roman"/>
            <w:b/>
            <w:sz w:val="24"/>
            <w:szCs w:val="24"/>
          </w:rPr>
          <w:tab/>
          <w:t>(I’ll have a second paragraph on the six studies here tomorrow).</w:t>
        </w:r>
      </w:ins>
    </w:p>
    <w:p w14:paraId="2ABC6919" w14:textId="53BC1B7C" w:rsidR="005C38B1" w:rsidRPr="004701E2" w:rsidRDefault="005A70D4" w:rsidP="0053742F">
      <w:pPr>
        <w:spacing w:line="480" w:lineRule="auto"/>
        <w:rPr>
          <w:rFonts w:ascii="Times New Roman" w:hAnsi="Times New Roman" w:cs="Times New Roman"/>
          <w:b/>
          <w:sz w:val="24"/>
          <w:szCs w:val="24"/>
        </w:rPr>
      </w:pPr>
      <w:r w:rsidRPr="00F95294">
        <w:rPr>
          <w:rFonts w:ascii="Times New Roman" w:hAnsi="Times New Roman" w:cs="Times New Roman"/>
          <w:b/>
          <w:i/>
          <w:iCs/>
          <w:sz w:val="24"/>
          <w:szCs w:val="24"/>
        </w:rPr>
        <w:lastRenderedPageBreak/>
        <w:t>Wh</w:t>
      </w:r>
      <w:r w:rsidR="00F95294">
        <w:rPr>
          <w:rFonts w:ascii="Times New Roman" w:hAnsi="Times New Roman" w:cs="Times New Roman"/>
          <w:b/>
          <w:i/>
          <w:iCs/>
          <w:sz w:val="24"/>
          <w:szCs w:val="24"/>
        </w:rPr>
        <w:t>ich behavioural method is most appropriate for my study</w:t>
      </w:r>
      <w:r w:rsidR="005C23E9" w:rsidRPr="00F95294">
        <w:rPr>
          <w:rFonts w:ascii="Times New Roman" w:hAnsi="Times New Roman" w:cs="Times New Roman"/>
          <w:b/>
          <w:i/>
          <w:iCs/>
          <w:sz w:val="24"/>
          <w:szCs w:val="24"/>
        </w:rPr>
        <w:t>?</w:t>
      </w:r>
      <w:r w:rsidR="005C23E9" w:rsidRPr="004701E2">
        <w:rPr>
          <w:rFonts w:ascii="Times New Roman" w:hAnsi="Times New Roman" w:cs="Times New Roman"/>
          <w:b/>
          <w:sz w:val="24"/>
          <w:szCs w:val="24"/>
        </w:rPr>
        <w:t xml:space="preserve"> </w:t>
      </w:r>
    </w:p>
    <w:p w14:paraId="4F37A3FA" w14:textId="3E7816C1" w:rsidR="00696F64" w:rsidRPr="00113107" w:rsidRDefault="00337530" w:rsidP="0053742F">
      <w:pPr>
        <w:spacing w:line="480" w:lineRule="auto"/>
        <w:rPr>
          <w:rFonts w:ascii="Times New Roman" w:hAnsi="Times New Roman" w:cs="Times New Roman"/>
          <w:bCs/>
          <w:sz w:val="24"/>
          <w:szCs w:val="24"/>
        </w:rPr>
      </w:pPr>
      <w:r w:rsidRPr="004701E2">
        <w:rPr>
          <w:rFonts w:ascii="Times New Roman" w:hAnsi="Times New Roman" w:cs="Times New Roman"/>
          <w:b/>
          <w:sz w:val="24"/>
          <w:szCs w:val="24"/>
        </w:rPr>
        <w:tab/>
      </w:r>
      <w:r w:rsidRPr="00113107">
        <w:rPr>
          <w:rFonts w:ascii="Times New Roman" w:hAnsi="Times New Roman" w:cs="Times New Roman"/>
          <w:bCs/>
          <w:sz w:val="24"/>
          <w:szCs w:val="24"/>
        </w:rPr>
        <w:t xml:space="preserve">Pinpoint sampling has not been recommended for measuring </w:t>
      </w:r>
      <w:r w:rsidR="00BD2A4D" w:rsidRPr="00113107">
        <w:rPr>
          <w:rFonts w:ascii="Times New Roman" w:hAnsi="Times New Roman" w:cs="Times New Roman"/>
          <w:bCs/>
          <w:sz w:val="24"/>
          <w:szCs w:val="24"/>
        </w:rPr>
        <w:t>frequency (event) responses, particularly those of low occurrence (Altmann, 1974; Lehner, 1998). However,</w:t>
      </w:r>
      <w:r w:rsidR="00F95294">
        <w:rPr>
          <w:rFonts w:ascii="Times New Roman" w:hAnsi="Times New Roman" w:cs="Times New Roman"/>
          <w:bCs/>
          <w:sz w:val="24"/>
          <w:szCs w:val="24"/>
        </w:rPr>
        <w:t xml:space="preserve"> in</w:t>
      </w:r>
      <w:r w:rsidR="00BD2A4D" w:rsidRPr="00113107">
        <w:rPr>
          <w:rFonts w:ascii="Times New Roman" w:hAnsi="Times New Roman" w:cs="Times New Roman"/>
          <w:bCs/>
          <w:sz w:val="24"/>
          <w:szCs w:val="24"/>
        </w:rPr>
        <w:t xml:space="preserve"> </w:t>
      </w:r>
      <w:r w:rsidR="00B9340E" w:rsidRPr="00113107">
        <w:rPr>
          <w:rFonts w:ascii="Times New Roman" w:hAnsi="Times New Roman" w:cs="Times New Roman"/>
          <w:bCs/>
          <w:sz w:val="24"/>
          <w:szCs w:val="24"/>
        </w:rPr>
        <w:t>our simulation</w:t>
      </w:r>
      <w:r w:rsidR="00F95294">
        <w:rPr>
          <w:rFonts w:ascii="Times New Roman" w:hAnsi="Times New Roman" w:cs="Times New Roman"/>
          <w:bCs/>
          <w:sz w:val="24"/>
          <w:szCs w:val="24"/>
        </w:rPr>
        <w:t xml:space="preserve"> this method</w:t>
      </w:r>
      <w:r w:rsidR="00B9340E" w:rsidRPr="00113107">
        <w:rPr>
          <w:rFonts w:ascii="Times New Roman" w:hAnsi="Times New Roman" w:cs="Times New Roman"/>
          <w:bCs/>
          <w:sz w:val="24"/>
          <w:szCs w:val="24"/>
        </w:rPr>
        <w:t xml:space="preserve"> was accurately able to detect </w:t>
      </w:r>
      <w:r w:rsidR="00214D7F" w:rsidRPr="00113107">
        <w:rPr>
          <w:rFonts w:ascii="Times New Roman" w:hAnsi="Times New Roman" w:cs="Times New Roman"/>
          <w:bCs/>
          <w:sz w:val="24"/>
          <w:szCs w:val="24"/>
        </w:rPr>
        <w:t xml:space="preserve">low occurrence (&lt;1%) frequencies. </w:t>
      </w:r>
      <w:r w:rsidR="00BC169E" w:rsidRPr="00113107">
        <w:rPr>
          <w:rFonts w:ascii="Times New Roman" w:hAnsi="Times New Roman" w:cs="Times New Roman"/>
          <w:bCs/>
          <w:sz w:val="24"/>
          <w:szCs w:val="24"/>
        </w:rPr>
        <w:t xml:space="preserve">Therefore, </w:t>
      </w:r>
      <w:r w:rsidR="00356E9D" w:rsidRPr="00113107">
        <w:rPr>
          <w:rFonts w:ascii="Times New Roman" w:hAnsi="Times New Roman" w:cs="Times New Roman"/>
          <w:bCs/>
          <w:sz w:val="24"/>
          <w:szCs w:val="24"/>
        </w:rPr>
        <w:t>the use of pinpoint sampling to measure any event responses</w:t>
      </w:r>
      <w:r w:rsidR="00096196" w:rsidRPr="00113107">
        <w:rPr>
          <w:rFonts w:ascii="Times New Roman" w:hAnsi="Times New Roman" w:cs="Times New Roman"/>
          <w:bCs/>
          <w:sz w:val="24"/>
          <w:szCs w:val="24"/>
        </w:rPr>
        <w:t>, regardless of th</w:t>
      </w:r>
      <w:r w:rsidR="005302FE" w:rsidRPr="00113107">
        <w:rPr>
          <w:rFonts w:ascii="Times New Roman" w:hAnsi="Times New Roman" w:cs="Times New Roman"/>
          <w:bCs/>
          <w:sz w:val="24"/>
          <w:szCs w:val="24"/>
        </w:rPr>
        <w:t>eir frequency of occurrence,</w:t>
      </w:r>
      <w:r w:rsidR="00356E9D" w:rsidRPr="00113107">
        <w:rPr>
          <w:rFonts w:ascii="Times New Roman" w:hAnsi="Times New Roman" w:cs="Times New Roman"/>
          <w:bCs/>
          <w:sz w:val="24"/>
          <w:szCs w:val="24"/>
        </w:rPr>
        <w:t xml:space="preserve"> appears to be a viable option.</w:t>
      </w:r>
      <w:r w:rsidR="00C91468" w:rsidRPr="00113107">
        <w:rPr>
          <w:rFonts w:ascii="Times New Roman" w:hAnsi="Times New Roman" w:cs="Times New Roman"/>
          <w:bCs/>
          <w:sz w:val="24"/>
          <w:szCs w:val="24"/>
        </w:rPr>
        <w:t xml:space="preserve"> Similarly</w:t>
      </w:r>
      <w:r w:rsidR="00960808" w:rsidRPr="00113107">
        <w:rPr>
          <w:rFonts w:ascii="Times New Roman" w:hAnsi="Times New Roman" w:cs="Times New Roman"/>
          <w:bCs/>
          <w:sz w:val="24"/>
          <w:szCs w:val="24"/>
        </w:rPr>
        <w:t xml:space="preserve">, one-zero sampling </w:t>
      </w:r>
      <w:r w:rsidR="00677B0A" w:rsidRPr="00113107">
        <w:rPr>
          <w:rFonts w:ascii="Times New Roman" w:hAnsi="Times New Roman" w:cs="Times New Roman"/>
          <w:bCs/>
          <w:sz w:val="24"/>
          <w:szCs w:val="24"/>
        </w:rPr>
        <w:t>methods</w:t>
      </w:r>
      <w:r w:rsidR="009602FB" w:rsidRPr="00113107">
        <w:rPr>
          <w:rFonts w:ascii="Times New Roman" w:hAnsi="Times New Roman" w:cs="Times New Roman"/>
          <w:bCs/>
          <w:sz w:val="24"/>
          <w:szCs w:val="24"/>
        </w:rPr>
        <w:t xml:space="preserve"> </w:t>
      </w:r>
      <w:r w:rsidR="00014613" w:rsidRPr="00113107">
        <w:rPr>
          <w:rFonts w:ascii="Times New Roman" w:hAnsi="Times New Roman" w:cs="Times New Roman"/>
          <w:bCs/>
          <w:sz w:val="24"/>
          <w:szCs w:val="24"/>
        </w:rPr>
        <w:t>are often</w:t>
      </w:r>
      <w:r w:rsidR="003E0FFA" w:rsidRPr="00113107">
        <w:rPr>
          <w:rFonts w:ascii="Times New Roman" w:hAnsi="Times New Roman" w:cs="Times New Roman"/>
          <w:bCs/>
          <w:sz w:val="24"/>
          <w:szCs w:val="24"/>
        </w:rPr>
        <w:t xml:space="preserve"> preferred as an observational method</w:t>
      </w:r>
      <w:r w:rsidR="000027AE" w:rsidRPr="00113107">
        <w:rPr>
          <w:rFonts w:ascii="Times New Roman" w:hAnsi="Times New Roman" w:cs="Times New Roman"/>
          <w:bCs/>
          <w:sz w:val="24"/>
          <w:szCs w:val="24"/>
        </w:rPr>
        <w:t xml:space="preserve"> because of the ease with which behaviours can be observed, recorded, and assessed for Inter</w:t>
      </w:r>
      <w:r w:rsidR="00F53499" w:rsidRPr="00113107">
        <w:rPr>
          <w:rFonts w:ascii="Times New Roman" w:hAnsi="Times New Roman" w:cs="Times New Roman"/>
          <w:bCs/>
          <w:sz w:val="24"/>
          <w:szCs w:val="24"/>
        </w:rPr>
        <w:t>o</w:t>
      </w:r>
      <w:r w:rsidR="000027AE" w:rsidRPr="00113107">
        <w:rPr>
          <w:rFonts w:ascii="Times New Roman" w:hAnsi="Times New Roman" w:cs="Times New Roman"/>
          <w:bCs/>
          <w:sz w:val="24"/>
          <w:szCs w:val="24"/>
        </w:rPr>
        <w:t xml:space="preserve">bserver Agreement (IOA; </w:t>
      </w:r>
      <w:ins w:id="117" w:author="Eddie F" w:date="2020-12-22T21:31:00Z">
        <w:r w:rsidR="00264366">
          <w:rPr>
            <w:rFonts w:ascii="Times New Roman" w:hAnsi="Times New Roman" w:cs="Times New Roman"/>
            <w:bCs/>
            <w:sz w:val="24"/>
            <w:szCs w:val="24"/>
          </w:rPr>
          <w:t xml:space="preserve">Cooper et al. 2019; </w:t>
        </w:r>
      </w:ins>
      <w:r w:rsidR="00F53499" w:rsidRPr="00113107">
        <w:rPr>
          <w:rFonts w:ascii="Times New Roman" w:hAnsi="Times New Roman" w:cs="Times New Roman"/>
          <w:bCs/>
          <w:sz w:val="24"/>
          <w:szCs w:val="24"/>
        </w:rPr>
        <w:t>Poling</w:t>
      </w:r>
      <w:r w:rsidR="00F95294">
        <w:rPr>
          <w:rFonts w:ascii="Times New Roman" w:hAnsi="Times New Roman" w:cs="Times New Roman"/>
          <w:bCs/>
          <w:sz w:val="24"/>
          <w:szCs w:val="24"/>
        </w:rPr>
        <w:t xml:space="preserve"> et al. </w:t>
      </w:r>
      <w:r w:rsidR="00D3127B" w:rsidRPr="00113107">
        <w:rPr>
          <w:rFonts w:ascii="Times New Roman" w:hAnsi="Times New Roman" w:cs="Times New Roman"/>
          <w:bCs/>
          <w:sz w:val="24"/>
          <w:szCs w:val="24"/>
        </w:rPr>
        <w:t xml:space="preserve">1995). </w:t>
      </w:r>
      <w:r w:rsidR="00581A10" w:rsidRPr="00113107">
        <w:rPr>
          <w:rFonts w:ascii="Times New Roman" w:hAnsi="Times New Roman" w:cs="Times New Roman"/>
          <w:bCs/>
          <w:sz w:val="24"/>
          <w:szCs w:val="24"/>
        </w:rPr>
        <w:t>The</w:t>
      </w:r>
      <w:r w:rsidR="006701B1" w:rsidRPr="00113107">
        <w:rPr>
          <w:rFonts w:ascii="Times New Roman" w:hAnsi="Times New Roman" w:cs="Times New Roman"/>
          <w:bCs/>
          <w:sz w:val="24"/>
          <w:szCs w:val="24"/>
        </w:rPr>
        <w:t xml:space="preserve"> same c</w:t>
      </w:r>
      <w:r w:rsidR="00F37E97" w:rsidRPr="00113107">
        <w:rPr>
          <w:rFonts w:ascii="Times New Roman" w:hAnsi="Times New Roman" w:cs="Times New Roman"/>
          <w:bCs/>
          <w:sz w:val="24"/>
          <w:szCs w:val="24"/>
        </w:rPr>
        <w:t>an</w:t>
      </w:r>
      <w:r w:rsidR="006701B1" w:rsidRPr="00113107">
        <w:rPr>
          <w:rFonts w:ascii="Times New Roman" w:hAnsi="Times New Roman" w:cs="Times New Roman"/>
          <w:bCs/>
          <w:sz w:val="24"/>
          <w:szCs w:val="24"/>
        </w:rPr>
        <w:t xml:space="preserve"> also be said for </w:t>
      </w:r>
      <w:r w:rsidR="00230EEE" w:rsidRPr="00113107">
        <w:rPr>
          <w:rFonts w:ascii="Times New Roman" w:hAnsi="Times New Roman" w:cs="Times New Roman"/>
          <w:bCs/>
          <w:sz w:val="24"/>
          <w:szCs w:val="24"/>
        </w:rPr>
        <w:t xml:space="preserve">pinpoint sampling, which provides </w:t>
      </w:r>
      <w:r w:rsidR="002971CB" w:rsidRPr="00113107">
        <w:rPr>
          <w:rFonts w:ascii="Times New Roman" w:hAnsi="Times New Roman" w:cs="Times New Roman"/>
          <w:bCs/>
          <w:sz w:val="24"/>
          <w:szCs w:val="24"/>
        </w:rPr>
        <w:t xml:space="preserve">an equally </w:t>
      </w:r>
      <w:r w:rsidR="002D303B" w:rsidRPr="00113107">
        <w:rPr>
          <w:rFonts w:ascii="Times New Roman" w:hAnsi="Times New Roman" w:cs="Times New Roman"/>
          <w:bCs/>
          <w:sz w:val="24"/>
          <w:szCs w:val="24"/>
        </w:rPr>
        <w:t>user</w:t>
      </w:r>
      <w:r w:rsidR="00C20FF9" w:rsidRPr="00113107">
        <w:rPr>
          <w:rFonts w:ascii="Times New Roman" w:hAnsi="Times New Roman" w:cs="Times New Roman"/>
          <w:bCs/>
          <w:sz w:val="24"/>
          <w:szCs w:val="24"/>
        </w:rPr>
        <w:t xml:space="preserve">-friendly </w:t>
      </w:r>
      <w:r w:rsidR="002D303B" w:rsidRPr="00113107">
        <w:rPr>
          <w:rFonts w:ascii="Times New Roman" w:hAnsi="Times New Roman" w:cs="Times New Roman"/>
          <w:bCs/>
          <w:sz w:val="24"/>
          <w:szCs w:val="24"/>
        </w:rPr>
        <w:t xml:space="preserve">research method when compared to continuous (focal) </w:t>
      </w:r>
      <w:r w:rsidR="009C6C8F" w:rsidRPr="00113107">
        <w:rPr>
          <w:rFonts w:ascii="Times New Roman" w:hAnsi="Times New Roman" w:cs="Times New Roman"/>
          <w:bCs/>
          <w:sz w:val="24"/>
          <w:szCs w:val="24"/>
        </w:rPr>
        <w:t>recordings.</w:t>
      </w:r>
      <w:r w:rsidR="00C20FF9" w:rsidRPr="00113107">
        <w:rPr>
          <w:rFonts w:ascii="Times New Roman" w:hAnsi="Times New Roman" w:cs="Times New Roman"/>
          <w:bCs/>
          <w:sz w:val="24"/>
          <w:szCs w:val="24"/>
        </w:rPr>
        <w:t xml:space="preserve"> </w:t>
      </w:r>
      <w:ins w:id="118" w:author="Eddie F" w:date="2020-12-22T21:33:00Z">
        <w:r w:rsidR="00D00D1C" w:rsidRPr="00D00D1C">
          <w:rPr>
            <w:rFonts w:ascii="Times New Roman" w:hAnsi="Times New Roman" w:cs="Times New Roman"/>
            <w:bCs/>
            <w:sz w:val="24"/>
            <w:szCs w:val="24"/>
          </w:rPr>
          <w:t xml:space="preserve">In addition, researchers attempting to account for under- or over-estimates of one-zero recordings have devised different sampling methods, including partial, whole, occurrence, and non-occurrence interval (one-zero) recordings. Still, the difficulty here is that, if pinpoint sampling provides a more accurate representation of behavioral occurrence, then the solution should be to adopt this method rather than adjust a less accurate one-zero recording method. </w:t>
        </w:r>
      </w:ins>
    </w:p>
    <w:p w14:paraId="486D47E6" w14:textId="51D52071" w:rsidR="007A4B43" w:rsidRDefault="007A4B43" w:rsidP="0053742F">
      <w:pPr>
        <w:spacing w:line="480" w:lineRule="auto"/>
        <w:rPr>
          <w:ins w:id="119" w:author="Eddie F" w:date="2020-12-22T22:07:00Z"/>
          <w:rFonts w:ascii="Times New Roman" w:hAnsi="Times New Roman" w:cs="Times New Roman"/>
          <w:bCs/>
          <w:sz w:val="24"/>
          <w:szCs w:val="24"/>
        </w:rPr>
      </w:pPr>
      <w:r w:rsidRPr="00113107">
        <w:rPr>
          <w:rFonts w:ascii="Times New Roman" w:hAnsi="Times New Roman" w:cs="Times New Roman"/>
          <w:bCs/>
          <w:sz w:val="24"/>
          <w:szCs w:val="24"/>
        </w:rPr>
        <w:tab/>
      </w:r>
      <w:ins w:id="120" w:author="Eddie F" w:date="2020-12-22T21:34:00Z">
        <w:r w:rsidR="00063324" w:rsidRPr="00063324">
          <w:rPr>
            <w:rFonts w:ascii="Times New Roman" w:hAnsi="Times New Roman" w:cs="Times New Roman"/>
            <w:bCs/>
            <w:sz w:val="24"/>
            <w:szCs w:val="24"/>
          </w:rPr>
          <w:t>An added benefit of using either pinpoint or one-zero sampling methods over continuous recordings are they negate the difficulty in making comparisons between frequency (event) versus duration (state) behaviours. For instance, if a researcher were assessing the impact of pacing on the welfare of some animal, how would they compare 10 instances of 6-second paces to one instance of a 60-second pace? Lehner (1998) suggests that the former could be assessed as a bout of event responses, but it is still not clear how to evaluate the difference between a bout of responses to less frequent but longer duration behaviours. Pinpoint and one-zero sampling methods avoid this problem by only recording whether the response occurred during some observation period, regardless of the frequency or duration of the recorded response.</w:t>
        </w:r>
      </w:ins>
      <w:del w:id="121" w:author="Eddie F" w:date="2020-12-22T21:34:00Z">
        <w:r w:rsidRPr="00113107" w:rsidDel="00063324">
          <w:rPr>
            <w:rFonts w:ascii="Times New Roman" w:hAnsi="Times New Roman" w:cs="Times New Roman"/>
            <w:bCs/>
            <w:sz w:val="24"/>
            <w:szCs w:val="24"/>
          </w:rPr>
          <w:delText>A</w:delText>
        </w:r>
        <w:r w:rsidR="00EC0DCF" w:rsidDel="00063324">
          <w:rPr>
            <w:rFonts w:ascii="Times New Roman" w:hAnsi="Times New Roman" w:cs="Times New Roman"/>
            <w:bCs/>
            <w:sz w:val="24"/>
            <w:szCs w:val="24"/>
          </w:rPr>
          <w:delText xml:space="preserve"> </w:delText>
        </w:r>
        <w:r w:rsidRPr="00113107" w:rsidDel="00063324">
          <w:rPr>
            <w:rFonts w:ascii="Times New Roman" w:hAnsi="Times New Roman" w:cs="Times New Roman"/>
            <w:bCs/>
            <w:sz w:val="24"/>
            <w:szCs w:val="24"/>
          </w:rPr>
          <w:delText xml:space="preserve"> benefit of using either pinpoint or one-zero sampling </w:delText>
        </w:r>
        <w:r w:rsidR="00E07CC1" w:rsidRPr="00113107" w:rsidDel="00063324">
          <w:rPr>
            <w:rFonts w:ascii="Times New Roman" w:hAnsi="Times New Roman" w:cs="Times New Roman"/>
            <w:bCs/>
            <w:sz w:val="24"/>
            <w:szCs w:val="24"/>
          </w:rPr>
          <w:lastRenderedPageBreak/>
          <w:delText>methods is they negate the difficulty in comparing frequency (</w:delText>
        </w:r>
        <w:r w:rsidR="004633C4" w:rsidRPr="00113107" w:rsidDel="00063324">
          <w:rPr>
            <w:rFonts w:ascii="Times New Roman" w:hAnsi="Times New Roman" w:cs="Times New Roman"/>
            <w:bCs/>
            <w:sz w:val="24"/>
            <w:szCs w:val="24"/>
          </w:rPr>
          <w:delText xml:space="preserve">event) verse duration (state) behaviours. For instance, </w:delText>
        </w:r>
        <w:r w:rsidR="00456180" w:rsidRPr="00113107" w:rsidDel="00063324">
          <w:rPr>
            <w:rFonts w:ascii="Times New Roman" w:hAnsi="Times New Roman" w:cs="Times New Roman"/>
            <w:bCs/>
            <w:sz w:val="24"/>
            <w:szCs w:val="24"/>
          </w:rPr>
          <w:delText xml:space="preserve">if a researcher were assessing the impact of pacing on the welfare of some animal, </w:delText>
        </w:r>
        <w:r w:rsidR="002F0983" w:rsidRPr="00113107" w:rsidDel="00063324">
          <w:rPr>
            <w:rFonts w:ascii="Times New Roman" w:hAnsi="Times New Roman" w:cs="Times New Roman"/>
            <w:bCs/>
            <w:sz w:val="24"/>
            <w:szCs w:val="24"/>
          </w:rPr>
          <w:delText xml:space="preserve">how </w:delText>
        </w:r>
        <w:r w:rsidR="005B1AC5" w:rsidRPr="00113107" w:rsidDel="00063324">
          <w:rPr>
            <w:rFonts w:ascii="Times New Roman" w:hAnsi="Times New Roman" w:cs="Times New Roman"/>
            <w:bCs/>
            <w:sz w:val="24"/>
            <w:szCs w:val="24"/>
          </w:rPr>
          <w:delText xml:space="preserve">would </w:delText>
        </w:r>
        <w:r w:rsidR="002F0983" w:rsidRPr="00113107" w:rsidDel="00063324">
          <w:rPr>
            <w:rFonts w:ascii="Times New Roman" w:hAnsi="Times New Roman" w:cs="Times New Roman"/>
            <w:bCs/>
            <w:sz w:val="24"/>
            <w:szCs w:val="24"/>
          </w:rPr>
          <w:delText xml:space="preserve">we compare 10 instances of 6-second paces to one instance of </w:delText>
        </w:r>
        <w:r w:rsidR="00E853BD" w:rsidRPr="00113107" w:rsidDel="00063324">
          <w:rPr>
            <w:rFonts w:ascii="Times New Roman" w:hAnsi="Times New Roman" w:cs="Times New Roman"/>
            <w:bCs/>
            <w:sz w:val="24"/>
            <w:szCs w:val="24"/>
          </w:rPr>
          <w:delText xml:space="preserve">a 60-second pace? </w:delText>
        </w:r>
        <w:r w:rsidR="003449C5" w:rsidRPr="00113107" w:rsidDel="00063324">
          <w:rPr>
            <w:rFonts w:ascii="Times New Roman" w:hAnsi="Times New Roman" w:cs="Times New Roman"/>
            <w:bCs/>
            <w:sz w:val="24"/>
            <w:szCs w:val="24"/>
          </w:rPr>
          <w:delText>Pinpoint</w:delText>
        </w:r>
        <w:r w:rsidR="00523745" w:rsidRPr="00113107" w:rsidDel="00063324">
          <w:rPr>
            <w:rFonts w:ascii="Times New Roman" w:hAnsi="Times New Roman" w:cs="Times New Roman"/>
            <w:bCs/>
            <w:sz w:val="24"/>
            <w:szCs w:val="24"/>
          </w:rPr>
          <w:delText xml:space="preserve"> </w:delText>
        </w:r>
        <w:r w:rsidR="003449C5" w:rsidRPr="00113107" w:rsidDel="00063324">
          <w:rPr>
            <w:rFonts w:ascii="Times New Roman" w:hAnsi="Times New Roman" w:cs="Times New Roman"/>
            <w:bCs/>
            <w:sz w:val="24"/>
            <w:szCs w:val="24"/>
          </w:rPr>
          <w:delText>and</w:delText>
        </w:r>
        <w:r w:rsidR="00523745" w:rsidRPr="00113107" w:rsidDel="00063324">
          <w:rPr>
            <w:rFonts w:ascii="Times New Roman" w:hAnsi="Times New Roman" w:cs="Times New Roman"/>
            <w:bCs/>
            <w:sz w:val="24"/>
            <w:szCs w:val="24"/>
          </w:rPr>
          <w:delText xml:space="preserve"> one-zero sampling methods simply record whether </w:delText>
        </w:r>
        <w:r w:rsidR="0048616B" w:rsidRPr="00113107" w:rsidDel="00063324">
          <w:rPr>
            <w:rFonts w:ascii="Times New Roman" w:hAnsi="Times New Roman" w:cs="Times New Roman"/>
            <w:bCs/>
            <w:sz w:val="24"/>
            <w:szCs w:val="24"/>
          </w:rPr>
          <w:delText xml:space="preserve">the response occurred during some observation period, </w:delText>
        </w:r>
        <w:r w:rsidR="00C70685" w:rsidRPr="00113107" w:rsidDel="00063324">
          <w:rPr>
            <w:rFonts w:ascii="Times New Roman" w:hAnsi="Times New Roman" w:cs="Times New Roman"/>
            <w:bCs/>
            <w:sz w:val="24"/>
            <w:szCs w:val="24"/>
          </w:rPr>
          <w:delText xml:space="preserve">regardless of the frequency or duration of the </w:delText>
        </w:r>
        <w:r w:rsidR="00BC169E" w:rsidRPr="00113107" w:rsidDel="00063324">
          <w:rPr>
            <w:rFonts w:ascii="Times New Roman" w:hAnsi="Times New Roman" w:cs="Times New Roman"/>
            <w:bCs/>
            <w:sz w:val="24"/>
            <w:szCs w:val="24"/>
          </w:rPr>
          <w:delText>recorded response.</w:delText>
        </w:r>
        <w:r w:rsidR="00EC0DCF" w:rsidDel="00063324">
          <w:rPr>
            <w:rFonts w:ascii="Times New Roman" w:hAnsi="Times New Roman" w:cs="Times New Roman"/>
            <w:bCs/>
            <w:sz w:val="24"/>
            <w:szCs w:val="24"/>
          </w:rPr>
          <w:delText xml:space="preserve"> </w:delText>
        </w:r>
      </w:del>
      <w:ins w:id="122" w:author="Eddie F" w:date="2020-12-22T21:38:00Z">
        <w:r w:rsidR="009D5569">
          <w:rPr>
            <w:rFonts w:ascii="Times New Roman" w:hAnsi="Times New Roman" w:cs="Times New Roman"/>
            <w:bCs/>
            <w:sz w:val="24"/>
            <w:szCs w:val="24"/>
          </w:rPr>
          <w:t xml:space="preserve"> </w:t>
        </w:r>
      </w:ins>
      <w:r w:rsidR="00EC0DCF">
        <w:rPr>
          <w:rFonts w:ascii="Times New Roman" w:hAnsi="Times New Roman" w:cs="Times New Roman"/>
          <w:bCs/>
          <w:sz w:val="24"/>
          <w:szCs w:val="24"/>
        </w:rPr>
        <w:t>This makes these observation methods valuable in circumstances where presence or absence of a particular behaviour is more important than the measurement of its frequency</w:t>
      </w:r>
      <w:ins w:id="123" w:author="Eddie F" w:date="2020-12-22T21:38:00Z">
        <w:r w:rsidR="009D5569">
          <w:rPr>
            <w:rFonts w:ascii="Times New Roman" w:hAnsi="Times New Roman" w:cs="Times New Roman"/>
            <w:bCs/>
            <w:sz w:val="24"/>
            <w:szCs w:val="24"/>
          </w:rPr>
          <w:t xml:space="preserve"> or duration</w:t>
        </w:r>
      </w:ins>
      <w:r w:rsidR="00EC0DCF">
        <w:rPr>
          <w:rFonts w:ascii="Times New Roman" w:hAnsi="Times New Roman" w:cs="Times New Roman"/>
          <w:bCs/>
          <w:sz w:val="24"/>
          <w:szCs w:val="24"/>
        </w:rPr>
        <w:t>, such as in studies of courtship or reproduction (Fraser, 2009).</w:t>
      </w:r>
    </w:p>
    <w:p w14:paraId="784A8270" w14:textId="10549E25" w:rsidR="00304DDC" w:rsidRPr="00304DDC" w:rsidRDefault="00304DDC" w:rsidP="0053742F">
      <w:pPr>
        <w:spacing w:line="480" w:lineRule="auto"/>
        <w:rPr>
          <w:rFonts w:ascii="Times New Roman" w:hAnsi="Times New Roman" w:cs="Times New Roman"/>
          <w:b/>
          <w:i/>
          <w:iCs/>
          <w:sz w:val="24"/>
          <w:szCs w:val="24"/>
          <w:rPrChange w:id="124" w:author="Eddie F" w:date="2020-12-22T22:07:00Z">
            <w:rPr>
              <w:rFonts w:ascii="Times New Roman" w:hAnsi="Times New Roman" w:cs="Times New Roman"/>
              <w:bCs/>
              <w:sz w:val="24"/>
              <w:szCs w:val="24"/>
            </w:rPr>
          </w:rPrChange>
        </w:rPr>
      </w:pPr>
      <w:ins w:id="125" w:author="Eddie F" w:date="2020-12-22T22:07:00Z">
        <w:r>
          <w:rPr>
            <w:rFonts w:ascii="Times New Roman" w:hAnsi="Times New Roman" w:cs="Times New Roman"/>
            <w:b/>
            <w:i/>
            <w:iCs/>
            <w:sz w:val="24"/>
            <w:szCs w:val="24"/>
          </w:rPr>
          <w:t>Sampling methods concluded</w:t>
        </w:r>
      </w:ins>
    </w:p>
    <w:p w14:paraId="3C5FB5CE" w14:textId="77777777" w:rsidR="00F7453A" w:rsidRPr="00F7453A" w:rsidRDefault="005302FE" w:rsidP="00F7453A">
      <w:pPr>
        <w:spacing w:line="480" w:lineRule="auto"/>
        <w:rPr>
          <w:ins w:id="126" w:author="Eddie F" w:date="2020-12-22T21:46:00Z"/>
          <w:rFonts w:ascii="Times New Roman" w:hAnsi="Times New Roman" w:cs="Times New Roman"/>
          <w:bCs/>
          <w:sz w:val="24"/>
          <w:szCs w:val="24"/>
        </w:rPr>
      </w:pPr>
      <w:r w:rsidRPr="00113107">
        <w:rPr>
          <w:rFonts w:ascii="Times New Roman" w:hAnsi="Times New Roman" w:cs="Times New Roman"/>
          <w:bCs/>
          <w:sz w:val="24"/>
          <w:szCs w:val="24"/>
        </w:rPr>
        <w:tab/>
      </w:r>
      <w:r w:rsidR="00A41C93" w:rsidRPr="00113107">
        <w:rPr>
          <w:rFonts w:ascii="Times New Roman" w:hAnsi="Times New Roman" w:cs="Times New Roman"/>
          <w:bCs/>
          <w:sz w:val="24"/>
          <w:szCs w:val="24"/>
        </w:rPr>
        <w:t xml:space="preserve">Historically, </w:t>
      </w:r>
      <w:r w:rsidR="008C17B7" w:rsidRPr="00113107">
        <w:rPr>
          <w:rFonts w:ascii="Times New Roman" w:hAnsi="Times New Roman" w:cs="Times New Roman"/>
          <w:bCs/>
          <w:sz w:val="24"/>
          <w:szCs w:val="24"/>
        </w:rPr>
        <w:t xml:space="preserve">a major factor in determining </w:t>
      </w:r>
      <w:r w:rsidR="00985BB5" w:rsidRPr="00113107">
        <w:rPr>
          <w:rFonts w:ascii="Times New Roman" w:hAnsi="Times New Roman" w:cs="Times New Roman"/>
          <w:bCs/>
          <w:sz w:val="24"/>
          <w:szCs w:val="24"/>
        </w:rPr>
        <w:t>behavioural observation methodology has been the prevalence of that sampling method within some field</w:t>
      </w:r>
      <w:r w:rsidR="002C6205" w:rsidRPr="00113107">
        <w:rPr>
          <w:rFonts w:ascii="Times New Roman" w:hAnsi="Times New Roman" w:cs="Times New Roman"/>
          <w:bCs/>
          <w:sz w:val="24"/>
          <w:szCs w:val="24"/>
        </w:rPr>
        <w:t>/observational species</w:t>
      </w:r>
      <w:r w:rsidR="00985BB5" w:rsidRPr="00113107">
        <w:rPr>
          <w:rFonts w:ascii="Times New Roman" w:hAnsi="Times New Roman" w:cs="Times New Roman"/>
          <w:bCs/>
          <w:sz w:val="24"/>
          <w:szCs w:val="24"/>
        </w:rPr>
        <w:t xml:space="preserve">. </w:t>
      </w:r>
      <w:ins w:id="127" w:author="Eddie F" w:date="2020-12-22T21:39:00Z">
        <w:r w:rsidR="00654324">
          <w:rPr>
            <w:rFonts w:ascii="Times New Roman" w:hAnsi="Times New Roman" w:cs="Times New Roman"/>
            <w:bCs/>
            <w:sz w:val="24"/>
            <w:szCs w:val="24"/>
          </w:rPr>
          <w:t xml:space="preserve">For instance, </w:t>
        </w:r>
      </w:ins>
      <w:r w:rsidR="00985BB5" w:rsidRPr="00113107">
        <w:rPr>
          <w:rFonts w:ascii="Times New Roman" w:hAnsi="Times New Roman" w:cs="Times New Roman"/>
          <w:bCs/>
          <w:sz w:val="24"/>
          <w:szCs w:val="24"/>
        </w:rPr>
        <w:t xml:space="preserve">Mann (1999) found that over half of </w:t>
      </w:r>
      <w:r w:rsidR="002C6205" w:rsidRPr="00113107">
        <w:rPr>
          <w:rFonts w:ascii="Times New Roman" w:hAnsi="Times New Roman" w:cs="Times New Roman"/>
          <w:bCs/>
          <w:sz w:val="24"/>
          <w:szCs w:val="24"/>
        </w:rPr>
        <w:t xml:space="preserve">all cetacean studies used </w:t>
      </w:r>
      <w:r w:rsidR="002C6205" w:rsidRPr="00113107">
        <w:rPr>
          <w:rFonts w:ascii="Times New Roman" w:hAnsi="Times New Roman" w:cs="Times New Roman"/>
          <w:bCs/>
          <w:i/>
          <w:iCs/>
          <w:sz w:val="24"/>
          <w:szCs w:val="24"/>
        </w:rPr>
        <w:t>ad lib</w:t>
      </w:r>
      <w:r w:rsidR="002C6205" w:rsidRPr="00113107">
        <w:rPr>
          <w:rFonts w:ascii="Times New Roman" w:hAnsi="Times New Roman" w:cs="Times New Roman"/>
          <w:bCs/>
          <w:sz w:val="24"/>
          <w:szCs w:val="24"/>
        </w:rPr>
        <w:t xml:space="preserve"> sampling, even though such sampling methods </w:t>
      </w:r>
      <w:r w:rsidR="00635B3D" w:rsidRPr="00113107">
        <w:rPr>
          <w:rFonts w:ascii="Times New Roman" w:hAnsi="Times New Roman" w:cs="Times New Roman"/>
          <w:bCs/>
          <w:sz w:val="24"/>
          <w:szCs w:val="24"/>
        </w:rPr>
        <w:t>are recognized to be both less quantitative and systematic</w:t>
      </w:r>
      <w:r w:rsidR="00F20711" w:rsidRPr="00113107">
        <w:rPr>
          <w:rFonts w:ascii="Times New Roman" w:hAnsi="Times New Roman" w:cs="Times New Roman"/>
          <w:bCs/>
          <w:sz w:val="24"/>
          <w:szCs w:val="24"/>
        </w:rPr>
        <w:t xml:space="preserve">. Likewise, one-zero sampling methods </w:t>
      </w:r>
      <w:r w:rsidR="00193ED3" w:rsidRPr="00113107">
        <w:rPr>
          <w:rFonts w:ascii="Times New Roman" w:hAnsi="Times New Roman" w:cs="Times New Roman"/>
          <w:bCs/>
          <w:sz w:val="24"/>
          <w:szCs w:val="24"/>
        </w:rPr>
        <w:t xml:space="preserve">are typically used by primatologists and </w:t>
      </w:r>
      <w:r w:rsidR="00EC0DCF" w:rsidRPr="00113107">
        <w:rPr>
          <w:rFonts w:ascii="Times New Roman" w:hAnsi="Times New Roman" w:cs="Times New Roman"/>
          <w:bCs/>
          <w:sz w:val="24"/>
          <w:szCs w:val="24"/>
        </w:rPr>
        <w:t>behaviour</w:t>
      </w:r>
      <w:r w:rsidR="00193ED3" w:rsidRPr="00113107">
        <w:rPr>
          <w:rFonts w:ascii="Times New Roman" w:hAnsi="Times New Roman" w:cs="Times New Roman"/>
          <w:bCs/>
          <w:sz w:val="24"/>
          <w:szCs w:val="24"/>
        </w:rPr>
        <w:t xml:space="preserve"> analysts</w:t>
      </w:r>
      <w:r w:rsidR="00FE7FAB" w:rsidRPr="00113107">
        <w:rPr>
          <w:rFonts w:ascii="Times New Roman" w:hAnsi="Times New Roman" w:cs="Times New Roman"/>
          <w:bCs/>
          <w:sz w:val="24"/>
          <w:szCs w:val="24"/>
        </w:rPr>
        <w:t xml:space="preserve"> for the study of </w:t>
      </w:r>
      <w:del w:id="128" w:author="Eddie F" w:date="2020-12-22T21:43:00Z">
        <w:r w:rsidR="00FE7FAB" w:rsidRPr="00113107" w:rsidDel="0057771F">
          <w:rPr>
            <w:rFonts w:ascii="Times New Roman" w:hAnsi="Times New Roman" w:cs="Times New Roman"/>
            <w:bCs/>
            <w:sz w:val="24"/>
            <w:szCs w:val="24"/>
          </w:rPr>
          <w:delText xml:space="preserve">human </w:delText>
        </w:r>
      </w:del>
      <w:ins w:id="129" w:author="Eddie F" w:date="2020-12-22T21:43:00Z">
        <w:r w:rsidR="0057771F">
          <w:rPr>
            <w:rFonts w:ascii="Times New Roman" w:hAnsi="Times New Roman" w:cs="Times New Roman"/>
            <w:bCs/>
            <w:sz w:val="24"/>
            <w:szCs w:val="24"/>
          </w:rPr>
          <w:t xml:space="preserve">non-human </w:t>
        </w:r>
      </w:ins>
      <w:ins w:id="130" w:author="Eddie F" w:date="2020-12-22T21:44:00Z">
        <w:r w:rsidR="0057771F">
          <w:rPr>
            <w:rFonts w:ascii="Times New Roman" w:hAnsi="Times New Roman" w:cs="Times New Roman"/>
            <w:bCs/>
            <w:sz w:val="24"/>
            <w:szCs w:val="24"/>
          </w:rPr>
          <w:t xml:space="preserve">primate </w:t>
        </w:r>
      </w:ins>
      <w:r w:rsidR="00FE7FAB" w:rsidRPr="00113107">
        <w:rPr>
          <w:rFonts w:ascii="Times New Roman" w:hAnsi="Times New Roman" w:cs="Times New Roman"/>
          <w:bCs/>
          <w:sz w:val="24"/>
          <w:szCs w:val="24"/>
        </w:rPr>
        <w:t xml:space="preserve">and </w:t>
      </w:r>
      <w:del w:id="131" w:author="Eddie F" w:date="2020-12-22T21:44:00Z">
        <w:r w:rsidR="00FE7FAB" w:rsidRPr="00113107" w:rsidDel="0057771F">
          <w:rPr>
            <w:rFonts w:ascii="Times New Roman" w:hAnsi="Times New Roman" w:cs="Times New Roman"/>
            <w:bCs/>
            <w:sz w:val="24"/>
            <w:szCs w:val="24"/>
          </w:rPr>
          <w:delText>non-</w:delText>
        </w:r>
      </w:del>
      <w:r w:rsidR="00FE7FAB" w:rsidRPr="00113107">
        <w:rPr>
          <w:rFonts w:ascii="Times New Roman" w:hAnsi="Times New Roman" w:cs="Times New Roman"/>
          <w:bCs/>
          <w:sz w:val="24"/>
          <w:szCs w:val="24"/>
        </w:rPr>
        <w:t xml:space="preserve">human </w:t>
      </w:r>
      <w:del w:id="132" w:author="Eddie F" w:date="2020-12-22T21:44:00Z">
        <w:r w:rsidR="00FE7FAB" w:rsidRPr="00113107" w:rsidDel="0057771F">
          <w:rPr>
            <w:rFonts w:ascii="Times New Roman" w:hAnsi="Times New Roman" w:cs="Times New Roman"/>
            <w:bCs/>
            <w:sz w:val="24"/>
            <w:szCs w:val="24"/>
          </w:rPr>
          <w:delText xml:space="preserve">primate </w:delText>
        </w:r>
      </w:del>
      <w:r w:rsidR="00EC0DCF" w:rsidRPr="00113107">
        <w:rPr>
          <w:rFonts w:ascii="Times New Roman" w:hAnsi="Times New Roman" w:cs="Times New Roman"/>
          <w:bCs/>
          <w:sz w:val="24"/>
          <w:szCs w:val="24"/>
        </w:rPr>
        <w:t>behaviour</w:t>
      </w:r>
      <w:ins w:id="133" w:author="Eddie F" w:date="2020-12-22T21:44:00Z">
        <w:r w:rsidR="0057771F">
          <w:rPr>
            <w:rFonts w:ascii="Times New Roman" w:hAnsi="Times New Roman" w:cs="Times New Roman"/>
            <w:bCs/>
            <w:sz w:val="24"/>
            <w:szCs w:val="24"/>
          </w:rPr>
          <w:t>, respectively</w:t>
        </w:r>
      </w:ins>
      <w:r w:rsidR="00FE7FAB" w:rsidRPr="00113107">
        <w:rPr>
          <w:rFonts w:ascii="Times New Roman" w:hAnsi="Times New Roman" w:cs="Times New Roman"/>
          <w:bCs/>
          <w:sz w:val="24"/>
          <w:szCs w:val="24"/>
        </w:rPr>
        <w:t xml:space="preserve"> (</w:t>
      </w:r>
      <w:ins w:id="134" w:author="Eddie F" w:date="2020-12-22T21:44:00Z">
        <w:r w:rsidR="0057771F">
          <w:rPr>
            <w:rFonts w:ascii="Times New Roman" w:hAnsi="Times New Roman" w:cs="Times New Roman"/>
            <w:bCs/>
            <w:sz w:val="24"/>
            <w:szCs w:val="24"/>
          </w:rPr>
          <w:t>Cooper et al</w:t>
        </w:r>
        <w:r w:rsidR="00661DEB">
          <w:rPr>
            <w:rFonts w:ascii="Times New Roman" w:hAnsi="Times New Roman" w:cs="Times New Roman"/>
            <w:bCs/>
            <w:sz w:val="24"/>
            <w:szCs w:val="24"/>
          </w:rPr>
          <w:t xml:space="preserve"> 2019; </w:t>
        </w:r>
      </w:ins>
      <w:r w:rsidR="000D188A">
        <w:rPr>
          <w:rFonts w:ascii="Times New Roman" w:hAnsi="Times New Roman" w:cs="Times New Roman"/>
          <w:bCs/>
          <w:sz w:val="24"/>
          <w:szCs w:val="24"/>
        </w:rPr>
        <w:t xml:space="preserve">Doran, 1992; </w:t>
      </w:r>
      <w:ins w:id="135" w:author="Eddie F" w:date="2020-12-22T21:44:00Z">
        <w:r w:rsidR="00661DEB">
          <w:rPr>
            <w:rFonts w:ascii="Times New Roman" w:hAnsi="Times New Roman" w:cs="Times New Roman"/>
            <w:bCs/>
            <w:sz w:val="24"/>
            <w:szCs w:val="24"/>
          </w:rPr>
          <w:t xml:space="preserve">Merrell 2001; </w:t>
        </w:r>
      </w:ins>
      <w:r w:rsidR="000D188A">
        <w:rPr>
          <w:rFonts w:ascii="Times New Roman" w:hAnsi="Times New Roman" w:cs="Times New Roman"/>
          <w:bCs/>
          <w:sz w:val="24"/>
          <w:szCs w:val="24"/>
        </w:rPr>
        <w:t>Omark, 1976; Seyfarth et al. 1977; Rhine et al. 1985</w:t>
      </w:r>
      <w:r w:rsidR="00FE7FAB" w:rsidRPr="00113107">
        <w:rPr>
          <w:rFonts w:ascii="Times New Roman" w:hAnsi="Times New Roman" w:cs="Times New Roman"/>
          <w:bCs/>
          <w:sz w:val="24"/>
          <w:szCs w:val="24"/>
        </w:rPr>
        <w:t xml:space="preserve">). </w:t>
      </w:r>
      <w:r w:rsidR="00D256B6" w:rsidRPr="00113107">
        <w:rPr>
          <w:rFonts w:ascii="Times New Roman" w:hAnsi="Times New Roman" w:cs="Times New Roman"/>
          <w:bCs/>
          <w:sz w:val="24"/>
          <w:szCs w:val="24"/>
        </w:rPr>
        <w:t xml:space="preserve">The concept of using methodology passed down from </w:t>
      </w:r>
      <w:r w:rsidR="00D25A96" w:rsidRPr="00113107">
        <w:rPr>
          <w:rFonts w:ascii="Times New Roman" w:hAnsi="Times New Roman" w:cs="Times New Roman"/>
          <w:bCs/>
          <w:sz w:val="24"/>
          <w:szCs w:val="24"/>
        </w:rPr>
        <w:t>previous studies</w:t>
      </w:r>
      <w:r w:rsidR="0040266C" w:rsidRPr="00113107">
        <w:rPr>
          <w:rFonts w:ascii="Times New Roman" w:hAnsi="Times New Roman" w:cs="Times New Roman"/>
          <w:bCs/>
          <w:sz w:val="24"/>
          <w:szCs w:val="24"/>
        </w:rPr>
        <w:t xml:space="preserve"> and labs</w:t>
      </w:r>
      <w:r w:rsidR="00D25A96" w:rsidRPr="00113107">
        <w:rPr>
          <w:rFonts w:ascii="Times New Roman" w:hAnsi="Times New Roman" w:cs="Times New Roman"/>
          <w:bCs/>
          <w:sz w:val="24"/>
          <w:szCs w:val="24"/>
        </w:rPr>
        <w:t xml:space="preserve"> has been referred to as “laboratory lore</w:t>
      </w:r>
      <w:r w:rsidR="00054E40" w:rsidRPr="00113107">
        <w:rPr>
          <w:rFonts w:ascii="Times New Roman" w:hAnsi="Times New Roman" w:cs="Times New Roman"/>
          <w:bCs/>
          <w:sz w:val="24"/>
          <w:szCs w:val="24"/>
        </w:rPr>
        <w:t>” and</w:t>
      </w:r>
      <w:r w:rsidR="006B6AEA" w:rsidRPr="00113107">
        <w:rPr>
          <w:rFonts w:ascii="Times New Roman" w:hAnsi="Times New Roman" w:cs="Times New Roman"/>
          <w:bCs/>
          <w:sz w:val="24"/>
          <w:szCs w:val="24"/>
        </w:rPr>
        <w:t xml:space="preserve"> is </w:t>
      </w:r>
      <w:r w:rsidR="00F932C8" w:rsidRPr="00113107">
        <w:rPr>
          <w:rFonts w:ascii="Times New Roman" w:hAnsi="Times New Roman" w:cs="Times New Roman"/>
          <w:bCs/>
          <w:sz w:val="24"/>
          <w:szCs w:val="24"/>
        </w:rPr>
        <w:t>an asset</w:t>
      </w:r>
      <w:r w:rsidR="006B6AEA" w:rsidRPr="00113107">
        <w:rPr>
          <w:rFonts w:ascii="Times New Roman" w:hAnsi="Times New Roman" w:cs="Times New Roman"/>
          <w:bCs/>
          <w:sz w:val="24"/>
          <w:szCs w:val="24"/>
        </w:rPr>
        <w:t xml:space="preserve"> to </w:t>
      </w:r>
      <w:r w:rsidR="005E0576" w:rsidRPr="00113107">
        <w:rPr>
          <w:rFonts w:ascii="Times New Roman" w:hAnsi="Times New Roman" w:cs="Times New Roman"/>
          <w:bCs/>
          <w:sz w:val="24"/>
          <w:szCs w:val="24"/>
        </w:rPr>
        <w:t xml:space="preserve">the </w:t>
      </w:r>
      <w:r w:rsidR="000E3F61" w:rsidRPr="00113107">
        <w:rPr>
          <w:rFonts w:ascii="Times New Roman" w:hAnsi="Times New Roman" w:cs="Times New Roman"/>
          <w:bCs/>
          <w:sz w:val="24"/>
          <w:szCs w:val="24"/>
        </w:rPr>
        <w:t xml:space="preserve">cultural </w:t>
      </w:r>
      <w:r w:rsidR="005E0576" w:rsidRPr="00113107">
        <w:rPr>
          <w:rFonts w:ascii="Times New Roman" w:hAnsi="Times New Roman" w:cs="Times New Roman"/>
          <w:bCs/>
          <w:sz w:val="24"/>
          <w:szCs w:val="24"/>
        </w:rPr>
        <w:t xml:space="preserve">transmission of scientific knowledge (Buskist &amp; Johnston, 1988; Johnston &amp; Pennypacker, 2010). </w:t>
      </w:r>
      <w:r w:rsidR="00C12873" w:rsidRPr="00113107">
        <w:rPr>
          <w:rFonts w:ascii="Times New Roman" w:hAnsi="Times New Roman" w:cs="Times New Roman"/>
          <w:bCs/>
          <w:sz w:val="24"/>
          <w:szCs w:val="24"/>
        </w:rPr>
        <w:t>Nonetheless</w:t>
      </w:r>
      <w:r w:rsidR="005E0576" w:rsidRPr="00113107">
        <w:rPr>
          <w:rFonts w:ascii="Times New Roman" w:hAnsi="Times New Roman" w:cs="Times New Roman"/>
          <w:bCs/>
          <w:sz w:val="24"/>
          <w:szCs w:val="24"/>
        </w:rPr>
        <w:t>,</w:t>
      </w:r>
      <w:r w:rsidR="006A43BD" w:rsidRPr="00113107">
        <w:rPr>
          <w:rFonts w:ascii="Times New Roman" w:hAnsi="Times New Roman" w:cs="Times New Roman"/>
          <w:bCs/>
          <w:sz w:val="24"/>
          <w:szCs w:val="24"/>
        </w:rPr>
        <w:t xml:space="preserve"> the selection of behavioral observation methods</w:t>
      </w:r>
      <w:r w:rsidR="003F7B37" w:rsidRPr="00113107">
        <w:rPr>
          <w:rFonts w:ascii="Times New Roman" w:hAnsi="Times New Roman" w:cs="Times New Roman"/>
          <w:bCs/>
          <w:sz w:val="24"/>
          <w:szCs w:val="24"/>
        </w:rPr>
        <w:t>, like all aspects of scientific research,</w:t>
      </w:r>
      <w:r w:rsidR="006A43BD" w:rsidRPr="00113107">
        <w:rPr>
          <w:rFonts w:ascii="Times New Roman" w:hAnsi="Times New Roman" w:cs="Times New Roman"/>
          <w:bCs/>
          <w:sz w:val="24"/>
          <w:szCs w:val="24"/>
        </w:rPr>
        <w:t xml:space="preserve"> should be </w:t>
      </w:r>
      <w:r w:rsidR="001D043F" w:rsidRPr="00113107">
        <w:rPr>
          <w:rFonts w:ascii="Times New Roman" w:hAnsi="Times New Roman" w:cs="Times New Roman"/>
          <w:bCs/>
          <w:sz w:val="24"/>
          <w:szCs w:val="24"/>
        </w:rPr>
        <w:t xml:space="preserve">based on the efficacy of the methodology used. </w:t>
      </w:r>
      <w:r w:rsidR="007B42B8" w:rsidRPr="00113107">
        <w:rPr>
          <w:rFonts w:ascii="Times New Roman" w:hAnsi="Times New Roman" w:cs="Times New Roman"/>
          <w:bCs/>
          <w:sz w:val="24"/>
          <w:szCs w:val="24"/>
        </w:rPr>
        <w:t xml:space="preserve">In the case of </w:t>
      </w:r>
      <w:r w:rsidR="005B72B6" w:rsidRPr="00113107">
        <w:rPr>
          <w:rFonts w:ascii="Times New Roman" w:hAnsi="Times New Roman" w:cs="Times New Roman"/>
          <w:bCs/>
          <w:sz w:val="24"/>
          <w:szCs w:val="24"/>
        </w:rPr>
        <w:t xml:space="preserve">selecting between pinpoint or one-zero sampling methods to </w:t>
      </w:r>
      <w:r w:rsidR="00D94001" w:rsidRPr="00113107">
        <w:rPr>
          <w:rFonts w:ascii="Times New Roman" w:hAnsi="Times New Roman" w:cs="Times New Roman"/>
          <w:bCs/>
          <w:sz w:val="24"/>
          <w:szCs w:val="24"/>
        </w:rPr>
        <w:t xml:space="preserve">estimate </w:t>
      </w:r>
      <w:r w:rsidR="000D188A" w:rsidRPr="00113107">
        <w:rPr>
          <w:rFonts w:ascii="Times New Roman" w:hAnsi="Times New Roman" w:cs="Times New Roman"/>
          <w:bCs/>
          <w:sz w:val="24"/>
          <w:szCs w:val="24"/>
        </w:rPr>
        <w:t>behavioural</w:t>
      </w:r>
      <w:r w:rsidR="001C4B47" w:rsidRPr="00113107">
        <w:rPr>
          <w:rFonts w:ascii="Times New Roman" w:hAnsi="Times New Roman" w:cs="Times New Roman"/>
          <w:bCs/>
          <w:sz w:val="24"/>
          <w:szCs w:val="24"/>
        </w:rPr>
        <w:t xml:space="preserve"> occurrences</w:t>
      </w:r>
      <w:r w:rsidR="0011223D" w:rsidRPr="00113107">
        <w:rPr>
          <w:rFonts w:ascii="Times New Roman" w:hAnsi="Times New Roman" w:cs="Times New Roman"/>
          <w:bCs/>
          <w:sz w:val="24"/>
          <w:szCs w:val="24"/>
        </w:rPr>
        <w:t xml:space="preserve">, our </w:t>
      </w:r>
      <w:r w:rsidR="00A418E7" w:rsidRPr="00113107">
        <w:rPr>
          <w:rFonts w:ascii="Times New Roman" w:hAnsi="Times New Roman" w:cs="Times New Roman"/>
          <w:bCs/>
          <w:sz w:val="24"/>
          <w:szCs w:val="24"/>
        </w:rPr>
        <w:t>study</w:t>
      </w:r>
      <w:r w:rsidR="0011223D" w:rsidRPr="00113107">
        <w:rPr>
          <w:rFonts w:ascii="Times New Roman" w:hAnsi="Times New Roman" w:cs="Times New Roman"/>
          <w:bCs/>
          <w:sz w:val="24"/>
          <w:szCs w:val="24"/>
        </w:rPr>
        <w:t xml:space="preserve"> indicates that </w:t>
      </w:r>
      <w:r w:rsidR="00250A2C" w:rsidRPr="00113107">
        <w:rPr>
          <w:rFonts w:ascii="Times New Roman" w:hAnsi="Times New Roman" w:cs="Times New Roman"/>
          <w:bCs/>
          <w:sz w:val="24"/>
          <w:szCs w:val="24"/>
        </w:rPr>
        <w:t xml:space="preserve">pinpoint sampling outperforms </w:t>
      </w:r>
      <w:r w:rsidR="00A418E7" w:rsidRPr="00113107">
        <w:rPr>
          <w:rFonts w:ascii="Times New Roman" w:hAnsi="Times New Roman" w:cs="Times New Roman"/>
          <w:bCs/>
          <w:sz w:val="24"/>
          <w:szCs w:val="24"/>
        </w:rPr>
        <w:t xml:space="preserve">one-zero sampling on all </w:t>
      </w:r>
      <w:r w:rsidR="00B15FF4" w:rsidRPr="00113107">
        <w:rPr>
          <w:rFonts w:ascii="Times New Roman" w:hAnsi="Times New Roman" w:cs="Times New Roman"/>
          <w:bCs/>
          <w:sz w:val="24"/>
          <w:szCs w:val="24"/>
        </w:rPr>
        <w:t>frequency and duration measures simulated.</w:t>
      </w:r>
      <w:r w:rsidR="00E9418A" w:rsidRPr="00113107">
        <w:rPr>
          <w:rFonts w:ascii="Times New Roman" w:hAnsi="Times New Roman" w:cs="Times New Roman"/>
          <w:bCs/>
          <w:sz w:val="24"/>
          <w:szCs w:val="24"/>
        </w:rPr>
        <w:t xml:space="preserve"> </w:t>
      </w:r>
    </w:p>
    <w:p w14:paraId="6BD99B81" w14:textId="77777777" w:rsidR="00F7453A" w:rsidRPr="00F7453A" w:rsidRDefault="00F7453A" w:rsidP="00F7453A">
      <w:pPr>
        <w:spacing w:line="480" w:lineRule="auto"/>
        <w:rPr>
          <w:ins w:id="136" w:author="Eddie F" w:date="2020-12-22T21:46:00Z"/>
          <w:rFonts w:ascii="Times New Roman" w:hAnsi="Times New Roman" w:cs="Times New Roman"/>
          <w:bCs/>
          <w:sz w:val="24"/>
          <w:szCs w:val="24"/>
        </w:rPr>
      </w:pPr>
      <w:ins w:id="137" w:author="Eddie F" w:date="2020-12-22T21:46:00Z">
        <w:r w:rsidRPr="00F7453A">
          <w:rPr>
            <w:rFonts w:ascii="Times New Roman" w:hAnsi="Times New Roman" w:cs="Times New Roman"/>
            <w:bCs/>
            <w:sz w:val="24"/>
            <w:szCs w:val="24"/>
          </w:rPr>
          <w:lastRenderedPageBreak/>
          <w:t xml:space="preserve">Thus, laboratory lore aside, pinpoint sampling seems to be the better option for measuring some aspect of behavioral prevalence when compared to one-zero sampling methods. </w:t>
        </w:r>
      </w:ins>
    </w:p>
    <w:p w14:paraId="27F6672D" w14:textId="162FA1D2" w:rsidR="005302FE" w:rsidRPr="00113107" w:rsidDel="00F7453A" w:rsidRDefault="00E9418A" w:rsidP="0053742F">
      <w:pPr>
        <w:spacing w:line="480" w:lineRule="auto"/>
        <w:rPr>
          <w:del w:id="138" w:author="Eddie F" w:date="2020-12-22T21:46:00Z"/>
          <w:rFonts w:ascii="Times New Roman" w:hAnsi="Times New Roman" w:cs="Times New Roman"/>
          <w:bCs/>
          <w:sz w:val="24"/>
          <w:szCs w:val="24"/>
        </w:rPr>
      </w:pPr>
      <w:del w:id="139" w:author="Eddie F" w:date="2020-12-22T21:46:00Z">
        <w:r w:rsidRPr="00113107" w:rsidDel="00F7453A">
          <w:rPr>
            <w:rFonts w:ascii="Times New Roman" w:hAnsi="Times New Roman" w:cs="Times New Roman"/>
            <w:bCs/>
            <w:sz w:val="24"/>
            <w:szCs w:val="24"/>
          </w:rPr>
          <w:delText xml:space="preserve">Thus, </w:delText>
        </w:r>
        <w:r w:rsidR="0082390E" w:rsidRPr="00113107" w:rsidDel="00F7453A">
          <w:rPr>
            <w:rFonts w:ascii="Times New Roman" w:hAnsi="Times New Roman" w:cs="Times New Roman"/>
            <w:bCs/>
            <w:sz w:val="24"/>
            <w:szCs w:val="24"/>
          </w:rPr>
          <w:delText>laboratory lore aside, pinpoint sampling seem</w:delText>
        </w:r>
        <w:r w:rsidR="00D94EE8" w:rsidRPr="00113107" w:rsidDel="00F7453A">
          <w:rPr>
            <w:rFonts w:ascii="Times New Roman" w:hAnsi="Times New Roman" w:cs="Times New Roman"/>
            <w:bCs/>
            <w:sz w:val="24"/>
            <w:szCs w:val="24"/>
          </w:rPr>
          <w:delText>s</w:delText>
        </w:r>
        <w:r w:rsidR="0082390E" w:rsidRPr="00113107" w:rsidDel="00F7453A">
          <w:rPr>
            <w:rFonts w:ascii="Times New Roman" w:hAnsi="Times New Roman" w:cs="Times New Roman"/>
            <w:bCs/>
            <w:sz w:val="24"/>
            <w:szCs w:val="24"/>
          </w:rPr>
          <w:delText xml:space="preserve"> to be the better option for </w:delText>
        </w:r>
        <w:r w:rsidR="00AD70F4" w:rsidRPr="00113107" w:rsidDel="00F7453A">
          <w:rPr>
            <w:rFonts w:ascii="Times New Roman" w:hAnsi="Times New Roman" w:cs="Times New Roman"/>
            <w:bCs/>
            <w:sz w:val="24"/>
            <w:szCs w:val="24"/>
          </w:rPr>
          <w:delText>behavioural researchers choosing between the two observation methods.</w:delText>
        </w:r>
      </w:del>
    </w:p>
    <w:p w14:paraId="3E9D9CC0" w14:textId="77777777" w:rsidR="000D188A" w:rsidRDefault="000D188A" w:rsidP="0053742F">
      <w:pPr>
        <w:spacing w:line="480" w:lineRule="auto"/>
        <w:rPr>
          <w:rFonts w:ascii="Times New Roman" w:hAnsi="Times New Roman" w:cs="Times New Roman"/>
          <w:b/>
          <w:i/>
          <w:iCs/>
          <w:sz w:val="24"/>
          <w:szCs w:val="24"/>
        </w:rPr>
      </w:pPr>
    </w:p>
    <w:p w14:paraId="23CFE8BC" w14:textId="51A4E979" w:rsidR="00BA3827" w:rsidRPr="00463B6A" w:rsidRDefault="00463B6A" w:rsidP="0053742F">
      <w:pPr>
        <w:spacing w:line="480" w:lineRule="auto"/>
        <w:rPr>
          <w:rFonts w:ascii="Times New Roman" w:hAnsi="Times New Roman" w:cs="Times New Roman"/>
          <w:b/>
          <w:i/>
          <w:iCs/>
          <w:sz w:val="24"/>
          <w:szCs w:val="24"/>
        </w:rPr>
      </w:pPr>
      <w:r w:rsidRPr="00463B6A">
        <w:rPr>
          <w:rFonts w:ascii="Times New Roman" w:hAnsi="Times New Roman" w:cs="Times New Roman"/>
          <w:b/>
          <w:i/>
          <w:iCs/>
          <w:sz w:val="24"/>
          <w:szCs w:val="24"/>
        </w:rPr>
        <w:t>The effects of interval length</w:t>
      </w:r>
    </w:p>
    <w:p w14:paraId="15314B9F" w14:textId="5D864A1E" w:rsidR="00463B6A" w:rsidRDefault="00463B6A" w:rsidP="0053742F">
      <w:pPr>
        <w:spacing w:line="480" w:lineRule="auto"/>
        <w:rPr>
          <w:rFonts w:ascii="Times New Roman" w:hAnsi="Times New Roman" w:cs="Times New Roman"/>
          <w:bCs/>
          <w:sz w:val="24"/>
          <w:szCs w:val="24"/>
        </w:rPr>
      </w:pPr>
      <w:commentRangeStart w:id="140"/>
      <w:r w:rsidRPr="00463B6A">
        <w:rPr>
          <w:rFonts w:ascii="Times New Roman" w:hAnsi="Times New Roman" w:cs="Times New Roman"/>
          <w:bCs/>
          <w:sz w:val="24"/>
          <w:szCs w:val="24"/>
        </w:rPr>
        <w:t xml:space="preserve">For both </w:t>
      </w:r>
      <w:r>
        <w:rPr>
          <w:rFonts w:ascii="Times New Roman" w:hAnsi="Times New Roman" w:cs="Times New Roman"/>
          <w:bCs/>
          <w:sz w:val="24"/>
          <w:szCs w:val="24"/>
        </w:rPr>
        <w:t xml:space="preserve">one-zero and pinpoint sampling, </w:t>
      </w:r>
      <w:commentRangeStart w:id="141"/>
      <w:r>
        <w:rPr>
          <w:rFonts w:ascii="Times New Roman" w:hAnsi="Times New Roman" w:cs="Times New Roman"/>
          <w:bCs/>
          <w:sz w:val="24"/>
          <w:szCs w:val="24"/>
        </w:rPr>
        <w:t xml:space="preserve">increasing the interval length reduced the accuracy of data collected. </w:t>
      </w:r>
      <w:commentRangeEnd w:id="141"/>
      <w:r w:rsidR="00DD28CB">
        <w:rPr>
          <w:rStyle w:val="CommentReference"/>
        </w:rPr>
        <w:commentReference w:id="141"/>
      </w:r>
      <w:r>
        <w:rPr>
          <w:rFonts w:ascii="Times New Roman" w:hAnsi="Times New Roman" w:cs="Times New Roman"/>
          <w:bCs/>
          <w:sz w:val="24"/>
          <w:szCs w:val="24"/>
        </w:rPr>
        <w:t>Increasing interval length appeared to affect the accuracy and variance of one-zero more than it affected pinpoint sampling, though both sampling methods were affects. The most accurate behaviour method and interval length combination was the pinpoint, 5 second sampling technique</w:t>
      </w:r>
      <w:r w:rsidR="00B0281F">
        <w:rPr>
          <w:rFonts w:ascii="Times New Roman" w:hAnsi="Times New Roman" w:cs="Times New Roman"/>
          <w:bCs/>
          <w:sz w:val="24"/>
          <w:szCs w:val="24"/>
        </w:rPr>
        <w:t>,</w:t>
      </w:r>
      <w:r>
        <w:rPr>
          <w:rFonts w:ascii="Times New Roman" w:hAnsi="Times New Roman" w:cs="Times New Roman"/>
          <w:bCs/>
          <w:sz w:val="24"/>
          <w:szCs w:val="24"/>
        </w:rPr>
        <w:t xml:space="preserve"> when looking at response duration</w:t>
      </w:r>
      <w:r w:rsidR="00B0281F">
        <w:rPr>
          <w:rFonts w:ascii="Times New Roman" w:hAnsi="Times New Roman" w:cs="Times New Roman"/>
          <w:bCs/>
          <w:sz w:val="24"/>
          <w:szCs w:val="24"/>
        </w:rPr>
        <w:t xml:space="preserve"> (though one-zero was also relatively accurate at this interval)</w:t>
      </w:r>
      <w:r>
        <w:rPr>
          <w:rFonts w:ascii="Times New Roman" w:hAnsi="Times New Roman" w:cs="Times New Roman"/>
          <w:bCs/>
          <w:sz w:val="24"/>
          <w:szCs w:val="24"/>
        </w:rPr>
        <w:t>. It is possible that variance levels could be reduced even further with a shorter interval length, but this is likely to be impractical</w:t>
      </w:r>
      <w:r w:rsidR="00B0281F">
        <w:rPr>
          <w:rFonts w:ascii="Times New Roman" w:hAnsi="Times New Roman" w:cs="Times New Roman"/>
          <w:bCs/>
          <w:sz w:val="24"/>
          <w:szCs w:val="24"/>
        </w:rPr>
        <w:t xml:space="preserve"> for researchers in the field.</w:t>
      </w:r>
    </w:p>
    <w:p w14:paraId="03D652DE" w14:textId="6DD0A508" w:rsidR="00B0281F" w:rsidRDefault="00B0281F"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The 50-second interval length still produced low error levels for response duration, regardless as to whether the behaviour was short, medium or long. At this interval length, however, error levels already appear quite pronounced. This may suggest that if a medium or longer-interval length is required for a project, pinpoint sampling is more appropriate as it is more likely to represent the actual animal behaviour seen.</w:t>
      </w:r>
    </w:p>
    <w:p w14:paraId="785822D5" w14:textId="1ED672CD" w:rsidR="00B0281F" w:rsidRDefault="00B0281F" w:rsidP="0053742F">
      <w:pPr>
        <w:spacing w:line="480" w:lineRule="auto"/>
        <w:rPr>
          <w:rFonts w:ascii="Times New Roman" w:hAnsi="Times New Roman" w:cs="Times New Roman"/>
          <w:bCs/>
          <w:sz w:val="24"/>
          <w:szCs w:val="24"/>
        </w:rPr>
      </w:pPr>
      <w:commentRangeStart w:id="142"/>
      <w:r>
        <w:rPr>
          <w:rFonts w:ascii="Times New Roman" w:hAnsi="Times New Roman" w:cs="Times New Roman"/>
          <w:bCs/>
          <w:sz w:val="24"/>
          <w:szCs w:val="24"/>
        </w:rPr>
        <w:t>However, consideration must also be paid to the error levels, which increase considerably for pinpoint sampling alongside interval length</w:t>
      </w:r>
      <w:r w:rsidR="000D188A">
        <w:rPr>
          <w:rFonts w:ascii="Times New Roman" w:hAnsi="Times New Roman" w:cs="Times New Roman"/>
          <w:bCs/>
          <w:sz w:val="24"/>
          <w:szCs w:val="24"/>
        </w:rPr>
        <w:t xml:space="preserve"> </w:t>
      </w:r>
      <w:commentRangeEnd w:id="142"/>
      <w:r w:rsidR="00781F47">
        <w:rPr>
          <w:rStyle w:val="CommentReference"/>
        </w:rPr>
        <w:commentReference w:id="142"/>
      </w:r>
      <w:r w:rsidR="000D188A">
        <w:rPr>
          <w:rFonts w:ascii="Times New Roman" w:hAnsi="Times New Roman" w:cs="Times New Roman"/>
          <w:bCs/>
          <w:sz w:val="24"/>
          <w:szCs w:val="24"/>
        </w:rPr>
        <w:t>(Murphy &amp; Harrop, 1994)</w:t>
      </w:r>
      <w:r>
        <w:rPr>
          <w:rFonts w:ascii="Times New Roman" w:hAnsi="Times New Roman" w:cs="Times New Roman"/>
          <w:bCs/>
          <w:sz w:val="24"/>
          <w:szCs w:val="24"/>
        </w:rPr>
        <w:t xml:space="preserve">. This suggests that the data recorded could deviate considerably from the actual data, particularly in studies where minimal data has been collected. In this particular study, 100 replications were conducted for each test, which is equivalent to 100 hours of observations. Error levels, had only a couple of </w:t>
      </w:r>
      <w:r>
        <w:rPr>
          <w:rFonts w:ascii="Times New Roman" w:hAnsi="Times New Roman" w:cs="Times New Roman"/>
          <w:bCs/>
          <w:sz w:val="24"/>
          <w:szCs w:val="24"/>
        </w:rPr>
        <w:lastRenderedPageBreak/>
        <w:t xml:space="preserve">simulations been conducted, could result in data that </w:t>
      </w:r>
      <w:r w:rsidR="00F95294">
        <w:rPr>
          <w:rFonts w:ascii="Times New Roman" w:hAnsi="Times New Roman" w:cs="Times New Roman"/>
          <w:bCs/>
          <w:sz w:val="24"/>
          <w:szCs w:val="24"/>
        </w:rPr>
        <w:t>does not meaningfully represent the actual data.</w:t>
      </w:r>
      <w:commentRangeEnd w:id="140"/>
      <w:r w:rsidR="002A5B06">
        <w:rPr>
          <w:rStyle w:val="CommentReference"/>
        </w:rPr>
        <w:commentReference w:id="140"/>
      </w:r>
    </w:p>
    <w:p w14:paraId="3D16BB4E" w14:textId="3FF4DF9E" w:rsidR="00B0281F" w:rsidRDefault="00B0281F" w:rsidP="0053742F">
      <w:pPr>
        <w:spacing w:line="480" w:lineRule="auto"/>
        <w:rPr>
          <w:rFonts w:ascii="Times New Roman" w:hAnsi="Times New Roman" w:cs="Times New Roman"/>
          <w:bCs/>
          <w:sz w:val="24"/>
          <w:szCs w:val="24"/>
        </w:rPr>
      </w:pPr>
    </w:p>
    <w:p w14:paraId="30338E82" w14:textId="21095A94" w:rsidR="000D188A" w:rsidRDefault="000D188A" w:rsidP="0053742F">
      <w:pPr>
        <w:spacing w:line="480" w:lineRule="auto"/>
        <w:rPr>
          <w:rFonts w:ascii="Times New Roman" w:hAnsi="Times New Roman" w:cs="Times New Roman"/>
          <w:b/>
          <w:i/>
          <w:iCs/>
          <w:sz w:val="24"/>
          <w:szCs w:val="24"/>
        </w:rPr>
      </w:pPr>
      <w:commentRangeStart w:id="143"/>
      <w:r>
        <w:rPr>
          <w:rFonts w:ascii="Times New Roman" w:hAnsi="Times New Roman" w:cs="Times New Roman"/>
          <w:b/>
          <w:i/>
          <w:iCs/>
          <w:sz w:val="24"/>
          <w:szCs w:val="24"/>
        </w:rPr>
        <w:t>Future directions</w:t>
      </w:r>
    </w:p>
    <w:p w14:paraId="7EE490EA" w14:textId="6064ECB3" w:rsidR="000D188A" w:rsidRDefault="000D188A"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Our simulations (and the subsequent assessment of error levels and variance) could be used to guide methodological design for future research projects. For example, once a pilot study or previous research have been consulted, a researcher might know the average duration of a behaviour of interest. This average behavioural duration could be mapped against the behavioural duration data (</w:t>
      </w:r>
      <w:commentRangeStart w:id="144"/>
      <w:r w:rsidRPr="000D188A">
        <w:rPr>
          <w:rFonts w:ascii="Times New Roman" w:hAnsi="Times New Roman" w:cs="Times New Roman"/>
          <w:bCs/>
          <w:sz w:val="24"/>
          <w:szCs w:val="24"/>
        </w:rPr>
        <w:t>Figure</w:t>
      </w:r>
      <w:r>
        <w:rPr>
          <w:rFonts w:ascii="Times New Roman" w:hAnsi="Times New Roman" w:cs="Times New Roman"/>
          <w:bCs/>
          <w:i/>
          <w:iCs/>
          <w:sz w:val="24"/>
          <w:szCs w:val="24"/>
        </w:rPr>
        <w:t xml:space="preserve"> </w:t>
      </w:r>
      <w:r>
        <w:rPr>
          <w:rFonts w:ascii="Times New Roman" w:hAnsi="Times New Roman" w:cs="Times New Roman"/>
          <w:bCs/>
          <w:sz w:val="24"/>
          <w:szCs w:val="24"/>
        </w:rPr>
        <w:t>XXX</w:t>
      </w:r>
      <w:commentRangeEnd w:id="144"/>
      <w:r>
        <w:rPr>
          <w:rStyle w:val="CommentReference"/>
        </w:rPr>
        <w:commentReference w:id="144"/>
      </w:r>
      <w:r>
        <w:rPr>
          <w:rFonts w:ascii="Times New Roman" w:hAnsi="Times New Roman" w:cs="Times New Roman"/>
          <w:bCs/>
          <w:sz w:val="24"/>
          <w:szCs w:val="24"/>
        </w:rPr>
        <w:t xml:space="preserve">), to identify how much error might occur in their project depending on the interval length they choose. </w:t>
      </w:r>
      <w:r w:rsidR="0093779F">
        <w:rPr>
          <w:rFonts w:ascii="Times New Roman" w:hAnsi="Times New Roman" w:cs="Times New Roman"/>
          <w:bCs/>
          <w:sz w:val="24"/>
          <w:szCs w:val="24"/>
        </w:rPr>
        <w:t>For a species that rapidly switches between behaviours (.e.g. cotton-top marmoset (</w:t>
      </w:r>
      <w:r w:rsidR="0093779F">
        <w:rPr>
          <w:rFonts w:ascii="Times New Roman" w:hAnsi="Times New Roman" w:cs="Times New Roman"/>
          <w:bCs/>
          <w:i/>
          <w:iCs/>
          <w:sz w:val="24"/>
          <w:szCs w:val="24"/>
        </w:rPr>
        <w:t xml:space="preserve">Saguinus oedipus), </w:t>
      </w:r>
      <w:r w:rsidR="0093779F">
        <w:rPr>
          <w:rFonts w:ascii="Times New Roman" w:hAnsi="Times New Roman" w:cs="Times New Roman"/>
          <w:bCs/>
          <w:sz w:val="24"/>
          <w:szCs w:val="24"/>
        </w:rPr>
        <w:t>this may result in the researcher picking very short interval lengths, such as 20 seconds (</w:t>
      </w:r>
      <w:r w:rsidR="0093779F" w:rsidRPr="004701E2">
        <w:rPr>
          <w:rFonts w:ascii="Times New Roman" w:hAnsi="Times New Roman" w:cs="Times New Roman"/>
          <w:sz w:val="24"/>
          <w:szCs w:val="24"/>
        </w:rPr>
        <w:t>Hämäläinen</w:t>
      </w:r>
      <w:r w:rsidR="0093779F">
        <w:rPr>
          <w:rFonts w:ascii="Times New Roman" w:hAnsi="Times New Roman" w:cs="Times New Roman"/>
          <w:sz w:val="24"/>
          <w:szCs w:val="24"/>
        </w:rPr>
        <w:t xml:space="preserve"> et al. 2016)</w:t>
      </w:r>
      <w:r w:rsidR="0093779F">
        <w:rPr>
          <w:rFonts w:ascii="Times New Roman" w:hAnsi="Times New Roman" w:cs="Times New Roman"/>
          <w:bCs/>
          <w:sz w:val="24"/>
          <w:szCs w:val="24"/>
        </w:rPr>
        <w:t>. For animals that spend more time inactive, they may lose less behavioural data when picking the longer interval lengths (e.g. royal python (</w:t>
      </w:r>
      <w:r w:rsidR="0093779F">
        <w:rPr>
          <w:rFonts w:ascii="Times New Roman" w:hAnsi="Times New Roman" w:cs="Times New Roman"/>
          <w:bCs/>
          <w:i/>
          <w:iCs/>
          <w:sz w:val="24"/>
          <w:szCs w:val="24"/>
        </w:rPr>
        <w:t>Python regius)</w:t>
      </w:r>
      <w:r w:rsidR="0093779F">
        <w:rPr>
          <w:rFonts w:ascii="Times New Roman" w:hAnsi="Times New Roman" w:cs="Times New Roman"/>
          <w:bCs/>
          <w:sz w:val="24"/>
          <w:szCs w:val="24"/>
        </w:rPr>
        <w:t xml:space="preserve">. </w:t>
      </w:r>
      <w:commentRangeEnd w:id="143"/>
      <w:r w:rsidR="001A6D63">
        <w:rPr>
          <w:rStyle w:val="CommentReference"/>
        </w:rPr>
        <w:commentReference w:id="143"/>
      </w:r>
    </w:p>
    <w:p w14:paraId="18E6EA45" w14:textId="77777777" w:rsidR="000D188A" w:rsidRPr="00463B6A" w:rsidRDefault="000D188A" w:rsidP="0053742F">
      <w:pPr>
        <w:spacing w:line="480" w:lineRule="auto"/>
        <w:rPr>
          <w:rFonts w:ascii="Times New Roman" w:hAnsi="Times New Roman" w:cs="Times New Roman"/>
          <w:bCs/>
          <w:sz w:val="24"/>
          <w:szCs w:val="24"/>
        </w:rPr>
      </w:pPr>
    </w:p>
    <w:p w14:paraId="7A203D0D" w14:textId="17F460C6" w:rsidR="00BA3827" w:rsidRDefault="00BA3827" w:rsidP="0053742F">
      <w:pPr>
        <w:spacing w:line="480" w:lineRule="auto"/>
        <w:rPr>
          <w:rFonts w:ascii="Times New Roman" w:hAnsi="Times New Roman" w:cs="Times New Roman"/>
          <w:b/>
          <w:sz w:val="24"/>
          <w:szCs w:val="24"/>
        </w:rPr>
      </w:pPr>
      <w:commentRangeStart w:id="145"/>
      <w:r w:rsidRPr="004701E2">
        <w:rPr>
          <w:rFonts w:ascii="Times New Roman" w:hAnsi="Times New Roman" w:cs="Times New Roman"/>
          <w:b/>
          <w:sz w:val="24"/>
          <w:szCs w:val="24"/>
        </w:rPr>
        <w:t>Acknowledgements</w:t>
      </w:r>
      <w:commentRangeEnd w:id="145"/>
      <w:r w:rsidR="00091A86">
        <w:rPr>
          <w:rStyle w:val="CommentReference"/>
        </w:rPr>
        <w:commentReference w:id="145"/>
      </w:r>
    </w:p>
    <w:p w14:paraId="611C15AC" w14:textId="1D47C270" w:rsidR="00113107" w:rsidRPr="00113107" w:rsidRDefault="00F95294"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authors would like to thank Mrs S Brereton for proof reading. </w:t>
      </w:r>
      <w:r w:rsidR="00113107">
        <w:rPr>
          <w:rFonts w:ascii="Times New Roman" w:hAnsi="Times New Roman" w:cs="Times New Roman"/>
          <w:bCs/>
          <w:sz w:val="24"/>
          <w:szCs w:val="24"/>
        </w:rPr>
        <w:t>For further information about this research, the authors can be contacted at James.Brereton@sparsholt.ac.uk</w:t>
      </w:r>
    </w:p>
    <w:p w14:paraId="41D303E0" w14:textId="77777777" w:rsidR="00BA3827" w:rsidRPr="004701E2" w:rsidRDefault="00BA3827" w:rsidP="0053742F">
      <w:pPr>
        <w:spacing w:line="480" w:lineRule="auto"/>
        <w:rPr>
          <w:rFonts w:ascii="Times New Roman" w:hAnsi="Times New Roman" w:cs="Times New Roman"/>
          <w:b/>
          <w:sz w:val="24"/>
          <w:szCs w:val="24"/>
        </w:rPr>
      </w:pPr>
      <w:commentRangeStart w:id="146"/>
      <w:r w:rsidRPr="004701E2">
        <w:rPr>
          <w:rFonts w:ascii="Times New Roman" w:hAnsi="Times New Roman" w:cs="Times New Roman"/>
          <w:b/>
          <w:sz w:val="24"/>
          <w:szCs w:val="24"/>
        </w:rPr>
        <w:t>References</w:t>
      </w:r>
      <w:commentRangeEnd w:id="146"/>
      <w:r w:rsidR="00091A86">
        <w:rPr>
          <w:rStyle w:val="CommentReference"/>
        </w:rPr>
        <w:commentReference w:id="146"/>
      </w:r>
    </w:p>
    <w:p w14:paraId="57486E6F" w14:textId="291B55AD" w:rsidR="00BA3827"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Altmann, J. (1974). Observational study of behavior: sampling methods. </w:t>
      </w:r>
      <w:r w:rsidRPr="004701E2">
        <w:rPr>
          <w:rFonts w:ascii="Times New Roman" w:hAnsi="Times New Roman" w:cs="Times New Roman"/>
          <w:i/>
          <w:iCs/>
          <w:sz w:val="24"/>
          <w:szCs w:val="24"/>
        </w:rPr>
        <w:t>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49</w:t>
      </w:r>
      <w:r w:rsidRPr="004701E2">
        <w:rPr>
          <w:rFonts w:ascii="Times New Roman" w:hAnsi="Times New Roman" w:cs="Times New Roman"/>
          <w:sz w:val="24"/>
          <w:szCs w:val="24"/>
        </w:rPr>
        <w:t>(3-4), 227-266.</w:t>
      </w:r>
      <w:r w:rsidR="001D3DD9" w:rsidRPr="004701E2">
        <w:rPr>
          <w:rFonts w:ascii="Times New Roman" w:hAnsi="Times New Roman" w:cs="Times New Roman"/>
          <w:sz w:val="24"/>
          <w:szCs w:val="24"/>
        </w:rPr>
        <w:t xml:space="preserve"> https://doi.org/10.1163/156853974X00534</w:t>
      </w:r>
    </w:p>
    <w:p w14:paraId="10C16BCC" w14:textId="2F8CFA19" w:rsidR="007C3A40" w:rsidRPr="004701E2" w:rsidRDefault="007C3A40"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Amato, K. R., Van Belle, S., &amp; Wilkinson, B. (2013). A comparison of scan and focal sampling for the description of wild primate activity, diet and intragroup spatial relationships. </w:t>
      </w:r>
      <w:r w:rsidRPr="004701E2">
        <w:rPr>
          <w:rFonts w:ascii="Times New Roman" w:hAnsi="Times New Roman" w:cs="Times New Roman"/>
          <w:i/>
          <w:iCs/>
          <w:sz w:val="24"/>
          <w:szCs w:val="24"/>
        </w:rPr>
        <w:t>Folia Primatologica</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84</w:t>
      </w:r>
      <w:r w:rsidRPr="004701E2">
        <w:rPr>
          <w:rFonts w:ascii="Times New Roman" w:hAnsi="Times New Roman" w:cs="Times New Roman"/>
          <w:sz w:val="24"/>
          <w:szCs w:val="24"/>
        </w:rPr>
        <w:t>(2), 87-101.</w:t>
      </w:r>
      <w:r w:rsidR="001D3DD9" w:rsidRPr="004701E2">
        <w:rPr>
          <w:rFonts w:ascii="Times New Roman" w:hAnsi="Times New Roman" w:cs="Times New Roman"/>
          <w:sz w:val="24"/>
          <w:szCs w:val="24"/>
        </w:rPr>
        <w:t xml:space="preserve">  https://doi.org/10.1159/000348305</w:t>
      </w:r>
    </w:p>
    <w:p w14:paraId="2A026AB5" w14:textId="1737C1E2" w:rsidR="006D066E" w:rsidRPr="004701E2" w:rsidRDefault="006D066E"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Bailey, J. S., &amp; Burch, M. R. (2017). </w:t>
      </w:r>
      <w:r w:rsidRPr="004701E2">
        <w:rPr>
          <w:rFonts w:ascii="Times New Roman" w:hAnsi="Times New Roman" w:cs="Times New Roman"/>
          <w:i/>
          <w:iCs/>
          <w:sz w:val="24"/>
          <w:szCs w:val="24"/>
        </w:rPr>
        <w:t>Research methods in applied behavior analysis</w:t>
      </w:r>
      <w:r w:rsidRPr="004701E2">
        <w:rPr>
          <w:rFonts w:ascii="Times New Roman" w:hAnsi="Times New Roman" w:cs="Times New Roman"/>
          <w:sz w:val="24"/>
          <w:szCs w:val="24"/>
        </w:rPr>
        <w:t>. Routledge.</w:t>
      </w:r>
    </w:p>
    <w:p w14:paraId="393C3633" w14:textId="4BDE2CE1" w:rsidR="006350CD" w:rsidRPr="004701E2" w:rsidRDefault="006350CD"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Bakeman, R., &amp; Quera, V. (2012). </w:t>
      </w:r>
      <w:r w:rsidRPr="004701E2">
        <w:rPr>
          <w:rFonts w:ascii="Times New Roman" w:hAnsi="Times New Roman" w:cs="Times New Roman"/>
          <w:i/>
          <w:iCs/>
          <w:sz w:val="24"/>
          <w:szCs w:val="24"/>
        </w:rPr>
        <w:t>Behavioral observation.</w:t>
      </w:r>
      <w:r w:rsidRPr="004701E2">
        <w:rPr>
          <w:rFonts w:ascii="Times New Roman" w:hAnsi="Times New Roman" w:cs="Times New Roman"/>
          <w:sz w:val="24"/>
          <w:szCs w:val="24"/>
        </w:rPr>
        <w:t> In H. Cooper, P. M. Camic, D. L. Long, A. T. Panter, D. Rindskopf, &amp; K. J. Sher (Eds.), </w:t>
      </w:r>
      <w:r w:rsidRPr="004701E2">
        <w:rPr>
          <w:rFonts w:ascii="Times New Roman" w:hAnsi="Times New Roman" w:cs="Times New Roman"/>
          <w:i/>
          <w:iCs/>
          <w:sz w:val="24"/>
          <w:szCs w:val="24"/>
        </w:rPr>
        <w:t>APA handbooks in psychology®. APA handbook of research methods in psychology, Vol. 1. Foundations, planning, measures, and psychometrics</w:t>
      </w:r>
      <w:r w:rsidRPr="004701E2">
        <w:rPr>
          <w:rFonts w:ascii="Times New Roman" w:hAnsi="Times New Roman" w:cs="Times New Roman"/>
          <w:sz w:val="24"/>
          <w:szCs w:val="24"/>
        </w:rPr>
        <w:t> (p. 207–225). American Psychological Association. </w:t>
      </w:r>
      <w:r w:rsidR="00FA7718" w:rsidRPr="004701E2">
        <w:rPr>
          <w:rFonts w:ascii="Times New Roman" w:hAnsi="Times New Roman" w:cs="Times New Roman"/>
          <w:sz w:val="24"/>
          <w:szCs w:val="24"/>
        </w:rPr>
        <w:t>https://doi.org/10.1037/13619-013</w:t>
      </w:r>
    </w:p>
    <w:p w14:paraId="675131EC" w14:textId="15BE1BC6" w:rsidR="00266CF2" w:rsidRPr="004701E2" w:rsidRDefault="00266CF2"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Bernstein, I. S. (1991). An empirical comparison of focal and ad libitum scoring with commentary on instantaneous scans, all occurrence and one-zero techniques.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42</w:t>
      </w:r>
      <w:r w:rsidRPr="004701E2">
        <w:rPr>
          <w:rFonts w:ascii="Times New Roman" w:hAnsi="Times New Roman" w:cs="Times New Roman"/>
          <w:sz w:val="24"/>
          <w:szCs w:val="24"/>
        </w:rPr>
        <w:t>(5), 721-728.</w:t>
      </w:r>
      <w:r w:rsidR="001D3DD9" w:rsidRPr="004701E2">
        <w:rPr>
          <w:rFonts w:ascii="Times New Roman" w:hAnsi="Times New Roman" w:cs="Times New Roman"/>
          <w:sz w:val="24"/>
          <w:szCs w:val="24"/>
        </w:rPr>
        <w:t xml:space="preserve"> https://doi.org/10.1016/S0003-3472(05)80118-6</w:t>
      </w:r>
    </w:p>
    <w:p w14:paraId="31EA9027" w14:textId="47303061" w:rsidR="00473964" w:rsidRPr="004701E2" w:rsidRDefault="00473964"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Buskist, W., &amp; Johnston, J. M. (1988). Laboratory lore and research practices in the experimental analysis of human behavior. </w:t>
      </w:r>
      <w:r w:rsidRPr="004701E2">
        <w:rPr>
          <w:rFonts w:ascii="Times New Roman" w:hAnsi="Times New Roman" w:cs="Times New Roman"/>
          <w:i/>
          <w:iCs/>
          <w:sz w:val="24"/>
          <w:szCs w:val="24"/>
        </w:rPr>
        <w:t>The Behavior Analyst</w:t>
      </w:r>
      <w:r w:rsidRPr="004701E2">
        <w:rPr>
          <w:rFonts w:ascii="Times New Roman" w:hAnsi="Times New Roman" w:cs="Times New Roman"/>
          <w:sz w:val="24"/>
          <w:szCs w:val="24"/>
        </w:rPr>
        <w:t>, </w:t>
      </w:r>
      <w:r w:rsidRPr="004701E2">
        <w:rPr>
          <w:rFonts w:ascii="Times New Roman" w:hAnsi="Times New Roman" w:cs="Times New Roman"/>
          <w:i/>
          <w:iCs/>
          <w:sz w:val="24"/>
          <w:szCs w:val="24"/>
        </w:rPr>
        <w:t>11</w:t>
      </w:r>
      <w:r w:rsidRPr="004701E2">
        <w:rPr>
          <w:rFonts w:ascii="Times New Roman" w:hAnsi="Times New Roman" w:cs="Times New Roman"/>
          <w:sz w:val="24"/>
          <w:szCs w:val="24"/>
        </w:rPr>
        <w:t>(1), 41-42.</w:t>
      </w:r>
    </w:p>
    <w:p w14:paraId="05408F7D" w14:textId="08AEB88C" w:rsidR="00BE2E56" w:rsidRPr="004701E2" w:rsidRDefault="009B08E2"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Carlstead, K., Seidensticker, J., &amp; Baldwin, R. (1991). Environmental enrichment for zoo bears. </w:t>
      </w:r>
      <w:r w:rsidRPr="004701E2">
        <w:rPr>
          <w:rFonts w:ascii="Times New Roman" w:hAnsi="Times New Roman" w:cs="Times New Roman"/>
          <w:i/>
          <w:iCs/>
          <w:sz w:val="24"/>
          <w:szCs w:val="24"/>
        </w:rPr>
        <w:t xml:space="preserve">Zoo </w:t>
      </w:r>
      <w:r w:rsidR="001D3DD9" w:rsidRPr="004701E2">
        <w:rPr>
          <w:rFonts w:ascii="Times New Roman" w:hAnsi="Times New Roman" w:cs="Times New Roman"/>
          <w:i/>
          <w:iCs/>
          <w:sz w:val="24"/>
          <w:szCs w:val="24"/>
        </w:rPr>
        <w:t>B</w:t>
      </w:r>
      <w:r w:rsidRPr="004701E2">
        <w:rPr>
          <w:rFonts w:ascii="Times New Roman" w:hAnsi="Times New Roman" w:cs="Times New Roman"/>
          <w:i/>
          <w:iCs/>
          <w:sz w:val="24"/>
          <w:szCs w:val="24"/>
        </w:rPr>
        <w:t>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10</w:t>
      </w:r>
      <w:r w:rsidRPr="004701E2">
        <w:rPr>
          <w:rFonts w:ascii="Times New Roman" w:hAnsi="Times New Roman" w:cs="Times New Roman"/>
          <w:sz w:val="24"/>
          <w:szCs w:val="24"/>
        </w:rPr>
        <w:t>(1), 3-16.</w:t>
      </w:r>
      <w:r w:rsidR="001D3DD9" w:rsidRPr="004701E2">
        <w:rPr>
          <w:rFonts w:ascii="Times New Roman" w:hAnsi="Times New Roman" w:cs="Times New Roman"/>
          <w:sz w:val="24"/>
          <w:szCs w:val="24"/>
        </w:rPr>
        <w:t xml:space="preserve"> https://doi.org/10.1002/zoo.1430100103|</w:t>
      </w:r>
    </w:p>
    <w:p w14:paraId="0067D0AA" w14:textId="546CCDC3" w:rsidR="00A71F11" w:rsidRPr="004701E2" w:rsidRDefault="00A71F11"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Devine, S. L., Rapp, J. T., Testa, J. R., Henrickson, M. L., &amp; Schnerch, G. (2011). Detecting changes in simulated events using partial‐interval recording and momentary time sampling III: Evaluating sensitivity as a function of session length. </w:t>
      </w:r>
      <w:r w:rsidRPr="004701E2">
        <w:rPr>
          <w:rFonts w:ascii="Times New Roman" w:hAnsi="Times New Roman" w:cs="Times New Roman"/>
          <w:i/>
          <w:iCs/>
          <w:sz w:val="24"/>
          <w:szCs w:val="24"/>
        </w:rPr>
        <w:t>Behavioral Interventions</w:t>
      </w:r>
      <w:r w:rsidRPr="004701E2">
        <w:rPr>
          <w:rFonts w:ascii="Times New Roman" w:hAnsi="Times New Roman" w:cs="Times New Roman"/>
          <w:sz w:val="24"/>
          <w:szCs w:val="24"/>
        </w:rPr>
        <w:t>, </w:t>
      </w:r>
      <w:r w:rsidRPr="004701E2">
        <w:rPr>
          <w:rFonts w:ascii="Times New Roman" w:hAnsi="Times New Roman" w:cs="Times New Roman"/>
          <w:i/>
          <w:iCs/>
          <w:sz w:val="24"/>
          <w:szCs w:val="24"/>
        </w:rPr>
        <w:t>26</w:t>
      </w:r>
      <w:r w:rsidRPr="004701E2">
        <w:rPr>
          <w:rFonts w:ascii="Times New Roman" w:hAnsi="Times New Roman" w:cs="Times New Roman"/>
          <w:sz w:val="24"/>
          <w:szCs w:val="24"/>
        </w:rPr>
        <w:t>(2), 103-124.</w:t>
      </w:r>
    </w:p>
    <w:p w14:paraId="042B8CE5" w14:textId="1717A028" w:rsidR="00BC1E47" w:rsidRPr="004701E2" w:rsidRDefault="00BC1E47"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Domjan, M. (2014). </w:t>
      </w:r>
      <w:r w:rsidRPr="004701E2">
        <w:rPr>
          <w:rFonts w:ascii="Times New Roman" w:hAnsi="Times New Roman" w:cs="Times New Roman"/>
          <w:i/>
          <w:iCs/>
          <w:sz w:val="24"/>
          <w:szCs w:val="24"/>
        </w:rPr>
        <w:t>The principles of learning and behavior</w:t>
      </w:r>
      <w:r w:rsidRPr="004701E2">
        <w:rPr>
          <w:rFonts w:ascii="Times New Roman" w:hAnsi="Times New Roman" w:cs="Times New Roman"/>
          <w:sz w:val="24"/>
          <w:szCs w:val="24"/>
        </w:rPr>
        <w:t>. Nelson Education.</w:t>
      </w:r>
    </w:p>
    <w:p w14:paraId="30F50925" w14:textId="0330205F" w:rsidR="006D011F" w:rsidRPr="004701E2" w:rsidRDefault="006D011F"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Doran, D. M. (1992). Comparison of instantaneous and locomotor bout sampling methods: a case study of adult male chimpanzee locomotor behavior and substrate use. </w:t>
      </w:r>
      <w:r w:rsidRPr="004701E2">
        <w:rPr>
          <w:rFonts w:ascii="Times New Roman" w:hAnsi="Times New Roman" w:cs="Times New Roman"/>
          <w:i/>
          <w:iCs/>
          <w:sz w:val="24"/>
          <w:szCs w:val="24"/>
        </w:rPr>
        <w:t>American Journal of Physical Anthropology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89</w:t>
      </w:r>
      <w:r w:rsidRPr="004701E2">
        <w:rPr>
          <w:rFonts w:ascii="Times New Roman" w:hAnsi="Times New Roman" w:cs="Times New Roman"/>
          <w:sz w:val="24"/>
          <w:szCs w:val="24"/>
        </w:rPr>
        <w:t>(1), 85-99.</w:t>
      </w:r>
      <w:r w:rsidR="001D3DD9" w:rsidRPr="004701E2">
        <w:rPr>
          <w:rFonts w:ascii="Times New Roman" w:hAnsi="Times New Roman" w:cs="Times New Roman"/>
          <w:sz w:val="24"/>
          <w:szCs w:val="24"/>
        </w:rPr>
        <w:t xml:space="preserve"> https://doi.org/10.1002/ajpa.1330890108|</w:t>
      </w:r>
    </w:p>
    <w:p w14:paraId="436CA52F" w14:textId="36589738" w:rsidR="00D83CF8" w:rsidRPr="004701E2" w:rsidRDefault="00D83CF8"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Dunkerton, J. (1981). Should classroom observation be quantitative? </w:t>
      </w:r>
      <w:r w:rsidRPr="004701E2">
        <w:rPr>
          <w:rFonts w:ascii="Times New Roman" w:hAnsi="Times New Roman" w:cs="Times New Roman"/>
          <w:i/>
          <w:iCs/>
          <w:sz w:val="24"/>
          <w:szCs w:val="24"/>
        </w:rPr>
        <w:t>Educational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23</w:t>
      </w:r>
      <w:r w:rsidRPr="004701E2">
        <w:rPr>
          <w:rFonts w:ascii="Times New Roman" w:hAnsi="Times New Roman" w:cs="Times New Roman"/>
          <w:sz w:val="24"/>
          <w:szCs w:val="24"/>
        </w:rPr>
        <w:t>(2), 144-151.</w:t>
      </w:r>
      <w:r w:rsidR="00A7798B" w:rsidRPr="004701E2">
        <w:rPr>
          <w:rFonts w:ascii="Times New Roman" w:hAnsi="Times New Roman" w:cs="Times New Roman"/>
          <w:sz w:val="24"/>
          <w:szCs w:val="24"/>
        </w:rPr>
        <w:t xml:space="preserve"> https://doi.org/10.1080/0013188810230208</w:t>
      </w:r>
    </w:p>
    <w:p w14:paraId="3A09E69F" w14:textId="4818BFDC" w:rsidR="009A67AC" w:rsidRPr="004701E2" w:rsidRDefault="009A67AC"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Kinley, R. C., &amp; Timberlake, W. (2019). Training penguins to interact with enrichment devices for lasting effects.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38</w:t>
      </w:r>
      <w:r w:rsidR="00091836" w:rsidRPr="004701E2">
        <w:rPr>
          <w:rFonts w:ascii="Times New Roman" w:hAnsi="Times New Roman" w:cs="Times New Roman"/>
          <w:sz w:val="24"/>
          <w:szCs w:val="24"/>
        </w:rPr>
        <w:t>(6), 4</w:t>
      </w:r>
      <w:r w:rsidRPr="004701E2">
        <w:rPr>
          <w:rFonts w:ascii="Times New Roman" w:hAnsi="Times New Roman" w:cs="Times New Roman"/>
          <w:sz w:val="24"/>
          <w:szCs w:val="24"/>
        </w:rPr>
        <w:t>-489.</w:t>
      </w:r>
      <w:r w:rsidR="00A7798B" w:rsidRPr="004701E2">
        <w:rPr>
          <w:rFonts w:ascii="Times New Roman" w:hAnsi="Times New Roman" w:cs="Times New Roman"/>
          <w:sz w:val="24"/>
          <w:szCs w:val="24"/>
        </w:rPr>
        <w:t xml:space="preserve"> https://doi.org/10.1002/zoo.21510</w:t>
      </w:r>
    </w:p>
    <w:p w14:paraId="2534E129" w14:textId="5352E15B" w:rsidR="009F4475" w:rsidRPr="004701E2" w:rsidRDefault="009F4475"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(2008). Mutual benefits of research collaborations between zoos and academic institutions.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27</w:t>
      </w:r>
      <w:r w:rsidRPr="004701E2">
        <w:rPr>
          <w:rFonts w:ascii="Times New Roman" w:hAnsi="Times New Roman" w:cs="Times New Roman"/>
          <w:sz w:val="24"/>
          <w:szCs w:val="24"/>
        </w:rPr>
        <w:t>(6), 470-487.</w:t>
      </w:r>
      <w:r w:rsidR="005C3C96" w:rsidRPr="004701E2">
        <w:rPr>
          <w:rFonts w:ascii="Times New Roman" w:hAnsi="Times New Roman" w:cs="Times New Roman"/>
          <w:sz w:val="24"/>
          <w:szCs w:val="24"/>
        </w:rPr>
        <w:t xml:space="preserve"> https://doi.org/10.1002/zoo.20215</w:t>
      </w:r>
    </w:p>
    <w:p w14:paraId="28E146D7" w14:textId="5F87A0C5" w:rsidR="001E1FCA" w:rsidRPr="004701E2" w:rsidRDefault="001E1FC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(2019). Foraging devices as enrichment in captive walruses (</w:t>
      </w:r>
      <w:r w:rsidRPr="004701E2">
        <w:rPr>
          <w:rFonts w:ascii="Times New Roman" w:hAnsi="Times New Roman" w:cs="Times New Roman"/>
          <w:i/>
          <w:sz w:val="24"/>
          <w:szCs w:val="24"/>
        </w:rPr>
        <w:t>Odobenus rosmarus</w:t>
      </w:r>
      <w:r w:rsidRPr="004701E2">
        <w:rPr>
          <w:rFonts w:ascii="Times New Roman" w:hAnsi="Times New Roman" w:cs="Times New Roman"/>
          <w:sz w:val="24"/>
          <w:szCs w:val="24"/>
        </w:rPr>
        <w:t xml:space="preserve">). </w:t>
      </w:r>
      <w:r w:rsidR="009A67AC" w:rsidRPr="004701E2">
        <w:rPr>
          <w:rFonts w:ascii="Times New Roman" w:hAnsi="Times New Roman" w:cs="Times New Roman"/>
          <w:i/>
          <w:iCs/>
          <w:sz w:val="24"/>
          <w:szCs w:val="24"/>
        </w:rPr>
        <w:t>Behavioural P</w:t>
      </w:r>
      <w:r w:rsidRPr="004701E2">
        <w:rPr>
          <w:rFonts w:ascii="Times New Roman" w:hAnsi="Times New Roman" w:cs="Times New Roman"/>
          <w:i/>
          <w:iCs/>
          <w:sz w:val="24"/>
          <w:szCs w:val="24"/>
        </w:rPr>
        <w:t>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168</w:t>
      </w:r>
      <w:r w:rsidRPr="004701E2">
        <w:rPr>
          <w:rFonts w:ascii="Times New Roman" w:hAnsi="Times New Roman" w:cs="Times New Roman"/>
          <w:sz w:val="24"/>
          <w:szCs w:val="24"/>
        </w:rPr>
        <w:t>, 103943.</w:t>
      </w:r>
      <w:r w:rsidR="005C3C96" w:rsidRPr="004701E2">
        <w:rPr>
          <w:rFonts w:ascii="Times New Roman" w:hAnsi="Times New Roman" w:cs="Times New Roman"/>
          <w:sz w:val="24"/>
          <w:szCs w:val="24"/>
        </w:rPr>
        <w:t xml:space="preserve"> https://doi.org/10.1016/j.beproc.2019.103943</w:t>
      </w:r>
    </w:p>
    <w:p w14:paraId="65678137" w14:textId="41C51DBE" w:rsidR="000E26F9" w:rsidRPr="004701E2" w:rsidRDefault="000E26F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Fraser, D. (2009). Animal behaviour, animal welfare and the scientific study of affect.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118</w:t>
      </w:r>
      <w:r w:rsidRPr="004701E2">
        <w:rPr>
          <w:rFonts w:ascii="Times New Roman" w:hAnsi="Times New Roman" w:cs="Times New Roman"/>
          <w:sz w:val="24"/>
          <w:szCs w:val="24"/>
        </w:rPr>
        <w:t>(3-4), 108-117.</w:t>
      </w:r>
      <w:r w:rsidR="005C3C96" w:rsidRPr="004701E2">
        <w:rPr>
          <w:rFonts w:ascii="Times New Roman" w:hAnsi="Times New Roman" w:cs="Times New Roman"/>
          <w:sz w:val="24"/>
          <w:szCs w:val="24"/>
        </w:rPr>
        <w:t xml:space="preserve"> https://doi.org/10.1016/j.applanim.2009.02.020</w:t>
      </w:r>
    </w:p>
    <w:p w14:paraId="286C925F" w14:textId="2A889C8A" w:rsidR="00DC31F8" w:rsidRPr="004701E2" w:rsidRDefault="005E6EAD"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Gardenier, N. C., MacDonald, R., &amp; Green, G. (2004). Comparison of direct observational methods for measuring stereotypic behavior in children with autism spectrum disorders. </w:t>
      </w:r>
      <w:r w:rsidRPr="004701E2">
        <w:rPr>
          <w:rFonts w:ascii="Times New Roman" w:hAnsi="Times New Roman" w:cs="Times New Roman"/>
          <w:i/>
          <w:iCs/>
          <w:sz w:val="24"/>
          <w:szCs w:val="24"/>
        </w:rPr>
        <w:t>Research in Developmental Disabilities</w:t>
      </w:r>
      <w:r w:rsidRPr="004701E2">
        <w:rPr>
          <w:rFonts w:ascii="Times New Roman" w:hAnsi="Times New Roman" w:cs="Times New Roman"/>
          <w:sz w:val="24"/>
          <w:szCs w:val="24"/>
        </w:rPr>
        <w:t>, </w:t>
      </w:r>
      <w:r w:rsidRPr="004701E2">
        <w:rPr>
          <w:rFonts w:ascii="Times New Roman" w:hAnsi="Times New Roman" w:cs="Times New Roman"/>
          <w:i/>
          <w:iCs/>
          <w:sz w:val="24"/>
          <w:szCs w:val="24"/>
        </w:rPr>
        <w:t>25</w:t>
      </w:r>
      <w:r w:rsidRPr="004701E2">
        <w:rPr>
          <w:rFonts w:ascii="Times New Roman" w:hAnsi="Times New Roman" w:cs="Times New Roman"/>
          <w:sz w:val="24"/>
          <w:szCs w:val="24"/>
        </w:rPr>
        <w:t>(2), 99-118.</w:t>
      </w:r>
    </w:p>
    <w:p w14:paraId="6640C6FE" w14:textId="135E6C47" w:rsidR="003F4B52" w:rsidRPr="004701E2" w:rsidRDefault="003F4B5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Gilby, I. C., Pokempner, A. A., &amp; Wrangham, R. W. (2010). A direct comparison of scan and focal sampling methods for measuring wild chimpanzee feeding behaviour. </w:t>
      </w:r>
      <w:r w:rsidRPr="004701E2">
        <w:rPr>
          <w:rFonts w:ascii="Times New Roman" w:hAnsi="Times New Roman" w:cs="Times New Roman"/>
          <w:i/>
          <w:iCs/>
          <w:sz w:val="24"/>
          <w:szCs w:val="24"/>
        </w:rPr>
        <w:t>Folia Primatologica</w:t>
      </w:r>
      <w:r w:rsidRPr="004701E2">
        <w:rPr>
          <w:rFonts w:ascii="Times New Roman" w:hAnsi="Times New Roman" w:cs="Times New Roman"/>
          <w:sz w:val="24"/>
          <w:szCs w:val="24"/>
        </w:rPr>
        <w:t>, </w:t>
      </w:r>
      <w:r w:rsidRPr="004701E2">
        <w:rPr>
          <w:rFonts w:ascii="Times New Roman" w:hAnsi="Times New Roman" w:cs="Times New Roman"/>
          <w:i/>
          <w:iCs/>
          <w:sz w:val="24"/>
          <w:szCs w:val="24"/>
        </w:rPr>
        <w:t>81</w:t>
      </w:r>
      <w:r w:rsidRPr="004701E2">
        <w:rPr>
          <w:rFonts w:ascii="Times New Roman" w:hAnsi="Times New Roman" w:cs="Times New Roman"/>
          <w:sz w:val="24"/>
          <w:szCs w:val="24"/>
        </w:rPr>
        <w:t>(5), 254-264.</w:t>
      </w:r>
      <w:r w:rsidR="005C3C96" w:rsidRPr="004701E2">
        <w:rPr>
          <w:rFonts w:ascii="Times New Roman" w:hAnsi="Times New Roman" w:cs="Times New Roman"/>
          <w:sz w:val="24"/>
          <w:szCs w:val="24"/>
        </w:rPr>
        <w:t xml:space="preserve"> </w:t>
      </w:r>
      <w:r w:rsidR="005C3C96" w:rsidRPr="004701E2">
        <w:rPr>
          <w:rFonts w:ascii="Times New Roman" w:hAnsi="Times New Roman" w:cs="Times New Roman"/>
          <w:sz w:val="24"/>
          <w:szCs w:val="24"/>
        </w:rPr>
        <w:t>https://doi.org/10.1159/000322354</w:t>
      </w:r>
    </w:p>
    <w:p w14:paraId="6F0C5BAB" w14:textId="24801AD9" w:rsidR="00DA4A66" w:rsidRPr="004701E2" w:rsidRDefault="00DA4A6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Google Scholar. (2020). </w:t>
      </w:r>
      <w:r w:rsidRPr="004701E2">
        <w:rPr>
          <w:rFonts w:ascii="Times New Roman" w:hAnsi="Times New Roman" w:cs="Times New Roman"/>
          <w:i/>
          <w:iCs/>
          <w:sz w:val="24"/>
          <w:szCs w:val="24"/>
        </w:rPr>
        <w:t xml:space="preserve">Observational study of behavior: sampling methods. </w:t>
      </w:r>
      <w:r w:rsidRPr="004701E2">
        <w:rPr>
          <w:rFonts w:ascii="Times New Roman" w:hAnsi="Times New Roman" w:cs="Times New Roman"/>
          <w:sz w:val="24"/>
          <w:szCs w:val="24"/>
        </w:rPr>
        <w:t xml:space="preserve">Retrieved </w:t>
      </w:r>
      <w:r w:rsidR="00070F05" w:rsidRPr="004701E2">
        <w:rPr>
          <w:rFonts w:ascii="Times New Roman" w:hAnsi="Times New Roman" w:cs="Times New Roman"/>
          <w:sz w:val="24"/>
          <w:szCs w:val="24"/>
        </w:rPr>
        <w:t>11 November, 2020, from https://scholar.google.com/scholar?cites=15059125966377192598&amp;as_sdt=2005&amp;sciodt=0,5&amp;hl=en</w:t>
      </w:r>
    </w:p>
    <w:p w14:paraId="4ED51663" w14:textId="08740772" w:rsidR="00236A43" w:rsidRPr="004701E2" w:rsidRDefault="00236A4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Gouzoules, S., Gouzoules, H., &amp; Marler, P. (1984). Rhesus monkey (</w:t>
      </w:r>
      <w:r w:rsidRPr="004701E2">
        <w:rPr>
          <w:rFonts w:ascii="Times New Roman" w:hAnsi="Times New Roman" w:cs="Times New Roman"/>
          <w:i/>
          <w:sz w:val="24"/>
          <w:szCs w:val="24"/>
        </w:rPr>
        <w:t>Macaca mulatta</w:t>
      </w:r>
      <w:r w:rsidRPr="004701E2">
        <w:rPr>
          <w:rFonts w:ascii="Times New Roman" w:hAnsi="Times New Roman" w:cs="Times New Roman"/>
          <w:sz w:val="24"/>
          <w:szCs w:val="24"/>
        </w:rPr>
        <w:t xml:space="preserve">) screams: representational signalling in the recruitment of agonistic aid.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32</w:t>
      </w:r>
      <w:r w:rsidRPr="004701E2">
        <w:rPr>
          <w:rFonts w:ascii="Times New Roman" w:hAnsi="Times New Roman" w:cs="Times New Roman"/>
          <w:sz w:val="24"/>
          <w:szCs w:val="24"/>
        </w:rPr>
        <w:t>(1), 182-193.</w:t>
      </w:r>
      <w:r w:rsidR="005C3C96" w:rsidRPr="004701E2">
        <w:rPr>
          <w:rFonts w:ascii="Times New Roman" w:hAnsi="Times New Roman" w:cs="Times New Roman"/>
          <w:sz w:val="24"/>
          <w:szCs w:val="24"/>
        </w:rPr>
        <w:t xml:space="preserve"> https://doi.org/10.1016/S0003-3472(84)80336-X</w:t>
      </w:r>
    </w:p>
    <w:p w14:paraId="5FC8B405" w14:textId="2DB4387C" w:rsidR="00553462" w:rsidRPr="004701E2" w:rsidRDefault="0055346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Grenier, D., Barrette, C., &amp; Crête, M. (1999). Food access by white-tailed deer (</w:t>
      </w:r>
      <w:r w:rsidRPr="004701E2">
        <w:rPr>
          <w:rFonts w:ascii="Times New Roman" w:hAnsi="Times New Roman" w:cs="Times New Roman"/>
          <w:i/>
          <w:sz w:val="24"/>
          <w:szCs w:val="24"/>
        </w:rPr>
        <w:t>Odocoileus virginianus</w:t>
      </w:r>
      <w:r w:rsidRPr="004701E2">
        <w:rPr>
          <w:rFonts w:ascii="Times New Roman" w:hAnsi="Times New Roman" w:cs="Times New Roman"/>
          <w:sz w:val="24"/>
          <w:szCs w:val="24"/>
        </w:rPr>
        <w:t xml:space="preserve">) at winter feeding sites in eastern Québec.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63</w:t>
      </w:r>
      <w:r w:rsidRPr="004701E2">
        <w:rPr>
          <w:rFonts w:ascii="Times New Roman" w:hAnsi="Times New Roman" w:cs="Times New Roman"/>
          <w:sz w:val="24"/>
          <w:szCs w:val="24"/>
        </w:rPr>
        <w:t>(4), 323-337.</w:t>
      </w:r>
      <w:r w:rsidR="005C3C96" w:rsidRPr="004701E2">
        <w:rPr>
          <w:rFonts w:ascii="Times New Roman" w:hAnsi="Times New Roman" w:cs="Times New Roman"/>
          <w:sz w:val="24"/>
          <w:szCs w:val="24"/>
        </w:rPr>
        <w:t xml:space="preserve"> https://doi.org/10.1016/S0168-1591(99)00017-9</w:t>
      </w:r>
    </w:p>
    <w:p w14:paraId="3E580A2A" w14:textId="28C8A072" w:rsidR="00564BDB" w:rsidRPr="004701E2" w:rsidRDefault="000138A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Griffin, B., &amp; Adams, R. (1983). A parametric model for estimating prevalence, incidence, and mean bout duration from point sampling.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4</w:t>
      </w:r>
      <w:r w:rsidRPr="004701E2">
        <w:rPr>
          <w:rFonts w:ascii="Times New Roman" w:hAnsi="Times New Roman" w:cs="Times New Roman"/>
          <w:sz w:val="24"/>
          <w:szCs w:val="24"/>
        </w:rPr>
        <w:t>(3), 261-271.</w:t>
      </w:r>
    </w:p>
    <w:p w14:paraId="31AF1EC6" w14:textId="4599F4FB" w:rsidR="00DE4298" w:rsidRPr="004701E2" w:rsidRDefault="00DE429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Hämäläinen, W., Ruuska, S., Kokkonen, T., Orkola, S., &amp; Mononen, J. (2016). Measuring behaviour accurately with instantaneous sampling: A new tool for selecting appropriate sampling intervals.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180</w:t>
      </w:r>
      <w:r w:rsidRPr="004701E2">
        <w:rPr>
          <w:rFonts w:ascii="Times New Roman" w:hAnsi="Times New Roman" w:cs="Times New Roman"/>
          <w:sz w:val="24"/>
          <w:szCs w:val="24"/>
        </w:rPr>
        <w:t>, 166-173.</w:t>
      </w:r>
      <w:r w:rsidR="005C3C96" w:rsidRPr="004701E2">
        <w:rPr>
          <w:rFonts w:ascii="Times New Roman" w:hAnsi="Times New Roman" w:cs="Times New Roman"/>
          <w:sz w:val="24"/>
          <w:szCs w:val="24"/>
        </w:rPr>
        <w:t xml:space="preserve"> https://doi.org/10.1016/j.applanim.2016.04.006</w:t>
      </w:r>
    </w:p>
    <w:p w14:paraId="08D2403A" w14:textId="0141E386" w:rsidR="00DB0C82" w:rsidRPr="004701E2" w:rsidRDefault="00DB0C8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Harrop, A., &amp; Daniels, M. (1986). Methods of time sampling: A reappraisal of momentary time sampling and partial interval recording.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19</w:t>
      </w:r>
      <w:r w:rsidRPr="004701E2">
        <w:rPr>
          <w:rFonts w:ascii="Times New Roman" w:hAnsi="Times New Roman" w:cs="Times New Roman"/>
          <w:sz w:val="24"/>
          <w:szCs w:val="24"/>
        </w:rPr>
        <w:t>(1), 73-77.</w:t>
      </w:r>
    </w:p>
    <w:p w14:paraId="263C6E8B" w14:textId="055E2C32"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Hartsock, T. G., &amp; Barczewski, R. A. (1997). Prepartum behavior in swine: effects of pen size.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75</w:t>
      </w:r>
      <w:r w:rsidRPr="004701E2">
        <w:rPr>
          <w:rFonts w:ascii="Times New Roman" w:hAnsi="Times New Roman" w:cs="Times New Roman"/>
          <w:sz w:val="24"/>
          <w:szCs w:val="24"/>
        </w:rPr>
        <w:t>(11), 2899-2904.</w:t>
      </w:r>
      <w:r w:rsidR="005C3C96" w:rsidRPr="004701E2">
        <w:rPr>
          <w:rFonts w:ascii="Times New Roman" w:hAnsi="Times New Roman" w:cs="Times New Roman"/>
          <w:sz w:val="24"/>
          <w:szCs w:val="24"/>
        </w:rPr>
        <w:t xml:space="preserve"> https://doi.org/10.1016/S0168-1591(99)00017-9</w:t>
      </w:r>
    </w:p>
    <w:p w14:paraId="77699173" w14:textId="0085F75D" w:rsidR="00553462" w:rsidRPr="004701E2" w:rsidRDefault="0055346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Jauhiainen, L., &amp; Korhonen, H. T. (2005). Optimal behaviour sampling and autocorrelation curve: modelling data of farmed foxes. </w:t>
      </w:r>
      <w:r w:rsidRPr="004701E2">
        <w:rPr>
          <w:rFonts w:ascii="Times New Roman" w:hAnsi="Times New Roman" w:cs="Times New Roman"/>
          <w:i/>
          <w:iCs/>
          <w:sz w:val="24"/>
          <w:szCs w:val="24"/>
        </w:rPr>
        <w:t>Acta Ethologica</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w:t>
      </w:r>
      <w:r w:rsidRPr="004701E2">
        <w:rPr>
          <w:rFonts w:ascii="Times New Roman" w:hAnsi="Times New Roman" w:cs="Times New Roman"/>
          <w:sz w:val="24"/>
          <w:szCs w:val="24"/>
        </w:rPr>
        <w:t>(1), 13-21.</w:t>
      </w:r>
      <w:r w:rsidR="005C3C96" w:rsidRPr="004701E2">
        <w:rPr>
          <w:rFonts w:ascii="Times New Roman" w:hAnsi="Times New Roman" w:cs="Times New Roman"/>
          <w:sz w:val="24"/>
          <w:szCs w:val="24"/>
        </w:rPr>
        <w:t xml:space="preserve"> https://doi.org/10.1007/s10211-004-0105-1</w:t>
      </w:r>
    </w:p>
    <w:p w14:paraId="4A06C142" w14:textId="77777777" w:rsidR="00BB4550" w:rsidRPr="004701E2" w:rsidRDefault="00BB4550" w:rsidP="00BB4550">
      <w:pPr>
        <w:spacing w:line="480" w:lineRule="auto"/>
        <w:rPr>
          <w:rFonts w:ascii="Times New Roman" w:hAnsi="Times New Roman" w:cs="Times New Roman"/>
          <w:i/>
          <w:iCs/>
          <w:sz w:val="24"/>
          <w:szCs w:val="24"/>
          <w:lang w:val="en-US"/>
        </w:rPr>
      </w:pPr>
      <w:r w:rsidRPr="004701E2">
        <w:rPr>
          <w:rFonts w:ascii="Times New Roman" w:hAnsi="Times New Roman" w:cs="Times New Roman"/>
          <w:sz w:val="24"/>
          <w:szCs w:val="24"/>
          <w:lang w:val="en-US"/>
        </w:rPr>
        <w:t>Johnston, J. M., &amp; Pennypacker, H. S. (2010). </w:t>
      </w:r>
      <w:r w:rsidRPr="004701E2">
        <w:rPr>
          <w:rFonts w:ascii="Times New Roman" w:hAnsi="Times New Roman" w:cs="Times New Roman"/>
          <w:i/>
          <w:iCs/>
          <w:sz w:val="24"/>
          <w:szCs w:val="24"/>
          <w:lang w:val="en-US"/>
        </w:rPr>
        <w:t xml:space="preserve">Strategies and Tactics of Behavioral </w:t>
      </w:r>
    </w:p>
    <w:p w14:paraId="4DBD3EEB" w14:textId="6C0553A8" w:rsidR="00BB4550" w:rsidRPr="004701E2" w:rsidRDefault="00BB4550" w:rsidP="0053742F">
      <w:pPr>
        <w:spacing w:line="480" w:lineRule="auto"/>
        <w:rPr>
          <w:rFonts w:ascii="Times New Roman" w:hAnsi="Times New Roman" w:cs="Times New Roman"/>
          <w:sz w:val="24"/>
          <w:szCs w:val="24"/>
          <w:lang w:val="en-US"/>
        </w:rPr>
      </w:pPr>
      <w:r w:rsidRPr="004701E2">
        <w:rPr>
          <w:rFonts w:ascii="Times New Roman" w:hAnsi="Times New Roman" w:cs="Times New Roman"/>
          <w:i/>
          <w:iCs/>
          <w:sz w:val="24"/>
          <w:szCs w:val="24"/>
          <w:lang w:val="en-US"/>
        </w:rPr>
        <w:t>Research</w:t>
      </w:r>
      <w:r w:rsidRPr="004701E2">
        <w:rPr>
          <w:rFonts w:ascii="Times New Roman" w:hAnsi="Times New Roman" w:cs="Times New Roman"/>
          <w:sz w:val="24"/>
          <w:szCs w:val="24"/>
          <w:lang w:val="en-US"/>
        </w:rPr>
        <w:t>. Routledge.</w:t>
      </w:r>
    </w:p>
    <w:p w14:paraId="27FDE982" w14:textId="04C9D356"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Leger, D. W. (1977). An empirical evaluation of instantaneous and one-zero sampling of chimpanzee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w:t>
      </w:r>
      <w:r w:rsidRPr="004701E2">
        <w:rPr>
          <w:rFonts w:ascii="Times New Roman" w:hAnsi="Times New Roman" w:cs="Times New Roman"/>
          <w:sz w:val="24"/>
          <w:szCs w:val="24"/>
        </w:rPr>
        <w:t>(2), 387-393.</w:t>
      </w:r>
      <w:r w:rsidR="005C3C96" w:rsidRPr="004701E2">
        <w:rPr>
          <w:rFonts w:ascii="Times New Roman" w:hAnsi="Times New Roman" w:cs="Times New Roman"/>
          <w:sz w:val="24"/>
          <w:szCs w:val="24"/>
        </w:rPr>
        <w:t xml:space="preserve"> https://doi.org/10.1007/BF02383116</w:t>
      </w:r>
    </w:p>
    <w:p w14:paraId="7EA21FD3" w14:textId="79AA66F6" w:rsidR="00680476" w:rsidRPr="004701E2" w:rsidRDefault="0068047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Lehner, P. N. (1998). </w:t>
      </w:r>
      <w:r w:rsidRPr="004701E2">
        <w:rPr>
          <w:rFonts w:ascii="Times New Roman" w:hAnsi="Times New Roman" w:cs="Times New Roman"/>
          <w:i/>
          <w:iCs/>
          <w:sz w:val="24"/>
          <w:szCs w:val="24"/>
        </w:rPr>
        <w:t>Handbook of ethological methods</w:t>
      </w:r>
      <w:r w:rsidRPr="004701E2">
        <w:rPr>
          <w:rFonts w:ascii="Times New Roman" w:hAnsi="Times New Roman" w:cs="Times New Roman"/>
          <w:sz w:val="24"/>
          <w:szCs w:val="24"/>
        </w:rPr>
        <w:t>. Cambridge University Press.</w:t>
      </w:r>
    </w:p>
    <w:p w14:paraId="52F3D619" w14:textId="26420279"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Mann, J. (1999). Behavioral sampling methods for cetaceans: a review and critique. </w:t>
      </w:r>
      <w:r w:rsidRPr="004701E2">
        <w:rPr>
          <w:rFonts w:ascii="Times New Roman" w:hAnsi="Times New Roman" w:cs="Times New Roman"/>
          <w:i/>
          <w:iCs/>
          <w:sz w:val="24"/>
          <w:szCs w:val="24"/>
        </w:rPr>
        <w:t>Marine Mammal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15</w:t>
      </w:r>
      <w:r w:rsidRPr="004701E2">
        <w:rPr>
          <w:rFonts w:ascii="Times New Roman" w:hAnsi="Times New Roman" w:cs="Times New Roman"/>
          <w:sz w:val="24"/>
          <w:szCs w:val="24"/>
        </w:rPr>
        <w:t>(1), 102-122.</w:t>
      </w:r>
      <w:r w:rsidR="005C3C96" w:rsidRPr="004701E2">
        <w:rPr>
          <w:rFonts w:ascii="Times New Roman" w:hAnsi="Times New Roman" w:cs="Times New Roman"/>
          <w:sz w:val="24"/>
          <w:szCs w:val="24"/>
        </w:rPr>
        <w:t xml:space="preserve"> https://doi.org/10.1111/j.1748-7692.1999.tb00784.x|</w:t>
      </w:r>
    </w:p>
    <w:p w14:paraId="6F696DEC" w14:textId="77777777" w:rsidR="0053742F"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Martin, P., &amp; Bateson, P. (2007). </w:t>
      </w:r>
      <w:r w:rsidRPr="004701E2">
        <w:rPr>
          <w:rFonts w:ascii="Times New Roman" w:hAnsi="Times New Roman" w:cs="Times New Roman"/>
          <w:i/>
          <w:sz w:val="24"/>
          <w:szCs w:val="24"/>
        </w:rPr>
        <w:t>Recording methods. In ‘Measuring Behaviour: An Introductory Guide’</w:t>
      </w:r>
      <w:r w:rsidRPr="004701E2">
        <w:rPr>
          <w:rFonts w:ascii="Times New Roman" w:hAnsi="Times New Roman" w:cs="Times New Roman"/>
          <w:sz w:val="24"/>
          <w:szCs w:val="24"/>
        </w:rPr>
        <w:t>. Cambridge University Press.</w:t>
      </w:r>
    </w:p>
    <w:p w14:paraId="60A90C05" w14:textId="4B35DC4E" w:rsidR="00DE5540" w:rsidRPr="004701E2" w:rsidRDefault="00DE55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Meany‐Daboul, M. G., Roscoe, E. M., Bourret, J. C., &amp; Ahearn, W. H. (2007). A comparison of momentary time sampling and partial‐interval recording for evaluating functional relations.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40</w:t>
      </w:r>
      <w:r w:rsidRPr="004701E2">
        <w:rPr>
          <w:rFonts w:ascii="Times New Roman" w:hAnsi="Times New Roman" w:cs="Times New Roman"/>
          <w:sz w:val="24"/>
          <w:szCs w:val="24"/>
        </w:rPr>
        <w:t>(3), 501-514.</w:t>
      </w:r>
    </w:p>
    <w:p w14:paraId="33D73E18" w14:textId="7514487A" w:rsidR="00D16865" w:rsidRPr="00D16865" w:rsidRDefault="00D16865" w:rsidP="00D16865">
      <w:pPr>
        <w:spacing w:line="480" w:lineRule="auto"/>
        <w:rPr>
          <w:ins w:id="147" w:author="Eddie F" w:date="2020-12-22T21:42:00Z"/>
          <w:rFonts w:ascii="Times New Roman" w:hAnsi="Times New Roman" w:cs="Times New Roman"/>
          <w:sz w:val="24"/>
          <w:szCs w:val="24"/>
          <w:lang w:val="en-US"/>
          <w:rPrChange w:id="148" w:author="Eddie F" w:date="2020-12-22T21:43:00Z">
            <w:rPr>
              <w:ins w:id="149" w:author="Eddie F" w:date="2020-12-22T21:42:00Z"/>
              <w:rFonts w:ascii="Times New Roman" w:hAnsi="Times New Roman" w:cs="Times New Roman"/>
              <w:sz w:val="24"/>
              <w:szCs w:val="24"/>
            </w:rPr>
          </w:rPrChange>
        </w:rPr>
      </w:pPr>
      <w:ins w:id="150" w:author="Eddie F" w:date="2020-12-22T21:42:00Z">
        <w:r w:rsidRPr="00D16865">
          <w:rPr>
            <w:rFonts w:ascii="Times New Roman" w:hAnsi="Times New Roman" w:cs="Times New Roman"/>
            <w:sz w:val="24"/>
            <w:szCs w:val="24"/>
            <w:lang w:val="en-US"/>
          </w:rPr>
          <w:t>Merrell, K. (2001). Assessment of children’s social skills: Recent developments, best practices, and new directions. Exceptionality,</w:t>
        </w:r>
      </w:ins>
      <w:ins w:id="151" w:author="Eddie F" w:date="2020-12-22T21:43:00Z">
        <w:r>
          <w:rPr>
            <w:rFonts w:ascii="Times New Roman" w:hAnsi="Times New Roman" w:cs="Times New Roman"/>
            <w:sz w:val="24"/>
            <w:szCs w:val="24"/>
            <w:lang w:val="en-US"/>
          </w:rPr>
          <w:t xml:space="preserve"> </w:t>
        </w:r>
      </w:ins>
      <w:ins w:id="152" w:author="Eddie F" w:date="2020-12-22T21:42:00Z">
        <w:r w:rsidRPr="00D16865">
          <w:rPr>
            <w:rFonts w:ascii="Times New Roman" w:hAnsi="Times New Roman" w:cs="Times New Roman"/>
            <w:sz w:val="24"/>
            <w:szCs w:val="24"/>
            <w:lang w:val="en-US"/>
          </w:rPr>
          <w:t>9, 3–18.</w:t>
        </w:r>
      </w:ins>
    </w:p>
    <w:p w14:paraId="3AAAE5B4" w14:textId="23E8C4EB"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Mitlöhner, F. M., Morrow-Tesch, J. L., Wilson, S. C., Dailey, J. W., &amp; McGlone, J. J. (2001). Behavioral sampling techniques for feedlot cattle.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79</w:t>
      </w:r>
      <w:r w:rsidRPr="004701E2">
        <w:rPr>
          <w:rFonts w:ascii="Times New Roman" w:hAnsi="Times New Roman" w:cs="Times New Roman"/>
          <w:sz w:val="24"/>
          <w:szCs w:val="24"/>
        </w:rPr>
        <w:t>(5), 1189-1193.</w:t>
      </w:r>
      <w:r w:rsidR="005C3C96" w:rsidRPr="004701E2">
        <w:rPr>
          <w:rFonts w:ascii="Times New Roman" w:hAnsi="Times New Roman" w:cs="Times New Roman"/>
          <w:sz w:val="24"/>
          <w:szCs w:val="24"/>
        </w:rPr>
        <w:t xml:space="preserve"> https://doi.org/10.1016/S0168-1591(99)00017-9</w:t>
      </w:r>
    </w:p>
    <w:p w14:paraId="69718F5D" w14:textId="21C1BBF6" w:rsidR="00536F29" w:rsidRPr="004701E2" w:rsidRDefault="00536F2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Murphy, M. J., &amp; Harrop, A. (1994). Observer error in the use of momentary time sampling and partial interval recording. </w:t>
      </w:r>
      <w:r w:rsidRPr="004701E2">
        <w:rPr>
          <w:rFonts w:ascii="Times New Roman" w:hAnsi="Times New Roman" w:cs="Times New Roman"/>
          <w:i/>
          <w:iCs/>
          <w:sz w:val="24"/>
          <w:szCs w:val="24"/>
        </w:rPr>
        <w:t>British Journal of Psychology</w:t>
      </w:r>
      <w:r w:rsidRPr="004701E2">
        <w:rPr>
          <w:rFonts w:ascii="Times New Roman" w:hAnsi="Times New Roman" w:cs="Times New Roman"/>
          <w:sz w:val="24"/>
          <w:szCs w:val="24"/>
        </w:rPr>
        <w:t>, 85(2), 169-179. https://doi.org/10.1111/j.2044-8295.1994.tb02517.x</w:t>
      </w:r>
    </w:p>
    <w:p w14:paraId="493B04AE" w14:textId="5A46CE9F"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Omark, D. R., Fiedler, M. L., &amp; Marvin, R. S. (1976). Dominance hierarchies: observational techniques applied to the study of children at play. </w:t>
      </w:r>
      <w:r w:rsidRPr="004701E2">
        <w:rPr>
          <w:rFonts w:ascii="Times New Roman" w:hAnsi="Times New Roman" w:cs="Times New Roman"/>
          <w:i/>
          <w:iCs/>
          <w:sz w:val="24"/>
          <w:szCs w:val="24"/>
        </w:rPr>
        <w:t>Instructional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(4), 403-423.</w:t>
      </w:r>
      <w:r w:rsidR="005C3C96" w:rsidRPr="004701E2">
        <w:rPr>
          <w:rFonts w:ascii="Times New Roman" w:hAnsi="Times New Roman" w:cs="Times New Roman"/>
          <w:sz w:val="24"/>
          <w:szCs w:val="24"/>
        </w:rPr>
        <w:t xml:space="preserve"> https://doi.org/10.1007/BF00051807</w:t>
      </w:r>
    </w:p>
    <w:p w14:paraId="17C3C1ED" w14:textId="5D18E8F1" w:rsidR="005135CF" w:rsidRPr="004701E2" w:rsidRDefault="005135C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Pierce, W. D., &amp; Cheney, C. D. (2013). </w:t>
      </w:r>
      <w:r w:rsidRPr="004701E2">
        <w:rPr>
          <w:rFonts w:ascii="Times New Roman" w:hAnsi="Times New Roman" w:cs="Times New Roman"/>
          <w:i/>
          <w:iCs/>
          <w:sz w:val="24"/>
          <w:szCs w:val="24"/>
        </w:rPr>
        <w:t>Behavior analysis and learning</w:t>
      </w:r>
      <w:r w:rsidRPr="004701E2">
        <w:rPr>
          <w:rFonts w:ascii="Times New Roman" w:hAnsi="Times New Roman" w:cs="Times New Roman"/>
          <w:sz w:val="24"/>
          <w:szCs w:val="24"/>
        </w:rPr>
        <w:t>. Psychology Press.</w:t>
      </w:r>
    </w:p>
    <w:p w14:paraId="4CF7F936" w14:textId="11FB146A" w:rsidR="006350CD" w:rsidRPr="004701E2" w:rsidRDefault="006350CD"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Poling, A., Methot, L. L., &amp; LeSage, M. G. (1995). </w:t>
      </w:r>
      <w:r w:rsidRPr="004701E2">
        <w:rPr>
          <w:rFonts w:ascii="Times New Roman" w:hAnsi="Times New Roman" w:cs="Times New Roman"/>
          <w:i/>
          <w:iCs/>
          <w:sz w:val="24"/>
          <w:szCs w:val="24"/>
        </w:rPr>
        <w:t>Fundamentals of behavior analytic research</w:t>
      </w:r>
      <w:r w:rsidRPr="004701E2">
        <w:rPr>
          <w:rFonts w:ascii="Times New Roman" w:hAnsi="Times New Roman" w:cs="Times New Roman"/>
          <w:sz w:val="24"/>
          <w:szCs w:val="24"/>
        </w:rPr>
        <w:t>. Springer Science &amp; Business Media.</w:t>
      </w:r>
    </w:p>
    <w:p w14:paraId="782F5C54" w14:textId="39FD7ED8"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Pullin, A. N., Pairis-Garcia, M. D., Campbell, B. J., Campler, M. R., &amp; Proudfoot, K. L. (2017). Instantaneous sampling intervals validated from continuous video observation for behavioral recording of feedlot lambs.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95</w:t>
      </w:r>
      <w:r w:rsidRPr="004701E2">
        <w:rPr>
          <w:rFonts w:ascii="Times New Roman" w:hAnsi="Times New Roman" w:cs="Times New Roman"/>
          <w:sz w:val="24"/>
          <w:szCs w:val="24"/>
        </w:rPr>
        <w:t>(11), 4703-4707.</w:t>
      </w:r>
      <w:r w:rsidR="005C3C96" w:rsidRPr="004701E2">
        <w:rPr>
          <w:rFonts w:ascii="Times New Roman" w:hAnsi="Times New Roman" w:cs="Times New Roman"/>
          <w:sz w:val="24"/>
          <w:szCs w:val="24"/>
        </w:rPr>
        <w:t xml:space="preserve"> https://doi.org/10.2527/jas2017.1835</w:t>
      </w:r>
    </w:p>
    <w:p w14:paraId="2B78CE1B" w14:textId="114EF5F3" w:rsidR="00891112" w:rsidRPr="004701E2" w:rsidRDefault="00891112" w:rsidP="00891112">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R Core Team (2020). R: A language and environment for statistical computing. R Foundation for Statistical Computing, Vienna, Austria. URL https://www.R-project.org/.</w:t>
      </w:r>
    </w:p>
    <w:p w14:paraId="1EE80755" w14:textId="6CAF9463" w:rsidR="00CD365A" w:rsidRPr="004701E2" w:rsidRDefault="005759B3"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Radley, K. C., O'Handley, R. D., &amp; Labrot, Z. C. (2015). A comparison of momentary time sampling and partial‐interval recording for assessment of effects of social skills training. </w:t>
      </w:r>
      <w:r w:rsidRPr="004701E2">
        <w:rPr>
          <w:rFonts w:ascii="Times New Roman" w:hAnsi="Times New Roman" w:cs="Times New Roman"/>
          <w:i/>
          <w:iCs/>
          <w:color w:val="222222"/>
          <w:sz w:val="24"/>
          <w:szCs w:val="24"/>
        </w:rPr>
        <w:t>Psychology in the Schools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52</w:t>
      </w:r>
      <w:r w:rsidRPr="004701E2">
        <w:rPr>
          <w:rFonts w:ascii="Times New Roman" w:hAnsi="Times New Roman" w:cs="Times New Roman"/>
          <w:color w:val="222222"/>
          <w:sz w:val="24"/>
          <w:szCs w:val="24"/>
        </w:rPr>
        <w:t>(4), 363-378.</w:t>
      </w:r>
    </w:p>
    <w:p w14:paraId="0DCF8485" w14:textId="59409D86" w:rsidR="00681F00" w:rsidRPr="004701E2" w:rsidRDefault="00681F00"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Rapp, J. T., Colby, A. M., Vollmer, T. R., Roane, H. S., Lomas, J., &amp; Britton, L. N. (2007). Interval recording for duration events: a re‐evaluation.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22</w:t>
      </w:r>
      <w:r w:rsidRPr="004701E2">
        <w:rPr>
          <w:rFonts w:ascii="Times New Roman" w:hAnsi="Times New Roman" w:cs="Times New Roman"/>
          <w:color w:val="222222"/>
          <w:sz w:val="24"/>
          <w:szCs w:val="24"/>
        </w:rPr>
        <w:t>(4), 319-345.</w:t>
      </w:r>
    </w:p>
    <w:p w14:paraId="0B5D27F3" w14:textId="43FDA12A" w:rsidR="0063764B" w:rsidRPr="004701E2" w:rsidRDefault="0063764B"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Rapp, J. T., Colby‐Dirksen, A. M., Michalski, D. N., Carroll, R. A., &amp; Lindenberg, A. M. (2008). Detecting changes in simulated events using partial‐interval recording and </w:t>
      </w:r>
      <w:r w:rsidRPr="004701E2">
        <w:rPr>
          <w:rFonts w:ascii="Times New Roman" w:hAnsi="Times New Roman" w:cs="Times New Roman"/>
          <w:color w:val="222222"/>
          <w:sz w:val="24"/>
          <w:szCs w:val="24"/>
        </w:rPr>
        <w:lastRenderedPageBreak/>
        <w:t>momentary time sampling.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23</w:t>
      </w:r>
      <w:r w:rsidRPr="004701E2">
        <w:rPr>
          <w:rFonts w:ascii="Times New Roman" w:hAnsi="Times New Roman" w:cs="Times New Roman"/>
          <w:color w:val="222222"/>
          <w:sz w:val="24"/>
          <w:szCs w:val="24"/>
        </w:rPr>
        <w:t>(4), 237-269.</w:t>
      </w:r>
    </w:p>
    <w:p w14:paraId="1E25E2BF" w14:textId="62950E94" w:rsidR="00BE06D0" w:rsidRPr="004701E2" w:rsidRDefault="00BE06D0" w:rsidP="0053742F">
      <w:pPr>
        <w:spacing w:line="480" w:lineRule="auto"/>
        <w:rPr>
          <w:rFonts w:ascii="Times New Roman" w:hAnsi="Times New Roman" w:cs="Times New Roman"/>
          <w:sz w:val="24"/>
          <w:szCs w:val="24"/>
        </w:rPr>
      </w:pPr>
      <w:r w:rsidRPr="004701E2">
        <w:rPr>
          <w:rFonts w:ascii="Times New Roman" w:hAnsi="Times New Roman" w:cs="Times New Roman"/>
          <w:color w:val="222222"/>
          <w:sz w:val="24"/>
          <w:szCs w:val="24"/>
        </w:rPr>
        <w:t xml:space="preserve">Repp, A. C., Roberts, D. M., Slack, D. J., Repp, C. F., &amp; Berkler, M. S. (1976). A comparison of frequency, interval, and time‐sampling methods of data collection.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9</w:t>
      </w:r>
      <w:r w:rsidRPr="004701E2">
        <w:rPr>
          <w:rFonts w:ascii="Times New Roman" w:hAnsi="Times New Roman" w:cs="Times New Roman"/>
          <w:color w:val="222222"/>
          <w:sz w:val="24"/>
          <w:szCs w:val="24"/>
        </w:rPr>
        <w:t>(4), 501-508. https://doi.org/10.1901/jaba.1976.9-501</w:t>
      </w:r>
    </w:p>
    <w:p w14:paraId="4BF5E98B" w14:textId="16A452A0" w:rsidR="009D66FA" w:rsidRPr="004701E2" w:rsidRDefault="009D66F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Ender, P. B. (1983). Comparability of methods used in the sampling of primate behavior.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(1), 1-15.</w:t>
      </w:r>
      <w:r w:rsidR="005C3C96" w:rsidRPr="004701E2">
        <w:rPr>
          <w:rFonts w:ascii="Times New Roman" w:hAnsi="Times New Roman" w:cs="Times New Roman"/>
          <w:sz w:val="24"/>
          <w:szCs w:val="24"/>
        </w:rPr>
        <w:t xml:space="preserve"> https://doi.org/10.1002/ajp.1350050102|</w:t>
      </w:r>
    </w:p>
    <w:p w14:paraId="340D4A0C" w14:textId="49A049AC"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Flanigon, M. (1978). An empirical comparison of one-zero, focal-animal, and instantaneous methods of sampling spontaneous primate social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w:t>
      </w:r>
      <w:r w:rsidRPr="004701E2">
        <w:rPr>
          <w:rFonts w:ascii="Times New Roman" w:hAnsi="Times New Roman" w:cs="Times New Roman"/>
          <w:sz w:val="24"/>
          <w:szCs w:val="24"/>
        </w:rPr>
        <w:t>(2), 353-361.</w:t>
      </w:r>
      <w:r w:rsidR="005C3C96" w:rsidRPr="004701E2">
        <w:rPr>
          <w:rFonts w:ascii="Times New Roman" w:hAnsi="Times New Roman" w:cs="Times New Roman"/>
          <w:sz w:val="24"/>
          <w:szCs w:val="24"/>
        </w:rPr>
        <w:t xml:space="preserve"> https://doi.org/10.1007/BF02382803</w:t>
      </w:r>
    </w:p>
    <w:p w14:paraId="7CDE6BF2" w14:textId="1E7E6765"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Linville, A. K. (1980). Properties of one-zero scores in observational studies of primate social behavior: The effect of assumptions on empirical analyses.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111-122.</w:t>
      </w:r>
      <w:r w:rsidR="005C3C96" w:rsidRPr="004701E2">
        <w:rPr>
          <w:rFonts w:ascii="Times New Roman" w:hAnsi="Times New Roman" w:cs="Times New Roman"/>
          <w:sz w:val="24"/>
          <w:szCs w:val="24"/>
        </w:rPr>
        <w:t xml:space="preserve"> https://doi.org/10.1007/BF02383828</w:t>
      </w:r>
    </w:p>
    <w:p w14:paraId="7BE02EF4" w14:textId="577E6952" w:rsidR="00D10A50" w:rsidRPr="004701E2" w:rsidRDefault="00D10A5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Rhine, R. J., Norton, G. W., Wynn, G. M., &amp; Wynn, R. D. (1985). Weaning of free-ranging infant baboons (</w:t>
      </w:r>
      <w:r w:rsidRPr="004701E2">
        <w:rPr>
          <w:rFonts w:ascii="Times New Roman" w:hAnsi="Times New Roman" w:cs="Times New Roman"/>
          <w:i/>
          <w:sz w:val="24"/>
          <w:szCs w:val="24"/>
        </w:rPr>
        <w:t>Papio cynocephalus</w:t>
      </w:r>
      <w:r w:rsidRPr="004701E2">
        <w:rPr>
          <w:rFonts w:ascii="Times New Roman" w:hAnsi="Times New Roman" w:cs="Times New Roman"/>
          <w:sz w:val="24"/>
          <w:szCs w:val="24"/>
        </w:rPr>
        <w:t xml:space="preserve">) as indicated by one-zero and instantaneous sampling of feeding. </w:t>
      </w:r>
      <w:r w:rsidRPr="004701E2">
        <w:rPr>
          <w:rFonts w:ascii="Times New Roman" w:hAnsi="Times New Roman" w:cs="Times New Roman"/>
          <w:i/>
          <w:iCs/>
          <w:sz w:val="24"/>
          <w:szCs w:val="24"/>
        </w:rPr>
        <w:t>International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(5), 491-499.</w:t>
      </w:r>
      <w:r w:rsidR="005C3C96" w:rsidRPr="004701E2">
        <w:rPr>
          <w:rFonts w:ascii="Times New Roman" w:hAnsi="Times New Roman" w:cs="Times New Roman"/>
          <w:sz w:val="24"/>
          <w:szCs w:val="24"/>
        </w:rPr>
        <w:t xml:space="preserve"> https://doi.org/10.1007/BF02735572</w:t>
      </w:r>
    </w:p>
    <w:p w14:paraId="62763336" w14:textId="4036FFC4"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Saibaba, P., Sales, G. D., Stodulski, G., &amp; Hau, J. (1996). Behaviour of rats in their home cages: daytime variations and effects of routine husbandry procedures analysed by time sampling techniques. </w:t>
      </w:r>
      <w:r w:rsidRPr="004701E2">
        <w:rPr>
          <w:rFonts w:ascii="Times New Roman" w:hAnsi="Times New Roman" w:cs="Times New Roman"/>
          <w:i/>
          <w:iCs/>
          <w:sz w:val="24"/>
          <w:szCs w:val="24"/>
        </w:rPr>
        <w:t>Laboratory Animals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30</w:t>
      </w:r>
      <w:r w:rsidRPr="004701E2">
        <w:rPr>
          <w:rFonts w:ascii="Times New Roman" w:hAnsi="Times New Roman" w:cs="Times New Roman"/>
          <w:sz w:val="24"/>
          <w:szCs w:val="24"/>
        </w:rPr>
        <w:t>(1), 13-21.</w:t>
      </w:r>
      <w:r w:rsidR="0094249E" w:rsidRPr="004701E2">
        <w:rPr>
          <w:rFonts w:ascii="Times New Roman" w:hAnsi="Times New Roman" w:cs="Times New Roman"/>
          <w:sz w:val="24"/>
          <w:szCs w:val="24"/>
        </w:rPr>
        <w:t xml:space="preserve"> https://doi.org/10.1258/002367796780744875</w:t>
      </w:r>
    </w:p>
    <w:p w14:paraId="6B978019" w14:textId="4013935E"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Sands, J., &amp; Creel, S. (2004). Social dominance, aggression and faecal glucocorticoid levels in a wild population of wolves, </w:t>
      </w:r>
      <w:r w:rsidRPr="004701E2">
        <w:rPr>
          <w:rFonts w:ascii="Times New Roman" w:hAnsi="Times New Roman" w:cs="Times New Roman"/>
          <w:i/>
          <w:sz w:val="24"/>
          <w:szCs w:val="24"/>
        </w:rPr>
        <w:t>Canis lupus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67</w:t>
      </w:r>
      <w:r w:rsidRPr="004701E2">
        <w:rPr>
          <w:rFonts w:ascii="Times New Roman" w:hAnsi="Times New Roman" w:cs="Times New Roman"/>
          <w:sz w:val="24"/>
          <w:szCs w:val="24"/>
        </w:rPr>
        <w:t>(3), 387-396.</w:t>
      </w:r>
      <w:r w:rsidR="0094249E" w:rsidRPr="004701E2">
        <w:rPr>
          <w:rFonts w:ascii="Times New Roman" w:hAnsi="Times New Roman" w:cs="Times New Roman"/>
          <w:sz w:val="24"/>
          <w:szCs w:val="24"/>
        </w:rPr>
        <w:t xml:space="preserve"> https://doi.org/10.1016/j.anbehav.2003.03.019</w:t>
      </w:r>
    </w:p>
    <w:p w14:paraId="2E1A24FC" w14:textId="77777777" w:rsidR="00236A43" w:rsidRPr="004701E2" w:rsidRDefault="00236A4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Seyfarth, R. M., Cheney, D. L., &amp; Marler, P. (1980). Vervet monkey alarm calls: semantic communication in a free-ranging primate.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28</w:t>
      </w:r>
      <w:r w:rsidRPr="004701E2">
        <w:rPr>
          <w:rFonts w:ascii="Times New Roman" w:hAnsi="Times New Roman" w:cs="Times New Roman"/>
          <w:sz w:val="24"/>
          <w:szCs w:val="24"/>
        </w:rPr>
        <w:t>(4), 1070-1094.</w:t>
      </w:r>
    </w:p>
    <w:p w14:paraId="3C09B296" w14:textId="197B12C1" w:rsidR="00114386" w:rsidRPr="004701E2" w:rsidRDefault="0011438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Simpson, M. J. A., &amp; Simpson, A. E. (1977). One-zero and scan methods for sampling behaviour.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 726-731.</w:t>
      </w:r>
      <w:r w:rsidR="0094249E" w:rsidRPr="004701E2">
        <w:rPr>
          <w:rFonts w:ascii="Times New Roman" w:hAnsi="Times New Roman" w:cs="Times New Roman"/>
          <w:sz w:val="24"/>
          <w:szCs w:val="24"/>
        </w:rPr>
        <w:t xml:space="preserve"> https://doi.org/10.1016/0003-3472(77)90122-1</w:t>
      </w:r>
    </w:p>
    <w:p w14:paraId="5B14F291" w14:textId="4BD15FAF" w:rsidR="0053742F" w:rsidRPr="004701E2" w:rsidRDefault="000E26F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Shora, J., Myhill, M., &amp; Brereton, J. E. (2018). Should zoo foods be coati chopped.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(1), 22-25.</w:t>
      </w:r>
      <w:r w:rsidR="0094249E" w:rsidRPr="004701E2">
        <w:rPr>
          <w:rFonts w:ascii="Times New Roman" w:hAnsi="Times New Roman" w:cs="Times New Roman"/>
          <w:sz w:val="24"/>
          <w:szCs w:val="24"/>
        </w:rPr>
        <w:t xml:space="preserve"> https://doi.org/10.19227/jzar.v6i1.309</w:t>
      </w:r>
    </w:p>
    <w:p w14:paraId="4DAA88DB" w14:textId="61863D36" w:rsidR="00266CF2" w:rsidRPr="004701E2" w:rsidRDefault="00266CF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Smith, P. K. (1985). The Reliability and Validity of One‐zero Sampling: misconceived criticisms and unacknowledged assumptions. </w:t>
      </w:r>
      <w:r w:rsidRPr="004701E2">
        <w:rPr>
          <w:rFonts w:ascii="Times New Roman" w:hAnsi="Times New Roman" w:cs="Times New Roman"/>
          <w:i/>
          <w:iCs/>
          <w:sz w:val="24"/>
          <w:szCs w:val="24"/>
        </w:rPr>
        <w:t>British Educational Research Journal</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w:t>
      </w:r>
      <w:r w:rsidRPr="004701E2">
        <w:rPr>
          <w:rFonts w:ascii="Times New Roman" w:hAnsi="Times New Roman" w:cs="Times New Roman"/>
          <w:sz w:val="24"/>
          <w:szCs w:val="24"/>
        </w:rPr>
        <w:t>(3), 215-220.</w:t>
      </w:r>
      <w:r w:rsidR="0094249E" w:rsidRPr="004701E2">
        <w:rPr>
          <w:rFonts w:ascii="Times New Roman" w:hAnsi="Times New Roman" w:cs="Times New Roman"/>
          <w:sz w:val="24"/>
          <w:szCs w:val="24"/>
        </w:rPr>
        <w:t xml:space="preserve"> https://doi.org/10.1080/0141192850110302|</w:t>
      </w:r>
    </w:p>
    <w:p w14:paraId="22510DC8" w14:textId="73DBD656"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Stevens, J., Thyssen, A., Laevens, H., &amp; Vervaecke, H. (2013). The influence of zoo visitor numbers on the behaviour of harbour seals (</w:t>
      </w:r>
      <w:r w:rsidRPr="004701E2">
        <w:rPr>
          <w:rFonts w:ascii="Times New Roman" w:hAnsi="Times New Roman" w:cs="Times New Roman"/>
          <w:i/>
          <w:sz w:val="24"/>
          <w:szCs w:val="24"/>
        </w:rPr>
        <w:t>Phoca vitulina</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w:t>
      </w:r>
      <w:r w:rsidRPr="004701E2">
        <w:rPr>
          <w:rFonts w:ascii="Times New Roman" w:hAnsi="Times New Roman" w:cs="Times New Roman"/>
          <w:sz w:val="24"/>
          <w:szCs w:val="24"/>
        </w:rPr>
        <w:t>(1), 31-34.</w:t>
      </w:r>
      <w:r w:rsidR="0094249E" w:rsidRPr="004701E2">
        <w:rPr>
          <w:rFonts w:ascii="Times New Roman" w:hAnsi="Times New Roman" w:cs="Times New Roman"/>
          <w:sz w:val="24"/>
          <w:szCs w:val="24"/>
        </w:rPr>
        <w:t xml:space="preserve"> https://doi.org/10.19227/jzar.v1i1.20</w:t>
      </w:r>
    </w:p>
    <w:p w14:paraId="1A8A6B6E" w14:textId="7A0E3E4D" w:rsidR="001A2318" w:rsidRPr="004701E2" w:rsidRDefault="001A231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Suen, H. K. (1986). On the utility of a</w:t>
      </w:r>
      <w:r w:rsidR="0094249E"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Post Hoc correction procedure for one-zero sampling duration estimates.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(2), 237-244.</w:t>
      </w:r>
      <w:r w:rsidR="0094249E" w:rsidRPr="004701E2">
        <w:rPr>
          <w:rFonts w:ascii="Times New Roman" w:hAnsi="Times New Roman" w:cs="Times New Roman"/>
          <w:sz w:val="24"/>
          <w:szCs w:val="24"/>
        </w:rPr>
        <w:t xml:space="preserve"> https://doi.org/10.1007/BF02382602</w:t>
      </w:r>
    </w:p>
    <w:p w14:paraId="4B481029" w14:textId="056D58AF"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Suen, H. K., &amp; Ary, D. (1984). Variables influencing one-zero and instantaneous time sampling outcomes.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(1), 89-94.</w:t>
      </w:r>
      <w:r w:rsidR="0094249E" w:rsidRPr="004701E2">
        <w:rPr>
          <w:rFonts w:ascii="Times New Roman" w:hAnsi="Times New Roman" w:cs="Times New Roman"/>
          <w:sz w:val="24"/>
          <w:szCs w:val="24"/>
        </w:rPr>
        <w:t xml:space="preserve"> https://doi.org/10.1007/BF02382298</w:t>
      </w:r>
    </w:p>
    <w:p w14:paraId="26A0CD63" w14:textId="4DB1075A" w:rsidR="00152383"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Tamaki, N., Morisaka, T., &amp; Taki, M. (2006). Does body contact contribute t</w:t>
      </w:r>
      <w:r w:rsidR="007C3A40" w:rsidRPr="004701E2">
        <w:rPr>
          <w:rFonts w:ascii="Times New Roman" w:hAnsi="Times New Roman" w:cs="Times New Roman"/>
          <w:sz w:val="24"/>
          <w:szCs w:val="24"/>
        </w:rPr>
        <w:t>owards repairing relationships?</w:t>
      </w:r>
      <w:r w:rsidRPr="004701E2">
        <w:rPr>
          <w:rFonts w:ascii="Times New Roman" w:hAnsi="Times New Roman" w:cs="Times New Roman"/>
          <w:sz w:val="24"/>
          <w:szCs w:val="24"/>
        </w:rPr>
        <w:t xml:space="preserve"> The association between flipper-rubbing and aggressive behavior in captive bottlenose dolphins. </w:t>
      </w:r>
      <w:r w:rsidRPr="004701E2">
        <w:rPr>
          <w:rFonts w:ascii="Times New Roman" w:hAnsi="Times New Roman" w:cs="Times New Roman"/>
          <w:i/>
          <w:iCs/>
          <w:sz w:val="24"/>
          <w:szCs w:val="24"/>
        </w:rPr>
        <w:t>Behavioural Processes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73</w:t>
      </w:r>
      <w:r w:rsidRPr="004701E2">
        <w:rPr>
          <w:rFonts w:ascii="Times New Roman" w:hAnsi="Times New Roman" w:cs="Times New Roman"/>
          <w:sz w:val="24"/>
          <w:szCs w:val="24"/>
        </w:rPr>
        <w:t>(2), 209-215.</w:t>
      </w:r>
      <w:r w:rsidR="0094249E" w:rsidRPr="004701E2">
        <w:rPr>
          <w:rFonts w:ascii="Times New Roman" w:hAnsi="Times New Roman" w:cs="Times New Roman"/>
          <w:sz w:val="24"/>
          <w:szCs w:val="24"/>
        </w:rPr>
        <w:t xml:space="preserve"> https://doi.org/10.1016/j.beproc.2006.05.010</w:t>
      </w:r>
    </w:p>
    <w:p w14:paraId="01F4164D" w14:textId="7ECBDE1D"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Teixeira, D. L., Machado Filho, L. C. P., Hötzel, M. J., &amp; Enríquez-Hidalgo, D. (2017). Effects of instantaneous stocking rate, paddock shape and fence with electric shock on dairy cows' behaviour. </w:t>
      </w:r>
      <w:r w:rsidRPr="004701E2">
        <w:rPr>
          <w:rFonts w:ascii="Times New Roman" w:hAnsi="Times New Roman" w:cs="Times New Roman"/>
          <w:i/>
          <w:iCs/>
          <w:sz w:val="24"/>
          <w:szCs w:val="24"/>
        </w:rPr>
        <w:t>Livestock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198</w:t>
      </w:r>
      <w:r w:rsidRPr="004701E2">
        <w:rPr>
          <w:rFonts w:ascii="Times New Roman" w:hAnsi="Times New Roman" w:cs="Times New Roman"/>
          <w:sz w:val="24"/>
          <w:szCs w:val="24"/>
        </w:rPr>
        <w:t>, 170-173.</w:t>
      </w:r>
      <w:r w:rsidR="00EE6093" w:rsidRPr="004701E2">
        <w:rPr>
          <w:rFonts w:ascii="Times New Roman" w:hAnsi="Times New Roman" w:cs="Times New Roman"/>
          <w:sz w:val="24"/>
          <w:szCs w:val="24"/>
        </w:rPr>
        <w:t xml:space="preserve"> https://doi.org/10.1016/j.livsci.2017.01.007</w:t>
      </w:r>
    </w:p>
    <w:p w14:paraId="0C083874" w14:textId="5B3C6AB7" w:rsidR="00553462" w:rsidRPr="004701E2" w:rsidRDefault="0055346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Tyler, S. (1979). Time-sampling: a matter of convention.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 801-810.</w:t>
      </w:r>
      <w:r w:rsidR="00EE6093" w:rsidRPr="004701E2">
        <w:rPr>
          <w:rFonts w:ascii="Times New Roman" w:hAnsi="Times New Roman" w:cs="Times New Roman"/>
          <w:sz w:val="24"/>
          <w:szCs w:val="24"/>
        </w:rPr>
        <w:t xml:space="preserve"> https://doi.org/10.1016/0003-3472(79)90016-2</w:t>
      </w:r>
    </w:p>
    <w:p w14:paraId="326A81A0" w14:textId="5604273D"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Ward, S. J., Sherwen, S., &amp; Clark, F. E. (2018). Advances in applied zoo animal welfare science. </w:t>
      </w:r>
      <w:r w:rsidRPr="004701E2">
        <w:rPr>
          <w:rFonts w:ascii="Times New Roman" w:hAnsi="Times New Roman" w:cs="Times New Roman"/>
          <w:i/>
          <w:iCs/>
          <w:sz w:val="24"/>
          <w:szCs w:val="24"/>
        </w:rPr>
        <w:t>Journal of Applied Animal Welfare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23-33.</w:t>
      </w:r>
      <w:r w:rsidR="00EE6093" w:rsidRPr="004701E2">
        <w:rPr>
          <w:rFonts w:ascii="Times New Roman" w:hAnsi="Times New Roman" w:cs="Times New Roman"/>
          <w:sz w:val="24"/>
          <w:szCs w:val="24"/>
        </w:rPr>
        <w:t xml:space="preserve"> https://doi.org/10.1016/0003-3472(79)90016-2</w:t>
      </w:r>
    </w:p>
    <w:p w14:paraId="5B60F8DA" w14:textId="2C0C8B0D" w:rsidR="00BE06D0" w:rsidRPr="004701E2" w:rsidRDefault="00BE06D0" w:rsidP="0053742F">
      <w:pPr>
        <w:spacing w:line="480" w:lineRule="auto"/>
        <w:rPr>
          <w:rFonts w:ascii="Times New Roman" w:hAnsi="Times New Roman" w:cs="Times New Roman"/>
          <w:sz w:val="24"/>
          <w:szCs w:val="24"/>
        </w:rPr>
      </w:pPr>
      <w:r w:rsidRPr="004701E2">
        <w:rPr>
          <w:rFonts w:ascii="Times New Roman" w:hAnsi="Times New Roman" w:cs="Times New Roman"/>
          <w:color w:val="222222"/>
          <w:sz w:val="24"/>
          <w:szCs w:val="24"/>
        </w:rPr>
        <w:t xml:space="preserve">Wirth, O., Slaven, J., &amp; Taylor, M. A. (2014). Interval sampling methods and measurement error: A computer simulation.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47</w:t>
      </w:r>
      <w:r w:rsidRPr="004701E2">
        <w:rPr>
          <w:rFonts w:ascii="Times New Roman" w:hAnsi="Times New Roman" w:cs="Times New Roman"/>
          <w:color w:val="222222"/>
          <w:sz w:val="24"/>
          <w:szCs w:val="24"/>
        </w:rPr>
        <w:t xml:space="preserve">(1), 83-100. </w:t>
      </w:r>
      <w:r w:rsidRPr="004701E2">
        <w:rPr>
          <w:rFonts w:ascii="Times New Roman" w:hAnsi="Times New Roman" w:cs="Times New Roman"/>
          <w:sz w:val="24"/>
          <w:szCs w:val="24"/>
        </w:rPr>
        <w:t>https://doi.org/10.1002/jaba.93|</w:t>
      </w:r>
    </w:p>
    <w:p w14:paraId="3AFBAC89" w14:textId="3CB7345F"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Xiao, J., Wang, K., &amp; Wang, D. (2005). Diurnal changes of behavior and respiration of Yangtze finless porpoises (</w:t>
      </w:r>
      <w:r w:rsidRPr="004701E2">
        <w:rPr>
          <w:rFonts w:ascii="Times New Roman" w:hAnsi="Times New Roman" w:cs="Times New Roman"/>
          <w:i/>
          <w:sz w:val="24"/>
          <w:szCs w:val="24"/>
        </w:rPr>
        <w:t>Neophocaena phocaenoides asiaeorientalis</w:t>
      </w:r>
      <w:r w:rsidRPr="004701E2">
        <w:rPr>
          <w:rFonts w:ascii="Times New Roman" w:hAnsi="Times New Roman" w:cs="Times New Roman"/>
          <w:sz w:val="24"/>
          <w:szCs w:val="24"/>
        </w:rPr>
        <w:t xml:space="preserve">) in captivity.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24</w:t>
      </w:r>
      <w:r w:rsidRPr="004701E2">
        <w:rPr>
          <w:rFonts w:ascii="Times New Roman" w:hAnsi="Times New Roman" w:cs="Times New Roman"/>
          <w:sz w:val="24"/>
          <w:szCs w:val="24"/>
        </w:rPr>
        <w:t>(6), 531-541.</w:t>
      </w:r>
      <w:r w:rsidR="00EE6093" w:rsidRPr="004701E2">
        <w:rPr>
          <w:rFonts w:ascii="Times New Roman" w:hAnsi="Times New Roman" w:cs="Times New Roman"/>
          <w:sz w:val="24"/>
          <w:szCs w:val="24"/>
        </w:rPr>
        <w:t xml:space="preserve"> https://doi.org/10.1002/zoo.20070</w:t>
      </w:r>
    </w:p>
    <w:sectPr w:rsidR="00D83CF8" w:rsidRPr="004701E2" w:rsidSect="0053742F">
      <w:footerReference w:type="default" r:id="rId1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Eddie F" w:date="2020-12-22T20:50:00Z" w:initials="EF">
    <w:p w14:paraId="34B5D725" w14:textId="7285EDFB" w:rsidR="00CC29AD" w:rsidRDefault="00CC29AD">
      <w:pPr>
        <w:pStyle w:val="CommentText"/>
      </w:pPr>
      <w:r>
        <w:rPr>
          <w:rStyle w:val="CommentReference"/>
        </w:rPr>
        <w:annotationRef/>
      </w:r>
      <w:r>
        <w:t>Should be the Running title in the header, with a page #.</w:t>
      </w:r>
    </w:p>
  </w:comment>
  <w:comment w:id="17" w:author="Eddie F" w:date="2020-12-22T20:51:00Z" w:initials="EF">
    <w:p w14:paraId="6858CE69" w14:textId="6C6F9237" w:rsidR="00CC29AD" w:rsidRDefault="00CC29AD">
      <w:pPr>
        <w:pStyle w:val="CommentText"/>
      </w:pPr>
      <w:r>
        <w:rPr>
          <w:rStyle w:val="CommentReference"/>
        </w:rPr>
        <w:annotationRef/>
      </w:r>
      <w:r>
        <w:t>Make page #2</w:t>
      </w:r>
    </w:p>
  </w:comment>
  <w:comment w:id="18" w:author="Eddie F" w:date="2020-12-22T20:51:00Z" w:initials="EF">
    <w:p w14:paraId="5689AC99" w14:textId="798E3266" w:rsidR="00CC29AD" w:rsidRDefault="00CC29AD">
      <w:pPr>
        <w:pStyle w:val="CommentText"/>
      </w:pPr>
      <w:r>
        <w:rPr>
          <w:rStyle w:val="CommentReference"/>
        </w:rPr>
        <w:annotationRef/>
      </w:r>
      <w:r w:rsidR="00B73995">
        <w:t>Starts on page #3</w:t>
      </w:r>
    </w:p>
  </w:comment>
  <w:comment w:id="30" w:author="Eddie F" w:date="2020-12-18T10:44:00Z" w:initials="EF">
    <w:p w14:paraId="5E10F796" w14:textId="2F070EE5" w:rsidR="000D188A" w:rsidRDefault="000D188A">
      <w:pPr>
        <w:pStyle w:val="CommentText"/>
      </w:pPr>
      <w:r>
        <w:rPr>
          <w:rStyle w:val="CommentReference"/>
        </w:rPr>
        <w:annotationRef/>
      </w:r>
      <w:r w:rsidR="00C91F30">
        <w:t>Insert Figure 1 below here.</w:t>
      </w:r>
    </w:p>
  </w:comment>
  <w:comment w:id="34" w:author="Eddie F" w:date="2020-12-18T10:46:00Z" w:initials="EF">
    <w:p w14:paraId="774E57B4" w14:textId="6D3433D5" w:rsidR="000D188A" w:rsidRDefault="000D188A">
      <w:pPr>
        <w:pStyle w:val="CommentText"/>
      </w:pPr>
      <w:r>
        <w:rPr>
          <w:rStyle w:val="CommentReference"/>
        </w:rPr>
        <w:annotationRef/>
      </w:r>
      <w:r w:rsidR="00661B83">
        <w:t>Insert Figure 2 below here.</w:t>
      </w:r>
    </w:p>
  </w:comment>
  <w:comment w:id="44" w:author="Eddie F" w:date="2020-12-18T10:47:00Z" w:initials="EF">
    <w:p w14:paraId="283DCE73" w14:textId="5FC5C7D7" w:rsidR="000D188A" w:rsidRDefault="000D188A">
      <w:pPr>
        <w:pStyle w:val="CommentText"/>
      </w:pPr>
      <w:r>
        <w:rPr>
          <w:rStyle w:val="CommentReference"/>
        </w:rPr>
        <w:annotationRef/>
      </w:r>
      <w:r>
        <w:t>Bookmark; Figure 1</w:t>
      </w:r>
    </w:p>
  </w:comment>
  <w:comment w:id="45" w:author="James Brereton" w:date="2020-12-22T16:49:00Z" w:initials="JEB">
    <w:p w14:paraId="722BE67C" w14:textId="7CEFBFB7" w:rsidR="000D188A" w:rsidRDefault="000D188A">
      <w:pPr>
        <w:pStyle w:val="CommentText"/>
      </w:pPr>
      <w:r>
        <w:rPr>
          <w:rStyle w:val="CommentReference"/>
        </w:rPr>
        <w:annotationRef/>
      </w:r>
      <w:r>
        <w:t>Hi Jono – just a quick query. Do you think you’d be able to show a simulation of the 3, 30 and 300 second data points, all on the same graph?</w:t>
      </w:r>
    </w:p>
  </w:comment>
  <w:comment w:id="46" w:author="Eddie F" w:date="2020-12-22T21:03:00Z" w:initials="EF">
    <w:p w14:paraId="0C53DAF5" w14:textId="49DE14AC" w:rsidR="0057513B" w:rsidRDefault="0057513B">
      <w:pPr>
        <w:pStyle w:val="CommentText"/>
      </w:pPr>
      <w:r>
        <w:rPr>
          <w:rStyle w:val="CommentReference"/>
        </w:rPr>
        <w:annotationRef/>
      </w:r>
      <w:r>
        <w:t xml:space="preserve">I think, if we move Figure 1 and Figure 2 up as I noted above, that suffices for examples, and we can just ditch </w:t>
      </w:r>
      <w:r w:rsidR="008F6326">
        <w:t>even mentioning the figures here.</w:t>
      </w:r>
    </w:p>
  </w:comment>
  <w:comment w:id="64" w:author="James Brereton" w:date="2020-12-22T16:50:00Z" w:initials="JEB">
    <w:p w14:paraId="44C477E8" w14:textId="573E4F34" w:rsidR="000D188A" w:rsidRDefault="000D188A">
      <w:pPr>
        <w:pStyle w:val="CommentText"/>
      </w:pPr>
      <w:r>
        <w:rPr>
          <w:rStyle w:val="CommentReference"/>
        </w:rPr>
        <w:annotationRef/>
      </w:r>
      <w:r>
        <w:t>Hi Jono – would it be possible for this one too?</w:t>
      </w:r>
    </w:p>
  </w:comment>
  <w:comment w:id="65" w:author="Eddie F" w:date="2020-12-22T21:07:00Z" w:initials="EF">
    <w:p w14:paraId="31E659FA" w14:textId="0FA9A1E9" w:rsidR="00E049C1" w:rsidRDefault="00E049C1">
      <w:pPr>
        <w:pStyle w:val="CommentText"/>
      </w:pPr>
      <w:r>
        <w:rPr>
          <w:rStyle w:val="CommentReference"/>
        </w:rPr>
        <w:annotationRef/>
      </w:r>
      <w:r w:rsidR="003121CB">
        <w:t>See note above; I’ve eliminated the mention of the figure here and we should be good.</w:t>
      </w:r>
    </w:p>
  </w:comment>
  <w:comment w:id="85" w:author="Eddie F" w:date="2020-12-22T21:24:00Z" w:initials="EF">
    <w:p w14:paraId="5FA6B19D" w14:textId="2B5C3EF2" w:rsidR="007675E8" w:rsidRDefault="007675E8">
      <w:pPr>
        <w:pStyle w:val="CommentText"/>
      </w:pPr>
      <w:r>
        <w:rPr>
          <w:rStyle w:val="CommentReference"/>
        </w:rPr>
        <w:annotationRef/>
      </w:r>
      <w:r>
        <w:t xml:space="preserve">See note below about Figure 4; </w:t>
      </w:r>
      <w:r w:rsidR="006051AA">
        <w:t xml:space="preserve">you want to first report the specific #’s after you introduce Table 1, then introduce Figure 3, and what you describe here is more a of a general trend that comes after introducing Figure 3 (not in the figure caption). </w:t>
      </w:r>
    </w:p>
  </w:comment>
  <w:comment w:id="77" w:author="Eddie F" w:date="2020-12-10T21:44:00Z" w:initials="EF">
    <w:p w14:paraId="5A862023" w14:textId="43CC601C" w:rsidR="000D188A" w:rsidRDefault="000D188A">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99" w:author="Eddie F" w:date="2020-12-22T21:23:00Z" w:initials="EF">
    <w:p w14:paraId="13732947" w14:textId="2065AFB3" w:rsidR="0036250F" w:rsidRDefault="0036250F">
      <w:pPr>
        <w:pStyle w:val="CommentText"/>
      </w:pPr>
      <w:r>
        <w:rPr>
          <w:rStyle w:val="CommentReference"/>
        </w:rPr>
        <w:annotationRef/>
      </w:r>
      <w:r>
        <w:t xml:space="preserve">See Figure 3 note: This is more of a result description, not a caption </w:t>
      </w:r>
      <w:r w:rsidR="00A66296">
        <w:t>description. I would use this information for talking about the general trends, which is how you introduce Figure 4 after reporting the specific #’s in Table 2.</w:t>
      </w:r>
    </w:p>
  </w:comment>
  <w:comment w:id="100" w:author="Eddie F" w:date="2020-12-22T21:18:00Z" w:initials="EF">
    <w:p w14:paraId="78D07FB1" w14:textId="29E393F6" w:rsidR="00562BDC" w:rsidRDefault="00562BDC">
      <w:pPr>
        <w:pStyle w:val="CommentText"/>
      </w:pPr>
      <w:r>
        <w:rPr>
          <w:rStyle w:val="CommentReference"/>
        </w:rPr>
        <w:annotationRef/>
      </w:r>
      <w:r>
        <w:t xml:space="preserve">Move above Figure 3. Results can report the </w:t>
      </w:r>
      <w:r w:rsidR="00DA2971">
        <w:t xml:space="preserve">specific #’s after showing the table, and then talk about the trends (like what you say in the figure caption) </w:t>
      </w:r>
      <w:r w:rsidR="0003786E">
        <w:t xml:space="preserve">by referring to Figure </w:t>
      </w:r>
      <w:r w:rsidR="00F91F70">
        <w:t>3 and describing them after.</w:t>
      </w:r>
    </w:p>
  </w:comment>
  <w:comment w:id="105" w:author="Eddie F" w:date="2020-12-22T21:20:00Z" w:initials="EF">
    <w:p w14:paraId="5AA9AE40" w14:textId="3E911B18" w:rsidR="005E40EC" w:rsidRDefault="005E40EC">
      <w:pPr>
        <w:pStyle w:val="CommentText"/>
      </w:pPr>
      <w:r>
        <w:rPr>
          <w:rStyle w:val="CommentReference"/>
        </w:rPr>
        <w:annotationRef/>
      </w:r>
      <w:r>
        <w:t xml:space="preserve">See Table 1 note; move above Figure 4, and then </w:t>
      </w:r>
      <w:r w:rsidR="00353EA9">
        <w:t xml:space="preserve">refer to Table 2, report the #’s, then </w:t>
      </w:r>
      <w:r w:rsidR="0053134A">
        <w:t>use Figure 4 to describe the general trends.</w:t>
      </w:r>
    </w:p>
  </w:comment>
  <w:comment w:id="111" w:author="Eddie F" w:date="2020-12-22T21:26:00Z" w:initials="EF">
    <w:p w14:paraId="7859619C" w14:textId="0411769C" w:rsidR="005F6F20" w:rsidRDefault="005F6F20">
      <w:pPr>
        <w:pStyle w:val="CommentText"/>
      </w:pPr>
      <w:r>
        <w:rPr>
          <w:rStyle w:val="CommentReference"/>
        </w:rPr>
        <w:annotationRef/>
      </w:r>
      <w:r w:rsidR="00355C3C">
        <w:t>See my notes below</w:t>
      </w:r>
      <w:r w:rsidR="004A5A16">
        <w:t xml:space="preserve">; you want to drag some of that above to here, and </w:t>
      </w:r>
      <w:r w:rsidR="00D91EA4">
        <w:t>focus on the hypotheses.</w:t>
      </w:r>
    </w:p>
  </w:comment>
  <w:comment w:id="141" w:author="Eddie F" w:date="2020-12-22T21:52:00Z" w:initials="EF">
    <w:p w14:paraId="178BA6A8" w14:textId="3CAFD166" w:rsidR="00DD28CB" w:rsidRDefault="00DD28CB">
      <w:pPr>
        <w:pStyle w:val="CommentText"/>
      </w:pPr>
      <w:r>
        <w:rPr>
          <w:rStyle w:val="CommentReference"/>
        </w:rPr>
        <w:annotationRef/>
      </w:r>
      <w:r>
        <w:t xml:space="preserve">Not really for pinpoint sampling though, or barely noticeable. </w:t>
      </w:r>
      <w:r w:rsidR="00CC0C2B">
        <w:t>This was really something that made the error of one-zero sampling worse almost exclusively.</w:t>
      </w:r>
    </w:p>
  </w:comment>
  <w:comment w:id="142" w:author="Eddie F" w:date="2020-12-22T21:55:00Z" w:initials="EF">
    <w:p w14:paraId="11211DBF" w14:textId="2F82BFEF" w:rsidR="00781F47" w:rsidRDefault="00781F47">
      <w:pPr>
        <w:pStyle w:val="CommentText"/>
      </w:pPr>
      <w:r>
        <w:rPr>
          <w:rStyle w:val="CommentReference"/>
        </w:rPr>
        <w:annotationRef/>
      </w:r>
      <w:r>
        <w:t xml:space="preserve">The error (accuracy) did not increase for pinpoint sampling, just the variability in the error rate. </w:t>
      </w:r>
      <w:r w:rsidR="00EC7A61">
        <w:t xml:space="preserve">So, on average, it was still very accurate, but less consistently accurate as interval length increased. </w:t>
      </w:r>
      <w:r w:rsidR="00D831D3">
        <w:t xml:space="preserve">In other words, it is still accurate, just less precise. </w:t>
      </w:r>
      <w:r w:rsidR="00CC2A3D">
        <w:br/>
      </w:r>
    </w:p>
  </w:comment>
  <w:comment w:id="140" w:author="Eddie F" w:date="2020-12-22T22:00:00Z" w:initials="EF">
    <w:p w14:paraId="15A384C3" w14:textId="77777777" w:rsidR="002A5B06" w:rsidRDefault="002A5B06">
      <w:pPr>
        <w:pStyle w:val="CommentText"/>
      </w:pPr>
      <w:r>
        <w:rPr>
          <w:rStyle w:val="CommentReference"/>
        </w:rPr>
        <w:annotationRef/>
      </w:r>
      <w:r>
        <w:t xml:space="preserve">All of this </w:t>
      </w:r>
      <w:r w:rsidR="00355C3C">
        <w:t>should be a</w:t>
      </w:r>
      <w:r w:rsidR="003C62FD">
        <w:t>t</w:t>
      </w:r>
      <w:r w:rsidR="00355C3C">
        <w:t xml:space="preserve"> the top as part of the initial summary. </w:t>
      </w:r>
      <w:r w:rsidR="00B53159">
        <w:t>The summary should focus on two things, which were our hypotheses:</w:t>
      </w:r>
      <w:r w:rsidR="00B53159">
        <w:br/>
      </w:r>
      <w:r w:rsidR="00B53159">
        <w:br/>
        <w:t xml:space="preserve">1. Hypothesis rejected; </w:t>
      </w:r>
      <w:r w:rsidR="00317E83">
        <w:t>turns out, pinpoint sampling was</w:t>
      </w:r>
      <w:r w:rsidR="00CF7E7C">
        <w:t xml:space="preserve"> </w:t>
      </w:r>
      <w:r w:rsidR="00317E83">
        <w:t xml:space="preserve">good at detecting even low-occurring </w:t>
      </w:r>
      <w:r w:rsidR="00CF7E7C">
        <w:t>events.</w:t>
      </w:r>
    </w:p>
    <w:p w14:paraId="6074A313" w14:textId="77777777" w:rsidR="00CF7E7C" w:rsidRDefault="00CF7E7C">
      <w:pPr>
        <w:pStyle w:val="CommentText"/>
      </w:pPr>
    </w:p>
    <w:p w14:paraId="6AA841D1" w14:textId="77777777" w:rsidR="00CF7E7C" w:rsidRDefault="00CF7E7C">
      <w:pPr>
        <w:pStyle w:val="CommentText"/>
      </w:pPr>
      <w:r>
        <w:t xml:space="preserve">2. </w:t>
      </w:r>
      <w:r w:rsidR="00A148B0">
        <w:t>Support for the second hypothesis</w:t>
      </w:r>
      <w:r w:rsidR="00810A4B">
        <w:t>; pinpoint sampling was more accurate for duration measures as well.</w:t>
      </w:r>
    </w:p>
    <w:p w14:paraId="0F796E1D" w14:textId="77777777" w:rsidR="00810A4B" w:rsidRDefault="00810A4B">
      <w:pPr>
        <w:pStyle w:val="CommentText"/>
      </w:pPr>
    </w:p>
    <w:p w14:paraId="5BBA198E" w14:textId="1E67FB76" w:rsidR="00810A4B" w:rsidRDefault="00810A4B">
      <w:pPr>
        <w:pStyle w:val="CommentText"/>
      </w:pPr>
      <w:r>
        <w:t xml:space="preserve">You can say all of this in about two paragraphs before it gets to </w:t>
      </w:r>
      <w:r w:rsidR="00DD70AF">
        <w:t xml:space="preserve">the two sub-sections. It’s good to talk about reduced accuracy with increased </w:t>
      </w:r>
      <w:r w:rsidR="00304DDC">
        <w:t>interval length, but that just made the differences seen between pinpoint and one-zero sampling methods that much greater.</w:t>
      </w:r>
    </w:p>
  </w:comment>
  <w:comment w:id="144" w:author="James Brereton" w:date="2020-12-22T17:01:00Z" w:initials="JEB">
    <w:p w14:paraId="7C9FB41E" w14:textId="54AE72A4" w:rsidR="000D188A" w:rsidRDefault="000D188A">
      <w:pPr>
        <w:pStyle w:val="CommentText"/>
      </w:pPr>
      <w:r>
        <w:rPr>
          <w:rStyle w:val="CommentReference"/>
        </w:rPr>
        <w:annotationRef/>
      </w:r>
      <w:r>
        <w:t>Bookmark figure 4</w:t>
      </w:r>
    </w:p>
  </w:comment>
  <w:comment w:id="143" w:author="Eddie F" w:date="2020-12-22T21:47:00Z" w:initials="EF">
    <w:p w14:paraId="35417DBE" w14:textId="7D1C5F0F" w:rsidR="001A6D63" w:rsidRDefault="001A6D63">
      <w:pPr>
        <w:pStyle w:val="CommentText"/>
      </w:pPr>
      <w:r>
        <w:rPr>
          <w:rStyle w:val="CommentReference"/>
        </w:rPr>
        <w:annotationRef/>
      </w:r>
      <w:r>
        <w:t xml:space="preserve">I don’t think we need a ‘future directions’ section; I think the results </w:t>
      </w:r>
      <w:r w:rsidR="007F016D">
        <w:t>are pretty solid</w:t>
      </w:r>
      <w:r w:rsidR="008C56B6">
        <w:t xml:space="preserve">. </w:t>
      </w:r>
      <w:r w:rsidR="00CA1363">
        <w:t>The only thing we could suggest is how we could better assess accuracy, but even that isn’t really needed. I think we have a strong finish above.</w:t>
      </w:r>
      <w:r w:rsidR="00BF5A72">
        <w:br/>
      </w:r>
      <w:r w:rsidR="00BF5A72">
        <w:br/>
        <w:t>I would remove this paragraph or incorporate it into some of what we say at the beginning of the discussion.</w:t>
      </w:r>
    </w:p>
  </w:comment>
  <w:comment w:id="145" w:author="Eddie F" w:date="2020-12-22T22:15:00Z" w:initials="EF">
    <w:p w14:paraId="618626C6" w14:textId="319FB4F7" w:rsidR="00091A86" w:rsidRDefault="00091A86">
      <w:pPr>
        <w:pStyle w:val="CommentText"/>
      </w:pPr>
      <w:r>
        <w:rPr>
          <w:rStyle w:val="CommentReference"/>
        </w:rPr>
        <w:annotationRef/>
      </w:r>
      <w:r>
        <w:t>Start of new page. Put your full contact information here as well.</w:t>
      </w:r>
    </w:p>
  </w:comment>
  <w:comment w:id="146" w:author="Eddie F" w:date="2020-12-22T22:15:00Z" w:initials="EF">
    <w:p w14:paraId="0AF0F0BA" w14:textId="0EB82554" w:rsidR="00091A86" w:rsidRDefault="00091A86">
      <w:pPr>
        <w:pStyle w:val="CommentText"/>
      </w:pPr>
      <w:r>
        <w:rPr>
          <w:rStyle w:val="CommentReference"/>
        </w:rPr>
        <w:annotationRef/>
      </w:r>
      <w:r>
        <w:t>Start of 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B5D725" w15:done="0"/>
  <w15:commentEx w15:paraId="6858CE69" w15:done="0"/>
  <w15:commentEx w15:paraId="5689AC99" w15:done="0"/>
  <w15:commentEx w15:paraId="5E10F796" w15:done="0"/>
  <w15:commentEx w15:paraId="774E57B4" w15:done="0"/>
  <w15:commentEx w15:paraId="283DCE73" w15:done="0"/>
  <w15:commentEx w15:paraId="722BE67C" w15:done="0"/>
  <w15:commentEx w15:paraId="0C53DAF5" w15:paraIdParent="722BE67C" w15:done="0"/>
  <w15:commentEx w15:paraId="44C477E8" w15:done="0"/>
  <w15:commentEx w15:paraId="31E659FA" w15:paraIdParent="44C477E8" w15:done="0"/>
  <w15:commentEx w15:paraId="5FA6B19D" w15:done="0"/>
  <w15:commentEx w15:paraId="5A862023" w15:done="0"/>
  <w15:commentEx w15:paraId="13732947" w15:done="0"/>
  <w15:commentEx w15:paraId="78D07FB1" w15:done="0"/>
  <w15:commentEx w15:paraId="5AA9AE40" w15:done="0"/>
  <w15:commentEx w15:paraId="7859619C" w15:done="0"/>
  <w15:commentEx w15:paraId="178BA6A8" w15:done="0"/>
  <w15:commentEx w15:paraId="11211DBF" w15:done="0"/>
  <w15:commentEx w15:paraId="5BBA198E" w15:done="0"/>
  <w15:commentEx w15:paraId="7C9FB41E" w15:done="0"/>
  <w15:commentEx w15:paraId="35417DBE" w15:done="0"/>
  <w15:commentEx w15:paraId="618626C6" w15:done="0"/>
  <w15:commentEx w15:paraId="0AF0F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DAA7" w16cex:dateUtc="2020-12-23T04:50:00Z"/>
  <w16cex:commentExtensible w16cex:durableId="238CDABA" w16cex:dateUtc="2020-12-23T04:51:00Z"/>
  <w16cex:commentExtensible w16cex:durableId="238CDAC4" w16cex:dateUtc="2020-12-23T04:51:00Z"/>
  <w16cex:commentExtensible w16cex:durableId="238706AA" w16cex:dateUtc="2020-12-18T18:44:00Z"/>
  <w16cex:commentExtensible w16cex:durableId="238706F9" w16cex:dateUtc="2020-12-18T18:46:00Z"/>
  <w16cex:commentExtensible w16cex:durableId="2387072E" w16cex:dateUtc="2020-12-18T18:47:00Z"/>
  <w16cex:commentExtensible w16cex:durableId="238CA222" w16cex:dateUtc="2020-12-22T16:49:00Z"/>
  <w16cex:commentExtensible w16cex:durableId="238CDDBF" w16cex:dateUtc="2020-12-23T05:03:00Z"/>
  <w16cex:commentExtensible w16cex:durableId="238CA262" w16cex:dateUtc="2020-12-22T16:50:00Z"/>
  <w16cex:commentExtensible w16cex:durableId="238CDEA2" w16cex:dateUtc="2020-12-23T05:07:00Z"/>
  <w16cex:commentExtensible w16cex:durableId="238CE2A8" w16cex:dateUtc="2020-12-23T05:24:00Z"/>
  <w16cex:commentExtensible w16cex:durableId="237D154B" w16cex:dateUtc="2020-12-11T05:44:00Z"/>
  <w16cex:commentExtensible w16cex:durableId="238CE251" w16cex:dateUtc="2020-12-23T05:23:00Z"/>
  <w16cex:commentExtensible w16cex:durableId="238CE13B" w16cex:dateUtc="2020-12-23T05:18:00Z"/>
  <w16cex:commentExtensible w16cex:durableId="238CE197" w16cex:dateUtc="2020-12-23T05:20:00Z"/>
  <w16cex:commentExtensible w16cex:durableId="238CE321" w16cex:dateUtc="2020-12-23T05:26:00Z"/>
  <w16cex:commentExtensible w16cex:durableId="238CE906" w16cex:dateUtc="2020-12-23T05:52:00Z"/>
  <w16cex:commentExtensible w16cex:durableId="238CE9D2" w16cex:dateUtc="2020-12-23T05:55:00Z"/>
  <w16cex:commentExtensible w16cex:durableId="238CEAE7" w16cex:dateUtc="2020-12-23T06:00:00Z"/>
  <w16cex:commentExtensible w16cex:durableId="238CA501" w16cex:dateUtc="2020-12-22T17:01:00Z"/>
  <w16cex:commentExtensible w16cex:durableId="238CE7FB" w16cex:dateUtc="2020-12-23T05:47:00Z"/>
  <w16cex:commentExtensible w16cex:durableId="238CEE90" w16cex:dateUtc="2020-12-23T06:15:00Z"/>
  <w16cex:commentExtensible w16cex:durableId="238CEE80" w16cex:dateUtc="2020-12-23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B5D725" w16cid:durableId="238CDAA7"/>
  <w16cid:commentId w16cid:paraId="6858CE69" w16cid:durableId="238CDABA"/>
  <w16cid:commentId w16cid:paraId="5689AC99" w16cid:durableId="238CDAC4"/>
  <w16cid:commentId w16cid:paraId="5E10F796" w16cid:durableId="238706AA"/>
  <w16cid:commentId w16cid:paraId="774E57B4" w16cid:durableId="238706F9"/>
  <w16cid:commentId w16cid:paraId="283DCE73" w16cid:durableId="2387072E"/>
  <w16cid:commentId w16cid:paraId="722BE67C" w16cid:durableId="238CA222"/>
  <w16cid:commentId w16cid:paraId="0C53DAF5" w16cid:durableId="238CDDBF"/>
  <w16cid:commentId w16cid:paraId="44C477E8" w16cid:durableId="238CA262"/>
  <w16cid:commentId w16cid:paraId="31E659FA" w16cid:durableId="238CDEA2"/>
  <w16cid:commentId w16cid:paraId="5FA6B19D" w16cid:durableId="238CE2A8"/>
  <w16cid:commentId w16cid:paraId="5A862023" w16cid:durableId="237D154B"/>
  <w16cid:commentId w16cid:paraId="13732947" w16cid:durableId="238CE251"/>
  <w16cid:commentId w16cid:paraId="78D07FB1" w16cid:durableId="238CE13B"/>
  <w16cid:commentId w16cid:paraId="5AA9AE40" w16cid:durableId="238CE197"/>
  <w16cid:commentId w16cid:paraId="7859619C" w16cid:durableId="238CE321"/>
  <w16cid:commentId w16cid:paraId="178BA6A8" w16cid:durableId="238CE906"/>
  <w16cid:commentId w16cid:paraId="11211DBF" w16cid:durableId="238CE9D2"/>
  <w16cid:commentId w16cid:paraId="5BBA198E" w16cid:durableId="238CEAE7"/>
  <w16cid:commentId w16cid:paraId="7C9FB41E" w16cid:durableId="238CA501"/>
  <w16cid:commentId w16cid:paraId="35417DBE" w16cid:durableId="238CE7FB"/>
  <w16cid:commentId w16cid:paraId="618626C6" w16cid:durableId="238CEE90"/>
  <w16cid:commentId w16cid:paraId="0AF0F0BA" w16cid:durableId="238CE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A3ED3" w14:textId="77777777" w:rsidR="00D42E51" w:rsidRDefault="00D42E51" w:rsidP="0053742F">
      <w:pPr>
        <w:spacing w:after="0" w:line="240" w:lineRule="auto"/>
      </w:pPr>
      <w:r>
        <w:separator/>
      </w:r>
    </w:p>
  </w:endnote>
  <w:endnote w:type="continuationSeparator" w:id="0">
    <w:p w14:paraId="71F29B20" w14:textId="77777777" w:rsidR="00D42E51" w:rsidRDefault="00D42E51"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0D188A" w:rsidRDefault="000D188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0D188A" w:rsidRDefault="000D1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43367" w14:textId="77777777" w:rsidR="00D42E51" w:rsidRDefault="00D42E51" w:rsidP="0053742F">
      <w:pPr>
        <w:spacing w:after="0" w:line="240" w:lineRule="auto"/>
      </w:pPr>
      <w:r>
        <w:separator/>
      </w:r>
    </w:p>
  </w:footnote>
  <w:footnote w:type="continuationSeparator" w:id="0">
    <w:p w14:paraId="6F839770" w14:textId="77777777" w:rsidR="00D42E51" w:rsidRDefault="00D42E51"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rson w15:author="James Brereton">
    <w15:presenceInfo w15:providerId="None" w15:userId="James Brere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27AE"/>
    <w:rsid w:val="00005C45"/>
    <w:rsid w:val="00005E81"/>
    <w:rsid w:val="00013647"/>
    <w:rsid w:val="000138AF"/>
    <w:rsid w:val="00014613"/>
    <w:rsid w:val="000214DB"/>
    <w:rsid w:val="00026DF1"/>
    <w:rsid w:val="00036775"/>
    <w:rsid w:val="0003786E"/>
    <w:rsid w:val="000446EF"/>
    <w:rsid w:val="00044A0F"/>
    <w:rsid w:val="0004678F"/>
    <w:rsid w:val="00054E40"/>
    <w:rsid w:val="00063324"/>
    <w:rsid w:val="00070F05"/>
    <w:rsid w:val="00085C2B"/>
    <w:rsid w:val="00086E7E"/>
    <w:rsid w:val="00091836"/>
    <w:rsid w:val="00091A86"/>
    <w:rsid w:val="00092B72"/>
    <w:rsid w:val="000938E9"/>
    <w:rsid w:val="00096196"/>
    <w:rsid w:val="000970E6"/>
    <w:rsid w:val="000A0D31"/>
    <w:rsid w:val="000A241A"/>
    <w:rsid w:val="000A4408"/>
    <w:rsid w:val="000C0EDA"/>
    <w:rsid w:val="000C1403"/>
    <w:rsid w:val="000D101B"/>
    <w:rsid w:val="000D188A"/>
    <w:rsid w:val="000D5752"/>
    <w:rsid w:val="000E02F7"/>
    <w:rsid w:val="000E1572"/>
    <w:rsid w:val="000E24F1"/>
    <w:rsid w:val="000E26F9"/>
    <w:rsid w:val="000E3E01"/>
    <w:rsid w:val="000E3F61"/>
    <w:rsid w:val="000E69F3"/>
    <w:rsid w:val="000F0E4E"/>
    <w:rsid w:val="000F19C8"/>
    <w:rsid w:val="00104CA9"/>
    <w:rsid w:val="00107163"/>
    <w:rsid w:val="001074D8"/>
    <w:rsid w:val="001076EF"/>
    <w:rsid w:val="001102B1"/>
    <w:rsid w:val="0011223D"/>
    <w:rsid w:val="00113107"/>
    <w:rsid w:val="00114386"/>
    <w:rsid w:val="00134DBC"/>
    <w:rsid w:val="0014426B"/>
    <w:rsid w:val="00151F5F"/>
    <w:rsid w:val="00152383"/>
    <w:rsid w:val="0016043F"/>
    <w:rsid w:val="001646BF"/>
    <w:rsid w:val="0016644C"/>
    <w:rsid w:val="0016691D"/>
    <w:rsid w:val="0018228D"/>
    <w:rsid w:val="00187699"/>
    <w:rsid w:val="00193ED3"/>
    <w:rsid w:val="00196F2C"/>
    <w:rsid w:val="001A2318"/>
    <w:rsid w:val="001A4AA7"/>
    <w:rsid w:val="001A62E5"/>
    <w:rsid w:val="001A62F5"/>
    <w:rsid w:val="001A6D63"/>
    <w:rsid w:val="001B0DCB"/>
    <w:rsid w:val="001B769E"/>
    <w:rsid w:val="001C4473"/>
    <w:rsid w:val="001C4B47"/>
    <w:rsid w:val="001D043F"/>
    <w:rsid w:val="001D30D4"/>
    <w:rsid w:val="001D3DD9"/>
    <w:rsid w:val="001E1205"/>
    <w:rsid w:val="001E1FCA"/>
    <w:rsid w:val="001E44D9"/>
    <w:rsid w:val="001E630D"/>
    <w:rsid w:val="001E7881"/>
    <w:rsid w:val="001F1CFB"/>
    <w:rsid w:val="00203373"/>
    <w:rsid w:val="00205580"/>
    <w:rsid w:val="00206541"/>
    <w:rsid w:val="00206575"/>
    <w:rsid w:val="00210C2B"/>
    <w:rsid w:val="00214412"/>
    <w:rsid w:val="00214AFD"/>
    <w:rsid w:val="00214D7F"/>
    <w:rsid w:val="00227A5F"/>
    <w:rsid w:val="00230EEE"/>
    <w:rsid w:val="00236A43"/>
    <w:rsid w:val="00237745"/>
    <w:rsid w:val="00245162"/>
    <w:rsid w:val="00250616"/>
    <w:rsid w:val="00250A2C"/>
    <w:rsid w:val="002518CC"/>
    <w:rsid w:val="00256782"/>
    <w:rsid w:val="00264366"/>
    <w:rsid w:val="00266CF2"/>
    <w:rsid w:val="00271DF3"/>
    <w:rsid w:val="002971CB"/>
    <w:rsid w:val="002A2B84"/>
    <w:rsid w:val="002A456C"/>
    <w:rsid w:val="002A5B06"/>
    <w:rsid w:val="002A6400"/>
    <w:rsid w:val="002A6B0E"/>
    <w:rsid w:val="002A6E7C"/>
    <w:rsid w:val="002C6205"/>
    <w:rsid w:val="002D303B"/>
    <w:rsid w:val="002D329D"/>
    <w:rsid w:val="002D70DF"/>
    <w:rsid w:val="002F0983"/>
    <w:rsid w:val="002F2FC0"/>
    <w:rsid w:val="00304DDC"/>
    <w:rsid w:val="003066A2"/>
    <w:rsid w:val="003121CB"/>
    <w:rsid w:val="0031520B"/>
    <w:rsid w:val="00317E83"/>
    <w:rsid w:val="0033674A"/>
    <w:rsid w:val="00337530"/>
    <w:rsid w:val="00343FD4"/>
    <w:rsid w:val="003449C5"/>
    <w:rsid w:val="003531F7"/>
    <w:rsid w:val="00353EA9"/>
    <w:rsid w:val="00355C3C"/>
    <w:rsid w:val="00356E9D"/>
    <w:rsid w:val="0036250F"/>
    <w:rsid w:val="00367FA5"/>
    <w:rsid w:val="00377F17"/>
    <w:rsid w:val="00384A36"/>
    <w:rsid w:val="003B057D"/>
    <w:rsid w:val="003B247D"/>
    <w:rsid w:val="003B4E45"/>
    <w:rsid w:val="003B7151"/>
    <w:rsid w:val="003B7295"/>
    <w:rsid w:val="003C62FD"/>
    <w:rsid w:val="003C7033"/>
    <w:rsid w:val="003D1761"/>
    <w:rsid w:val="003D325F"/>
    <w:rsid w:val="003E0AF6"/>
    <w:rsid w:val="003E0FFA"/>
    <w:rsid w:val="003E2229"/>
    <w:rsid w:val="003E2718"/>
    <w:rsid w:val="003F4B52"/>
    <w:rsid w:val="003F7B37"/>
    <w:rsid w:val="0040266C"/>
    <w:rsid w:val="004125C6"/>
    <w:rsid w:val="004164F6"/>
    <w:rsid w:val="00432905"/>
    <w:rsid w:val="0044022D"/>
    <w:rsid w:val="004556BB"/>
    <w:rsid w:val="00456180"/>
    <w:rsid w:val="0045711F"/>
    <w:rsid w:val="004633C4"/>
    <w:rsid w:val="00463B6A"/>
    <w:rsid w:val="004701E2"/>
    <w:rsid w:val="00471124"/>
    <w:rsid w:val="004714C3"/>
    <w:rsid w:val="00472E19"/>
    <w:rsid w:val="00473964"/>
    <w:rsid w:val="0048009C"/>
    <w:rsid w:val="004804C4"/>
    <w:rsid w:val="0048616B"/>
    <w:rsid w:val="00486198"/>
    <w:rsid w:val="00486761"/>
    <w:rsid w:val="004875EF"/>
    <w:rsid w:val="004A3FB6"/>
    <w:rsid w:val="004A5A16"/>
    <w:rsid w:val="004B4B98"/>
    <w:rsid w:val="004C1A96"/>
    <w:rsid w:val="004C60E4"/>
    <w:rsid w:val="004C7805"/>
    <w:rsid w:val="004D0A4C"/>
    <w:rsid w:val="004D14D8"/>
    <w:rsid w:val="004D3860"/>
    <w:rsid w:val="004E0A57"/>
    <w:rsid w:val="004E32FA"/>
    <w:rsid w:val="004E374F"/>
    <w:rsid w:val="004E4C47"/>
    <w:rsid w:val="004F1B34"/>
    <w:rsid w:val="004F3EDC"/>
    <w:rsid w:val="004F571E"/>
    <w:rsid w:val="004F6BA7"/>
    <w:rsid w:val="005009D5"/>
    <w:rsid w:val="00504E9F"/>
    <w:rsid w:val="0051157F"/>
    <w:rsid w:val="005135CF"/>
    <w:rsid w:val="00516166"/>
    <w:rsid w:val="00521D5C"/>
    <w:rsid w:val="00523745"/>
    <w:rsid w:val="00524DB2"/>
    <w:rsid w:val="005302FE"/>
    <w:rsid w:val="0053134A"/>
    <w:rsid w:val="0053582D"/>
    <w:rsid w:val="0053642B"/>
    <w:rsid w:val="00536F29"/>
    <w:rsid w:val="0053742F"/>
    <w:rsid w:val="00540935"/>
    <w:rsid w:val="00544034"/>
    <w:rsid w:val="0054493D"/>
    <w:rsid w:val="00553462"/>
    <w:rsid w:val="0055687A"/>
    <w:rsid w:val="00557ABD"/>
    <w:rsid w:val="0056208D"/>
    <w:rsid w:val="00562BDC"/>
    <w:rsid w:val="00564BDB"/>
    <w:rsid w:val="00572F60"/>
    <w:rsid w:val="0057513B"/>
    <w:rsid w:val="005759B3"/>
    <w:rsid w:val="00576771"/>
    <w:rsid w:val="0057771F"/>
    <w:rsid w:val="00581A10"/>
    <w:rsid w:val="005831D3"/>
    <w:rsid w:val="00594A6D"/>
    <w:rsid w:val="00596EFA"/>
    <w:rsid w:val="005A0320"/>
    <w:rsid w:val="005A0916"/>
    <w:rsid w:val="005A3774"/>
    <w:rsid w:val="005A70D4"/>
    <w:rsid w:val="005B1AC5"/>
    <w:rsid w:val="005B72B6"/>
    <w:rsid w:val="005C0C9D"/>
    <w:rsid w:val="005C23E9"/>
    <w:rsid w:val="005C38B1"/>
    <w:rsid w:val="005C3C96"/>
    <w:rsid w:val="005D2294"/>
    <w:rsid w:val="005D5E38"/>
    <w:rsid w:val="005E0576"/>
    <w:rsid w:val="005E2DED"/>
    <w:rsid w:val="005E40EC"/>
    <w:rsid w:val="005E6EAD"/>
    <w:rsid w:val="005E7B87"/>
    <w:rsid w:val="005F1DD6"/>
    <w:rsid w:val="005F6F20"/>
    <w:rsid w:val="00603A57"/>
    <w:rsid w:val="006051AA"/>
    <w:rsid w:val="006052A6"/>
    <w:rsid w:val="00623A38"/>
    <w:rsid w:val="00634C4B"/>
    <w:rsid w:val="006350CD"/>
    <w:rsid w:val="00635B3D"/>
    <w:rsid w:val="0063764B"/>
    <w:rsid w:val="0064431C"/>
    <w:rsid w:val="00645C5A"/>
    <w:rsid w:val="00645F52"/>
    <w:rsid w:val="00647953"/>
    <w:rsid w:val="00654324"/>
    <w:rsid w:val="00661B0C"/>
    <w:rsid w:val="00661B83"/>
    <w:rsid w:val="00661DEB"/>
    <w:rsid w:val="006659B3"/>
    <w:rsid w:val="0066735B"/>
    <w:rsid w:val="006701B1"/>
    <w:rsid w:val="006702A4"/>
    <w:rsid w:val="00677B0A"/>
    <w:rsid w:val="00680476"/>
    <w:rsid w:val="006816B8"/>
    <w:rsid w:val="00681F00"/>
    <w:rsid w:val="00682A4B"/>
    <w:rsid w:val="00687A98"/>
    <w:rsid w:val="006913FD"/>
    <w:rsid w:val="00696F64"/>
    <w:rsid w:val="006A43BD"/>
    <w:rsid w:val="006B1EB4"/>
    <w:rsid w:val="006B21CF"/>
    <w:rsid w:val="006B6AEA"/>
    <w:rsid w:val="006C4645"/>
    <w:rsid w:val="006D011F"/>
    <w:rsid w:val="006D066E"/>
    <w:rsid w:val="006D53D7"/>
    <w:rsid w:val="006F437D"/>
    <w:rsid w:val="00702304"/>
    <w:rsid w:val="00703D5F"/>
    <w:rsid w:val="007048D1"/>
    <w:rsid w:val="00705490"/>
    <w:rsid w:val="0070730B"/>
    <w:rsid w:val="00721284"/>
    <w:rsid w:val="0072759E"/>
    <w:rsid w:val="00727754"/>
    <w:rsid w:val="007311F2"/>
    <w:rsid w:val="007436F1"/>
    <w:rsid w:val="0076305F"/>
    <w:rsid w:val="00766FBA"/>
    <w:rsid w:val="007675E8"/>
    <w:rsid w:val="00781F47"/>
    <w:rsid w:val="00793A8B"/>
    <w:rsid w:val="0079626D"/>
    <w:rsid w:val="007A4B43"/>
    <w:rsid w:val="007A591E"/>
    <w:rsid w:val="007B33D5"/>
    <w:rsid w:val="007B42B8"/>
    <w:rsid w:val="007B433E"/>
    <w:rsid w:val="007B6BF2"/>
    <w:rsid w:val="007B6D91"/>
    <w:rsid w:val="007B7499"/>
    <w:rsid w:val="007C2C37"/>
    <w:rsid w:val="007C3A40"/>
    <w:rsid w:val="007C7EF6"/>
    <w:rsid w:val="007D52C0"/>
    <w:rsid w:val="007E7307"/>
    <w:rsid w:val="007F016D"/>
    <w:rsid w:val="007F140A"/>
    <w:rsid w:val="007F512B"/>
    <w:rsid w:val="00810A4B"/>
    <w:rsid w:val="0082390E"/>
    <w:rsid w:val="00832232"/>
    <w:rsid w:val="00832A4F"/>
    <w:rsid w:val="008404CD"/>
    <w:rsid w:val="008421F8"/>
    <w:rsid w:val="0085206B"/>
    <w:rsid w:val="00864A67"/>
    <w:rsid w:val="0086608B"/>
    <w:rsid w:val="00870273"/>
    <w:rsid w:val="008771FB"/>
    <w:rsid w:val="00877581"/>
    <w:rsid w:val="00881D5C"/>
    <w:rsid w:val="00882666"/>
    <w:rsid w:val="008830CF"/>
    <w:rsid w:val="00891112"/>
    <w:rsid w:val="00896086"/>
    <w:rsid w:val="008967A6"/>
    <w:rsid w:val="008A0F91"/>
    <w:rsid w:val="008A5BC5"/>
    <w:rsid w:val="008B424D"/>
    <w:rsid w:val="008C17B7"/>
    <w:rsid w:val="008C56B6"/>
    <w:rsid w:val="008C5AFB"/>
    <w:rsid w:val="008D53C3"/>
    <w:rsid w:val="008D67B6"/>
    <w:rsid w:val="008D7EEE"/>
    <w:rsid w:val="008E5F12"/>
    <w:rsid w:val="008E699E"/>
    <w:rsid w:val="008F2576"/>
    <w:rsid w:val="008F453F"/>
    <w:rsid w:val="008F6326"/>
    <w:rsid w:val="00916F6D"/>
    <w:rsid w:val="009226E2"/>
    <w:rsid w:val="009317EC"/>
    <w:rsid w:val="00933F8F"/>
    <w:rsid w:val="009351C9"/>
    <w:rsid w:val="0093779F"/>
    <w:rsid w:val="0094249E"/>
    <w:rsid w:val="009536EA"/>
    <w:rsid w:val="009602FB"/>
    <w:rsid w:val="00960433"/>
    <w:rsid w:val="00960808"/>
    <w:rsid w:val="00966C4F"/>
    <w:rsid w:val="00981286"/>
    <w:rsid w:val="00981308"/>
    <w:rsid w:val="00985BB5"/>
    <w:rsid w:val="009871D1"/>
    <w:rsid w:val="0099306F"/>
    <w:rsid w:val="00993E5E"/>
    <w:rsid w:val="009958E4"/>
    <w:rsid w:val="009A17C5"/>
    <w:rsid w:val="009A67AC"/>
    <w:rsid w:val="009B08E2"/>
    <w:rsid w:val="009C6AB3"/>
    <w:rsid w:val="009C6C8F"/>
    <w:rsid w:val="009C782E"/>
    <w:rsid w:val="009D5569"/>
    <w:rsid w:val="009D60E2"/>
    <w:rsid w:val="009D66FA"/>
    <w:rsid w:val="009E262B"/>
    <w:rsid w:val="009E620B"/>
    <w:rsid w:val="009F4475"/>
    <w:rsid w:val="009F4721"/>
    <w:rsid w:val="009F5390"/>
    <w:rsid w:val="009F6A79"/>
    <w:rsid w:val="00A10DD9"/>
    <w:rsid w:val="00A148B0"/>
    <w:rsid w:val="00A1562C"/>
    <w:rsid w:val="00A17015"/>
    <w:rsid w:val="00A37E5B"/>
    <w:rsid w:val="00A418E7"/>
    <w:rsid w:val="00A41C93"/>
    <w:rsid w:val="00A47E8D"/>
    <w:rsid w:val="00A50249"/>
    <w:rsid w:val="00A558A2"/>
    <w:rsid w:val="00A642C6"/>
    <w:rsid w:val="00A66296"/>
    <w:rsid w:val="00A67745"/>
    <w:rsid w:val="00A710F9"/>
    <w:rsid w:val="00A717C1"/>
    <w:rsid w:val="00A71F11"/>
    <w:rsid w:val="00A75FE7"/>
    <w:rsid w:val="00A7798B"/>
    <w:rsid w:val="00A8429E"/>
    <w:rsid w:val="00A9079D"/>
    <w:rsid w:val="00A91DE7"/>
    <w:rsid w:val="00AA02C1"/>
    <w:rsid w:val="00AA0DDE"/>
    <w:rsid w:val="00AA67B2"/>
    <w:rsid w:val="00AB21EE"/>
    <w:rsid w:val="00AB2B70"/>
    <w:rsid w:val="00AB4FDB"/>
    <w:rsid w:val="00AB6BD0"/>
    <w:rsid w:val="00AB7CA5"/>
    <w:rsid w:val="00AB7FB5"/>
    <w:rsid w:val="00AC38EF"/>
    <w:rsid w:val="00AD6272"/>
    <w:rsid w:val="00AD70F4"/>
    <w:rsid w:val="00AE69F3"/>
    <w:rsid w:val="00AE72F5"/>
    <w:rsid w:val="00AF009E"/>
    <w:rsid w:val="00AF570E"/>
    <w:rsid w:val="00B0281F"/>
    <w:rsid w:val="00B04ADA"/>
    <w:rsid w:val="00B06D9C"/>
    <w:rsid w:val="00B138A5"/>
    <w:rsid w:val="00B13F40"/>
    <w:rsid w:val="00B14CAC"/>
    <w:rsid w:val="00B15FF4"/>
    <w:rsid w:val="00B170F6"/>
    <w:rsid w:val="00B22729"/>
    <w:rsid w:val="00B24A6F"/>
    <w:rsid w:val="00B431A9"/>
    <w:rsid w:val="00B514CA"/>
    <w:rsid w:val="00B52FC3"/>
    <w:rsid w:val="00B53159"/>
    <w:rsid w:val="00B62669"/>
    <w:rsid w:val="00B659C8"/>
    <w:rsid w:val="00B72FB6"/>
    <w:rsid w:val="00B73995"/>
    <w:rsid w:val="00B9340E"/>
    <w:rsid w:val="00B94DC4"/>
    <w:rsid w:val="00BA2684"/>
    <w:rsid w:val="00BA3827"/>
    <w:rsid w:val="00BA5A3B"/>
    <w:rsid w:val="00BB294F"/>
    <w:rsid w:val="00BB4550"/>
    <w:rsid w:val="00BB45A3"/>
    <w:rsid w:val="00BC169E"/>
    <w:rsid w:val="00BC1E47"/>
    <w:rsid w:val="00BC563F"/>
    <w:rsid w:val="00BD2A4D"/>
    <w:rsid w:val="00BE06D0"/>
    <w:rsid w:val="00BE2E56"/>
    <w:rsid w:val="00BF5A72"/>
    <w:rsid w:val="00BF6CB6"/>
    <w:rsid w:val="00C02AC5"/>
    <w:rsid w:val="00C02E71"/>
    <w:rsid w:val="00C10C02"/>
    <w:rsid w:val="00C12873"/>
    <w:rsid w:val="00C12A48"/>
    <w:rsid w:val="00C139E9"/>
    <w:rsid w:val="00C20FF9"/>
    <w:rsid w:val="00C45CAF"/>
    <w:rsid w:val="00C46FC3"/>
    <w:rsid w:val="00C57F65"/>
    <w:rsid w:val="00C609DA"/>
    <w:rsid w:val="00C61F3D"/>
    <w:rsid w:val="00C62CC7"/>
    <w:rsid w:val="00C70685"/>
    <w:rsid w:val="00C73C5A"/>
    <w:rsid w:val="00C86E32"/>
    <w:rsid w:val="00C91468"/>
    <w:rsid w:val="00C91F30"/>
    <w:rsid w:val="00C91F42"/>
    <w:rsid w:val="00CA1363"/>
    <w:rsid w:val="00CA4085"/>
    <w:rsid w:val="00CA6092"/>
    <w:rsid w:val="00CB0E76"/>
    <w:rsid w:val="00CB2376"/>
    <w:rsid w:val="00CB34E3"/>
    <w:rsid w:val="00CB5FB3"/>
    <w:rsid w:val="00CB63EE"/>
    <w:rsid w:val="00CC0C2B"/>
    <w:rsid w:val="00CC0EBD"/>
    <w:rsid w:val="00CC29AD"/>
    <w:rsid w:val="00CC2A3D"/>
    <w:rsid w:val="00CC6502"/>
    <w:rsid w:val="00CC7082"/>
    <w:rsid w:val="00CD365A"/>
    <w:rsid w:val="00CE5624"/>
    <w:rsid w:val="00CF2422"/>
    <w:rsid w:val="00CF2A5A"/>
    <w:rsid w:val="00CF54D0"/>
    <w:rsid w:val="00CF7E7C"/>
    <w:rsid w:val="00D00D1C"/>
    <w:rsid w:val="00D03F49"/>
    <w:rsid w:val="00D0445E"/>
    <w:rsid w:val="00D07F0C"/>
    <w:rsid w:val="00D10A50"/>
    <w:rsid w:val="00D12EE6"/>
    <w:rsid w:val="00D14D3A"/>
    <w:rsid w:val="00D16865"/>
    <w:rsid w:val="00D24A63"/>
    <w:rsid w:val="00D24CD3"/>
    <w:rsid w:val="00D256B6"/>
    <w:rsid w:val="00D25A96"/>
    <w:rsid w:val="00D26B05"/>
    <w:rsid w:val="00D3127B"/>
    <w:rsid w:val="00D3438B"/>
    <w:rsid w:val="00D40344"/>
    <w:rsid w:val="00D4094B"/>
    <w:rsid w:val="00D42E51"/>
    <w:rsid w:val="00D46433"/>
    <w:rsid w:val="00D46C94"/>
    <w:rsid w:val="00D50BD5"/>
    <w:rsid w:val="00D56C8D"/>
    <w:rsid w:val="00D67C81"/>
    <w:rsid w:val="00D818C4"/>
    <w:rsid w:val="00D831D3"/>
    <w:rsid w:val="00D83CF8"/>
    <w:rsid w:val="00D87E83"/>
    <w:rsid w:val="00D90BE8"/>
    <w:rsid w:val="00D91EA4"/>
    <w:rsid w:val="00D93F57"/>
    <w:rsid w:val="00D94001"/>
    <w:rsid w:val="00D94EE8"/>
    <w:rsid w:val="00DA2971"/>
    <w:rsid w:val="00DA4A66"/>
    <w:rsid w:val="00DB0C82"/>
    <w:rsid w:val="00DC31F8"/>
    <w:rsid w:val="00DC5D24"/>
    <w:rsid w:val="00DD2137"/>
    <w:rsid w:val="00DD28CB"/>
    <w:rsid w:val="00DD2F02"/>
    <w:rsid w:val="00DD70AF"/>
    <w:rsid w:val="00DE34CF"/>
    <w:rsid w:val="00DE4298"/>
    <w:rsid w:val="00DE5540"/>
    <w:rsid w:val="00E049C1"/>
    <w:rsid w:val="00E04C38"/>
    <w:rsid w:val="00E07CC1"/>
    <w:rsid w:val="00E11C4F"/>
    <w:rsid w:val="00E231F5"/>
    <w:rsid w:val="00E30627"/>
    <w:rsid w:val="00E316A2"/>
    <w:rsid w:val="00E31BAF"/>
    <w:rsid w:val="00E40496"/>
    <w:rsid w:val="00E42022"/>
    <w:rsid w:val="00E5768B"/>
    <w:rsid w:val="00E74EA1"/>
    <w:rsid w:val="00E76A33"/>
    <w:rsid w:val="00E77F68"/>
    <w:rsid w:val="00E844F4"/>
    <w:rsid w:val="00E853BD"/>
    <w:rsid w:val="00E87EC9"/>
    <w:rsid w:val="00E9418A"/>
    <w:rsid w:val="00EB270A"/>
    <w:rsid w:val="00EC0DCF"/>
    <w:rsid w:val="00EC48AA"/>
    <w:rsid w:val="00EC6A20"/>
    <w:rsid w:val="00EC7A61"/>
    <w:rsid w:val="00ED133D"/>
    <w:rsid w:val="00ED3773"/>
    <w:rsid w:val="00ED3C35"/>
    <w:rsid w:val="00ED44B8"/>
    <w:rsid w:val="00ED5620"/>
    <w:rsid w:val="00EE6093"/>
    <w:rsid w:val="00EE7DE9"/>
    <w:rsid w:val="00EF40B9"/>
    <w:rsid w:val="00F02F13"/>
    <w:rsid w:val="00F04CBE"/>
    <w:rsid w:val="00F113DF"/>
    <w:rsid w:val="00F20711"/>
    <w:rsid w:val="00F22332"/>
    <w:rsid w:val="00F22431"/>
    <w:rsid w:val="00F230E3"/>
    <w:rsid w:val="00F31D39"/>
    <w:rsid w:val="00F37E97"/>
    <w:rsid w:val="00F53499"/>
    <w:rsid w:val="00F55866"/>
    <w:rsid w:val="00F561C3"/>
    <w:rsid w:val="00F561D2"/>
    <w:rsid w:val="00F60B2D"/>
    <w:rsid w:val="00F61327"/>
    <w:rsid w:val="00F6460B"/>
    <w:rsid w:val="00F67205"/>
    <w:rsid w:val="00F7026C"/>
    <w:rsid w:val="00F72A57"/>
    <w:rsid w:val="00F7453A"/>
    <w:rsid w:val="00F91480"/>
    <w:rsid w:val="00F91F70"/>
    <w:rsid w:val="00F9229A"/>
    <w:rsid w:val="00F932C8"/>
    <w:rsid w:val="00F95294"/>
    <w:rsid w:val="00F966C9"/>
    <w:rsid w:val="00FA7718"/>
    <w:rsid w:val="00FC10D4"/>
    <w:rsid w:val="00FD08D8"/>
    <w:rsid w:val="00FD71B9"/>
    <w:rsid w:val="00FE4BC3"/>
    <w:rsid w:val="00FE4D45"/>
    <w:rsid w:val="00FE7FAB"/>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10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2F38-9B17-4E13-A059-BE2B8BE6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26</Pages>
  <Words>6087</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40708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Eddie F</cp:lastModifiedBy>
  <cp:revision>84</cp:revision>
  <dcterms:created xsi:type="dcterms:W3CDTF">2020-12-22T17:09:00Z</dcterms:created>
  <dcterms:modified xsi:type="dcterms:W3CDTF">2020-12-23T06:16:00Z</dcterms:modified>
</cp:coreProperties>
</file>