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DE29F" w14:textId="39356DC4" w:rsidR="00B444B8" w:rsidRDefault="00B444B8" w:rsidP="00123C3A">
      <w:pPr>
        <w:pStyle w:val="author"/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</w:pP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UWA DATA ANALYSIS BOOTCAMP - PROJECT </w:t>
      </w:r>
      <w:r w:rsidR="00A13480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 xml:space="preserve">REPORT </w:t>
      </w:r>
      <w:r w:rsidRPr="00B444B8">
        <w:rPr>
          <w:rFonts w:asciiTheme="majorHAnsi" w:eastAsiaTheme="majorEastAsia" w:hAnsiTheme="majorHAnsi" w:cstheme="majorBidi"/>
          <w:bCs/>
          <w:spacing w:val="-10"/>
          <w:kern w:val="28"/>
          <w:sz w:val="32"/>
          <w:szCs w:val="32"/>
          <w:lang w:eastAsia="en-US"/>
        </w:rPr>
        <w:t>2 ETL</w:t>
      </w:r>
    </w:p>
    <w:p w14:paraId="005252F4" w14:textId="08FD0BE4" w:rsidR="00123C3A" w:rsidRDefault="00B444B8" w:rsidP="00123C3A">
      <w:pPr>
        <w:pStyle w:val="author"/>
      </w:pPr>
      <w:r>
        <w:t>Jono Wood</w:t>
      </w:r>
      <w:r>
        <w:rPr>
          <w:rStyle w:val="FootnoteReference"/>
        </w:rPr>
        <w:footnoteReference w:id="1"/>
      </w:r>
      <w:r>
        <w:t xml:space="preserve"> , </w:t>
      </w:r>
      <w:r w:rsidR="009F6EDA">
        <w:t>Johan Snyman</w:t>
      </w:r>
      <w:r w:rsidR="0066493C">
        <w:rPr>
          <w:rStyle w:val="FootnoteReference"/>
        </w:rPr>
        <w:footnoteReference w:id="2"/>
      </w:r>
    </w:p>
    <w:p w14:paraId="71451262" w14:textId="3E609926" w:rsidR="00123C3A" w:rsidRDefault="00C3264E" w:rsidP="0078734E">
      <w:pPr>
        <w:pStyle w:val="abstract"/>
        <w:rPr>
          <w:rStyle w:val="AbstractChar0"/>
        </w:rPr>
      </w:pPr>
      <w:r w:rsidRPr="00C3264E">
        <w:rPr>
          <w:rStyle w:val="AbstractheadingChar"/>
        </w:rPr>
        <w:t xml:space="preserve">Abstract </w:t>
      </w:r>
    </w:p>
    <w:p w14:paraId="22EC9024" w14:textId="32E914C0" w:rsidR="009F6EDA" w:rsidRPr="00C3203F" w:rsidRDefault="009F6EDA" w:rsidP="00B444B8">
      <w:pPr>
        <w:ind w:firstLine="0"/>
        <w:rPr>
          <w:lang w:val="en-US"/>
        </w:rPr>
      </w:pPr>
      <w:r w:rsidRPr="00C3203F">
        <w:rPr>
          <w:lang w:val="en-US"/>
        </w:rPr>
        <w:t xml:space="preserve">This </w:t>
      </w:r>
      <w:r w:rsidR="00B444B8">
        <w:rPr>
          <w:lang w:val="en-US"/>
        </w:rPr>
        <w:t>report</w:t>
      </w:r>
      <w:r w:rsidRPr="00C3203F">
        <w:rPr>
          <w:lang w:val="en-US"/>
        </w:rPr>
        <w:t xml:space="preserve"> will cover the </w:t>
      </w:r>
      <w:r w:rsidR="00B444B8">
        <w:rPr>
          <w:lang w:val="en-US"/>
        </w:rPr>
        <w:t xml:space="preserve">selection, extraction, transformation and loading of ABS (Australian </w:t>
      </w:r>
      <w:r w:rsidR="00A13480">
        <w:rPr>
          <w:lang w:val="en-US"/>
        </w:rPr>
        <w:t>Bureau</w:t>
      </w:r>
      <w:r w:rsidR="00B444B8">
        <w:rPr>
          <w:lang w:val="en-US"/>
        </w:rPr>
        <w:t xml:space="preserve"> of Statistics) data and preparing it in a database model to be used by analysts. The data provided a specific challenge (.CSV)  with various ABS specific co</w:t>
      </w:r>
      <w:r w:rsidR="00F72FCD">
        <w:rPr>
          <w:lang w:val="en-US"/>
        </w:rPr>
        <w:t>de</w:t>
      </w:r>
      <w:r w:rsidR="00B444B8">
        <w:rPr>
          <w:lang w:val="en-US"/>
        </w:rPr>
        <w:t xml:space="preserve">s as well as empty lines and white space. </w:t>
      </w:r>
      <w:r w:rsidR="00F72FCD">
        <w:rPr>
          <w:lang w:val="en-US"/>
        </w:rPr>
        <w:t xml:space="preserve">From the initial data table investigation the schema design built a series of </w:t>
      </w:r>
      <w:r w:rsidR="00A13480">
        <w:rPr>
          <w:lang w:val="en-US"/>
        </w:rPr>
        <w:t>tables</w:t>
      </w:r>
      <w:r w:rsidR="00F72FCD">
        <w:rPr>
          <w:lang w:val="en-US"/>
        </w:rPr>
        <w:t xml:space="preserve"> to provide the ability to build queries </w:t>
      </w:r>
      <w:r w:rsidR="00A13480">
        <w:rPr>
          <w:lang w:val="en-US"/>
        </w:rPr>
        <w:t>based on</w:t>
      </w:r>
      <w:r w:rsidR="00F72FCD">
        <w:rPr>
          <w:lang w:val="en-US"/>
        </w:rPr>
        <w:t xml:space="preserve"> </w:t>
      </w:r>
      <w:r w:rsidR="00A13480">
        <w:rPr>
          <w:lang w:val="en-US"/>
        </w:rPr>
        <w:t>specific</w:t>
      </w:r>
      <w:r w:rsidR="00F72FCD">
        <w:rPr>
          <w:lang w:val="en-US"/>
        </w:rPr>
        <w:t xml:space="preserve"> primary and foreign </w:t>
      </w:r>
      <w:r w:rsidR="00A13480">
        <w:rPr>
          <w:lang w:val="en-US"/>
        </w:rPr>
        <w:t>keys</w:t>
      </w:r>
      <w:r w:rsidR="00F72FCD">
        <w:rPr>
          <w:lang w:val="en-US"/>
        </w:rPr>
        <w:t xml:space="preserve">. </w:t>
      </w:r>
      <w:r w:rsidR="00B444B8">
        <w:rPr>
          <w:lang w:val="en-US"/>
        </w:rPr>
        <w:t>The  transition form .CSV format to PANAD data</w:t>
      </w:r>
      <w:r w:rsidR="00F72FCD">
        <w:rPr>
          <w:lang w:val="en-US"/>
        </w:rPr>
        <w:t xml:space="preserve"> </w:t>
      </w:r>
      <w:r w:rsidR="00B444B8">
        <w:rPr>
          <w:lang w:val="en-US"/>
        </w:rPr>
        <w:t xml:space="preserve">frames is built around dictionaries with index setting to create unique keys. The connectivity and readability </w:t>
      </w:r>
      <w:r w:rsidR="00F72FCD">
        <w:rPr>
          <w:lang w:val="en-US"/>
        </w:rPr>
        <w:t>of</w:t>
      </w:r>
      <w:r w:rsidR="00B444B8">
        <w:rPr>
          <w:lang w:val="en-US"/>
        </w:rPr>
        <w:t xml:space="preserve"> the PGRESS SQL database have been teste</w:t>
      </w:r>
      <w:r w:rsidR="00F72FCD">
        <w:rPr>
          <w:lang w:val="en-US"/>
        </w:rPr>
        <w:t>d and the</w:t>
      </w:r>
      <w:r w:rsidR="00B444B8">
        <w:rPr>
          <w:lang w:val="en-US"/>
        </w:rPr>
        <w:t xml:space="preserve"> data read back correctly</w:t>
      </w:r>
    </w:p>
    <w:p w14:paraId="01D9AFD4" w14:textId="51BE8878" w:rsidR="00B444B8" w:rsidRDefault="002942DB" w:rsidP="00B444B8">
      <w:pPr>
        <w:ind w:firstLine="0"/>
        <w:rPr>
          <w:lang w:eastAsia="en-GB"/>
        </w:rPr>
      </w:pPr>
      <w:r w:rsidRPr="00BB45BE">
        <w:rPr>
          <w:b/>
          <w:lang w:eastAsia="en-GB"/>
        </w:rPr>
        <w:t>Keywords</w:t>
      </w:r>
      <w:r>
        <w:rPr>
          <w:b/>
          <w:lang w:eastAsia="en-GB"/>
        </w:rPr>
        <w:t xml:space="preserve"> #</w:t>
      </w:r>
      <w:r w:rsidR="000C0BB7">
        <w:rPr>
          <w:lang w:eastAsia="en-GB"/>
        </w:rPr>
        <w:t>Python#PANDA#POSTGRESS#ERD</w:t>
      </w:r>
    </w:p>
    <w:p w14:paraId="46393E69" w14:textId="62B182A6" w:rsidR="00B444B8" w:rsidRPr="00B444B8" w:rsidRDefault="00B444B8" w:rsidP="00B444B8">
      <w:pPr>
        <w:ind w:firstLine="0"/>
        <w:rPr>
          <w:lang w:eastAsia="en-GB"/>
        </w:rPr>
      </w:pPr>
      <w:r w:rsidRPr="00B444B8">
        <w:rPr>
          <w:b/>
          <w:lang w:eastAsia="en-GB"/>
        </w:rPr>
        <w:t>Reposit</w:t>
      </w:r>
      <w:r>
        <w:rPr>
          <w:b/>
          <w:lang w:eastAsia="en-GB"/>
        </w:rPr>
        <w:t>o</w:t>
      </w:r>
      <w:r w:rsidRPr="00B444B8">
        <w:rPr>
          <w:b/>
          <w:lang w:eastAsia="en-GB"/>
        </w:rPr>
        <w:t>ry</w:t>
      </w:r>
      <w:r>
        <w:rPr>
          <w:lang w:eastAsia="en-GB"/>
        </w:rPr>
        <w:t xml:space="preserve">: </w:t>
      </w:r>
      <w:r w:rsidRPr="00B444B8">
        <w:rPr>
          <w:lang w:val="en-AU" w:eastAsia="en-GB"/>
        </w:rPr>
        <w:t>https://github.com/jonowood/Project_2</w:t>
      </w:r>
    </w:p>
    <w:p w14:paraId="6C886AA8" w14:textId="77777777" w:rsidR="00123C3A" w:rsidRPr="00C3264E" w:rsidRDefault="00026BEB" w:rsidP="00C3264E">
      <w:pPr>
        <w:pStyle w:val="Heading1"/>
      </w:pPr>
      <w:r>
        <w:t>Introduction</w:t>
      </w:r>
    </w:p>
    <w:p w14:paraId="2159D13E" w14:textId="37479C41" w:rsidR="00365105" w:rsidRDefault="004E6FA7" w:rsidP="00365105">
      <w:pPr>
        <w:ind w:left="283" w:firstLine="0"/>
        <w:rPr>
          <w:lang w:val="en-US"/>
        </w:rPr>
      </w:pPr>
      <w:r>
        <w:rPr>
          <w:lang w:val="en-US"/>
        </w:rPr>
        <w:t xml:space="preserve">The award winning </w:t>
      </w:r>
      <w:r w:rsidR="00F72FCD">
        <w:rPr>
          <w:lang w:val="en-US"/>
        </w:rPr>
        <w:t xml:space="preserve">project 2 team was requested to provide a database for analysts to </w:t>
      </w:r>
      <w:r w:rsidR="00A13480">
        <w:rPr>
          <w:lang w:val="en-US"/>
        </w:rPr>
        <w:t>analyze</w:t>
      </w:r>
      <w:r w:rsidR="00F72FCD">
        <w:rPr>
          <w:lang w:val="en-US"/>
        </w:rPr>
        <w:t xml:space="preserve"> the average weekly earnings (AWE) of Australian income earners with the estimated residence population (ERP) movements.</w:t>
      </w:r>
      <w:r w:rsidR="00365105" w:rsidRPr="00C3203F">
        <w:rPr>
          <w:lang w:val="en-US"/>
        </w:rPr>
        <w:t xml:space="preserve"> </w:t>
      </w:r>
      <w:r w:rsidR="00F72FCD">
        <w:rPr>
          <w:lang w:val="en-US"/>
        </w:rPr>
        <w:t xml:space="preserve">The team </w:t>
      </w:r>
      <w:r w:rsidR="00365105" w:rsidRPr="00C3203F">
        <w:rPr>
          <w:lang w:val="en-US"/>
        </w:rPr>
        <w:t xml:space="preserve">reviewed the </w:t>
      </w:r>
      <w:r w:rsidR="00F72FCD">
        <w:rPr>
          <w:lang w:val="en-US"/>
        </w:rPr>
        <w:t>AWE raw data</w:t>
      </w:r>
      <w:r w:rsidR="00365105" w:rsidRPr="00C3203F">
        <w:rPr>
          <w:lang w:val="en-US"/>
        </w:rPr>
        <w:t xml:space="preserve"> and the </w:t>
      </w:r>
      <w:r w:rsidR="00F72FCD">
        <w:rPr>
          <w:lang w:val="en-US"/>
        </w:rPr>
        <w:t>integrity of the ERP data a</w:t>
      </w:r>
      <w:r w:rsidR="00365105" w:rsidRPr="00C3203F">
        <w:rPr>
          <w:lang w:val="en-US"/>
        </w:rPr>
        <w:t xml:space="preserve">s part of the </w:t>
      </w:r>
      <w:r w:rsidR="00F72FCD">
        <w:rPr>
          <w:lang w:val="en-US"/>
        </w:rPr>
        <w:t>design review</w:t>
      </w:r>
      <w:r w:rsidR="00365105" w:rsidRPr="00C3203F">
        <w:rPr>
          <w:lang w:val="en-US"/>
        </w:rPr>
        <w:t xml:space="preserve"> to build a resilient </w:t>
      </w:r>
      <w:r w:rsidR="00F72FCD">
        <w:rPr>
          <w:lang w:val="en-US"/>
        </w:rPr>
        <w:t xml:space="preserve">database </w:t>
      </w:r>
      <w:r w:rsidR="00365105" w:rsidRPr="00C3203F">
        <w:rPr>
          <w:lang w:val="en-US"/>
        </w:rPr>
        <w:t xml:space="preserve">model with an </w:t>
      </w:r>
      <w:r w:rsidR="00F72FCD">
        <w:rPr>
          <w:lang w:val="en-US"/>
        </w:rPr>
        <w:t xml:space="preserve">region and quarterly </w:t>
      </w:r>
      <w:r w:rsidR="00365105" w:rsidRPr="00C3203F">
        <w:rPr>
          <w:lang w:val="en-US"/>
        </w:rPr>
        <w:t xml:space="preserve">centric focus. This vision then </w:t>
      </w:r>
      <w:r w:rsidR="00F72FCD">
        <w:rPr>
          <w:lang w:val="en-US"/>
        </w:rPr>
        <w:t xml:space="preserve">inspired the </w:t>
      </w:r>
      <w:r w:rsidR="00365105" w:rsidRPr="00C3203F">
        <w:rPr>
          <w:lang w:val="en-US"/>
        </w:rPr>
        <w:t>creat</w:t>
      </w:r>
      <w:r w:rsidR="00F72FCD">
        <w:rPr>
          <w:lang w:val="en-US"/>
        </w:rPr>
        <w:t xml:space="preserve">ion of </w:t>
      </w:r>
      <w:r w:rsidR="00365105" w:rsidRPr="00C3203F">
        <w:rPr>
          <w:lang w:val="en-US"/>
        </w:rPr>
        <w:t xml:space="preserve"> the </w:t>
      </w:r>
      <w:r w:rsidR="00F72FCD">
        <w:rPr>
          <w:lang w:val="en-US"/>
        </w:rPr>
        <w:t xml:space="preserve">analysis table </w:t>
      </w:r>
      <w:r w:rsidR="00365105" w:rsidRPr="00C3203F">
        <w:rPr>
          <w:lang w:val="en-US"/>
        </w:rPr>
        <w:t xml:space="preserve"> have  regional </w:t>
      </w:r>
      <w:r w:rsidR="00F72FCD">
        <w:rPr>
          <w:lang w:val="en-US"/>
        </w:rPr>
        <w:t>change analysis capability.</w:t>
      </w:r>
    </w:p>
    <w:p w14:paraId="3EE57B13" w14:textId="04AF62B8" w:rsidR="00166A5F" w:rsidRDefault="00166A5F" w:rsidP="00365105">
      <w:pPr>
        <w:ind w:left="283" w:firstLine="0"/>
        <w:rPr>
          <w:lang w:val="en-US"/>
        </w:rPr>
      </w:pPr>
    </w:p>
    <w:p w14:paraId="576AE603" w14:textId="0F353DAB" w:rsidR="00166A5F" w:rsidRDefault="00166A5F" w:rsidP="000850C6">
      <w:pPr>
        <w:ind w:left="283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89BFD" wp14:editId="729D5294">
            <wp:extent cx="5855233" cy="17893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95" cy="181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BFAE6" w14:textId="35BA2EBE" w:rsidR="00166A5F" w:rsidRDefault="00166A5F" w:rsidP="00166A5F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1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:Project Data development model</w:t>
      </w:r>
    </w:p>
    <w:p w14:paraId="088B7389" w14:textId="77777777" w:rsidR="00166A5F" w:rsidRPr="00C3203F" w:rsidRDefault="00166A5F" w:rsidP="00365105">
      <w:pPr>
        <w:ind w:left="283" w:firstLine="0"/>
        <w:rPr>
          <w:lang w:val="en-US"/>
        </w:rPr>
      </w:pPr>
    </w:p>
    <w:p w14:paraId="2208C733" w14:textId="30A2A48C" w:rsidR="001D3728" w:rsidRDefault="00F72FCD" w:rsidP="001D3728">
      <w:pPr>
        <w:pStyle w:val="Heading1"/>
      </w:pPr>
      <w:r>
        <w:t>ETL (.CSV) Primary data review</w:t>
      </w:r>
    </w:p>
    <w:p w14:paraId="45CEC3BF" w14:textId="7217CA8C" w:rsidR="00026BEB" w:rsidRDefault="007F0970" w:rsidP="00677F68">
      <w:pPr>
        <w:ind w:firstLine="0"/>
      </w:pPr>
      <w:r>
        <w:t xml:space="preserve">The </w:t>
      </w:r>
      <w:r w:rsidR="002847A6">
        <w:t>ABS files required was reviewed to understand the structure, elements and white space.</w:t>
      </w:r>
    </w:p>
    <w:p w14:paraId="15C24876" w14:textId="57FE5DE1" w:rsidR="002847A6" w:rsidRDefault="002847A6" w:rsidP="00677F68">
      <w:pPr>
        <w:ind w:firstLine="0"/>
      </w:pPr>
      <w:r>
        <w:t>Step 1: Locate and Download ABS data</w:t>
      </w:r>
    </w:p>
    <w:p w14:paraId="19743AED" w14:textId="2395608F" w:rsidR="00F72FCD" w:rsidRDefault="00657B4C" w:rsidP="000850C6">
      <w:pPr>
        <w:ind w:left="-142" w:firstLine="0"/>
        <w:jc w:val="center"/>
      </w:pPr>
      <w:r>
        <w:rPr>
          <w:noProof/>
        </w:rPr>
        <w:lastRenderedPageBreak/>
        <w:drawing>
          <wp:inline distT="0" distB="0" distL="0" distR="0" wp14:anchorId="6E3EC74F" wp14:editId="515A8E97">
            <wp:extent cx="4238906" cy="959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240" r="53317" b="41185"/>
                    <a:stretch/>
                  </pic:blipFill>
                  <pic:spPr bwMode="auto">
                    <a:xfrm>
                      <a:off x="0" y="0"/>
                      <a:ext cx="4335503" cy="98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2F968" w14:textId="6372F873" w:rsidR="00657B4C" w:rsidRDefault="00657B4C" w:rsidP="00657B4C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2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:ABS_ERP_COMP.csv – Native format downloaded</w:t>
      </w:r>
    </w:p>
    <w:p w14:paraId="3C752868" w14:textId="77777777" w:rsidR="00F72FCD" w:rsidRPr="00F72FCD" w:rsidRDefault="00F72FCD" w:rsidP="009453AF">
      <w:pPr>
        <w:numPr>
          <w:ilvl w:val="0"/>
          <w:numId w:val="29"/>
        </w:numPr>
        <w:rPr>
          <w:lang w:val="en-AU"/>
        </w:rPr>
      </w:pPr>
      <w:r w:rsidRPr="00F72FCD">
        <w:rPr>
          <w:lang w:val="en-US"/>
        </w:rPr>
        <w:t>ABS – ERP.CSV 7,5K datapoints</w:t>
      </w:r>
    </w:p>
    <w:p w14:paraId="34A607B8" w14:textId="269704CD" w:rsidR="00657B4C" w:rsidRDefault="002847A6" w:rsidP="000850C6">
      <w:pPr>
        <w:ind w:firstLine="0"/>
        <w:jc w:val="center"/>
      </w:pPr>
      <w:r>
        <w:rPr>
          <w:noProof/>
        </w:rPr>
        <w:drawing>
          <wp:inline distT="0" distB="0" distL="0" distR="0" wp14:anchorId="3B1F59EA" wp14:editId="16A2A68F">
            <wp:extent cx="4506403" cy="776087"/>
            <wp:effectExtent l="0" t="0" r="889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1584" r="51261" b="48572"/>
                    <a:stretch/>
                  </pic:blipFill>
                  <pic:spPr bwMode="auto">
                    <a:xfrm>
                      <a:off x="0" y="0"/>
                      <a:ext cx="4580854" cy="788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E90E9" w14:textId="01B5D662" w:rsidR="002847A6" w:rsidRDefault="002847A6" w:rsidP="002847A6">
      <w:pPr>
        <w:pStyle w:val="Caption"/>
        <w:ind w:firstLine="0"/>
        <w:jc w:val="center"/>
        <w:rPr>
          <w:lang w:eastAsia="en-GB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3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:ABS_AWE.csv – Native format downloaded</w:t>
      </w:r>
    </w:p>
    <w:p w14:paraId="6E8E43A3" w14:textId="568D4FB5" w:rsidR="008E62D1" w:rsidRDefault="008E62D1" w:rsidP="008E62D1">
      <w:r>
        <w:t>Step 2: Prepare the CSV form for upload.</w:t>
      </w:r>
    </w:p>
    <w:p w14:paraId="0637ACF9" w14:textId="70B191B0" w:rsidR="008E62D1" w:rsidRDefault="008E62D1" w:rsidP="008E62D1">
      <w:r>
        <w:t>Transformed “text to columns” to remove all the ABS coding in from of the required columns</w:t>
      </w:r>
    </w:p>
    <w:p w14:paraId="73ACD632" w14:textId="7DD4C3DE" w:rsidR="008E62D1" w:rsidRDefault="008E62D1" w:rsidP="008E62D1">
      <w:r>
        <w:t>Removed columns not required</w:t>
      </w:r>
    </w:p>
    <w:p w14:paraId="666B1255" w14:textId="766A0BB0" w:rsidR="00166A5F" w:rsidRDefault="00166A5F" w:rsidP="008E62D1">
      <w:r>
        <w:t xml:space="preserve">Filter and prepared the files to support the </w:t>
      </w:r>
      <w:r w:rsidR="00A13480">
        <w:t>Analysis</w:t>
      </w:r>
      <w:r>
        <w:t xml:space="preserve"> design of the output database</w:t>
      </w:r>
    </w:p>
    <w:p w14:paraId="762923FF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A - </w:t>
      </w:r>
      <w:r w:rsidRPr="008E62D1">
        <w:rPr>
          <w:b/>
          <w:bCs/>
          <w:u w:val="single"/>
          <w:lang w:val="en-US"/>
        </w:rPr>
        <w:t>ABS – AWE.CSV (27K datapoints)</w:t>
      </w:r>
    </w:p>
    <w:p w14:paraId="2356DD48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AU"/>
        </w:rPr>
        <w:t>Filter column C values to only include ‘Earnings’</w:t>
      </w:r>
    </w:p>
    <w:p w14:paraId="5673DF82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B to only include 'All employees average weekly earnings’</w:t>
      </w:r>
    </w:p>
    <w:p w14:paraId="36525B97" w14:textId="77777777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>Filter column G to only include ‘Original’</w:t>
      </w:r>
    </w:p>
    <w:p w14:paraId="10906FC6" w14:textId="48CE708A" w:rsidR="008E62D1" w:rsidRPr="008E62D1" w:rsidRDefault="008E62D1" w:rsidP="008E62D1">
      <w:pPr>
        <w:numPr>
          <w:ilvl w:val="0"/>
          <w:numId w:val="29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2DBC7B57" w14:textId="77777777" w:rsidR="008E62D1" w:rsidRPr="008E62D1" w:rsidRDefault="008E62D1" w:rsidP="008E62D1">
      <w:pPr>
        <w:ind w:firstLine="360"/>
        <w:rPr>
          <w:u w:val="single"/>
          <w:lang w:val="en-AU"/>
        </w:rPr>
      </w:pPr>
      <w:r w:rsidRPr="008E62D1">
        <w:rPr>
          <w:u w:val="single"/>
          <w:lang w:val="en-AU"/>
        </w:rPr>
        <w:t xml:space="preserve">File B - </w:t>
      </w:r>
      <w:r w:rsidRPr="008E62D1">
        <w:rPr>
          <w:b/>
          <w:bCs/>
          <w:u w:val="single"/>
          <w:lang w:val="en-US"/>
        </w:rPr>
        <w:t>ABS – ERP.CSV 7,5K (datapoints)</w:t>
      </w:r>
    </w:p>
    <w:p w14:paraId="32D49452" w14:textId="77777777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>Filter column B to only include ‘4: Internal Arrivals’, ‘5: Internal Departures’, ‘6: Net Internal Migration’, ‘13: Change Over Previous Quarter’</w:t>
      </w:r>
    </w:p>
    <w:p w14:paraId="204ACDDB" w14:textId="4FA5EE00" w:rsidR="008E62D1" w:rsidRPr="008E62D1" w:rsidRDefault="008E62D1" w:rsidP="008E62D1">
      <w:pPr>
        <w:numPr>
          <w:ilvl w:val="0"/>
          <w:numId w:val="31"/>
        </w:numPr>
        <w:rPr>
          <w:lang w:val="en-AU"/>
        </w:rPr>
      </w:pPr>
      <w:r w:rsidRPr="008E62D1">
        <w:rPr>
          <w:lang w:val="en-US"/>
        </w:rPr>
        <w:t xml:space="preserve">Copy columns to </w:t>
      </w:r>
      <w:r w:rsidR="00A13480" w:rsidRPr="008E62D1">
        <w:rPr>
          <w:lang w:val="en-US"/>
        </w:rPr>
        <w:t>Data Frame</w:t>
      </w:r>
      <w:r w:rsidRPr="008E62D1">
        <w:rPr>
          <w:lang w:val="en-US"/>
        </w:rPr>
        <w:t xml:space="preserve"> - REGION: Region, TIME_PERIOD: Time Period, OBS_VALUE</w:t>
      </w:r>
    </w:p>
    <w:p w14:paraId="7AD005E2" w14:textId="361E7A30" w:rsidR="00365105" w:rsidRDefault="00365105" w:rsidP="007F0970">
      <w:pPr>
        <w:ind w:firstLine="0"/>
        <w:jc w:val="center"/>
        <w:rPr>
          <w:lang w:eastAsia="en-GB"/>
        </w:rPr>
      </w:pPr>
    </w:p>
    <w:p w14:paraId="28385686" w14:textId="264713B5" w:rsidR="00026BEB" w:rsidRDefault="00166A5F" w:rsidP="00C3264E">
      <w:pPr>
        <w:pStyle w:val="Heading1"/>
      </w:pPr>
      <w:r>
        <w:t>Database Schema Design &amp; ERD</w:t>
      </w:r>
    </w:p>
    <w:p w14:paraId="145C07E2" w14:textId="0F66959D" w:rsidR="001A04A2" w:rsidRPr="00026BEB" w:rsidRDefault="00237F84" w:rsidP="00026BEB">
      <w:pPr>
        <w:pStyle w:val="Heading2"/>
      </w:pPr>
      <w:r>
        <w:t>ERD Model</w:t>
      </w:r>
    </w:p>
    <w:p w14:paraId="29A71B3B" w14:textId="787828B4" w:rsidR="00E34794" w:rsidRDefault="004E6FA7" w:rsidP="00677F68">
      <w:pPr>
        <w:ind w:firstLine="0"/>
        <w:rPr>
          <w:lang w:eastAsia="en-GB"/>
        </w:rPr>
      </w:pPr>
      <w:r>
        <w:rPr>
          <w:lang w:eastAsia="en-GB"/>
        </w:rPr>
        <w:t xml:space="preserve">The </w:t>
      </w:r>
      <w:r w:rsidR="00237F84">
        <w:rPr>
          <w:lang w:eastAsia="en-GB"/>
        </w:rPr>
        <w:t>ERD model was used to  design all the tables and their relationship.</w:t>
      </w:r>
    </w:p>
    <w:p w14:paraId="63D0CDEC" w14:textId="775C737E" w:rsidR="00F029A7" w:rsidRDefault="000850C6" w:rsidP="00F029A7">
      <w:pPr>
        <w:jc w:val="center"/>
      </w:pPr>
      <w:r>
        <w:rPr>
          <w:noProof/>
        </w:rPr>
        <w:lastRenderedPageBreak/>
        <w:drawing>
          <wp:inline distT="0" distB="0" distL="0" distR="0" wp14:anchorId="6AC13278" wp14:editId="0C53B91A">
            <wp:extent cx="6593477" cy="288151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186" cy="2889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18D7A" w14:textId="2DCE88B8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4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:: ERD Model</w:t>
      </w:r>
    </w:p>
    <w:p w14:paraId="46A7C91E" w14:textId="77777777" w:rsidR="00237F84" w:rsidRDefault="00237F84" w:rsidP="00F029A7">
      <w:pPr>
        <w:jc w:val="center"/>
      </w:pPr>
    </w:p>
    <w:p w14:paraId="5F9BCF0B" w14:textId="434FE973" w:rsidR="00123C3A" w:rsidRPr="00E34794" w:rsidRDefault="00237F84" w:rsidP="00026BEB">
      <w:pPr>
        <w:pStyle w:val="Heading2"/>
        <w:rPr>
          <w:lang w:eastAsia="en-GB"/>
        </w:rPr>
      </w:pPr>
      <w:r>
        <w:rPr>
          <w:lang w:eastAsia="en-GB"/>
        </w:rPr>
        <w:t>STATES Table</w:t>
      </w:r>
    </w:p>
    <w:p w14:paraId="28655B07" w14:textId="6381A2C1" w:rsidR="00F029A7" w:rsidRPr="00F029A7" w:rsidRDefault="00237F84" w:rsidP="00F029A7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state name</w:t>
      </w:r>
      <w:r>
        <w:rPr>
          <w:lang w:val="en-US"/>
        </w:rPr>
        <w:t xml:space="preserve"> to allow analyst to be able to connect any data to the state.</w:t>
      </w:r>
    </w:p>
    <w:p w14:paraId="59BDD262" w14:textId="5A1B69B7" w:rsidR="00F029A7" w:rsidRDefault="00237F84" w:rsidP="00F029A7">
      <w:pPr>
        <w:pStyle w:val="Heading2"/>
        <w:numPr>
          <w:ilvl w:val="0"/>
          <w:numId w:val="0"/>
        </w:numPr>
        <w:ind w:left="576" w:hanging="576"/>
        <w:jc w:val="center"/>
        <w:rPr>
          <w:lang w:eastAsia="en-GB"/>
        </w:rPr>
      </w:pPr>
      <w:r>
        <w:rPr>
          <w:noProof/>
          <w:lang w:eastAsia="en-GB"/>
        </w:rPr>
        <w:drawing>
          <wp:inline distT="0" distB="0" distL="0" distR="0" wp14:anchorId="68B3828C" wp14:editId="3D4BFEAD">
            <wp:extent cx="1798064" cy="1266161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019" cy="12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AB4" w14:textId="6FCDFF67" w:rsidR="00F029A7" w:rsidRDefault="00F029A7" w:rsidP="00F029A7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5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States</w:t>
      </w:r>
    </w:p>
    <w:p w14:paraId="351C2FC9" w14:textId="4070F044" w:rsidR="00F33427" w:rsidRDefault="00237F84" w:rsidP="00F33427">
      <w:pPr>
        <w:pStyle w:val="Heading2"/>
        <w:rPr>
          <w:lang w:eastAsia="en-GB"/>
        </w:rPr>
      </w:pPr>
      <w:r>
        <w:rPr>
          <w:lang w:eastAsia="en-GB"/>
        </w:rPr>
        <w:t>QUARTERS Table</w:t>
      </w:r>
    </w:p>
    <w:p w14:paraId="66F15B20" w14:textId="651CEA57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a unique index number and the </w:t>
      </w:r>
      <w:r w:rsidR="00A13480">
        <w:rPr>
          <w:lang w:val="en-US"/>
        </w:rPr>
        <w:t>date quarter</w:t>
      </w:r>
      <w:r>
        <w:rPr>
          <w:lang w:val="en-US"/>
        </w:rPr>
        <w:t xml:space="preserve"> to allow analyst to be able to connect any data to the state.</w:t>
      </w:r>
    </w:p>
    <w:p w14:paraId="058A9B7C" w14:textId="7367B4EC" w:rsidR="00E72766" w:rsidRDefault="00237F84" w:rsidP="00E72766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1145074" wp14:editId="591521F0">
            <wp:extent cx="2266790" cy="1077868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48" cy="108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BD79" w14:textId="00347344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6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DE300B">
        <w:rPr>
          <w:lang w:eastAsia="en-GB"/>
        </w:rPr>
        <w:t>Quarters</w:t>
      </w:r>
    </w:p>
    <w:p w14:paraId="6C94B44C" w14:textId="77777777" w:rsidR="00237F84" w:rsidRDefault="00237F84" w:rsidP="00E72766">
      <w:pPr>
        <w:ind w:firstLine="0"/>
        <w:jc w:val="center"/>
        <w:rPr>
          <w:lang w:val="en-AU" w:eastAsia="en-GB"/>
        </w:rPr>
      </w:pPr>
    </w:p>
    <w:p w14:paraId="6C26B3CE" w14:textId="779B74AE" w:rsidR="00237F84" w:rsidRDefault="00237F84" w:rsidP="00237F84">
      <w:pPr>
        <w:pStyle w:val="Heading2"/>
        <w:rPr>
          <w:lang w:eastAsia="en-GB"/>
        </w:rPr>
      </w:pPr>
      <w:r>
        <w:rPr>
          <w:lang w:eastAsia="en-GB"/>
        </w:rPr>
        <w:t>Population Change Table</w:t>
      </w:r>
    </w:p>
    <w:p w14:paraId="23CCE1D8" w14:textId="1DB89792" w:rsidR="00237F84" w:rsidRPr="00F029A7" w:rsidRDefault="00237F84" w:rsidP="00237F84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0600E6A0" w14:textId="7822A7BD" w:rsidR="00237F84" w:rsidRDefault="00237F84" w:rsidP="00237F84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lastRenderedPageBreak/>
        <w:drawing>
          <wp:inline distT="0" distB="0" distL="0" distR="0" wp14:anchorId="6489EA14" wp14:editId="0F8F4E67">
            <wp:extent cx="1959429" cy="1325742"/>
            <wp:effectExtent l="0" t="0" r="3175" b="8255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101" cy="133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42B7" w14:textId="624807A3" w:rsidR="00237F84" w:rsidRDefault="00237F84" w:rsidP="00237F84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E300B"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A13480">
        <w:rPr>
          <w:lang w:eastAsia="en-GB"/>
        </w:rPr>
        <w:t>Population Change</w:t>
      </w:r>
    </w:p>
    <w:p w14:paraId="5471F54A" w14:textId="006213C7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Net Change Table</w:t>
      </w:r>
    </w:p>
    <w:p w14:paraId="32DC043B" w14:textId="1263232C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change</w:t>
      </w:r>
      <w:r>
        <w:rPr>
          <w:lang w:val="en-US"/>
        </w:rPr>
        <w:t xml:space="preserve"> to allow analyst to be able to connect any data to the state.</w:t>
      </w:r>
    </w:p>
    <w:p w14:paraId="3D9B17F0" w14:textId="73F0C33B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67E965B" wp14:editId="057439D6">
            <wp:extent cx="1705213" cy="1428949"/>
            <wp:effectExtent l="0" t="0" r="9525" b="0"/>
            <wp:docPr id="18" name="Picture 1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1720" w14:textId="3CF68496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Net Change</w:t>
      </w:r>
    </w:p>
    <w:p w14:paraId="17E73E2C" w14:textId="7597C5AF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Departures Table</w:t>
      </w:r>
    </w:p>
    <w:p w14:paraId="1D48D1C3" w14:textId="2D86078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departures</w:t>
      </w:r>
      <w:r>
        <w:rPr>
          <w:lang w:val="en-US"/>
        </w:rPr>
        <w:t xml:space="preserve">  to allow analyst to be able to connect any data to the state.</w:t>
      </w:r>
    </w:p>
    <w:p w14:paraId="0DA3ED06" w14:textId="2FDBECC6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2317303D" wp14:editId="799D5C46">
            <wp:extent cx="1629002" cy="1428949"/>
            <wp:effectExtent l="0" t="0" r="9525" b="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815" w14:textId="4A755757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Departures</w:t>
      </w:r>
    </w:p>
    <w:p w14:paraId="4DF231CC" w14:textId="63D09CF1" w:rsidR="00DE300B" w:rsidRDefault="00DE300B" w:rsidP="00DE300B">
      <w:pPr>
        <w:pStyle w:val="Heading2"/>
        <w:rPr>
          <w:lang w:eastAsia="en-GB"/>
        </w:rPr>
      </w:pPr>
      <w:r>
        <w:rPr>
          <w:lang w:eastAsia="en-GB"/>
        </w:rPr>
        <w:t>Internal Arrivals Table</w:t>
      </w:r>
    </w:p>
    <w:p w14:paraId="5F6D454F" w14:textId="0EABB9A4" w:rsidR="00DE300B" w:rsidRPr="00F029A7" w:rsidRDefault="00DE300B" w:rsidP="00DE300B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net departures</w:t>
      </w:r>
      <w:r>
        <w:rPr>
          <w:lang w:val="en-US"/>
        </w:rPr>
        <w:t xml:space="preserve">  to allow analyst to be able to connect any data to the state.</w:t>
      </w:r>
    </w:p>
    <w:p w14:paraId="7E08DE9B" w14:textId="6D230CB4" w:rsidR="00DE300B" w:rsidRDefault="00DE300B" w:rsidP="00DE300B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74AB3705" wp14:editId="02BE15C7">
            <wp:extent cx="1409897" cy="13908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EAA1" w14:textId="53D7CDED" w:rsidR="00DE300B" w:rsidRDefault="00DE300B" w:rsidP="00DE300B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:Internal Arrivals</w:t>
      </w:r>
    </w:p>
    <w:p w14:paraId="46B22052" w14:textId="3A014CC8" w:rsidR="00965A25" w:rsidRDefault="00965A25" w:rsidP="00965A25">
      <w:pPr>
        <w:pStyle w:val="Heading2"/>
        <w:rPr>
          <w:lang w:eastAsia="en-GB"/>
        </w:rPr>
      </w:pPr>
      <w:r>
        <w:rPr>
          <w:lang w:eastAsia="en-GB"/>
        </w:rPr>
        <w:lastRenderedPageBreak/>
        <w:t>Average Earnings Table</w:t>
      </w:r>
    </w:p>
    <w:p w14:paraId="3A8EC2BB" w14:textId="5253A4DA" w:rsidR="00965A25" w:rsidRPr="00F029A7" w:rsidRDefault="00965A25" w:rsidP="00965A25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STATES table will use the state and quarter ID to deliver the </w:t>
      </w:r>
      <w:r w:rsidR="00A13480">
        <w:rPr>
          <w:lang w:val="en-US"/>
        </w:rPr>
        <w:t>average earnings</w:t>
      </w:r>
      <w:r>
        <w:rPr>
          <w:lang w:val="en-US"/>
        </w:rPr>
        <w:t xml:space="preserve">  to allow analyst to be able to connect any data to the state.</w:t>
      </w:r>
    </w:p>
    <w:p w14:paraId="11D14AB7" w14:textId="14646BC7" w:rsidR="00965A25" w:rsidRDefault="00965A25" w:rsidP="00965A25">
      <w:pPr>
        <w:ind w:firstLine="0"/>
        <w:jc w:val="center"/>
        <w:rPr>
          <w:lang w:val="en-AU" w:eastAsia="en-GB"/>
        </w:rPr>
      </w:pPr>
      <w:r>
        <w:rPr>
          <w:noProof/>
          <w:lang w:val="en-AU" w:eastAsia="en-GB"/>
        </w:rPr>
        <w:drawing>
          <wp:inline distT="0" distB="0" distL="0" distR="0" wp14:anchorId="6B876BA9" wp14:editId="09FD856D">
            <wp:extent cx="1544490" cy="1002916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692" cy="10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C0C99" w14:textId="027A5F50" w:rsidR="00965A25" w:rsidRDefault="00965A25" w:rsidP="00965A25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8410D4">
        <w:rPr>
          <w:lang w:eastAsia="en-GB"/>
        </w:rPr>
        <w:t>Average Earnings</w:t>
      </w:r>
    </w:p>
    <w:p w14:paraId="1903ED45" w14:textId="77777777" w:rsidR="00965A25" w:rsidRPr="00965A25" w:rsidRDefault="00965A25" w:rsidP="00965A25">
      <w:pPr>
        <w:rPr>
          <w:lang w:eastAsia="en-GB"/>
        </w:rPr>
      </w:pPr>
    </w:p>
    <w:p w14:paraId="32408262" w14:textId="2A41E8D3" w:rsidR="002972EB" w:rsidRDefault="003859BA" w:rsidP="00710446">
      <w:pPr>
        <w:pStyle w:val="Heading1"/>
      </w:pPr>
      <w:r>
        <w:t>Transformation – PANDA</w:t>
      </w:r>
    </w:p>
    <w:p w14:paraId="3C6048E6" w14:textId="28136DC0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IMPORT &amp; Clean</w:t>
      </w:r>
    </w:p>
    <w:p w14:paraId="54D97AE4" w14:textId="7311E9B1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>.csv files are read into PYTHON and checked if all the data imported corrected. Various columns are dropped and empty lines removed</w:t>
      </w:r>
    </w:p>
    <w:p w14:paraId="364C66C7" w14:textId="55DBC93B" w:rsidR="003859BA" w:rsidRDefault="002A2311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6BC3C82E" wp14:editId="5A68E360">
            <wp:extent cx="3503919" cy="207833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6343" b="7927"/>
                    <a:stretch/>
                  </pic:blipFill>
                  <pic:spPr bwMode="auto">
                    <a:xfrm>
                      <a:off x="0" y="0"/>
                      <a:ext cx="3508840" cy="208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FB3FD" w14:textId="67E0318B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2A2311">
        <w:rPr>
          <w:lang w:eastAsia="en-GB"/>
        </w:rPr>
        <w:t>CSV Imported to PYTHON</w:t>
      </w:r>
    </w:p>
    <w:p w14:paraId="04D986C4" w14:textId="2813B8F7" w:rsidR="003859BA" w:rsidRDefault="003859BA" w:rsidP="003859BA">
      <w:pPr>
        <w:rPr>
          <w:lang w:eastAsia="en-GB"/>
        </w:rPr>
      </w:pPr>
    </w:p>
    <w:p w14:paraId="2C14B0C1" w14:textId="6ECC2EB3" w:rsidR="003859BA" w:rsidRDefault="003859BA" w:rsidP="003859BA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30CDAA1D" w14:textId="4063613D" w:rsidR="003859BA" w:rsidRPr="00F029A7" w:rsidRDefault="003859B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 xml:space="preserve">The </w:t>
      </w:r>
      <w:r w:rsidR="000C3F0A">
        <w:rPr>
          <w:lang w:val="en-US"/>
        </w:rPr>
        <w:t>new data frame is used to set the new structure of the DF required as the table for the PGRESS solution</w:t>
      </w:r>
      <w:r>
        <w:rPr>
          <w:lang w:val="en-US"/>
        </w:rPr>
        <w:t>.</w:t>
      </w:r>
    </w:p>
    <w:p w14:paraId="5D03F7BF" w14:textId="5F8F6E77" w:rsidR="003859BA" w:rsidRDefault="00125589" w:rsidP="003859BA">
      <w:pPr>
        <w:ind w:firstLine="0"/>
        <w:jc w:val="center"/>
        <w:rPr>
          <w:lang w:val="en-AU" w:eastAsia="en-GB"/>
        </w:rPr>
      </w:pPr>
      <w:r w:rsidRPr="00125589">
        <w:rPr>
          <w:noProof/>
        </w:rPr>
        <w:drawing>
          <wp:inline distT="0" distB="0" distL="0" distR="0" wp14:anchorId="1C8DA406" wp14:editId="78D4BD07">
            <wp:extent cx="3788228" cy="1914432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204" r="3953" b="26610"/>
                    <a:stretch/>
                  </pic:blipFill>
                  <pic:spPr bwMode="auto">
                    <a:xfrm>
                      <a:off x="0" y="0"/>
                      <a:ext cx="3800520" cy="192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432B9" w14:textId="78C79C97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Table creation</w:t>
      </w:r>
    </w:p>
    <w:p w14:paraId="33279DC3" w14:textId="11DC23C6" w:rsidR="003859BA" w:rsidRDefault="003859BA" w:rsidP="003859BA">
      <w:pPr>
        <w:rPr>
          <w:lang w:eastAsia="en-GB"/>
        </w:rPr>
      </w:pPr>
    </w:p>
    <w:p w14:paraId="6E9C6AAE" w14:textId="44EFB307" w:rsidR="003859BA" w:rsidRDefault="00125589" w:rsidP="003859BA">
      <w:pPr>
        <w:pStyle w:val="Heading2"/>
        <w:rPr>
          <w:lang w:eastAsia="en-GB"/>
        </w:rPr>
      </w:pPr>
      <w:r>
        <w:rPr>
          <w:lang w:eastAsia="en-GB"/>
        </w:rPr>
        <w:lastRenderedPageBreak/>
        <w:t xml:space="preserve">Connect </w:t>
      </w:r>
      <w:r w:rsidR="003859BA">
        <w:rPr>
          <w:lang w:eastAsia="en-GB"/>
        </w:rPr>
        <w:t>LOAD &amp; Check</w:t>
      </w:r>
    </w:p>
    <w:p w14:paraId="01B58BE7" w14:textId="47B859F0" w:rsidR="003859BA" w:rsidRPr="00F029A7" w:rsidRDefault="000C3F0A" w:rsidP="003859BA">
      <w:pPr>
        <w:pStyle w:val="Bulletedlist"/>
        <w:numPr>
          <w:ilvl w:val="0"/>
          <w:numId w:val="0"/>
        </w:numPr>
        <w:ind w:left="238"/>
        <w:rPr>
          <w:lang w:val="en-AU"/>
        </w:rPr>
      </w:pPr>
      <w:r>
        <w:rPr>
          <w:lang w:val="en-US"/>
        </w:rPr>
        <w:t>Set the connection to the PGRESS and read the table to ensure they were loaded correctly</w:t>
      </w:r>
    </w:p>
    <w:p w14:paraId="2CC4C59B" w14:textId="3D19D86D" w:rsidR="003859BA" w:rsidRDefault="00125589" w:rsidP="003859BA">
      <w:pPr>
        <w:ind w:firstLine="0"/>
        <w:jc w:val="center"/>
        <w:rPr>
          <w:lang w:val="en-AU" w:eastAsia="en-GB"/>
        </w:rPr>
      </w:pPr>
      <w:r>
        <w:rPr>
          <w:noProof/>
        </w:rPr>
        <w:drawing>
          <wp:inline distT="0" distB="0" distL="0" distR="0" wp14:anchorId="0C53712A" wp14:editId="5D6B002A">
            <wp:extent cx="5386158" cy="1882589"/>
            <wp:effectExtent l="0" t="0" r="508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9513" b="37257"/>
                    <a:stretch/>
                  </pic:blipFill>
                  <pic:spPr bwMode="auto">
                    <a:xfrm>
                      <a:off x="0" y="0"/>
                      <a:ext cx="5401588" cy="188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D96FE" w14:textId="689CD533" w:rsidR="003859BA" w:rsidRDefault="003859BA" w:rsidP="003859BA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PGRESS Connections</w:t>
      </w:r>
    </w:p>
    <w:p w14:paraId="455525EA" w14:textId="77777777" w:rsidR="003859BA" w:rsidRPr="003859BA" w:rsidRDefault="003859BA" w:rsidP="003859BA">
      <w:pPr>
        <w:rPr>
          <w:lang w:eastAsia="en-GB"/>
        </w:rPr>
      </w:pPr>
    </w:p>
    <w:p w14:paraId="7D1CE836" w14:textId="77777777" w:rsidR="00D02A88" w:rsidRDefault="00D02A88" w:rsidP="00D02A88">
      <w:pPr>
        <w:pStyle w:val="Heading2"/>
        <w:rPr>
          <w:lang w:eastAsia="en-GB"/>
        </w:rPr>
      </w:pPr>
      <w:r>
        <w:rPr>
          <w:lang w:eastAsia="en-GB"/>
        </w:rPr>
        <w:t>Reframe &amp; Check</w:t>
      </w:r>
    </w:p>
    <w:p w14:paraId="59056583" w14:textId="6EDE886F" w:rsidR="00D02A88" w:rsidRDefault="000C3F0A" w:rsidP="00D02A88">
      <w:pPr>
        <w:pStyle w:val="Bulletedlist"/>
        <w:numPr>
          <w:ilvl w:val="0"/>
          <w:numId w:val="0"/>
        </w:numPr>
        <w:ind w:left="238"/>
        <w:rPr>
          <w:lang w:val="en-US"/>
        </w:rPr>
      </w:pPr>
      <w:r>
        <w:rPr>
          <w:lang w:val="en-US"/>
        </w:rPr>
        <w:t>The data is written to the SQL database and then read back to check if it is correct</w:t>
      </w:r>
    </w:p>
    <w:p w14:paraId="689EA9A3" w14:textId="21F21075" w:rsidR="00D02A88" w:rsidRPr="00F029A7" w:rsidRDefault="00D02A88" w:rsidP="00D02A88">
      <w:pPr>
        <w:pStyle w:val="Bulletedlist"/>
        <w:numPr>
          <w:ilvl w:val="0"/>
          <w:numId w:val="0"/>
        </w:numPr>
        <w:ind w:left="238"/>
        <w:jc w:val="center"/>
        <w:rPr>
          <w:lang w:val="en-AU"/>
        </w:rPr>
      </w:pPr>
      <w:r>
        <w:rPr>
          <w:noProof/>
        </w:rPr>
        <w:drawing>
          <wp:inline distT="0" distB="0" distL="0" distR="0" wp14:anchorId="5E6E14E5" wp14:editId="4FD9AC34">
            <wp:extent cx="3417600" cy="174819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55489" b="19044"/>
                    <a:stretch/>
                  </pic:blipFill>
                  <pic:spPr bwMode="auto">
                    <a:xfrm>
                      <a:off x="0" y="0"/>
                      <a:ext cx="3422036" cy="1750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D0DFE" w14:textId="2E2F29F9" w:rsidR="00D02A88" w:rsidRDefault="00D02A88" w:rsidP="00D02A88">
      <w:pPr>
        <w:pStyle w:val="Caption"/>
        <w:ind w:firstLine="0"/>
        <w:jc w:val="center"/>
        <w:rPr>
          <w:lang w:eastAsia="en-GB"/>
        </w:rPr>
      </w:pPr>
      <w:r>
        <w:t>Figure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F33427">
        <w:rPr>
          <w:lang w:eastAsia="en-GB"/>
        </w:rPr>
        <w:t xml:space="preserve"> </w:t>
      </w:r>
      <w:r>
        <w:rPr>
          <w:lang w:eastAsia="en-GB"/>
        </w:rPr>
        <w:t>:</w:t>
      </w:r>
      <w:r w:rsidR="000C3F0A">
        <w:rPr>
          <w:lang w:eastAsia="en-GB"/>
        </w:rPr>
        <w:t>SQL read write to check</w:t>
      </w:r>
    </w:p>
    <w:p w14:paraId="02241474" w14:textId="74FEC7D3" w:rsidR="003859BA" w:rsidRDefault="003859BA" w:rsidP="003859BA">
      <w:pPr>
        <w:rPr>
          <w:lang w:eastAsia="en-GB"/>
        </w:rPr>
      </w:pPr>
    </w:p>
    <w:p w14:paraId="6D44E1D6" w14:textId="0698B612" w:rsidR="00D02A88" w:rsidRDefault="00D02A88" w:rsidP="003859BA">
      <w:pPr>
        <w:rPr>
          <w:lang w:eastAsia="en-GB"/>
        </w:rPr>
      </w:pPr>
    </w:p>
    <w:p w14:paraId="56BF1E33" w14:textId="3FE984B0" w:rsidR="00D02A88" w:rsidRDefault="00D02A88" w:rsidP="00D02A88">
      <w:pPr>
        <w:pStyle w:val="Heading1"/>
      </w:pPr>
      <w:r>
        <w:t>Conclusion</w:t>
      </w:r>
    </w:p>
    <w:p w14:paraId="7C942BE6" w14:textId="7C595CFF" w:rsidR="000850C6" w:rsidRDefault="000850C6" w:rsidP="000850C6">
      <w:pPr>
        <w:rPr>
          <w:lang w:eastAsia="en-GB"/>
        </w:rPr>
      </w:pPr>
      <w:r>
        <w:rPr>
          <w:lang w:eastAsia="en-GB"/>
        </w:rPr>
        <w:t>The project team successfully created and loaded a database for use by the data analysts.</w:t>
      </w:r>
    </w:p>
    <w:p w14:paraId="519111ED" w14:textId="77777777" w:rsidR="000850C6" w:rsidRPr="000850C6" w:rsidRDefault="000850C6" w:rsidP="000850C6">
      <w:pPr>
        <w:rPr>
          <w:lang w:eastAsia="en-GB"/>
        </w:rPr>
      </w:pPr>
    </w:p>
    <w:p w14:paraId="1C4880E8" w14:textId="0B51AE02" w:rsidR="00735F2E" w:rsidRDefault="00A81621" w:rsidP="00735F2E">
      <w:pPr>
        <w:pStyle w:val="Referencesheading"/>
      </w:pPr>
      <w:r>
        <w:t>References</w:t>
      </w:r>
    </w:p>
    <w:p w14:paraId="578D3082" w14:textId="33148C4A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 xml:space="preserve">Project Proposal: </w:t>
      </w:r>
      <w:r w:rsidRPr="000850C6">
        <w:rPr>
          <w:lang w:eastAsia="en-GB"/>
        </w:rPr>
        <w:t>Project 2-ETL - ERP vs.AWE</w:t>
      </w:r>
      <w:r>
        <w:rPr>
          <w:lang w:eastAsia="en-GB"/>
        </w:rPr>
        <w:t>.pptx</w:t>
      </w:r>
    </w:p>
    <w:p w14:paraId="2F69C802" w14:textId="730331E9" w:rsidR="000850C6" w:rsidRDefault="000850C6" w:rsidP="000850C6">
      <w:pPr>
        <w:pStyle w:val="ListParagraph"/>
        <w:numPr>
          <w:ilvl w:val="0"/>
          <w:numId w:val="32"/>
        </w:numPr>
        <w:rPr>
          <w:lang w:eastAsia="en-GB"/>
        </w:rPr>
      </w:pPr>
      <w:r>
        <w:rPr>
          <w:lang w:eastAsia="en-GB"/>
        </w:rPr>
        <w:t>UWA Bootcamp Week4,5,6 Lesson Plans and Activities</w:t>
      </w:r>
    </w:p>
    <w:p w14:paraId="5C9EBAB1" w14:textId="4F2F1BF4" w:rsidR="000850C6" w:rsidRDefault="00000000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6" w:history="1">
        <w:r w:rsidR="000850C6" w:rsidRPr="00CD739C">
          <w:rPr>
            <w:rStyle w:val="Hyperlink"/>
            <w:lang w:eastAsia="en-GB"/>
          </w:rPr>
          <w:t>https://stackoverflow.com/questions/39598238/sql-database-is-giving-me-this-error</w:t>
        </w:r>
      </w:hyperlink>
    </w:p>
    <w:p w14:paraId="7F9C61B6" w14:textId="1E64AA99" w:rsidR="000850C6" w:rsidRDefault="00000000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7" w:history="1">
        <w:r w:rsidR="000850C6" w:rsidRPr="00CD739C">
          <w:rPr>
            <w:rStyle w:val="Hyperlink"/>
            <w:lang w:eastAsia="en-GB"/>
          </w:rPr>
          <w:t>https://www.abs.gov.au/statistics/people/population/national-state-and-territory-population/latest-release</w:t>
        </w:r>
      </w:hyperlink>
    </w:p>
    <w:p w14:paraId="70A39D66" w14:textId="6321D10A" w:rsidR="000850C6" w:rsidRDefault="00600A19" w:rsidP="000850C6">
      <w:pPr>
        <w:pStyle w:val="ListParagraph"/>
        <w:numPr>
          <w:ilvl w:val="0"/>
          <w:numId w:val="32"/>
        </w:numPr>
        <w:rPr>
          <w:lang w:eastAsia="en-GB"/>
        </w:rPr>
      </w:pPr>
      <w:hyperlink r:id="rId28" w:history="1">
        <w:r w:rsidRPr="003100C0">
          <w:rPr>
            <w:rStyle w:val="Hyperlink"/>
            <w:lang w:eastAsia="en-GB"/>
          </w:rPr>
          <w:t>https://app.quickdatabasediagrams.com/#/d/ETsGTa</w:t>
        </w:r>
      </w:hyperlink>
    </w:p>
    <w:p w14:paraId="6148DC25" w14:textId="77777777" w:rsidR="00600A19" w:rsidRPr="000850C6" w:rsidRDefault="00600A19" w:rsidP="000850C6">
      <w:pPr>
        <w:pStyle w:val="ListParagraph"/>
        <w:numPr>
          <w:ilvl w:val="0"/>
          <w:numId w:val="32"/>
        </w:numPr>
        <w:rPr>
          <w:lang w:eastAsia="en-GB"/>
        </w:rPr>
      </w:pPr>
    </w:p>
    <w:p w14:paraId="06370F21" w14:textId="116F876A" w:rsidR="00DE300B" w:rsidRDefault="00735F2E" w:rsidP="00D02A88">
      <w:pPr>
        <w:pStyle w:val="Bibliography"/>
        <w:rPr>
          <w:noProof/>
          <w:lang w:val="fi-FI"/>
        </w:rPr>
      </w:pPr>
      <w:r>
        <w:rPr>
          <w:lang w:eastAsia="en-GB"/>
        </w:rPr>
        <w:fldChar w:fldCharType="begin"/>
      </w:r>
      <w:r w:rsidRPr="00735F2E">
        <w:rPr>
          <w:lang w:val="en-US" w:eastAsia="en-GB"/>
        </w:rPr>
        <w:instrText xml:space="preserve"> BIBLIOGRAPHY  \l 1035 </w:instrText>
      </w:r>
      <w:r>
        <w:rPr>
          <w:lang w:eastAsia="en-GB"/>
        </w:rPr>
        <w:fldChar w:fldCharType="separate"/>
      </w:r>
      <w:r w:rsidR="00DE300B">
        <w:rPr>
          <w:noProof/>
          <w:lang w:val="fi-FI"/>
        </w:rPr>
        <w:br/>
      </w:r>
    </w:p>
    <w:p w14:paraId="24860F70" w14:textId="6608C860" w:rsidR="00735F2E" w:rsidRPr="00735F2E" w:rsidRDefault="00735F2E" w:rsidP="00DE300B">
      <w:pPr>
        <w:pStyle w:val="Bibliography"/>
        <w:ind w:firstLine="0"/>
        <w:jc w:val="left"/>
        <w:rPr>
          <w:lang w:eastAsia="en-GB"/>
        </w:rPr>
      </w:pPr>
      <w:r>
        <w:rPr>
          <w:lang w:eastAsia="en-GB"/>
        </w:rPr>
        <w:lastRenderedPageBreak/>
        <w:fldChar w:fldCharType="end"/>
      </w:r>
    </w:p>
    <w:sectPr w:rsidR="00735F2E" w:rsidRPr="00735F2E" w:rsidSect="000850C6">
      <w:headerReference w:type="even" r:id="rId29"/>
      <w:headerReference w:type="default" r:id="rId30"/>
      <w:type w:val="oddPage"/>
      <w:pgSz w:w="11906" w:h="16838" w:code="9"/>
      <w:pgMar w:top="993" w:right="1274" w:bottom="851" w:left="709" w:header="284" w:footer="709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5FC7D6" w14:textId="77777777" w:rsidR="000E5604" w:rsidRDefault="000E5604">
      <w:r>
        <w:separator/>
      </w:r>
    </w:p>
  </w:endnote>
  <w:endnote w:type="continuationSeparator" w:id="0">
    <w:p w14:paraId="5E3CF5C3" w14:textId="77777777" w:rsidR="000E5604" w:rsidRDefault="000E56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DDC00" w14:textId="77777777" w:rsidR="000E5604" w:rsidRDefault="000E5604">
      <w:pPr>
        <w:pStyle w:val="p1a"/>
      </w:pPr>
      <w:r>
        <w:separator/>
      </w:r>
    </w:p>
  </w:footnote>
  <w:footnote w:type="continuationSeparator" w:id="0">
    <w:p w14:paraId="0386F4E8" w14:textId="77777777" w:rsidR="000E5604" w:rsidRDefault="000E5604">
      <w:r>
        <w:continuationSeparator/>
      </w:r>
    </w:p>
  </w:footnote>
  <w:footnote w:id="1">
    <w:p w14:paraId="7ECC7658" w14:textId="4742EE49" w:rsidR="005245A4" w:rsidRPr="005245A4" w:rsidRDefault="00B444B8" w:rsidP="005245A4">
      <w:pPr>
        <w:pStyle w:val="Affiliation-footnote"/>
      </w:pPr>
      <w:r>
        <w:rPr>
          <w:rStyle w:val="FootnoteReference"/>
        </w:rPr>
        <w:footnoteRef/>
      </w:r>
      <w:r w:rsidRPr="0066493C">
        <w:t xml:space="preserve"> </w:t>
      </w:r>
      <w:r w:rsidR="00F72FCD">
        <w:rPr>
          <w:rStyle w:val="Affiliation-footnoteChar"/>
        </w:rPr>
        <w:t>Wood, Jono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r w:rsidR="00F72FCD" w:rsidRPr="00F72FCD">
        <w:rPr>
          <w:rStyle w:val="Affiliation-footnoteChar"/>
        </w:rPr>
        <w:t>minsky@iinet.net.au</w:t>
      </w:r>
    </w:p>
  </w:footnote>
  <w:footnote w:id="2">
    <w:p w14:paraId="0F58714E" w14:textId="28E26AA7" w:rsidR="00677F68" w:rsidRPr="0066493C" w:rsidRDefault="00677F68" w:rsidP="002035FF">
      <w:pPr>
        <w:pStyle w:val="Affiliation-footnote"/>
        <w:rPr>
          <w:lang w:val="en-GB"/>
        </w:rPr>
      </w:pPr>
      <w:r>
        <w:rPr>
          <w:rStyle w:val="FootnoteReference"/>
        </w:rPr>
        <w:footnoteRef/>
      </w:r>
      <w:r w:rsidRPr="0066493C">
        <w:t xml:space="preserve"> </w:t>
      </w:r>
      <w:r w:rsidR="009F6EDA">
        <w:rPr>
          <w:rStyle w:val="Affiliation-footnoteChar"/>
        </w:rPr>
        <w:t>Snyman, Johan</w:t>
      </w:r>
      <w:r w:rsidRPr="002035FF">
        <w:rPr>
          <w:rStyle w:val="Affiliation-footnoteChar"/>
        </w:rPr>
        <w:t xml:space="preserve"> (</w:t>
      </w:r>
      <w:r w:rsidRPr="002035FF">
        <w:rPr>
          <w:rStyle w:val="Affiliation-footnoteChar"/>
        </w:rPr>
        <w:sym w:font="Wingdings" w:char="F02A"/>
      </w:r>
      <w:r w:rsidRPr="002035FF">
        <w:rPr>
          <w:rStyle w:val="Affiliation-footnoteChar"/>
        </w:rPr>
        <w:t>)</w:t>
      </w:r>
      <w:r w:rsidRPr="002035FF">
        <w:rPr>
          <w:rStyle w:val="Affiliation-footnoteChar"/>
        </w:rPr>
        <w:br/>
        <w:t xml:space="preserve">e-mail: </w:t>
      </w:r>
      <w:hyperlink r:id="rId1" w:history="1">
        <w:r w:rsidR="005245A4" w:rsidRPr="00CD739C">
          <w:rPr>
            <w:rStyle w:val="Hyperlink"/>
          </w:rPr>
          <w:t>johannes.snyman@southernports.com.au</w:t>
        </w:r>
      </w:hyperlink>
      <w:r w:rsidR="005245A4">
        <w:rPr>
          <w:rStyle w:val="Affiliation-footnoteChar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DB890" w14:textId="7A20B346" w:rsidR="0048581F" w:rsidRPr="0048581F" w:rsidRDefault="00677F68" w:rsidP="0048581F">
    <w:pPr>
      <w:pStyle w:val="Title"/>
      <w:rPr>
        <w:b/>
        <w:bCs/>
        <w:sz w:val="18"/>
        <w:szCs w:val="18"/>
        <w:lang w:val="en-US"/>
      </w:rPr>
    </w:pPr>
    <w:r w:rsidRPr="0048581F">
      <w:rPr>
        <w:sz w:val="18"/>
        <w:szCs w:val="18"/>
      </w:rPr>
      <w:fldChar w:fldCharType="begin"/>
    </w:r>
    <w:r w:rsidRPr="0048581F">
      <w:rPr>
        <w:sz w:val="18"/>
        <w:szCs w:val="18"/>
      </w:rPr>
      <w:instrText xml:space="preserve"> PAGE  \* MERGEFORMAT </w:instrText>
    </w:r>
    <w:r w:rsidRPr="0048581F">
      <w:rPr>
        <w:sz w:val="18"/>
        <w:szCs w:val="18"/>
      </w:rPr>
      <w:fldChar w:fldCharType="separate"/>
    </w:r>
    <w:r w:rsidR="005119B8" w:rsidRPr="0048581F">
      <w:rPr>
        <w:noProof/>
        <w:sz w:val="18"/>
        <w:szCs w:val="18"/>
      </w:rPr>
      <w:t>2</w:t>
    </w:r>
    <w:r w:rsidRPr="0048581F">
      <w:rPr>
        <w:sz w:val="18"/>
        <w:szCs w:val="18"/>
      </w:rPr>
      <w:fldChar w:fldCharType="end"/>
    </w:r>
    <w:r w:rsidRPr="0048581F">
      <w:rPr>
        <w:sz w:val="18"/>
        <w:szCs w:val="18"/>
      </w:rPr>
      <w:t xml:space="preserve"> </w:t>
    </w:r>
    <w:r w:rsidRPr="0048581F">
      <w:rPr>
        <w:sz w:val="18"/>
        <w:szCs w:val="18"/>
      </w:rPr>
      <w:tab/>
    </w:r>
    <w:r w:rsidR="00A723F9">
      <w:rPr>
        <w:sz w:val="18"/>
        <w:szCs w:val="18"/>
      </w:rPr>
      <w:t>Project 2 - ETL</w:t>
    </w:r>
  </w:p>
  <w:p w14:paraId="2664FBC8" w14:textId="170E1407" w:rsidR="00FF2E86" w:rsidRDefault="00FF2E86" w:rsidP="0062173D">
    <w:pPr>
      <w:pStyle w:val="Runninghead-left"/>
      <w:tabs>
        <w:tab w:val="clear" w:pos="680"/>
        <w:tab w:val="clear" w:pos="6237"/>
        <w:tab w:val="clear" w:pos="6917"/>
        <w:tab w:val="right" w:pos="6634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EE6C" w14:textId="55728F4D" w:rsidR="00175868" w:rsidRPr="001920FC" w:rsidRDefault="00175868" w:rsidP="00175868">
    <w:pPr>
      <w:pStyle w:val="Title"/>
      <w:jc w:val="center"/>
      <w:rPr>
        <w:rFonts w:ascii="Times" w:hAnsi="Times" w:cs="Times"/>
        <w:sz w:val="16"/>
        <w:szCs w:val="16"/>
        <w:lang w:val="en-US"/>
      </w:rPr>
    </w:pPr>
    <w:r w:rsidRPr="001920FC">
      <w:rPr>
        <w:rFonts w:ascii="Times" w:hAnsi="Times" w:cs="Times"/>
        <w:sz w:val="16"/>
        <w:szCs w:val="16"/>
      </w:rPr>
      <w:t>Johan Snyman</w:t>
    </w:r>
    <w:r w:rsidR="00677F68" w:rsidRPr="001920FC">
      <w:rPr>
        <w:rFonts w:ascii="Times" w:hAnsi="Times" w:cs="Times"/>
        <w:sz w:val="16"/>
        <w:szCs w:val="16"/>
      </w:rPr>
      <w:t xml:space="preserve"> - </w:t>
    </w:r>
    <w:r w:rsidRPr="001920FC">
      <w:rPr>
        <w:rFonts w:ascii="Times" w:hAnsi="Times" w:cs="Times"/>
        <w:sz w:val="16"/>
        <w:szCs w:val="16"/>
        <w:lang w:val="en-US"/>
      </w:rPr>
      <w:t>Creating a SMART PORT using ISO55000 as the digital transformation platform</w:t>
    </w:r>
  </w:p>
  <w:p w14:paraId="41F30114" w14:textId="1FE192DB" w:rsidR="00677F68" w:rsidRDefault="00677F68" w:rsidP="00CD3B26">
    <w:pPr>
      <w:pStyle w:val="Runninghead-right"/>
      <w:tabs>
        <w:tab w:val="clear" w:pos="680"/>
        <w:tab w:val="clear" w:pos="6237"/>
        <w:tab w:val="clear" w:pos="6917"/>
        <w:tab w:val="right" w:pos="6634"/>
      </w:tabs>
    </w:pP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3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64C8CD70"/>
    <w:lvl w:ilvl="0">
      <w:numFmt w:val="bullet"/>
      <w:pStyle w:val="Subitem"/>
      <w:lvlText w:val="–"/>
      <w:lvlJc w:val="left"/>
      <w:pPr>
        <w:tabs>
          <w:tab w:val="num" w:pos="598"/>
        </w:tabs>
        <w:ind w:left="598" w:hanging="360"/>
      </w:pPr>
      <w:rPr>
        <w:rFonts w:ascii="Times" w:eastAsia="Times New Roman" w:hAnsi="Times" w:hint="default"/>
      </w:rPr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FFFFFFFE"/>
    <w:multiLevelType w:val="singleLevel"/>
    <w:tmpl w:val="7A8E2DA8"/>
    <w:lvl w:ilvl="0">
      <w:numFmt w:val="decimal"/>
      <w:lvlText w:val="*"/>
      <w:lvlJc w:val="left"/>
    </w:lvl>
  </w:abstractNum>
  <w:abstractNum w:abstractNumId="2" w15:restartNumberingAfterBreak="0">
    <w:nsid w:val="18DB5197"/>
    <w:multiLevelType w:val="hybridMultilevel"/>
    <w:tmpl w:val="BE1AA52A"/>
    <w:lvl w:ilvl="0" w:tplc="9BE2B4D4">
      <w:start w:val="1"/>
      <w:numFmt w:val="bullet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sz w:val="22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5811A9"/>
    <w:multiLevelType w:val="hybridMultilevel"/>
    <w:tmpl w:val="FCACFDCE"/>
    <w:lvl w:ilvl="0" w:tplc="7DFC8ADC">
      <w:start w:val="1"/>
      <w:numFmt w:val="bullet"/>
      <w:pStyle w:val="BulletItem"/>
      <w:lvlText w:val=""/>
      <w:lvlJc w:val="left"/>
      <w:pPr>
        <w:tabs>
          <w:tab w:val="num" w:pos="238"/>
        </w:tabs>
        <w:ind w:left="238" w:hanging="238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67AB0"/>
    <w:multiLevelType w:val="hybridMultilevel"/>
    <w:tmpl w:val="1D8CCED2"/>
    <w:lvl w:ilvl="0" w:tplc="D384EC0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6C12A2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BC32EA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DEBB0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E8F1D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8682E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AEB91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E0DAB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A4043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847CB"/>
    <w:multiLevelType w:val="hybridMultilevel"/>
    <w:tmpl w:val="8AC62E26"/>
    <w:lvl w:ilvl="0" w:tplc="DCCE7816">
      <w:start w:val="1"/>
      <w:numFmt w:val="decimal"/>
      <w:lvlText w:val="%1."/>
      <w:lvlJc w:val="left"/>
      <w:pPr>
        <w:ind w:left="59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18" w:hanging="360"/>
      </w:pPr>
    </w:lvl>
    <w:lvl w:ilvl="2" w:tplc="0C09001B" w:tentative="1">
      <w:start w:val="1"/>
      <w:numFmt w:val="lowerRoman"/>
      <w:lvlText w:val="%3."/>
      <w:lvlJc w:val="right"/>
      <w:pPr>
        <w:ind w:left="2038" w:hanging="180"/>
      </w:pPr>
    </w:lvl>
    <w:lvl w:ilvl="3" w:tplc="0C09000F" w:tentative="1">
      <w:start w:val="1"/>
      <w:numFmt w:val="decimal"/>
      <w:lvlText w:val="%4."/>
      <w:lvlJc w:val="left"/>
      <w:pPr>
        <w:ind w:left="2758" w:hanging="360"/>
      </w:pPr>
    </w:lvl>
    <w:lvl w:ilvl="4" w:tplc="0C090019" w:tentative="1">
      <w:start w:val="1"/>
      <w:numFmt w:val="lowerLetter"/>
      <w:lvlText w:val="%5."/>
      <w:lvlJc w:val="left"/>
      <w:pPr>
        <w:ind w:left="3478" w:hanging="360"/>
      </w:pPr>
    </w:lvl>
    <w:lvl w:ilvl="5" w:tplc="0C09001B" w:tentative="1">
      <w:start w:val="1"/>
      <w:numFmt w:val="lowerRoman"/>
      <w:lvlText w:val="%6."/>
      <w:lvlJc w:val="right"/>
      <w:pPr>
        <w:ind w:left="4198" w:hanging="180"/>
      </w:pPr>
    </w:lvl>
    <w:lvl w:ilvl="6" w:tplc="0C09000F" w:tentative="1">
      <w:start w:val="1"/>
      <w:numFmt w:val="decimal"/>
      <w:lvlText w:val="%7."/>
      <w:lvlJc w:val="left"/>
      <w:pPr>
        <w:ind w:left="4918" w:hanging="360"/>
      </w:pPr>
    </w:lvl>
    <w:lvl w:ilvl="7" w:tplc="0C090019" w:tentative="1">
      <w:start w:val="1"/>
      <w:numFmt w:val="lowerLetter"/>
      <w:lvlText w:val="%8."/>
      <w:lvlJc w:val="left"/>
      <w:pPr>
        <w:ind w:left="5638" w:hanging="360"/>
      </w:pPr>
    </w:lvl>
    <w:lvl w:ilvl="8" w:tplc="0C09001B" w:tentative="1">
      <w:start w:val="1"/>
      <w:numFmt w:val="lowerRoman"/>
      <w:lvlText w:val="%9."/>
      <w:lvlJc w:val="right"/>
      <w:pPr>
        <w:ind w:left="6358" w:hanging="180"/>
      </w:pPr>
    </w:lvl>
  </w:abstractNum>
  <w:abstractNum w:abstractNumId="6" w15:restartNumberingAfterBreak="0">
    <w:nsid w:val="27120F89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454" w:hanging="227"/>
      </w:pPr>
    </w:lvl>
  </w:abstractNum>
  <w:abstractNum w:abstractNumId="7" w15:restartNumberingAfterBreak="0">
    <w:nsid w:val="29AF56AD"/>
    <w:multiLevelType w:val="hybridMultilevel"/>
    <w:tmpl w:val="E3A27346"/>
    <w:lvl w:ilvl="0" w:tplc="DB106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5402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634EE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920AE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B6E2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726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12C6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AEC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D8F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B1C6D46"/>
    <w:multiLevelType w:val="singleLevel"/>
    <w:tmpl w:val="743C8A9C"/>
    <w:lvl w:ilvl="0">
      <w:start w:val="1"/>
      <w:numFmt w:val="decimal"/>
      <w:pStyle w:val="Numberedlist"/>
      <w:lvlText w:val="%1."/>
      <w:legacy w:legacy="1" w:legacySpace="0" w:legacyIndent="227"/>
      <w:lvlJc w:val="left"/>
      <w:pPr>
        <w:ind w:left="227" w:hanging="227"/>
      </w:pPr>
    </w:lvl>
  </w:abstractNum>
  <w:abstractNum w:abstractNumId="9" w15:restartNumberingAfterBreak="0">
    <w:nsid w:val="3EF91CC6"/>
    <w:multiLevelType w:val="hybridMultilevel"/>
    <w:tmpl w:val="1BC4A99A"/>
    <w:lvl w:ilvl="0" w:tplc="F21A9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1E4B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0663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E8BA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1C6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7868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240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64C65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61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C436AB0"/>
    <w:multiLevelType w:val="hybridMultilevel"/>
    <w:tmpl w:val="6B202B24"/>
    <w:lvl w:ilvl="0" w:tplc="04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4474F7"/>
    <w:multiLevelType w:val="singleLevel"/>
    <w:tmpl w:val="0EA0939C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12" w15:restartNumberingAfterBreak="0">
    <w:nsid w:val="78B62D80"/>
    <w:multiLevelType w:val="hybridMultilevel"/>
    <w:tmpl w:val="9C2EFFF6"/>
    <w:lvl w:ilvl="0" w:tplc="0D6C3B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FCBB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3A00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459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E6E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263A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2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9083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F9680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7A0B419C"/>
    <w:multiLevelType w:val="multilevel"/>
    <w:tmpl w:val="E8B0578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E5259C0"/>
    <w:multiLevelType w:val="hybridMultilevel"/>
    <w:tmpl w:val="CD9ECA3C"/>
    <w:lvl w:ilvl="0" w:tplc="D3CE3028">
      <w:start w:val="1"/>
      <w:numFmt w:val="bullet"/>
      <w:lvlText w:val="-"/>
      <w:lvlJc w:val="left"/>
      <w:pPr>
        <w:tabs>
          <w:tab w:val="num" w:pos="587"/>
        </w:tabs>
        <w:ind w:left="454" w:hanging="227"/>
      </w:pPr>
      <w:rPr>
        <w:rFonts w:hint="default"/>
        <w:sz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45909312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2" w16cid:durableId="1126125775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Symbol" w:hAnsi="Symbol" w:hint="default"/>
        </w:rPr>
      </w:lvl>
    </w:lvlOverride>
  </w:num>
  <w:num w:numId="3" w16cid:durableId="387343753">
    <w:abstractNumId w:val="11"/>
  </w:num>
  <w:num w:numId="4" w16cid:durableId="1028485676">
    <w:abstractNumId w:val="1"/>
    <w:lvlOverride w:ilvl="0">
      <w:lvl w:ilvl="0">
        <w:start w:val="1"/>
        <w:numFmt w:val="bullet"/>
        <w:lvlText w:val="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5" w16cid:durableId="1603031346">
    <w:abstractNumId w:val="1"/>
    <w:lvlOverride w:ilvl="0">
      <w:lvl w:ilvl="0">
        <w:start w:val="1"/>
        <w:numFmt w:val="bullet"/>
        <w:lvlText w:val=""/>
        <w:legacy w:legacy="1" w:legacySpace="0" w:legacyIndent="227"/>
        <w:lvlJc w:val="left"/>
        <w:pPr>
          <w:ind w:left="227" w:hanging="227"/>
        </w:pPr>
        <w:rPr>
          <w:rFonts w:ascii="Times" w:hAnsi="Times" w:hint="default"/>
        </w:rPr>
      </w:lvl>
    </w:lvlOverride>
  </w:num>
  <w:num w:numId="6" w16cid:durableId="1043751961">
    <w:abstractNumId w:val="2"/>
  </w:num>
  <w:num w:numId="7" w16cid:durableId="541863723">
    <w:abstractNumId w:val="14"/>
  </w:num>
  <w:num w:numId="8" w16cid:durableId="1239170376">
    <w:abstractNumId w:val="6"/>
  </w:num>
  <w:num w:numId="9" w16cid:durableId="13775961">
    <w:abstractNumId w:val="2"/>
  </w:num>
  <w:num w:numId="10" w16cid:durableId="2092697546">
    <w:abstractNumId w:val="14"/>
  </w:num>
  <w:num w:numId="11" w16cid:durableId="1327320669">
    <w:abstractNumId w:val="10"/>
  </w:num>
  <w:num w:numId="12" w16cid:durableId="1281113445">
    <w:abstractNumId w:val="0"/>
  </w:num>
  <w:num w:numId="13" w16cid:durableId="233975027">
    <w:abstractNumId w:val="10"/>
  </w:num>
  <w:num w:numId="14" w16cid:durableId="1644194323">
    <w:abstractNumId w:val="0"/>
  </w:num>
  <w:num w:numId="15" w16cid:durableId="1370761951">
    <w:abstractNumId w:val="0"/>
  </w:num>
  <w:num w:numId="16" w16cid:durableId="1945116655">
    <w:abstractNumId w:val="10"/>
  </w:num>
  <w:num w:numId="17" w16cid:durableId="2119373237">
    <w:abstractNumId w:val="0"/>
  </w:num>
  <w:num w:numId="18" w16cid:durableId="1770853757">
    <w:abstractNumId w:val="0"/>
  </w:num>
  <w:num w:numId="19" w16cid:durableId="869294437">
    <w:abstractNumId w:val="14"/>
  </w:num>
  <w:num w:numId="20" w16cid:durableId="251545336">
    <w:abstractNumId w:val="14"/>
  </w:num>
  <w:num w:numId="21" w16cid:durableId="1188787873">
    <w:abstractNumId w:val="14"/>
  </w:num>
  <w:num w:numId="22" w16cid:durableId="872353159">
    <w:abstractNumId w:val="3"/>
  </w:num>
  <w:num w:numId="23" w16cid:durableId="2021464617">
    <w:abstractNumId w:val="3"/>
  </w:num>
  <w:num w:numId="24" w16cid:durableId="946697867">
    <w:abstractNumId w:val="3"/>
  </w:num>
  <w:num w:numId="25" w16cid:durableId="1748266497">
    <w:abstractNumId w:val="3"/>
  </w:num>
  <w:num w:numId="26" w16cid:durableId="649675900">
    <w:abstractNumId w:val="8"/>
  </w:num>
  <w:num w:numId="27" w16cid:durableId="2144882753">
    <w:abstractNumId w:val="13"/>
  </w:num>
  <w:num w:numId="28" w16cid:durableId="1874151735">
    <w:abstractNumId w:val="4"/>
  </w:num>
  <w:num w:numId="29" w16cid:durableId="1105271049">
    <w:abstractNumId w:val="9"/>
  </w:num>
  <w:num w:numId="30" w16cid:durableId="234048574">
    <w:abstractNumId w:val="12"/>
  </w:num>
  <w:num w:numId="31" w16cid:durableId="1937980556">
    <w:abstractNumId w:val="7"/>
  </w:num>
  <w:num w:numId="32" w16cid:durableId="19160872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consecutiveHyphenLimit w:val="3"/>
  <w:hyphenationZone w:val="140"/>
  <w:doNotHyphenateCaps/>
  <w:evenAndOddHeaders/>
  <w:drawingGridHorizontalSpacing w:val="110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7EE"/>
    <w:rsid w:val="00005F1B"/>
    <w:rsid w:val="00026BEB"/>
    <w:rsid w:val="0004327A"/>
    <w:rsid w:val="00044A53"/>
    <w:rsid w:val="000622B8"/>
    <w:rsid w:val="000850C6"/>
    <w:rsid w:val="000A7E9D"/>
    <w:rsid w:val="000C0BB7"/>
    <w:rsid w:val="000C3F0A"/>
    <w:rsid w:val="000C5BD6"/>
    <w:rsid w:val="000D54EC"/>
    <w:rsid w:val="000E0820"/>
    <w:rsid w:val="000E5604"/>
    <w:rsid w:val="000F4B1E"/>
    <w:rsid w:val="00103A73"/>
    <w:rsid w:val="00123C3A"/>
    <w:rsid w:val="00125589"/>
    <w:rsid w:val="001348F1"/>
    <w:rsid w:val="00135C17"/>
    <w:rsid w:val="001455C8"/>
    <w:rsid w:val="00166A5F"/>
    <w:rsid w:val="00175868"/>
    <w:rsid w:val="00190674"/>
    <w:rsid w:val="001920FC"/>
    <w:rsid w:val="00197A77"/>
    <w:rsid w:val="001A04A2"/>
    <w:rsid w:val="001A72EF"/>
    <w:rsid w:val="001B4584"/>
    <w:rsid w:val="001B5AA2"/>
    <w:rsid w:val="001C7ECD"/>
    <w:rsid w:val="001D0B49"/>
    <w:rsid w:val="001D3728"/>
    <w:rsid w:val="001D73DE"/>
    <w:rsid w:val="001E6FF3"/>
    <w:rsid w:val="002035FF"/>
    <w:rsid w:val="00214C3F"/>
    <w:rsid w:val="0022274D"/>
    <w:rsid w:val="00226F60"/>
    <w:rsid w:val="00236209"/>
    <w:rsid w:val="00237F84"/>
    <w:rsid w:val="002847A6"/>
    <w:rsid w:val="002916B4"/>
    <w:rsid w:val="002942DB"/>
    <w:rsid w:val="002972EB"/>
    <w:rsid w:val="002A2311"/>
    <w:rsid w:val="002D2063"/>
    <w:rsid w:val="002F2934"/>
    <w:rsid w:val="00334FEC"/>
    <w:rsid w:val="00340F15"/>
    <w:rsid w:val="00360E7F"/>
    <w:rsid w:val="00365105"/>
    <w:rsid w:val="003859BA"/>
    <w:rsid w:val="00393AAB"/>
    <w:rsid w:val="003C3A93"/>
    <w:rsid w:val="003F3969"/>
    <w:rsid w:val="003F5CB5"/>
    <w:rsid w:val="00404260"/>
    <w:rsid w:val="00405E55"/>
    <w:rsid w:val="00410267"/>
    <w:rsid w:val="00414373"/>
    <w:rsid w:val="0045109B"/>
    <w:rsid w:val="004552DA"/>
    <w:rsid w:val="0046154C"/>
    <w:rsid w:val="0048581F"/>
    <w:rsid w:val="00493C8D"/>
    <w:rsid w:val="004B6082"/>
    <w:rsid w:val="004E6FA7"/>
    <w:rsid w:val="004F12B1"/>
    <w:rsid w:val="005119B8"/>
    <w:rsid w:val="005245A4"/>
    <w:rsid w:val="00544A38"/>
    <w:rsid w:val="00583E41"/>
    <w:rsid w:val="00590748"/>
    <w:rsid w:val="00594390"/>
    <w:rsid w:val="005E72B9"/>
    <w:rsid w:val="005F4215"/>
    <w:rsid w:val="005F712E"/>
    <w:rsid w:val="00600A19"/>
    <w:rsid w:val="006132CB"/>
    <w:rsid w:val="00613516"/>
    <w:rsid w:val="006139F1"/>
    <w:rsid w:val="0062173D"/>
    <w:rsid w:val="006368B0"/>
    <w:rsid w:val="00657B4C"/>
    <w:rsid w:val="006620E7"/>
    <w:rsid w:val="0066493C"/>
    <w:rsid w:val="00677F68"/>
    <w:rsid w:val="00680383"/>
    <w:rsid w:val="006829A3"/>
    <w:rsid w:val="0069173E"/>
    <w:rsid w:val="006A574A"/>
    <w:rsid w:val="006C0CEE"/>
    <w:rsid w:val="006D6414"/>
    <w:rsid w:val="006E3B89"/>
    <w:rsid w:val="006E723D"/>
    <w:rsid w:val="006F04A1"/>
    <w:rsid w:val="00710446"/>
    <w:rsid w:val="0071774B"/>
    <w:rsid w:val="00722F8A"/>
    <w:rsid w:val="00723352"/>
    <w:rsid w:val="007266E1"/>
    <w:rsid w:val="00735F2E"/>
    <w:rsid w:val="00740092"/>
    <w:rsid w:val="00772BBE"/>
    <w:rsid w:val="00782D63"/>
    <w:rsid w:val="0078734E"/>
    <w:rsid w:val="00791BDF"/>
    <w:rsid w:val="00796A6F"/>
    <w:rsid w:val="007A2AD6"/>
    <w:rsid w:val="007F0970"/>
    <w:rsid w:val="007F4343"/>
    <w:rsid w:val="008410D4"/>
    <w:rsid w:val="008603F5"/>
    <w:rsid w:val="008662CD"/>
    <w:rsid w:val="008802DE"/>
    <w:rsid w:val="00897861"/>
    <w:rsid w:val="008A0E73"/>
    <w:rsid w:val="008A6FD1"/>
    <w:rsid w:val="008B19D4"/>
    <w:rsid w:val="008C0390"/>
    <w:rsid w:val="008D6E6D"/>
    <w:rsid w:val="008E2B14"/>
    <w:rsid w:val="008E4F3B"/>
    <w:rsid w:val="008E62D1"/>
    <w:rsid w:val="0090334B"/>
    <w:rsid w:val="00904582"/>
    <w:rsid w:val="0090731D"/>
    <w:rsid w:val="0091061C"/>
    <w:rsid w:val="0092618B"/>
    <w:rsid w:val="00933C35"/>
    <w:rsid w:val="009453AF"/>
    <w:rsid w:val="0095175F"/>
    <w:rsid w:val="00954D64"/>
    <w:rsid w:val="00965A25"/>
    <w:rsid w:val="00976926"/>
    <w:rsid w:val="009770A9"/>
    <w:rsid w:val="00981089"/>
    <w:rsid w:val="0098114D"/>
    <w:rsid w:val="00987EF7"/>
    <w:rsid w:val="009960F7"/>
    <w:rsid w:val="009A10B9"/>
    <w:rsid w:val="009A5235"/>
    <w:rsid w:val="009D04DB"/>
    <w:rsid w:val="009F6EDA"/>
    <w:rsid w:val="00A05C65"/>
    <w:rsid w:val="00A1344F"/>
    <w:rsid w:val="00A13480"/>
    <w:rsid w:val="00A40A79"/>
    <w:rsid w:val="00A7006D"/>
    <w:rsid w:val="00A723F9"/>
    <w:rsid w:val="00A72563"/>
    <w:rsid w:val="00A75F11"/>
    <w:rsid w:val="00A81621"/>
    <w:rsid w:val="00A86683"/>
    <w:rsid w:val="00AA1B21"/>
    <w:rsid w:val="00AC078B"/>
    <w:rsid w:val="00AC38BA"/>
    <w:rsid w:val="00B065E8"/>
    <w:rsid w:val="00B1561F"/>
    <w:rsid w:val="00B444B8"/>
    <w:rsid w:val="00B5108A"/>
    <w:rsid w:val="00B5232B"/>
    <w:rsid w:val="00B5459D"/>
    <w:rsid w:val="00B56518"/>
    <w:rsid w:val="00B61139"/>
    <w:rsid w:val="00B73400"/>
    <w:rsid w:val="00B8201B"/>
    <w:rsid w:val="00B90222"/>
    <w:rsid w:val="00B97ED3"/>
    <w:rsid w:val="00BB45BE"/>
    <w:rsid w:val="00BD3DBF"/>
    <w:rsid w:val="00BF2C5E"/>
    <w:rsid w:val="00BF4CE7"/>
    <w:rsid w:val="00C166AD"/>
    <w:rsid w:val="00C17E4E"/>
    <w:rsid w:val="00C21A5A"/>
    <w:rsid w:val="00C22245"/>
    <w:rsid w:val="00C3264E"/>
    <w:rsid w:val="00C51E5B"/>
    <w:rsid w:val="00C67B08"/>
    <w:rsid w:val="00C7344F"/>
    <w:rsid w:val="00C77BAB"/>
    <w:rsid w:val="00C921ED"/>
    <w:rsid w:val="00C9597D"/>
    <w:rsid w:val="00CC0309"/>
    <w:rsid w:val="00CC7876"/>
    <w:rsid w:val="00CD3B26"/>
    <w:rsid w:val="00CD548C"/>
    <w:rsid w:val="00CE106E"/>
    <w:rsid w:val="00CF557C"/>
    <w:rsid w:val="00D02A88"/>
    <w:rsid w:val="00D27CCD"/>
    <w:rsid w:val="00D4758B"/>
    <w:rsid w:val="00D52D3D"/>
    <w:rsid w:val="00D648B7"/>
    <w:rsid w:val="00D776A8"/>
    <w:rsid w:val="00D83B91"/>
    <w:rsid w:val="00D853BB"/>
    <w:rsid w:val="00D86729"/>
    <w:rsid w:val="00D86F17"/>
    <w:rsid w:val="00DB6263"/>
    <w:rsid w:val="00DC05FD"/>
    <w:rsid w:val="00DD231B"/>
    <w:rsid w:val="00DE300B"/>
    <w:rsid w:val="00E05EC5"/>
    <w:rsid w:val="00E10D20"/>
    <w:rsid w:val="00E12700"/>
    <w:rsid w:val="00E34794"/>
    <w:rsid w:val="00E359E3"/>
    <w:rsid w:val="00E35DEA"/>
    <w:rsid w:val="00E477EE"/>
    <w:rsid w:val="00E47BAC"/>
    <w:rsid w:val="00E72766"/>
    <w:rsid w:val="00EA2BB0"/>
    <w:rsid w:val="00EA44D1"/>
    <w:rsid w:val="00EB6306"/>
    <w:rsid w:val="00ED1724"/>
    <w:rsid w:val="00ED6CDE"/>
    <w:rsid w:val="00F018FF"/>
    <w:rsid w:val="00F029A7"/>
    <w:rsid w:val="00F04559"/>
    <w:rsid w:val="00F10056"/>
    <w:rsid w:val="00F33427"/>
    <w:rsid w:val="00F67E29"/>
    <w:rsid w:val="00F72FCD"/>
    <w:rsid w:val="00F75922"/>
    <w:rsid w:val="00F843DC"/>
    <w:rsid w:val="00FB0044"/>
    <w:rsid w:val="00FF2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40B644E"/>
  <w15:chartTrackingRefBased/>
  <w15:docId w15:val="{6835ACAD-5EBE-4467-983A-FAE92ADEC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i-FI" w:eastAsia="fi-FI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Normal (Web)" w:uiPriority="99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35F2E"/>
    <w:pPr>
      <w:overflowPunct w:val="0"/>
      <w:autoSpaceDE w:val="0"/>
      <w:autoSpaceDN w:val="0"/>
      <w:adjustRightInd w:val="0"/>
      <w:spacing w:before="240" w:line="240" w:lineRule="atLeast"/>
      <w:ind w:firstLine="238"/>
      <w:jc w:val="both"/>
      <w:textAlignment w:val="baseline"/>
    </w:pPr>
    <w:rPr>
      <w:rFonts w:ascii="Times" w:hAnsi="Times"/>
      <w:lang w:val="en-GB" w:eastAsia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5F2E"/>
    <w:pPr>
      <w:keepNext/>
      <w:numPr>
        <w:numId w:val="27"/>
      </w:numPr>
      <w:ind w:left="431" w:hanging="431"/>
      <w:outlineLvl w:val="0"/>
    </w:pPr>
    <w:rPr>
      <w:rFonts w:ascii="Times New Roman" w:hAnsi="Times New Roman"/>
      <w:b/>
      <w:bCs/>
      <w:sz w:val="28"/>
      <w:szCs w:val="24"/>
      <w:lang w:eastAsia="en-GB"/>
    </w:rPr>
  </w:style>
  <w:style w:type="paragraph" w:styleId="Heading2">
    <w:name w:val="heading 2"/>
    <w:basedOn w:val="Normal"/>
    <w:next w:val="Normal"/>
    <w:qFormat/>
    <w:rsid w:val="00026BEB"/>
    <w:pPr>
      <w:keepNext/>
      <w:numPr>
        <w:ilvl w:val="1"/>
        <w:numId w:val="27"/>
      </w:numPr>
      <w:spacing w:after="120"/>
      <w:outlineLvl w:val="1"/>
    </w:pPr>
    <w:rPr>
      <w:rFonts w:ascii="Times New Roman" w:hAnsi="Times New Roman"/>
      <w:b/>
      <w:sz w:val="24"/>
    </w:rPr>
  </w:style>
  <w:style w:type="paragraph" w:styleId="Heading3">
    <w:name w:val="heading 3"/>
    <w:basedOn w:val="Normal"/>
    <w:next w:val="Normal"/>
    <w:rsid w:val="00740092"/>
    <w:pPr>
      <w:keepNext/>
      <w:numPr>
        <w:ilvl w:val="2"/>
        <w:numId w:val="27"/>
      </w:numPr>
      <w:spacing w:before="180" w:after="120"/>
      <w:outlineLvl w:val="2"/>
    </w:pPr>
    <w:rPr>
      <w:rFonts w:ascii="Arial" w:hAnsi="Arial"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C3264E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C3264E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C3264E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3264E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3264E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3264E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40092"/>
    <w:pPr>
      <w:tabs>
        <w:tab w:val="center" w:pos="4536"/>
        <w:tab w:val="right" w:pos="9072"/>
      </w:tabs>
    </w:pPr>
  </w:style>
  <w:style w:type="paragraph" w:styleId="Footer">
    <w:name w:val="footer"/>
    <w:basedOn w:val="Normal"/>
    <w:rsid w:val="00740092"/>
    <w:pPr>
      <w:tabs>
        <w:tab w:val="center" w:pos="4536"/>
        <w:tab w:val="right" w:pos="9072"/>
      </w:tabs>
    </w:pPr>
  </w:style>
  <w:style w:type="character" w:styleId="PageNumber">
    <w:name w:val="page number"/>
    <w:rsid w:val="00740092"/>
    <w:rPr>
      <w:sz w:val="20"/>
    </w:rPr>
  </w:style>
  <w:style w:type="paragraph" w:customStyle="1" w:styleId="Runninghead-left">
    <w:name w:val="Running head - left"/>
    <w:basedOn w:val="Normal"/>
    <w:rsid w:val="00D52D3D"/>
    <w:pPr>
      <w:tabs>
        <w:tab w:val="left" w:pos="680"/>
        <w:tab w:val="right" w:pos="6237"/>
        <w:tab w:val="right" w:pos="6917"/>
      </w:tabs>
      <w:spacing w:after="120" w:line="200" w:lineRule="exact"/>
      <w:ind w:firstLine="0"/>
      <w:jc w:val="left"/>
    </w:pPr>
    <w:rPr>
      <w:sz w:val="17"/>
    </w:rPr>
  </w:style>
  <w:style w:type="paragraph" w:customStyle="1" w:styleId="Runninghead-right">
    <w:name w:val="Running head - right"/>
    <w:basedOn w:val="Runninghead-left"/>
    <w:rsid w:val="00740092"/>
    <w:pPr>
      <w:jc w:val="right"/>
    </w:pPr>
  </w:style>
  <w:style w:type="paragraph" w:customStyle="1" w:styleId="author">
    <w:name w:val="author"/>
    <w:basedOn w:val="Normal"/>
    <w:next w:val="Normal"/>
    <w:rsid w:val="00583E41"/>
    <w:pPr>
      <w:suppressAutoHyphens/>
      <w:spacing w:before="480" w:after="220"/>
      <w:ind w:firstLine="0"/>
      <w:jc w:val="left"/>
    </w:pPr>
    <w:rPr>
      <w:b/>
    </w:rPr>
  </w:style>
  <w:style w:type="paragraph" w:customStyle="1" w:styleId="table">
    <w:name w:val="table"/>
    <w:basedOn w:val="Normal"/>
    <w:link w:val="tableChar"/>
    <w:rsid w:val="00D52D3D"/>
    <w:pPr>
      <w:spacing w:before="60" w:line="200" w:lineRule="atLeast"/>
      <w:ind w:firstLine="0"/>
      <w:jc w:val="left"/>
    </w:pPr>
    <w:rPr>
      <w:sz w:val="17"/>
      <w:szCs w:val="18"/>
    </w:rPr>
  </w:style>
  <w:style w:type="paragraph" w:customStyle="1" w:styleId="equation">
    <w:name w:val="equation"/>
    <w:basedOn w:val="Normal"/>
    <w:next w:val="Normal"/>
    <w:rsid w:val="00B97ED3"/>
    <w:pPr>
      <w:tabs>
        <w:tab w:val="center" w:pos="3204"/>
        <w:tab w:val="right" w:pos="6634"/>
      </w:tabs>
      <w:spacing w:after="240"/>
      <w:ind w:firstLine="0"/>
      <w:jc w:val="left"/>
    </w:pPr>
  </w:style>
  <w:style w:type="paragraph" w:customStyle="1" w:styleId="figlegend">
    <w:name w:val="figlegend"/>
    <w:basedOn w:val="Normal"/>
    <w:next w:val="Normal"/>
    <w:rsid w:val="00D52D3D"/>
    <w:pPr>
      <w:keepLines/>
      <w:spacing w:before="120" w:after="240" w:line="200" w:lineRule="atLeast"/>
      <w:ind w:firstLine="0"/>
    </w:pPr>
    <w:rPr>
      <w:sz w:val="17"/>
    </w:rPr>
  </w:style>
  <w:style w:type="paragraph" w:customStyle="1" w:styleId="FunotentextFootnote">
    <w:name w:val="Fußnotentext.Footnote"/>
    <w:basedOn w:val="p1a"/>
    <w:rsid w:val="00405E55"/>
    <w:pPr>
      <w:tabs>
        <w:tab w:val="left" w:pos="170"/>
      </w:tabs>
      <w:spacing w:after="40" w:line="200" w:lineRule="atLeast"/>
    </w:pPr>
    <w:rPr>
      <w:sz w:val="17"/>
    </w:rPr>
  </w:style>
  <w:style w:type="paragraph" w:customStyle="1" w:styleId="p1a">
    <w:name w:val="p1a"/>
    <w:basedOn w:val="Normal"/>
    <w:next w:val="Normal"/>
    <w:rsid w:val="00740092"/>
    <w:pPr>
      <w:ind w:firstLine="0"/>
    </w:pPr>
  </w:style>
  <w:style w:type="character" w:styleId="FootnoteReference">
    <w:name w:val="footnote reference"/>
    <w:semiHidden/>
    <w:rsid w:val="00740092"/>
    <w:rPr>
      <w:position w:val="6"/>
      <w:sz w:val="12"/>
      <w:vertAlign w:val="baseline"/>
    </w:rPr>
  </w:style>
  <w:style w:type="paragraph" w:customStyle="1" w:styleId="heading10">
    <w:name w:val="heading1"/>
    <w:basedOn w:val="Normal"/>
    <w:next w:val="p1a"/>
    <w:rsid w:val="00005F1B"/>
    <w:pPr>
      <w:keepNext/>
      <w:keepLines/>
      <w:tabs>
        <w:tab w:val="left" w:pos="454"/>
      </w:tabs>
      <w:suppressAutoHyphens/>
      <w:spacing w:before="600" w:after="320"/>
      <w:ind w:firstLine="0"/>
      <w:jc w:val="left"/>
    </w:pPr>
    <w:rPr>
      <w:b/>
      <w:sz w:val="24"/>
    </w:rPr>
  </w:style>
  <w:style w:type="paragraph" w:customStyle="1" w:styleId="heading20">
    <w:name w:val="heading2"/>
    <w:basedOn w:val="heading10"/>
    <w:next w:val="p1a"/>
    <w:rsid w:val="00005F1B"/>
    <w:pPr>
      <w:tabs>
        <w:tab w:val="left" w:pos="510"/>
      </w:tabs>
    </w:pPr>
    <w:rPr>
      <w:i/>
    </w:rPr>
  </w:style>
  <w:style w:type="paragraph" w:customStyle="1" w:styleId="heading30">
    <w:name w:val="heading3"/>
    <w:basedOn w:val="p1a"/>
    <w:next w:val="p1a"/>
    <w:rsid w:val="00005F1B"/>
    <w:pPr>
      <w:tabs>
        <w:tab w:val="left" w:pos="284"/>
      </w:tabs>
      <w:suppressAutoHyphens/>
      <w:spacing w:before="480" w:after="240"/>
      <w:jc w:val="left"/>
    </w:pPr>
    <w:rPr>
      <w:b/>
    </w:rPr>
  </w:style>
  <w:style w:type="paragraph" w:customStyle="1" w:styleId="Subitem">
    <w:name w:val="Subitem"/>
    <w:rsid w:val="006A574A"/>
    <w:pPr>
      <w:numPr>
        <w:numId w:val="18"/>
      </w:numPr>
      <w:spacing w:after="120" w:line="240" w:lineRule="atLeast"/>
      <w:contextualSpacing/>
      <w:jc w:val="both"/>
    </w:pPr>
    <w:rPr>
      <w:rFonts w:ascii="Times" w:hAnsi="Times"/>
      <w:lang w:val="en-US" w:eastAsia="de-DE"/>
    </w:rPr>
  </w:style>
  <w:style w:type="paragraph" w:customStyle="1" w:styleId="NumberedItem">
    <w:name w:val="Numbered Item"/>
    <w:basedOn w:val="BulletItem"/>
    <w:link w:val="NumberedItemChar"/>
    <w:rsid w:val="006A574A"/>
  </w:style>
  <w:style w:type="paragraph" w:customStyle="1" w:styleId="BulletItem">
    <w:name w:val="Bullet Item"/>
    <w:basedOn w:val="Normal"/>
    <w:link w:val="BulletItemChar"/>
    <w:rsid w:val="00EA44D1"/>
    <w:pPr>
      <w:numPr>
        <w:numId w:val="25"/>
      </w:numPr>
      <w:spacing w:before="120" w:after="120"/>
      <w:contextualSpacing/>
    </w:pPr>
  </w:style>
  <w:style w:type="paragraph" w:customStyle="1" w:styleId="petit">
    <w:name w:val="petit"/>
    <w:basedOn w:val="Normal"/>
    <w:rsid w:val="00D27CCD"/>
    <w:pPr>
      <w:spacing w:before="120" w:after="120" w:line="200" w:lineRule="atLeast"/>
    </w:pPr>
    <w:rPr>
      <w:sz w:val="17"/>
    </w:rPr>
  </w:style>
  <w:style w:type="paragraph" w:customStyle="1" w:styleId="reference">
    <w:name w:val="reference"/>
    <w:basedOn w:val="Normal"/>
    <w:rsid w:val="00D52D3D"/>
    <w:pPr>
      <w:tabs>
        <w:tab w:val="left" w:pos="340"/>
      </w:tabs>
      <w:spacing w:line="200" w:lineRule="atLeast"/>
      <w:ind w:left="238" w:hanging="238"/>
    </w:pPr>
    <w:rPr>
      <w:sz w:val="18"/>
    </w:rPr>
  </w:style>
  <w:style w:type="paragraph" w:customStyle="1" w:styleId="Important">
    <w:name w:val="Important"/>
    <w:basedOn w:val="p1a"/>
    <w:rsid w:val="008603F5"/>
    <w:pPr>
      <w:shd w:val="clear" w:color="auto" w:fill="D9D9D9"/>
      <w:spacing w:after="240"/>
      <w:ind w:left="238" w:right="238"/>
      <w:contextualSpacing/>
    </w:pPr>
  </w:style>
  <w:style w:type="paragraph" w:customStyle="1" w:styleId="tablelegend">
    <w:name w:val="tablelegend"/>
    <w:basedOn w:val="Normal"/>
    <w:next w:val="Normal"/>
    <w:rsid w:val="00D52D3D"/>
    <w:pPr>
      <w:keepNext/>
      <w:keepLines/>
      <w:spacing w:after="120" w:line="200" w:lineRule="atLeast"/>
      <w:ind w:firstLine="0"/>
    </w:pPr>
    <w:rPr>
      <w:sz w:val="17"/>
    </w:rPr>
  </w:style>
  <w:style w:type="paragraph" w:customStyle="1" w:styleId="tablenotes">
    <w:name w:val="tablenotes"/>
    <w:basedOn w:val="Normal"/>
    <w:next w:val="Normal"/>
    <w:rsid w:val="00D52D3D"/>
    <w:pPr>
      <w:widowControl w:val="0"/>
      <w:spacing w:before="20" w:line="200" w:lineRule="atLeast"/>
      <w:ind w:firstLine="0"/>
      <w:jc w:val="left"/>
    </w:pPr>
    <w:rPr>
      <w:sz w:val="17"/>
    </w:rPr>
  </w:style>
  <w:style w:type="paragraph" w:customStyle="1" w:styleId="Title1">
    <w:name w:val="Title1"/>
    <w:basedOn w:val="Normal"/>
    <w:next w:val="p1a"/>
    <w:link w:val="Title1Char"/>
    <w:rsid w:val="000E0820"/>
    <w:pPr>
      <w:keepNext/>
      <w:keepLines/>
      <w:pageBreakBefore/>
      <w:tabs>
        <w:tab w:val="left" w:pos="284"/>
      </w:tabs>
      <w:suppressAutoHyphens/>
      <w:spacing w:line="360" w:lineRule="atLeast"/>
      <w:ind w:firstLine="0"/>
      <w:jc w:val="left"/>
    </w:pPr>
    <w:rPr>
      <w:b/>
      <w:sz w:val="32"/>
    </w:rPr>
  </w:style>
  <w:style w:type="paragraph" w:styleId="TOC1">
    <w:name w:val="toc 1"/>
    <w:basedOn w:val="Normal"/>
    <w:next w:val="petit"/>
    <w:semiHidden/>
    <w:rsid w:val="00740092"/>
    <w:pPr>
      <w:tabs>
        <w:tab w:val="right" w:leader="dot" w:pos="6634"/>
      </w:tabs>
      <w:ind w:firstLine="0"/>
      <w:jc w:val="left"/>
    </w:pPr>
    <w:rPr>
      <w:b/>
    </w:rPr>
  </w:style>
  <w:style w:type="paragraph" w:styleId="TOC2">
    <w:name w:val="toc 2"/>
    <w:basedOn w:val="TOC1"/>
    <w:semiHidden/>
    <w:rsid w:val="00740092"/>
    <w:pPr>
      <w:spacing w:before="0"/>
      <w:ind w:left="284"/>
    </w:pPr>
    <w:rPr>
      <w:b w:val="0"/>
    </w:rPr>
  </w:style>
  <w:style w:type="paragraph" w:styleId="TOC3">
    <w:name w:val="toc 3"/>
    <w:basedOn w:val="TOC1"/>
    <w:semiHidden/>
    <w:rsid w:val="00740092"/>
    <w:pPr>
      <w:spacing w:before="0"/>
      <w:ind w:left="510"/>
    </w:pPr>
    <w:rPr>
      <w:b w:val="0"/>
    </w:rPr>
  </w:style>
  <w:style w:type="paragraph" w:styleId="Index1">
    <w:name w:val="index 1"/>
    <w:basedOn w:val="petit"/>
    <w:semiHidden/>
    <w:rsid w:val="009960F7"/>
    <w:pPr>
      <w:spacing w:before="0" w:after="0"/>
      <w:ind w:left="720" w:hanging="720"/>
      <w:jc w:val="left"/>
    </w:pPr>
    <w:rPr>
      <w:szCs w:val="21"/>
    </w:rPr>
  </w:style>
  <w:style w:type="paragraph" w:styleId="Index2">
    <w:name w:val="index 2"/>
    <w:basedOn w:val="Index1"/>
    <w:semiHidden/>
    <w:rsid w:val="009960F7"/>
    <w:pPr>
      <w:ind w:left="958"/>
    </w:pPr>
  </w:style>
  <w:style w:type="paragraph" w:styleId="Index3">
    <w:name w:val="index 3"/>
    <w:basedOn w:val="Normal"/>
    <w:next w:val="Normal"/>
    <w:semiHidden/>
    <w:rsid w:val="00740092"/>
    <w:pPr>
      <w:ind w:left="660" w:hanging="220"/>
      <w:jc w:val="left"/>
    </w:pPr>
    <w:rPr>
      <w:szCs w:val="21"/>
    </w:rPr>
  </w:style>
  <w:style w:type="paragraph" w:styleId="FootnoteText">
    <w:name w:val="footnote text"/>
    <w:basedOn w:val="Normal"/>
    <w:semiHidden/>
    <w:rsid w:val="00740092"/>
  </w:style>
  <w:style w:type="paragraph" w:styleId="TOC4">
    <w:name w:val="toc 4"/>
    <w:basedOn w:val="TOC3"/>
    <w:next w:val="Normal"/>
    <w:semiHidden/>
    <w:rsid w:val="00772BBE"/>
    <w:pPr>
      <w:ind w:left="737"/>
    </w:pPr>
  </w:style>
  <w:style w:type="character" w:styleId="Hyperlink">
    <w:name w:val="Hyperlink"/>
    <w:rsid w:val="00740092"/>
    <w:rPr>
      <w:color w:val="0000FF"/>
      <w:u w:val="single"/>
    </w:rPr>
  </w:style>
  <w:style w:type="paragraph" w:customStyle="1" w:styleId="heading40">
    <w:name w:val="heading4"/>
    <w:basedOn w:val="p1a"/>
    <w:next w:val="p1a"/>
    <w:rsid w:val="00005F1B"/>
    <w:pPr>
      <w:keepNext/>
      <w:suppressAutoHyphens/>
      <w:spacing w:before="480" w:after="240"/>
      <w:jc w:val="left"/>
    </w:pPr>
  </w:style>
  <w:style w:type="paragraph" w:customStyle="1" w:styleId="heading50">
    <w:name w:val="heading5"/>
    <w:basedOn w:val="heading40"/>
    <w:next w:val="p1a"/>
    <w:rsid w:val="00D4758B"/>
    <w:pPr>
      <w:spacing w:before="360" w:after="120"/>
    </w:pPr>
    <w:rPr>
      <w:i/>
    </w:rPr>
  </w:style>
  <w:style w:type="paragraph" w:customStyle="1" w:styleId="Subtitle1">
    <w:name w:val="Subtitle1"/>
    <w:basedOn w:val="Title1"/>
    <w:next w:val="author"/>
    <w:rsid w:val="00583E41"/>
    <w:pPr>
      <w:pageBreakBefore w:val="0"/>
      <w:tabs>
        <w:tab w:val="clear" w:pos="284"/>
        <w:tab w:val="left" w:pos="567"/>
      </w:tabs>
      <w:spacing w:before="320" w:line="320" w:lineRule="atLeast"/>
    </w:pPr>
    <w:rPr>
      <w:rFonts w:cs="Arial"/>
      <w:sz w:val="28"/>
    </w:rPr>
  </w:style>
  <w:style w:type="paragraph" w:customStyle="1" w:styleId="Run-inHeading1">
    <w:name w:val="Run-in Heading 1"/>
    <w:basedOn w:val="p1a"/>
    <w:rsid w:val="00722F8A"/>
    <w:pPr>
      <w:spacing w:before="120"/>
    </w:pPr>
    <w:rPr>
      <w:b/>
    </w:rPr>
  </w:style>
  <w:style w:type="paragraph" w:customStyle="1" w:styleId="Run-inHeading2">
    <w:name w:val="Run-in Heading 2"/>
    <w:basedOn w:val="p1a"/>
    <w:rsid w:val="00722F8A"/>
    <w:pPr>
      <w:spacing w:before="120"/>
    </w:pPr>
    <w:rPr>
      <w:i/>
    </w:rPr>
  </w:style>
  <w:style w:type="paragraph" w:customStyle="1" w:styleId="affiliation">
    <w:name w:val="affiliation"/>
    <w:basedOn w:val="Normal"/>
    <w:next w:val="Normal"/>
    <w:link w:val="affiliationChar"/>
    <w:rsid w:val="00B065E8"/>
    <w:pPr>
      <w:suppressAutoHyphens/>
      <w:spacing w:before="120" w:line="200" w:lineRule="atLeast"/>
      <w:ind w:left="238" w:firstLine="0"/>
      <w:jc w:val="left"/>
    </w:pPr>
    <w:rPr>
      <w:sz w:val="17"/>
    </w:rPr>
  </w:style>
  <w:style w:type="paragraph" w:customStyle="1" w:styleId="abstract">
    <w:name w:val="abstract"/>
    <w:basedOn w:val="Normal"/>
    <w:next w:val="Normal"/>
    <w:link w:val="abstractChar"/>
    <w:rsid w:val="00B61139"/>
    <w:pPr>
      <w:spacing w:before="480" w:after="480"/>
      <w:ind w:firstLine="0"/>
    </w:pPr>
  </w:style>
  <w:style w:type="paragraph" w:customStyle="1" w:styleId="quotation">
    <w:name w:val="quotation"/>
    <w:basedOn w:val="affiliation"/>
    <w:next w:val="Normal"/>
    <w:rsid w:val="00044A53"/>
    <w:pPr>
      <w:spacing w:after="120"/>
      <w:ind w:right="238"/>
      <w:contextualSpacing/>
    </w:pPr>
  </w:style>
  <w:style w:type="paragraph" w:customStyle="1" w:styleId="acknowledgements">
    <w:name w:val="acknowledgements"/>
    <w:basedOn w:val="affiliation"/>
    <w:next w:val="Normal"/>
    <w:rsid w:val="00B065E8"/>
    <w:pPr>
      <w:suppressAutoHyphens w:val="0"/>
      <w:spacing w:before="240"/>
      <w:ind w:left="0"/>
      <w:jc w:val="both"/>
    </w:pPr>
  </w:style>
  <w:style w:type="paragraph" w:customStyle="1" w:styleId="references">
    <w:name w:val="references"/>
    <w:basedOn w:val="petit"/>
    <w:rsid w:val="00D27CCD"/>
    <w:pPr>
      <w:spacing w:before="0" w:after="0"/>
      <w:ind w:left="238" w:hanging="238"/>
    </w:pPr>
  </w:style>
  <w:style w:type="paragraph" w:customStyle="1" w:styleId="figurecitation">
    <w:name w:val="figurecitation"/>
    <w:basedOn w:val="Normal"/>
    <w:rsid w:val="00B61139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</w:pPr>
    <w:rPr>
      <w:rFonts w:ascii="Arial" w:hAnsi="Arial"/>
      <w:b/>
      <w:sz w:val="36"/>
    </w:rPr>
  </w:style>
  <w:style w:type="table" w:styleId="TableGrid">
    <w:name w:val="Table Grid"/>
    <w:basedOn w:val="TableNormal"/>
    <w:rsid w:val="00B820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4Char">
    <w:name w:val="Heading 4 Char"/>
    <w:basedOn w:val="DefaultParagraphFont"/>
    <w:link w:val="Heading4"/>
    <w:semiHidden/>
    <w:rsid w:val="00C3264E"/>
    <w:rPr>
      <w:rFonts w:asciiTheme="majorHAnsi" w:eastAsiaTheme="majorEastAsia" w:hAnsiTheme="majorHAnsi" w:cstheme="majorBidi"/>
      <w:i/>
      <w:iCs/>
      <w:color w:val="2E74B5" w:themeColor="accent1" w:themeShade="BF"/>
      <w:lang w:val="en-US" w:eastAsia="de-DE"/>
    </w:rPr>
  </w:style>
  <w:style w:type="character" w:customStyle="1" w:styleId="Heading5Char">
    <w:name w:val="Heading 5 Char"/>
    <w:basedOn w:val="DefaultParagraphFont"/>
    <w:link w:val="Heading5"/>
    <w:semiHidden/>
    <w:rsid w:val="00C3264E"/>
    <w:rPr>
      <w:rFonts w:asciiTheme="majorHAnsi" w:eastAsiaTheme="majorEastAsia" w:hAnsiTheme="majorHAnsi" w:cstheme="majorBidi"/>
      <w:color w:val="2E74B5" w:themeColor="accent1" w:themeShade="BF"/>
      <w:lang w:val="en-US" w:eastAsia="de-DE"/>
    </w:rPr>
  </w:style>
  <w:style w:type="character" w:customStyle="1" w:styleId="Heading6Char">
    <w:name w:val="Heading 6 Char"/>
    <w:basedOn w:val="DefaultParagraphFont"/>
    <w:link w:val="Heading6"/>
    <w:semiHidden/>
    <w:rsid w:val="00C3264E"/>
    <w:rPr>
      <w:rFonts w:asciiTheme="majorHAnsi" w:eastAsiaTheme="majorEastAsia" w:hAnsiTheme="majorHAnsi" w:cstheme="majorBidi"/>
      <w:color w:val="1F4D78" w:themeColor="accent1" w:themeShade="7F"/>
      <w:lang w:val="en-US" w:eastAsia="de-DE"/>
    </w:rPr>
  </w:style>
  <w:style w:type="character" w:customStyle="1" w:styleId="Heading7Char">
    <w:name w:val="Heading 7 Char"/>
    <w:basedOn w:val="DefaultParagraphFont"/>
    <w:link w:val="Heading7"/>
    <w:semiHidden/>
    <w:rsid w:val="00C3264E"/>
    <w:rPr>
      <w:rFonts w:asciiTheme="majorHAnsi" w:eastAsiaTheme="majorEastAsia" w:hAnsiTheme="majorHAnsi" w:cstheme="majorBidi"/>
      <w:i/>
      <w:iCs/>
      <w:color w:val="1F4D78" w:themeColor="accent1" w:themeShade="7F"/>
      <w:lang w:val="en-US" w:eastAsia="de-DE"/>
    </w:rPr>
  </w:style>
  <w:style w:type="character" w:customStyle="1" w:styleId="Heading8Char">
    <w:name w:val="Heading 8 Char"/>
    <w:basedOn w:val="DefaultParagraphFont"/>
    <w:link w:val="Heading8"/>
    <w:semiHidden/>
    <w:rsid w:val="00C3264E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 w:eastAsia="de-DE"/>
    </w:rPr>
  </w:style>
  <w:style w:type="character" w:customStyle="1" w:styleId="Heading9Char">
    <w:name w:val="Heading 9 Char"/>
    <w:basedOn w:val="DefaultParagraphFont"/>
    <w:link w:val="Heading9"/>
    <w:semiHidden/>
    <w:rsid w:val="00C326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 w:eastAsia="de-DE"/>
    </w:rPr>
  </w:style>
  <w:style w:type="paragraph" w:customStyle="1" w:styleId="Abstractheading">
    <w:name w:val="Abstract heading"/>
    <w:basedOn w:val="abstract"/>
    <w:link w:val="AbstractheadingChar"/>
    <w:qFormat/>
    <w:rsid w:val="00C3264E"/>
    <w:rPr>
      <w:b/>
    </w:rPr>
  </w:style>
  <w:style w:type="paragraph" w:customStyle="1" w:styleId="Abstract0">
    <w:name w:val="Abstract"/>
    <w:basedOn w:val="abstract"/>
    <w:link w:val="AbstractChar0"/>
    <w:qFormat/>
    <w:rsid w:val="00735F2E"/>
  </w:style>
  <w:style w:type="character" w:customStyle="1" w:styleId="abstractChar">
    <w:name w:val="abstract Char"/>
    <w:basedOn w:val="DefaultParagraphFont"/>
    <w:link w:val="abstract"/>
    <w:rsid w:val="00C3264E"/>
    <w:rPr>
      <w:rFonts w:ascii="Times" w:hAnsi="Times"/>
      <w:lang w:val="en-US" w:eastAsia="de-DE"/>
    </w:rPr>
  </w:style>
  <w:style w:type="character" w:customStyle="1" w:styleId="AbstractheadingChar">
    <w:name w:val="Abstract heading Char"/>
    <w:basedOn w:val="abstractChar"/>
    <w:link w:val="Abstractheading"/>
    <w:rsid w:val="00C3264E"/>
    <w:rPr>
      <w:rFonts w:ascii="Times" w:hAnsi="Times"/>
      <w:b/>
      <w:lang w:val="en-US" w:eastAsia="de-DE"/>
    </w:rPr>
  </w:style>
  <w:style w:type="character" w:styleId="PlaceholderText">
    <w:name w:val="Placeholder Text"/>
    <w:basedOn w:val="DefaultParagraphFont"/>
    <w:uiPriority w:val="99"/>
    <w:semiHidden/>
    <w:rsid w:val="00E34794"/>
    <w:rPr>
      <w:color w:val="808080"/>
    </w:rPr>
  </w:style>
  <w:style w:type="character" w:customStyle="1" w:styleId="AbstractChar0">
    <w:name w:val="Abstract Char"/>
    <w:basedOn w:val="abstractChar"/>
    <w:link w:val="Abstract0"/>
    <w:rsid w:val="00735F2E"/>
    <w:rPr>
      <w:rFonts w:ascii="Times" w:hAnsi="Times"/>
      <w:lang w:val="en-GB" w:eastAsia="de-DE"/>
    </w:rPr>
  </w:style>
  <w:style w:type="paragraph" w:styleId="Caption">
    <w:name w:val="caption"/>
    <w:basedOn w:val="Normal"/>
    <w:next w:val="Normal"/>
    <w:unhideWhenUsed/>
    <w:qFormat/>
    <w:rsid w:val="00E34794"/>
    <w:pPr>
      <w:spacing w:after="200" w:line="240" w:lineRule="auto"/>
    </w:pPr>
    <w:rPr>
      <w:rFonts w:ascii="Times New Roman" w:hAnsi="Times New Roman"/>
      <w:i/>
      <w:iCs/>
      <w:sz w:val="18"/>
      <w:szCs w:val="18"/>
    </w:rPr>
  </w:style>
  <w:style w:type="paragraph" w:customStyle="1" w:styleId="Equation0">
    <w:name w:val="Equation"/>
    <w:basedOn w:val="Normal"/>
    <w:link w:val="EquationChar"/>
    <w:qFormat/>
    <w:rsid w:val="00E34794"/>
    <w:rPr>
      <w:rFonts w:ascii="Cambria Math" w:hAnsi="Cambria Math"/>
      <w:i/>
      <w:iCs/>
      <w:lang w:eastAsia="en-GB"/>
    </w:rPr>
  </w:style>
  <w:style w:type="paragraph" w:customStyle="1" w:styleId="Affiliation-footnote">
    <w:name w:val="Affiliation - footnote"/>
    <w:basedOn w:val="affiliation"/>
    <w:link w:val="Affiliation-footnoteChar"/>
    <w:qFormat/>
    <w:rsid w:val="002035FF"/>
    <w:rPr>
      <w:lang w:val="de-DE"/>
    </w:rPr>
  </w:style>
  <w:style w:type="character" w:customStyle="1" w:styleId="EquationChar">
    <w:name w:val="Equation Char"/>
    <w:basedOn w:val="DefaultParagraphFont"/>
    <w:link w:val="Equation0"/>
    <w:rsid w:val="00E34794"/>
    <w:rPr>
      <w:rFonts w:ascii="Cambria Math" w:hAnsi="Cambria Math"/>
      <w:i/>
      <w:iCs/>
      <w:lang w:val="en-GB" w:eastAsia="en-GB"/>
    </w:rPr>
  </w:style>
  <w:style w:type="paragraph" w:customStyle="1" w:styleId="Numberedlist">
    <w:name w:val="Numbered list"/>
    <w:basedOn w:val="NumberedItem"/>
    <w:link w:val="NumberedlistChar"/>
    <w:qFormat/>
    <w:rsid w:val="001D3728"/>
    <w:pPr>
      <w:numPr>
        <w:numId w:val="26"/>
      </w:numPr>
      <w:spacing w:before="0" w:after="240"/>
      <w:ind w:left="238" w:hanging="238"/>
    </w:pPr>
    <w:rPr>
      <w:lang w:eastAsia="en-GB"/>
    </w:rPr>
  </w:style>
  <w:style w:type="character" w:customStyle="1" w:styleId="affiliationChar">
    <w:name w:val="affiliation Char"/>
    <w:basedOn w:val="DefaultParagraphFont"/>
    <w:link w:val="affiliation"/>
    <w:rsid w:val="002035FF"/>
    <w:rPr>
      <w:rFonts w:ascii="Times" w:hAnsi="Times"/>
      <w:sz w:val="17"/>
      <w:lang w:val="en-US" w:eastAsia="de-DE"/>
    </w:rPr>
  </w:style>
  <w:style w:type="character" w:customStyle="1" w:styleId="Affiliation-footnoteChar">
    <w:name w:val="Affiliation - footnote Char"/>
    <w:basedOn w:val="affiliationChar"/>
    <w:link w:val="Affiliation-footnote"/>
    <w:rsid w:val="002035FF"/>
    <w:rPr>
      <w:rFonts w:ascii="Times" w:hAnsi="Times"/>
      <w:sz w:val="17"/>
      <w:lang w:val="de-DE" w:eastAsia="de-DE"/>
    </w:rPr>
  </w:style>
  <w:style w:type="paragraph" w:customStyle="1" w:styleId="Bulletedlist">
    <w:name w:val="Bulleted list"/>
    <w:basedOn w:val="BulletItem"/>
    <w:link w:val="BulletedlistChar"/>
    <w:qFormat/>
    <w:rsid w:val="001D3728"/>
    <w:rPr>
      <w:lang w:eastAsia="en-GB"/>
    </w:rPr>
  </w:style>
  <w:style w:type="character" w:customStyle="1" w:styleId="BulletItemChar">
    <w:name w:val="Bullet Item Char"/>
    <w:basedOn w:val="DefaultParagraphFont"/>
    <w:link w:val="BulletItem"/>
    <w:rsid w:val="001D3728"/>
    <w:rPr>
      <w:rFonts w:ascii="Times" w:hAnsi="Times"/>
      <w:lang w:val="en-US" w:eastAsia="de-DE"/>
    </w:rPr>
  </w:style>
  <w:style w:type="character" w:customStyle="1" w:styleId="NumberedItemChar">
    <w:name w:val="Numbered Item Char"/>
    <w:basedOn w:val="BulletItemChar"/>
    <w:link w:val="NumberedItem"/>
    <w:rsid w:val="001D3728"/>
    <w:rPr>
      <w:rFonts w:ascii="Times" w:hAnsi="Times"/>
      <w:lang w:val="en-US" w:eastAsia="de-DE"/>
    </w:rPr>
  </w:style>
  <w:style w:type="character" w:customStyle="1" w:styleId="NumberedlistChar">
    <w:name w:val="Numbered list Char"/>
    <w:basedOn w:val="NumberedItemChar"/>
    <w:link w:val="Numberedlist"/>
    <w:rsid w:val="001D3728"/>
    <w:rPr>
      <w:rFonts w:ascii="Times" w:hAnsi="Times"/>
      <w:lang w:val="en-US" w:eastAsia="en-GB"/>
    </w:rPr>
  </w:style>
  <w:style w:type="paragraph" w:customStyle="1" w:styleId="Table0">
    <w:name w:val="Table"/>
    <w:basedOn w:val="table"/>
    <w:link w:val="TableChar0"/>
    <w:qFormat/>
    <w:rsid w:val="008A6FD1"/>
    <w:pPr>
      <w:spacing w:before="0"/>
      <w:contextualSpacing/>
    </w:pPr>
    <w:rPr>
      <w:sz w:val="18"/>
    </w:rPr>
  </w:style>
  <w:style w:type="character" w:customStyle="1" w:styleId="BulletedlistChar">
    <w:name w:val="Bulleted list Char"/>
    <w:basedOn w:val="BulletItemChar"/>
    <w:link w:val="Bulletedlist"/>
    <w:rsid w:val="001D3728"/>
    <w:rPr>
      <w:rFonts w:ascii="Times" w:hAnsi="Times"/>
      <w:lang w:val="en-US" w:eastAsia="en-GB"/>
    </w:rPr>
  </w:style>
  <w:style w:type="table" w:styleId="PlainTable2">
    <w:name w:val="Plain Table 2"/>
    <w:basedOn w:val="TableNormal"/>
    <w:uiPriority w:val="42"/>
    <w:rsid w:val="008A6FD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ableChar">
    <w:name w:val="table Char"/>
    <w:basedOn w:val="DefaultParagraphFont"/>
    <w:link w:val="table"/>
    <w:rsid w:val="008A6FD1"/>
    <w:rPr>
      <w:rFonts w:ascii="Times" w:hAnsi="Times"/>
      <w:sz w:val="17"/>
      <w:szCs w:val="18"/>
      <w:lang w:val="en-US" w:eastAsia="de-DE"/>
    </w:rPr>
  </w:style>
  <w:style w:type="character" w:customStyle="1" w:styleId="TableChar0">
    <w:name w:val="Table Char"/>
    <w:basedOn w:val="tableChar"/>
    <w:link w:val="Table0"/>
    <w:rsid w:val="008A6FD1"/>
    <w:rPr>
      <w:rFonts w:ascii="Times" w:hAnsi="Times"/>
      <w:sz w:val="18"/>
      <w:szCs w:val="18"/>
      <w:lang w:val="en-US" w:eastAsia="de-DE"/>
    </w:rPr>
  </w:style>
  <w:style w:type="paragraph" w:customStyle="1" w:styleId="PaperTitle">
    <w:name w:val="Paper Title"/>
    <w:basedOn w:val="Title1"/>
    <w:link w:val="PaperTitleChar"/>
    <w:qFormat/>
    <w:rsid w:val="00735F2E"/>
    <w:rPr>
      <w:sz w:val="36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735F2E"/>
    <w:rPr>
      <w:b/>
      <w:bCs/>
      <w:sz w:val="28"/>
      <w:szCs w:val="24"/>
      <w:lang w:val="en-GB" w:eastAsia="en-GB"/>
    </w:rPr>
  </w:style>
  <w:style w:type="character" w:customStyle="1" w:styleId="Title1Char">
    <w:name w:val="Title1 Char"/>
    <w:basedOn w:val="DefaultParagraphFont"/>
    <w:link w:val="Title1"/>
    <w:rsid w:val="00710446"/>
    <w:rPr>
      <w:rFonts w:ascii="Times" w:hAnsi="Times"/>
      <w:b/>
      <w:sz w:val="32"/>
      <w:lang w:val="en-US" w:eastAsia="de-DE"/>
    </w:rPr>
  </w:style>
  <w:style w:type="character" w:customStyle="1" w:styleId="PaperTitleChar">
    <w:name w:val="Paper Title Char"/>
    <w:basedOn w:val="Title1Char"/>
    <w:link w:val="PaperTitle"/>
    <w:rsid w:val="00735F2E"/>
    <w:rPr>
      <w:rFonts w:ascii="Times" w:hAnsi="Times"/>
      <w:b/>
      <w:sz w:val="36"/>
      <w:szCs w:val="28"/>
      <w:lang w:val="en-US" w:eastAsia="de-DE"/>
    </w:rPr>
  </w:style>
  <w:style w:type="paragraph" w:styleId="Bibliography">
    <w:name w:val="Bibliography"/>
    <w:basedOn w:val="Normal"/>
    <w:next w:val="Normal"/>
    <w:uiPriority w:val="37"/>
    <w:unhideWhenUsed/>
    <w:rsid w:val="00A81621"/>
  </w:style>
  <w:style w:type="paragraph" w:customStyle="1" w:styleId="Referencesheading">
    <w:name w:val="References heading"/>
    <w:basedOn w:val="Heading1"/>
    <w:next w:val="Normal"/>
    <w:link w:val="ReferencesheadingChar"/>
    <w:qFormat/>
    <w:rsid w:val="00A81621"/>
    <w:pPr>
      <w:numPr>
        <w:numId w:val="0"/>
      </w:numPr>
      <w:ind w:left="431" w:hanging="431"/>
    </w:pPr>
  </w:style>
  <w:style w:type="character" w:customStyle="1" w:styleId="ReferencesheadingChar">
    <w:name w:val="References heading Char"/>
    <w:basedOn w:val="Heading1Char"/>
    <w:link w:val="Referencesheading"/>
    <w:rsid w:val="00A81621"/>
    <w:rPr>
      <w:b/>
      <w:bCs/>
      <w:sz w:val="28"/>
      <w:szCs w:val="24"/>
      <w:lang w:val="en-GB" w:eastAsia="en-GB"/>
    </w:rPr>
  </w:style>
  <w:style w:type="paragraph" w:styleId="Title">
    <w:name w:val="Title"/>
    <w:basedOn w:val="Normal"/>
    <w:next w:val="Normal"/>
    <w:link w:val="TitleChar"/>
    <w:uiPriority w:val="10"/>
    <w:qFormat/>
    <w:rsid w:val="009F6EDA"/>
    <w:pPr>
      <w:overflowPunct/>
      <w:autoSpaceDE/>
      <w:autoSpaceDN/>
      <w:adjustRightInd/>
      <w:spacing w:before="0" w:line="240" w:lineRule="auto"/>
      <w:ind w:firstLine="0"/>
      <w:contextualSpacing/>
      <w:jc w:val="left"/>
      <w:textAlignment w:val="auto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F6EDA"/>
    <w:rPr>
      <w:rFonts w:asciiTheme="majorHAnsi" w:eastAsiaTheme="majorEastAsia" w:hAnsiTheme="majorHAnsi" w:cstheme="majorBidi"/>
      <w:spacing w:val="-10"/>
      <w:kern w:val="28"/>
      <w:sz w:val="56"/>
      <w:szCs w:val="56"/>
      <w:lang w:val="en-AU" w:eastAsia="en-US"/>
    </w:rPr>
  </w:style>
  <w:style w:type="paragraph" w:styleId="NormalWeb">
    <w:name w:val="Normal (Web)"/>
    <w:basedOn w:val="Normal"/>
    <w:uiPriority w:val="99"/>
    <w:unhideWhenUsed/>
    <w:rsid w:val="00175868"/>
    <w:pPr>
      <w:overflowPunct/>
      <w:autoSpaceDE/>
      <w:autoSpaceDN/>
      <w:adjustRightInd/>
      <w:spacing w:before="100" w:beforeAutospacing="1" w:after="100" w:afterAutospacing="1" w:line="240" w:lineRule="auto"/>
      <w:ind w:firstLine="0"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paragraph" w:styleId="ListParagraph">
    <w:name w:val="List Paragraph"/>
    <w:basedOn w:val="Normal"/>
    <w:uiPriority w:val="34"/>
    <w:qFormat/>
    <w:rsid w:val="00175868"/>
    <w:pPr>
      <w:overflowPunct/>
      <w:autoSpaceDE/>
      <w:autoSpaceDN/>
      <w:adjustRightInd/>
      <w:spacing w:before="0" w:line="240" w:lineRule="auto"/>
      <w:ind w:left="720" w:firstLine="0"/>
      <w:contextualSpacing/>
      <w:jc w:val="left"/>
      <w:textAlignment w:val="auto"/>
    </w:pPr>
    <w:rPr>
      <w:rFonts w:ascii="Times New Roman" w:hAnsi="Times New Roman"/>
      <w:sz w:val="24"/>
      <w:szCs w:val="24"/>
      <w:lang w:val="en-AU"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524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04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4050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0948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742259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2746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5823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60785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21121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00837">
          <w:marLeft w:val="274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3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326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205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6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424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237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93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4989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90293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680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601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976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1834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0702">
          <w:marLeft w:val="8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stackoverflow.com/questions/39598238/sql-database-is-giving-me-this-error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app.quickdatabasediagrams.com/#/d/ETsGTa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www.abs.gov.au/statistics/people/population/national-state-and-territory-population/latest-release" TargetMode="External"/><Relationship Id="rId30" Type="http://schemas.openxmlformats.org/officeDocument/2006/relationships/header" Target="header2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mailto:johannes.snyman@southernports.com.au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ROT01\Application%20Data\Microsoft\Templates\T1-book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GFMAM</b:Tag>
    <b:SourceType>InternetSite</b:SourceType>
    <b:Guid>{90141158-0C3A-4819-9FE7-AE66DBBFA4F8}</b:Guid>
    <b:Author>
      <b:Author>
        <b:Corporate>GFMAM</b:Corporate>
      </b:Author>
    </b:Author>
    <b:Title>GFMAM - Publication</b:Title>
    <b:Year>2018</b:Year>
    <b:YearAccessed>2022</b:YearAccessed>
    <b:URL>https://gfmam.org/publications</b:URL>
    <b:RefOrder>1</b:RefOrder>
  </b:Source>
  <b:Source>
    <b:Tag>SMARTPORTS</b:Tag>
    <b:SourceType>InternetSite</b:SourceType>
    <b:Guid>{B520AAFC-9A06-4FDF-AC4A-800AEB8369D6}</b:Guid>
    <b:Title>Port of Valencia</b:Title>
    <b:Year>2014</b:Year>
    <b:Author>
      <b:Author>
        <b:Corporate>Valencia, Port of</b:Corporate>
      </b:Author>
    </b:Author>
    <b:InternetSiteTitle>Wikipedia</b:InternetSiteTitle>
    <b:Month>12</b:Month>
    <b:Day>15</b:Day>
    <b:URL>http://dx.doi.org/10.18235/0002384</b:URL>
    <b:YearAccessed>2022</b:YearAccessed>
    <b:MonthAccessed>January</b:MonthAccessed>
    <b:RefOrder>2</b:RefOrder>
  </b:Source>
</b:Sourc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DBC0DEFB5FBC4B97CBF6B0C2298253" ma:contentTypeVersion="11" ma:contentTypeDescription="Create a new document." ma:contentTypeScope="" ma:versionID="e2d6d90d1d7ad82bde242d0969678e84">
  <xsd:schema xmlns:xsd="http://www.w3.org/2001/XMLSchema" xmlns:xs="http://www.w3.org/2001/XMLSchema" xmlns:p="http://schemas.microsoft.com/office/2006/metadata/properties" xmlns:ns2="f904b72b-9501-43ce-9e02-471afd93f54f" targetNamespace="http://schemas.microsoft.com/office/2006/metadata/properties" ma:root="true" ma:fieldsID="a5ff945d7f19bda86147c2ff234dc446" ns2:_="">
    <xsd:import namespace="f904b72b-9501-43ce-9e02-471afd93f5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04b72b-9501-43ce-9e02-471afd93f5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4F839D0-F190-42C8-8396-CE920135DC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C1DD6B-9A50-4F6E-A04C-019162E962D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769738-682C-4BDD-BFF0-A89E2B45984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1A5D512-CA0A-4C16-8609-149A153AF8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04b72b-9501-43ce-9e02-471afd93f5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T1-book.dot</Template>
  <TotalTime>77</TotalTime>
  <Pages>7</Pages>
  <Words>859</Words>
  <Characters>4901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BertelsmannSpringer</Company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jussi.aaltonen@tut.fi</dc:creator>
  <cp:keywords/>
  <dc:description/>
  <cp:lastModifiedBy>Jono Wood</cp:lastModifiedBy>
  <cp:revision>26</cp:revision>
  <cp:lastPrinted>2022-03-01T02:38:00Z</cp:lastPrinted>
  <dcterms:created xsi:type="dcterms:W3CDTF">2022-12-17T01:25:00Z</dcterms:created>
  <dcterms:modified xsi:type="dcterms:W3CDTF">2022-12-18T08:42:00Z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0x010100D1DBC0DEFB5FBC4B97CBF6B0C2298253</vt:lpwstr>
  </property>
</Properties>
</file>