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CDD9C" w14:textId="350F8AAE" w:rsidR="004079F2" w:rsidRPr="007F2B33" w:rsidRDefault="004079F2" w:rsidP="004079F2">
      <w:pPr>
        <w:jc w:val="center"/>
        <w:rPr>
          <w:b/>
          <w:bCs/>
          <w:color w:val="212529"/>
          <w:kern w:val="36"/>
          <w:sz w:val="22"/>
          <w:szCs w:val="22"/>
        </w:rPr>
      </w:pPr>
      <w:r w:rsidRPr="007F2B33">
        <w:rPr>
          <w:b/>
          <w:bCs/>
          <w:color w:val="212529"/>
          <w:kern w:val="36"/>
          <w:sz w:val="22"/>
          <w:szCs w:val="22"/>
        </w:rPr>
        <w:t xml:space="preserve">POLITICA DE PRIVACIDAD </w:t>
      </w:r>
    </w:p>
    <w:p w14:paraId="050FCB74" w14:textId="77777777" w:rsidR="004079F2" w:rsidRPr="007F2B33" w:rsidRDefault="004079F2" w:rsidP="00137726">
      <w:pPr>
        <w:shd w:val="clear" w:color="auto" w:fill="FFFFFF"/>
        <w:jc w:val="both"/>
        <w:textAlignment w:val="baseline"/>
        <w:rPr>
          <w:color w:val="000000" w:themeColor="text1"/>
          <w:sz w:val="22"/>
          <w:szCs w:val="22"/>
        </w:rPr>
      </w:pPr>
    </w:p>
    <w:p w14:paraId="36DC5969" w14:textId="54F1E4F4" w:rsidR="00160D0F" w:rsidRDefault="000C24CE" w:rsidP="00137726">
      <w:pPr>
        <w:shd w:val="clear" w:color="auto" w:fill="FFFFFF"/>
        <w:jc w:val="both"/>
        <w:textAlignment w:val="baseline"/>
        <w:rPr>
          <w:color w:val="000000" w:themeColor="text1"/>
          <w:sz w:val="22"/>
          <w:szCs w:val="22"/>
        </w:rPr>
      </w:pPr>
      <w:r w:rsidRPr="007F2B33">
        <w:rPr>
          <w:color w:val="000000" w:themeColor="text1"/>
          <w:sz w:val="22"/>
          <w:szCs w:val="22"/>
        </w:rPr>
        <w:t>Abril 2020</w:t>
      </w:r>
    </w:p>
    <w:p w14:paraId="5EE93A22" w14:textId="34680DDB" w:rsidR="00D04FA3" w:rsidRDefault="00D04FA3" w:rsidP="00137726">
      <w:pPr>
        <w:shd w:val="clear" w:color="auto" w:fill="FFFFFF"/>
        <w:jc w:val="both"/>
        <w:textAlignment w:val="baseline"/>
        <w:rPr>
          <w:color w:val="000000" w:themeColor="text1"/>
          <w:sz w:val="22"/>
          <w:szCs w:val="22"/>
        </w:rPr>
      </w:pPr>
    </w:p>
    <w:p w14:paraId="47FB592E" w14:textId="20C0A28B" w:rsidR="00D04FA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rPr>
        <w:t>RESPONSABLE</w:t>
      </w:r>
      <w:r>
        <w:rPr>
          <w:color w:val="000000" w:themeColor="text1"/>
          <w:sz w:val="22"/>
          <w:szCs w:val="22"/>
        </w:rPr>
        <w:t xml:space="preserve"> DEL TRATAMIENTO</w:t>
      </w:r>
      <w:r w:rsidRPr="00D04FA3">
        <w:rPr>
          <w:color w:val="000000" w:themeColor="text1"/>
          <w:sz w:val="22"/>
          <w:szCs w:val="22"/>
        </w:rPr>
        <w:t>:</w:t>
      </w:r>
    </w:p>
    <w:p w14:paraId="1E4E6858" w14:textId="19994310" w:rsidR="00D04FA3" w:rsidRDefault="00D04FA3" w:rsidP="00D04FA3">
      <w:pPr>
        <w:shd w:val="clear" w:color="auto" w:fill="FFFFFF"/>
        <w:jc w:val="both"/>
        <w:textAlignment w:val="baseline"/>
        <w:rPr>
          <w:color w:val="000000" w:themeColor="text1"/>
          <w:sz w:val="22"/>
          <w:szCs w:val="22"/>
        </w:rPr>
      </w:pPr>
      <w:r>
        <w:rPr>
          <w:color w:val="000000" w:themeColor="text1"/>
          <w:sz w:val="22"/>
          <w:szCs w:val="22"/>
        </w:rPr>
        <w:t>[</w:t>
      </w:r>
      <w:r w:rsidRPr="006C47D1">
        <w:rPr>
          <w:i/>
          <w:iCs/>
          <w:color w:val="000000" w:themeColor="text1"/>
          <w:sz w:val="22"/>
          <w:szCs w:val="22"/>
        </w:rPr>
        <w:t>Incluir identificación de la Autoridad Sanitaria correspondiente</w:t>
      </w:r>
      <w:r>
        <w:rPr>
          <w:color w:val="000000" w:themeColor="text1"/>
          <w:sz w:val="22"/>
          <w:szCs w:val="22"/>
        </w:rPr>
        <w:t>]</w:t>
      </w:r>
    </w:p>
    <w:p w14:paraId="27AE8652" w14:textId="6203D10D" w:rsidR="00D04FA3" w:rsidRPr="00D04FA3" w:rsidRDefault="00D04FA3" w:rsidP="00D04FA3">
      <w:pPr>
        <w:shd w:val="clear" w:color="auto" w:fill="FFFFFF"/>
        <w:jc w:val="both"/>
        <w:textAlignment w:val="baseline"/>
        <w:rPr>
          <w:color w:val="000000" w:themeColor="text1"/>
          <w:sz w:val="22"/>
          <w:szCs w:val="22"/>
        </w:rPr>
      </w:pPr>
      <w:r>
        <w:rPr>
          <w:color w:val="000000" w:themeColor="text1"/>
          <w:sz w:val="22"/>
          <w:szCs w:val="22"/>
        </w:rPr>
        <w:t>Contacto con el Delegado de Protección de Datos: [</w:t>
      </w:r>
      <w:r w:rsidRPr="006C47D1">
        <w:rPr>
          <w:i/>
          <w:iCs/>
          <w:color w:val="000000" w:themeColor="text1"/>
          <w:sz w:val="22"/>
          <w:szCs w:val="22"/>
        </w:rPr>
        <w:t xml:space="preserve">Incluir medios de contacto con el </w:t>
      </w:r>
      <w:r w:rsidR="00151BB3" w:rsidRPr="006C47D1">
        <w:rPr>
          <w:i/>
          <w:iCs/>
          <w:color w:val="000000" w:themeColor="text1"/>
          <w:sz w:val="22"/>
          <w:szCs w:val="22"/>
        </w:rPr>
        <w:t>Delegado de Protección de Datos de la Autoridad Sanitaria correspondiente</w:t>
      </w:r>
      <w:r w:rsidR="00151BB3">
        <w:rPr>
          <w:color w:val="000000" w:themeColor="text1"/>
          <w:sz w:val="22"/>
          <w:szCs w:val="22"/>
        </w:rPr>
        <w:t>]</w:t>
      </w:r>
    </w:p>
    <w:p w14:paraId="5A95C525" w14:textId="76F14CB5" w:rsidR="00D04FA3" w:rsidRPr="00D04FA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rPr>
        <w:t>FINALIDAD</w:t>
      </w:r>
      <w:r w:rsidR="00151BB3">
        <w:rPr>
          <w:color w:val="000000" w:themeColor="text1"/>
          <w:sz w:val="22"/>
          <w:szCs w:val="22"/>
        </w:rPr>
        <w:t xml:space="preserve"> DEL TRATAMIENTO</w:t>
      </w:r>
    </w:p>
    <w:p w14:paraId="27EA0F08" w14:textId="467AAA0E" w:rsidR="00151BB3" w:rsidRPr="00151BB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lang w:val="en-ES"/>
        </w:rPr>
        <w:t>Gestionar</w:t>
      </w:r>
      <w:r w:rsidR="00151BB3">
        <w:rPr>
          <w:color w:val="000000" w:themeColor="text1"/>
          <w:sz w:val="22"/>
          <w:szCs w:val="22"/>
        </w:rPr>
        <w:t xml:space="preserve"> tu</w:t>
      </w:r>
      <w:r w:rsidR="00C34645">
        <w:rPr>
          <w:color w:val="000000" w:themeColor="text1"/>
          <w:sz w:val="22"/>
          <w:szCs w:val="22"/>
        </w:rPr>
        <w:t xml:space="preserve"> alta</w:t>
      </w:r>
      <w:r w:rsidR="00064500">
        <w:rPr>
          <w:color w:val="000000" w:themeColor="text1"/>
          <w:sz w:val="22"/>
          <w:szCs w:val="22"/>
        </w:rPr>
        <w:t xml:space="preserve"> y perfil de usuario</w:t>
      </w:r>
      <w:r w:rsidR="00C34645">
        <w:rPr>
          <w:color w:val="000000" w:themeColor="text1"/>
          <w:sz w:val="22"/>
          <w:szCs w:val="22"/>
        </w:rPr>
        <w:t xml:space="preserve"> en la </w:t>
      </w:r>
      <w:r w:rsidR="006C47D1">
        <w:rPr>
          <w:color w:val="000000" w:themeColor="text1"/>
          <w:sz w:val="22"/>
          <w:szCs w:val="22"/>
        </w:rPr>
        <w:t>Aplicación</w:t>
      </w:r>
      <w:r w:rsidR="00064500">
        <w:rPr>
          <w:color w:val="000000" w:themeColor="text1"/>
          <w:sz w:val="22"/>
          <w:szCs w:val="22"/>
        </w:rPr>
        <w:t xml:space="preserve"> y cumplir con las siguientes finalidades de la misma:</w:t>
      </w:r>
    </w:p>
    <w:p w14:paraId="570D54C7" w14:textId="03109209" w:rsidR="00151BB3" w:rsidRPr="006C47D1" w:rsidRDefault="00064500" w:rsidP="00D04FA3">
      <w:pPr>
        <w:shd w:val="clear" w:color="auto" w:fill="FFFFFF"/>
        <w:jc w:val="both"/>
        <w:textAlignment w:val="baseline"/>
        <w:rPr>
          <w:i/>
          <w:iCs/>
          <w:color w:val="000000" w:themeColor="text1"/>
          <w:sz w:val="22"/>
          <w:szCs w:val="22"/>
        </w:rPr>
      </w:pPr>
      <w:r>
        <w:rPr>
          <w:color w:val="000000" w:themeColor="text1"/>
          <w:sz w:val="22"/>
          <w:szCs w:val="22"/>
        </w:rPr>
        <w:t>[</w:t>
      </w:r>
      <w:r w:rsidRPr="006C47D1">
        <w:rPr>
          <w:i/>
          <w:iCs/>
          <w:color w:val="000000" w:themeColor="text1"/>
          <w:sz w:val="22"/>
          <w:szCs w:val="22"/>
        </w:rPr>
        <w:t>Facilitar información relevante desde el punto de vista sanitario en el contexto de la crisis ocasionada por el COVID-19;</w:t>
      </w:r>
    </w:p>
    <w:p w14:paraId="2DBF02AA" w14:textId="5D854157" w:rsidR="00064500" w:rsidRPr="006C47D1" w:rsidRDefault="00064500" w:rsidP="00D04FA3">
      <w:pPr>
        <w:shd w:val="clear" w:color="auto" w:fill="FFFFFF"/>
        <w:jc w:val="both"/>
        <w:textAlignment w:val="baseline"/>
        <w:rPr>
          <w:i/>
          <w:iCs/>
          <w:color w:val="000000" w:themeColor="text1"/>
          <w:sz w:val="22"/>
          <w:szCs w:val="22"/>
        </w:rPr>
      </w:pPr>
      <w:r w:rsidRPr="006C47D1">
        <w:rPr>
          <w:i/>
          <w:iCs/>
          <w:color w:val="000000" w:themeColor="text1"/>
          <w:sz w:val="22"/>
          <w:szCs w:val="22"/>
        </w:rPr>
        <w:t>Posibilitar la realización de auto-chequeos de síntomas compatibles con el COVID-19 sobre la base de un cuestionario</w:t>
      </w:r>
      <w:r w:rsidR="006C47D1" w:rsidRPr="006C47D1">
        <w:rPr>
          <w:i/>
          <w:iCs/>
          <w:color w:val="000000" w:themeColor="text1"/>
          <w:sz w:val="22"/>
          <w:szCs w:val="22"/>
        </w:rPr>
        <w:t xml:space="preserve"> a completar por el interesado</w:t>
      </w:r>
      <w:r w:rsidRPr="006C47D1">
        <w:rPr>
          <w:i/>
          <w:iCs/>
          <w:color w:val="000000" w:themeColor="text1"/>
          <w:sz w:val="22"/>
          <w:szCs w:val="22"/>
        </w:rPr>
        <w:t xml:space="preserve"> y facilitar la comunicación de los resultados en caso de chequeo positivo;</w:t>
      </w:r>
    </w:p>
    <w:p w14:paraId="07E0FEC0" w14:textId="7A6D2127" w:rsidR="00B82CAB" w:rsidRPr="006C47D1" w:rsidRDefault="00B82CAB" w:rsidP="00D04FA3">
      <w:pPr>
        <w:shd w:val="clear" w:color="auto" w:fill="FFFFFF"/>
        <w:jc w:val="both"/>
        <w:textAlignment w:val="baseline"/>
        <w:rPr>
          <w:i/>
          <w:iCs/>
          <w:color w:val="000000" w:themeColor="text1"/>
          <w:sz w:val="22"/>
          <w:szCs w:val="22"/>
        </w:rPr>
      </w:pPr>
      <w:r w:rsidRPr="006C47D1">
        <w:rPr>
          <w:i/>
          <w:iCs/>
          <w:color w:val="000000" w:themeColor="text1"/>
          <w:sz w:val="22"/>
          <w:szCs w:val="22"/>
        </w:rPr>
        <w:t>Solicitar citas</w:t>
      </w:r>
      <w:r w:rsidR="006C47D1" w:rsidRPr="006C47D1">
        <w:rPr>
          <w:i/>
          <w:iCs/>
          <w:color w:val="000000" w:themeColor="text1"/>
          <w:sz w:val="22"/>
          <w:szCs w:val="22"/>
        </w:rPr>
        <w:t xml:space="preserve"> médicas</w:t>
      </w:r>
      <w:r w:rsidR="00E703CE">
        <w:rPr>
          <w:i/>
          <w:iCs/>
          <w:color w:val="000000" w:themeColor="text1"/>
          <w:sz w:val="22"/>
          <w:szCs w:val="22"/>
        </w:rPr>
        <w:t xml:space="preserve"> y </w:t>
      </w:r>
      <w:proofErr w:type="spellStart"/>
      <w:r w:rsidR="00E703CE">
        <w:rPr>
          <w:i/>
          <w:iCs/>
          <w:color w:val="000000" w:themeColor="text1"/>
          <w:sz w:val="22"/>
          <w:szCs w:val="22"/>
        </w:rPr>
        <w:t>tests</w:t>
      </w:r>
      <w:proofErr w:type="spellEnd"/>
      <w:r w:rsidRPr="006C47D1">
        <w:rPr>
          <w:i/>
          <w:iCs/>
          <w:color w:val="000000" w:themeColor="text1"/>
          <w:sz w:val="22"/>
          <w:szCs w:val="22"/>
        </w:rPr>
        <w:t>;</w:t>
      </w:r>
    </w:p>
    <w:p w14:paraId="739E7FE6" w14:textId="016EA86E" w:rsidR="00064500" w:rsidRPr="006C47D1" w:rsidRDefault="00064500" w:rsidP="00D04FA3">
      <w:pPr>
        <w:shd w:val="clear" w:color="auto" w:fill="FFFFFF"/>
        <w:jc w:val="both"/>
        <w:textAlignment w:val="baseline"/>
        <w:rPr>
          <w:i/>
          <w:iCs/>
          <w:color w:val="000000" w:themeColor="text1"/>
          <w:sz w:val="22"/>
          <w:szCs w:val="22"/>
        </w:rPr>
      </w:pPr>
      <w:r w:rsidRPr="006C47D1">
        <w:rPr>
          <w:i/>
          <w:iCs/>
          <w:color w:val="000000" w:themeColor="text1"/>
          <w:sz w:val="22"/>
          <w:szCs w:val="22"/>
        </w:rPr>
        <w:t xml:space="preserve">Mantener </w:t>
      </w:r>
      <w:r w:rsidR="006C47D1" w:rsidRPr="006C47D1">
        <w:rPr>
          <w:i/>
          <w:iCs/>
          <w:color w:val="000000" w:themeColor="text1"/>
          <w:sz w:val="22"/>
          <w:szCs w:val="22"/>
        </w:rPr>
        <w:t xml:space="preserve">los </w:t>
      </w:r>
      <w:r w:rsidRPr="006C47D1">
        <w:rPr>
          <w:i/>
          <w:iCs/>
          <w:color w:val="000000" w:themeColor="text1"/>
          <w:sz w:val="22"/>
          <w:szCs w:val="22"/>
        </w:rPr>
        <w:t>contactos del usuario con terceros para advertir de la posibilidad de contagios</w:t>
      </w:r>
      <w:r w:rsidR="006C47D1" w:rsidRPr="006C47D1">
        <w:rPr>
          <w:i/>
          <w:iCs/>
          <w:color w:val="000000" w:themeColor="text1"/>
          <w:sz w:val="22"/>
          <w:szCs w:val="22"/>
        </w:rPr>
        <w:t xml:space="preserve"> de COVID-19</w:t>
      </w:r>
      <w:r w:rsidRPr="006C47D1">
        <w:rPr>
          <w:i/>
          <w:iCs/>
          <w:color w:val="000000" w:themeColor="text1"/>
          <w:sz w:val="22"/>
          <w:szCs w:val="22"/>
        </w:rPr>
        <w:t>; y</w:t>
      </w:r>
    </w:p>
    <w:p w14:paraId="64B92D4B" w14:textId="4BB189F6" w:rsidR="00064500" w:rsidRDefault="00064500" w:rsidP="00D04FA3">
      <w:pPr>
        <w:shd w:val="clear" w:color="auto" w:fill="FFFFFF"/>
        <w:jc w:val="both"/>
        <w:textAlignment w:val="baseline"/>
        <w:rPr>
          <w:color w:val="000000" w:themeColor="text1"/>
          <w:sz w:val="22"/>
          <w:szCs w:val="22"/>
        </w:rPr>
      </w:pPr>
      <w:r w:rsidRPr="006C47D1">
        <w:rPr>
          <w:i/>
          <w:iCs/>
          <w:color w:val="000000" w:themeColor="text1"/>
          <w:sz w:val="22"/>
          <w:szCs w:val="22"/>
        </w:rPr>
        <w:t>Realizar actividades de investigación científico y estadístico</w:t>
      </w:r>
      <w:r>
        <w:rPr>
          <w:color w:val="000000" w:themeColor="text1"/>
          <w:sz w:val="22"/>
          <w:szCs w:val="22"/>
        </w:rPr>
        <w:t>]</w:t>
      </w:r>
    </w:p>
    <w:p w14:paraId="5AB883B6" w14:textId="38E76C4B" w:rsidR="00D04FA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rPr>
        <w:t>LEGITIMACIÓN</w:t>
      </w:r>
      <w:r w:rsidR="00064500">
        <w:rPr>
          <w:color w:val="000000" w:themeColor="text1"/>
          <w:sz w:val="22"/>
          <w:szCs w:val="22"/>
        </w:rPr>
        <w:t xml:space="preserve"> DEL TRATAMIENTO</w:t>
      </w:r>
    </w:p>
    <w:p w14:paraId="21325C61" w14:textId="620AE8E4" w:rsidR="00064500" w:rsidRDefault="00064500" w:rsidP="00D04FA3">
      <w:pPr>
        <w:shd w:val="clear" w:color="auto" w:fill="FFFFFF"/>
        <w:jc w:val="both"/>
        <w:textAlignment w:val="baseline"/>
        <w:rPr>
          <w:color w:val="000000" w:themeColor="text1"/>
          <w:sz w:val="22"/>
          <w:szCs w:val="22"/>
        </w:rPr>
      </w:pPr>
      <w:r>
        <w:rPr>
          <w:color w:val="000000" w:themeColor="text1"/>
          <w:sz w:val="22"/>
          <w:szCs w:val="22"/>
        </w:rPr>
        <w:t>Consentimiento del interesado</w:t>
      </w:r>
      <w:r w:rsidR="00DF02A6">
        <w:rPr>
          <w:color w:val="000000" w:themeColor="text1"/>
          <w:sz w:val="22"/>
          <w:szCs w:val="22"/>
        </w:rPr>
        <w:t xml:space="preserve"> en el registro de su cuenta de usuario y en cada uno de los diferentes tratamientos.</w:t>
      </w:r>
    </w:p>
    <w:p w14:paraId="5795562F" w14:textId="11912C36" w:rsidR="00DF02A6" w:rsidRDefault="00DF02A6" w:rsidP="00D04FA3">
      <w:pPr>
        <w:shd w:val="clear" w:color="auto" w:fill="FFFFFF"/>
        <w:jc w:val="both"/>
        <w:textAlignment w:val="baseline"/>
        <w:rPr>
          <w:color w:val="000000" w:themeColor="text1"/>
          <w:sz w:val="22"/>
          <w:szCs w:val="22"/>
        </w:rPr>
      </w:pPr>
      <w:r>
        <w:rPr>
          <w:color w:val="000000" w:themeColor="text1"/>
          <w:sz w:val="22"/>
          <w:szCs w:val="22"/>
        </w:rPr>
        <w:t>Interés Público.</w:t>
      </w:r>
    </w:p>
    <w:p w14:paraId="2183DDAE" w14:textId="77777777" w:rsidR="00D04FA3" w:rsidRPr="00D04FA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rPr>
        <w:t>DESTINATARIOS</w:t>
      </w:r>
    </w:p>
    <w:p w14:paraId="5AC23111" w14:textId="0F74AE8F" w:rsidR="00DF02A6" w:rsidRDefault="00DF02A6" w:rsidP="00D04FA3">
      <w:pPr>
        <w:shd w:val="clear" w:color="auto" w:fill="FFFFFF"/>
        <w:jc w:val="both"/>
        <w:textAlignment w:val="baseline"/>
        <w:rPr>
          <w:color w:val="000000" w:themeColor="text1"/>
          <w:sz w:val="22"/>
          <w:szCs w:val="22"/>
        </w:rPr>
      </w:pPr>
      <w:r>
        <w:rPr>
          <w:color w:val="000000" w:themeColor="text1"/>
          <w:sz w:val="22"/>
          <w:szCs w:val="22"/>
        </w:rPr>
        <w:t>Se podrán comunicar datos de contagio</w:t>
      </w:r>
      <w:r w:rsidR="006C47D1">
        <w:rPr>
          <w:color w:val="000000" w:themeColor="text1"/>
          <w:sz w:val="22"/>
          <w:szCs w:val="22"/>
        </w:rPr>
        <w:t xml:space="preserve"> de COVID-19</w:t>
      </w:r>
      <w:r>
        <w:rPr>
          <w:color w:val="000000" w:themeColor="text1"/>
          <w:sz w:val="22"/>
          <w:szCs w:val="22"/>
        </w:rPr>
        <w:t xml:space="preserve"> a otros usuarios a través de la aplicación, sin facilitar información identificable sobre el usuario contagiado.</w:t>
      </w:r>
    </w:p>
    <w:p w14:paraId="546144E3" w14:textId="71F46EF3" w:rsidR="00DF02A6" w:rsidRDefault="00DF02A6" w:rsidP="00D04FA3">
      <w:pPr>
        <w:shd w:val="clear" w:color="auto" w:fill="FFFFFF"/>
        <w:jc w:val="both"/>
        <w:textAlignment w:val="baseline"/>
        <w:rPr>
          <w:color w:val="000000" w:themeColor="text1"/>
          <w:sz w:val="22"/>
          <w:szCs w:val="22"/>
        </w:rPr>
      </w:pPr>
      <w:r>
        <w:rPr>
          <w:color w:val="000000" w:themeColor="text1"/>
          <w:sz w:val="22"/>
          <w:szCs w:val="22"/>
        </w:rPr>
        <w:t>Los datos personales se podrán facilitar a las autoridades sanitarias involucradas en la prevención, diagnóstico y tratamiento del COVID-19.</w:t>
      </w:r>
    </w:p>
    <w:p w14:paraId="4CB66688" w14:textId="77777777" w:rsidR="00D04FA3" w:rsidRPr="00D04FA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rPr>
        <w:t>TRANSFERENCIAS INTERNACIONALES DE DATOS</w:t>
      </w:r>
    </w:p>
    <w:p w14:paraId="0C885995" w14:textId="77777777" w:rsidR="00D04FA3" w:rsidRPr="00D04FA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rPr>
        <w:t>No se prevé</w:t>
      </w:r>
    </w:p>
    <w:p w14:paraId="65E16B5D" w14:textId="77777777" w:rsidR="00D04FA3" w:rsidRPr="00D04FA3" w:rsidRDefault="00D04FA3" w:rsidP="00D04FA3">
      <w:pPr>
        <w:shd w:val="clear" w:color="auto" w:fill="FFFFFF"/>
        <w:jc w:val="both"/>
        <w:textAlignment w:val="baseline"/>
        <w:rPr>
          <w:color w:val="000000" w:themeColor="text1"/>
          <w:sz w:val="22"/>
          <w:szCs w:val="22"/>
        </w:rPr>
      </w:pPr>
      <w:r w:rsidRPr="00D04FA3">
        <w:rPr>
          <w:color w:val="000000" w:themeColor="text1"/>
          <w:sz w:val="22"/>
          <w:szCs w:val="22"/>
        </w:rPr>
        <w:t>DERECHOS</w:t>
      </w:r>
    </w:p>
    <w:p w14:paraId="13E0BE82" w14:textId="138798DD" w:rsidR="00D04FA3" w:rsidRPr="00D04FA3" w:rsidRDefault="00DF02A6" w:rsidP="00DF02A6">
      <w:pPr>
        <w:shd w:val="clear" w:color="auto" w:fill="FFFFFF"/>
        <w:jc w:val="both"/>
        <w:textAlignment w:val="baseline"/>
        <w:rPr>
          <w:color w:val="000000" w:themeColor="text1"/>
          <w:sz w:val="22"/>
          <w:szCs w:val="22"/>
          <w:lang w:val="en-ES"/>
        </w:rPr>
      </w:pPr>
      <w:r>
        <w:rPr>
          <w:color w:val="000000" w:themeColor="text1"/>
          <w:sz w:val="22"/>
          <w:szCs w:val="22"/>
        </w:rPr>
        <w:t>Se pueden ejercer los derechos de</w:t>
      </w:r>
      <w:r w:rsidR="00D04FA3" w:rsidRPr="00D04FA3">
        <w:rPr>
          <w:color w:val="000000" w:themeColor="text1"/>
          <w:sz w:val="22"/>
          <w:szCs w:val="22"/>
          <w:lang w:val="en-ES"/>
        </w:rPr>
        <w:t> acceso, rectificación, supresión y portabilidad de los datos o de limitación y oposición </w:t>
      </w:r>
      <w:r>
        <w:rPr>
          <w:color w:val="000000" w:themeColor="text1"/>
          <w:sz w:val="22"/>
          <w:szCs w:val="22"/>
        </w:rPr>
        <w:t>al</w:t>
      </w:r>
      <w:r w:rsidR="00D04FA3" w:rsidRPr="00D04FA3">
        <w:rPr>
          <w:color w:val="000000" w:themeColor="text1"/>
          <w:sz w:val="22"/>
          <w:szCs w:val="22"/>
          <w:lang w:val="en-ES"/>
        </w:rPr>
        <w:t xml:space="preserve"> tratamiento, así como a no ser objeto de decisiones individuales automatizadas a través de </w:t>
      </w:r>
      <w:r>
        <w:rPr>
          <w:color w:val="000000" w:themeColor="text1"/>
          <w:sz w:val="22"/>
          <w:szCs w:val="22"/>
        </w:rPr>
        <w:t>[</w:t>
      </w:r>
      <w:r w:rsidRPr="00DF02A6">
        <w:rPr>
          <w:i/>
          <w:iCs/>
          <w:color w:val="000000" w:themeColor="text1"/>
          <w:sz w:val="22"/>
          <w:szCs w:val="22"/>
        </w:rPr>
        <w:t>completar con medios de contacto para recibir solicitudes de derechos</w:t>
      </w:r>
      <w:r>
        <w:rPr>
          <w:color w:val="000000" w:themeColor="text1"/>
          <w:sz w:val="22"/>
          <w:szCs w:val="22"/>
        </w:rPr>
        <w:t>]</w:t>
      </w:r>
      <w:r w:rsidR="00D04FA3" w:rsidRPr="00D04FA3">
        <w:rPr>
          <w:color w:val="000000" w:themeColor="text1"/>
          <w:sz w:val="22"/>
          <w:szCs w:val="22"/>
          <w:lang w:val="en-ES"/>
        </w:rPr>
        <w:t>.</w:t>
      </w:r>
    </w:p>
    <w:p w14:paraId="2FF92E09" w14:textId="1FBFD84F" w:rsidR="00D04FA3" w:rsidRPr="00D04FA3" w:rsidRDefault="00D04FA3" w:rsidP="00D04FA3">
      <w:pPr>
        <w:shd w:val="clear" w:color="auto" w:fill="FFFFFF"/>
        <w:jc w:val="both"/>
        <w:textAlignment w:val="baseline"/>
        <w:rPr>
          <w:color w:val="000000" w:themeColor="text1"/>
          <w:sz w:val="22"/>
          <w:szCs w:val="22"/>
          <w:lang w:val="en-ES"/>
        </w:rPr>
      </w:pPr>
      <w:r w:rsidRPr="00D04FA3">
        <w:rPr>
          <w:color w:val="000000" w:themeColor="text1"/>
          <w:sz w:val="22"/>
          <w:szCs w:val="22"/>
          <w:lang w:val="en-ES"/>
        </w:rPr>
        <w:t>Puede revocar su consentimiento en cualquier momento.</w:t>
      </w:r>
    </w:p>
    <w:p w14:paraId="0567DA94" w14:textId="1B91967F" w:rsidR="00D04FA3" w:rsidRPr="00D04FA3" w:rsidRDefault="006C47D1" w:rsidP="00D04FA3">
      <w:pPr>
        <w:shd w:val="clear" w:color="auto" w:fill="FFFFFF"/>
        <w:jc w:val="both"/>
        <w:textAlignment w:val="baseline"/>
        <w:rPr>
          <w:color w:val="000000" w:themeColor="text1"/>
          <w:sz w:val="22"/>
          <w:szCs w:val="22"/>
        </w:rPr>
      </w:pPr>
      <w:r>
        <w:rPr>
          <w:color w:val="000000" w:themeColor="text1"/>
          <w:sz w:val="22"/>
          <w:szCs w:val="22"/>
        </w:rPr>
        <w:t>MÁS INFORMACIÓN</w:t>
      </w:r>
    </w:p>
    <w:p w14:paraId="7C3901EE" w14:textId="7712979A" w:rsidR="00D04FA3" w:rsidRPr="00D04FA3" w:rsidRDefault="00D04FA3" w:rsidP="00D04FA3">
      <w:pPr>
        <w:shd w:val="clear" w:color="auto" w:fill="FFFFFF"/>
        <w:jc w:val="both"/>
        <w:textAlignment w:val="baseline"/>
        <w:rPr>
          <w:color w:val="000000" w:themeColor="text1"/>
          <w:sz w:val="22"/>
          <w:szCs w:val="22"/>
          <w:lang w:val="en-ES"/>
        </w:rPr>
      </w:pPr>
      <w:r w:rsidRPr="00D04FA3">
        <w:rPr>
          <w:color w:val="000000" w:themeColor="text1"/>
          <w:sz w:val="22"/>
          <w:szCs w:val="22"/>
          <w:lang w:val="en-ES"/>
        </w:rPr>
        <w:t>Política de Privacidad</w:t>
      </w:r>
      <w:r w:rsidR="00DF02A6" w:rsidRPr="006C47D1">
        <w:rPr>
          <w:color w:val="000000" w:themeColor="text1"/>
          <w:sz w:val="22"/>
          <w:szCs w:val="22"/>
        </w:rPr>
        <w:t xml:space="preserve"> (incluir enlace)</w:t>
      </w:r>
      <w:r w:rsidR="00DF02A6" w:rsidRPr="006C47D1">
        <w:rPr>
          <w:color w:val="000000" w:themeColor="text1"/>
          <w:sz w:val="22"/>
          <w:szCs w:val="22"/>
          <w:lang w:val="en-ES"/>
        </w:rPr>
        <w:t xml:space="preserve"> </w:t>
      </w:r>
    </w:p>
    <w:p w14:paraId="320C0112" w14:textId="77777777" w:rsidR="00D04FA3" w:rsidRPr="00D04FA3" w:rsidRDefault="00D04FA3" w:rsidP="00D04FA3">
      <w:pPr>
        <w:shd w:val="clear" w:color="auto" w:fill="FFFFFF"/>
        <w:jc w:val="both"/>
        <w:textAlignment w:val="baseline"/>
        <w:rPr>
          <w:color w:val="000000" w:themeColor="text1"/>
          <w:sz w:val="22"/>
          <w:szCs w:val="22"/>
          <w:lang w:val="en-ES"/>
        </w:rPr>
      </w:pPr>
    </w:p>
    <w:p w14:paraId="16E86CCB" w14:textId="1F4ED5E6" w:rsidR="00D04FA3" w:rsidRDefault="00D04FA3" w:rsidP="00137726">
      <w:pPr>
        <w:shd w:val="clear" w:color="auto" w:fill="FFFFFF"/>
        <w:jc w:val="both"/>
        <w:textAlignment w:val="baseline"/>
        <w:rPr>
          <w:color w:val="000000" w:themeColor="text1"/>
          <w:sz w:val="22"/>
          <w:szCs w:val="22"/>
          <w:lang w:val="en-ES"/>
        </w:rPr>
      </w:pPr>
    </w:p>
    <w:p w14:paraId="2E70A236" w14:textId="6ADA8C07" w:rsidR="00DF02A6" w:rsidRPr="00DF02A6" w:rsidRDefault="00DF02A6" w:rsidP="00137726">
      <w:pPr>
        <w:shd w:val="clear" w:color="auto" w:fill="FFFFFF"/>
        <w:jc w:val="both"/>
        <w:textAlignment w:val="baseline"/>
        <w:rPr>
          <w:color w:val="000000" w:themeColor="text1"/>
          <w:sz w:val="22"/>
          <w:szCs w:val="22"/>
        </w:rPr>
      </w:pPr>
      <w:r>
        <w:rPr>
          <w:color w:val="000000" w:themeColor="text1"/>
          <w:sz w:val="22"/>
          <w:szCs w:val="22"/>
        </w:rPr>
        <w:t>INTRODUCCIÓN</w:t>
      </w:r>
    </w:p>
    <w:p w14:paraId="3E5EE584" w14:textId="77777777" w:rsidR="00160D0F" w:rsidRPr="007F2B33" w:rsidRDefault="00160D0F" w:rsidP="000C24CE">
      <w:pPr>
        <w:shd w:val="clear" w:color="auto" w:fill="FFFFFF"/>
        <w:jc w:val="both"/>
        <w:textAlignment w:val="baseline"/>
        <w:rPr>
          <w:color w:val="000000" w:themeColor="text1"/>
          <w:sz w:val="22"/>
          <w:szCs w:val="22"/>
        </w:rPr>
      </w:pPr>
    </w:p>
    <w:p w14:paraId="4B1DEC63" w14:textId="0B0C7664" w:rsidR="000C24CE" w:rsidRPr="007F2B33" w:rsidRDefault="009D4021" w:rsidP="004079F2">
      <w:pPr>
        <w:jc w:val="both"/>
        <w:rPr>
          <w:rFonts w:eastAsiaTheme="minorHAnsi"/>
          <w:sz w:val="22"/>
          <w:szCs w:val="22"/>
          <w:lang w:eastAsia="en-US"/>
        </w:rPr>
      </w:pPr>
      <w:r>
        <w:rPr>
          <w:color w:val="000000" w:themeColor="text1"/>
          <w:sz w:val="22"/>
          <w:szCs w:val="22"/>
        </w:rPr>
        <w:t>La aplicación [</w:t>
      </w:r>
      <w:proofErr w:type="spellStart"/>
      <w:r w:rsidR="006C47D1" w:rsidRPr="006C47D1">
        <w:rPr>
          <w:i/>
          <w:iCs/>
          <w:color w:val="000000" w:themeColor="text1"/>
          <w:sz w:val="22"/>
          <w:szCs w:val="22"/>
        </w:rPr>
        <w:t>CoronaApp</w:t>
      </w:r>
      <w:proofErr w:type="spellEnd"/>
      <w:r>
        <w:rPr>
          <w:color w:val="000000" w:themeColor="text1"/>
          <w:sz w:val="22"/>
          <w:szCs w:val="22"/>
        </w:rPr>
        <w:t>],</w:t>
      </w:r>
      <w:r w:rsidR="006C47D1">
        <w:rPr>
          <w:color w:val="000000" w:themeColor="text1"/>
          <w:sz w:val="22"/>
          <w:szCs w:val="22"/>
        </w:rPr>
        <w:t xml:space="preserve"> </w:t>
      </w:r>
      <w:r w:rsidR="004079F2" w:rsidRPr="007F2B33">
        <w:rPr>
          <w:color w:val="000000" w:themeColor="text1"/>
          <w:sz w:val="22"/>
          <w:szCs w:val="22"/>
        </w:rPr>
        <w:t>i</w:t>
      </w:r>
      <w:r w:rsidR="00CD30B7" w:rsidRPr="007F2B33">
        <w:rPr>
          <w:color w:val="000000" w:themeColor="text1"/>
          <w:sz w:val="22"/>
          <w:szCs w:val="22"/>
        </w:rPr>
        <w:t xml:space="preserve">ncluyendo cualquiera de sus secciones (en adelante, </w:t>
      </w:r>
      <w:r>
        <w:rPr>
          <w:color w:val="000000" w:themeColor="text1"/>
          <w:sz w:val="22"/>
          <w:szCs w:val="22"/>
        </w:rPr>
        <w:t>la</w:t>
      </w:r>
      <w:r w:rsidR="00CD30B7" w:rsidRPr="007F2B33">
        <w:rPr>
          <w:color w:val="000000" w:themeColor="text1"/>
          <w:sz w:val="22"/>
          <w:szCs w:val="22"/>
        </w:rPr>
        <w:t xml:space="preserve"> </w:t>
      </w:r>
      <w:r w:rsidR="00CD30B7" w:rsidRPr="007F2B33">
        <w:rPr>
          <w:b/>
          <w:color w:val="000000" w:themeColor="text1"/>
          <w:sz w:val="22"/>
          <w:szCs w:val="22"/>
        </w:rPr>
        <w:t>"</w:t>
      </w:r>
      <w:r>
        <w:rPr>
          <w:b/>
          <w:color w:val="000000" w:themeColor="text1"/>
          <w:sz w:val="22"/>
          <w:szCs w:val="22"/>
        </w:rPr>
        <w:t>Aplicación</w:t>
      </w:r>
      <w:r w:rsidR="00CD30B7" w:rsidRPr="007F2B33">
        <w:rPr>
          <w:b/>
          <w:color w:val="000000" w:themeColor="text1"/>
          <w:sz w:val="22"/>
          <w:szCs w:val="22"/>
        </w:rPr>
        <w:t>"</w:t>
      </w:r>
      <w:r w:rsidR="00CD30B7" w:rsidRPr="007F2B33">
        <w:rPr>
          <w:color w:val="000000" w:themeColor="text1"/>
          <w:sz w:val="22"/>
          <w:szCs w:val="22"/>
        </w:rPr>
        <w:t>), está operad</w:t>
      </w:r>
      <w:r>
        <w:rPr>
          <w:color w:val="000000" w:themeColor="text1"/>
          <w:sz w:val="22"/>
          <w:szCs w:val="22"/>
        </w:rPr>
        <w:t>a</w:t>
      </w:r>
      <w:r w:rsidR="00CD30B7" w:rsidRPr="007F2B33">
        <w:rPr>
          <w:color w:val="000000" w:themeColor="text1"/>
          <w:sz w:val="22"/>
          <w:szCs w:val="22"/>
        </w:rPr>
        <w:t xml:space="preserve"> por </w:t>
      </w:r>
      <w:r w:rsidR="000C24CE" w:rsidRPr="007F2B33">
        <w:rPr>
          <w:sz w:val="22"/>
          <w:szCs w:val="22"/>
        </w:rPr>
        <w:t>[</w:t>
      </w:r>
      <w:r w:rsidR="006C47D1" w:rsidRPr="006C47D1">
        <w:rPr>
          <w:i/>
          <w:iCs/>
          <w:sz w:val="22"/>
          <w:szCs w:val="22"/>
        </w:rPr>
        <w:t>Incluir identificación de la Autoridad Sanitaria</w:t>
      </w:r>
      <w:r w:rsidR="000C24CE" w:rsidRPr="007F2B33">
        <w:rPr>
          <w:sz w:val="22"/>
          <w:szCs w:val="22"/>
        </w:rPr>
        <w:t>]</w:t>
      </w:r>
      <w:r w:rsidR="004079F2" w:rsidRPr="007F2B33">
        <w:rPr>
          <w:sz w:val="22"/>
          <w:szCs w:val="22"/>
        </w:rPr>
        <w:t xml:space="preserve"> con </w:t>
      </w:r>
      <w:r w:rsidR="006C47D1">
        <w:rPr>
          <w:sz w:val="22"/>
          <w:szCs w:val="22"/>
        </w:rPr>
        <w:t>dirección en</w:t>
      </w:r>
      <w:r w:rsidR="004079F2" w:rsidRPr="007F2B33">
        <w:rPr>
          <w:sz w:val="22"/>
          <w:szCs w:val="22"/>
        </w:rPr>
        <w:t xml:space="preserve"> </w:t>
      </w:r>
      <w:r w:rsidR="00BD2AAA">
        <w:rPr>
          <w:sz w:val="22"/>
          <w:szCs w:val="22"/>
        </w:rPr>
        <w:t>[</w:t>
      </w:r>
      <w:r w:rsidR="006C47D1" w:rsidRPr="006C47D1">
        <w:rPr>
          <w:i/>
          <w:iCs/>
          <w:sz w:val="22"/>
          <w:szCs w:val="22"/>
        </w:rPr>
        <w:t>Incluir dirección</w:t>
      </w:r>
      <w:r w:rsidR="00BD2AAA">
        <w:rPr>
          <w:sz w:val="22"/>
          <w:szCs w:val="22"/>
        </w:rPr>
        <w:t>]</w:t>
      </w:r>
      <w:r>
        <w:rPr>
          <w:sz w:val="22"/>
          <w:szCs w:val="22"/>
        </w:rPr>
        <w:t xml:space="preserve"> </w:t>
      </w:r>
      <w:r w:rsidR="004A0834" w:rsidRPr="007F2B33">
        <w:rPr>
          <w:sz w:val="22"/>
          <w:szCs w:val="22"/>
        </w:rPr>
        <w:t xml:space="preserve">(en adelante, </w:t>
      </w:r>
      <w:r>
        <w:rPr>
          <w:sz w:val="22"/>
          <w:szCs w:val="22"/>
        </w:rPr>
        <w:t>el</w:t>
      </w:r>
      <w:r w:rsidR="004A0834" w:rsidRPr="007F2B33">
        <w:rPr>
          <w:sz w:val="22"/>
          <w:szCs w:val="22"/>
        </w:rPr>
        <w:t xml:space="preserve"> “</w:t>
      </w:r>
      <w:r>
        <w:rPr>
          <w:b/>
          <w:bCs/>
          <w:sz w:val="22"/>
          <w:szCs w:val="22"/>
        </w:rPr>
        <w:t>Responsable</w:t>
      </w:r>
      <w:r w:rsidR="004A0834" w:rsidRPr="007F2B33">
        <w:rPr>
          <w:color w:val="000000" w:themeColor="text1"/>
          <w:sz w:val="22"/>
          <w:szCs w:val="22"/>
        </w:rPr>
        <w:t>”)</w:t>
      </w:r>
      <w:r w:rsidR="000C24CE" w:rsidRPr="007F2B33">
        <w:rPr>
          <w:sz w:val="22"/>
          <w:szCs w:val="22"/>
        </w:rPr>
        <w:t>.</w:t>
      </w:r>
      <w:r w:rsidR="006C47D1">
        <w:rPr>
          <w:sz w:val="22"/>
          <w:szCs w:val="22"/>
        </w:rPr>
        <w:t xml:space="preserve"> Los datos de contacto del Delegado de Protección de Datos del Responsable son los siguientes: [</w:t>
      </w:r>
      <w:r w:rsidR="006C47D1" w:rsidRPr="006C47D1">
        <w:rPr>
          <w:i/>
          <w:iCs/>
          <w:sz w:val="22"/>
          <w:szCs w:val="22"/>
        </w:rPr>
        <w:t>Incluir datos de contacto del Delegado de Protección de Datos del Responsable</w:t>
      </w:r>
      <w:r w:rsidR="006C47D1">
        <w:rPr>
          <w:sz w:val="22"/>
          <w:szCs w:val="22"/>
        </w:rPr>
        <w:t>].</w:t>
      </w:r>
    </w:p>
    <w:p w14:paraId="276996F5" w14:textId="7A001BDF" w:rsidR="00CC10DB" w:rsidRPr="007F2B33" w:rsidRDefault="00CC10DB" w:rsidP="004079F2">
      <w:pPr>
        <w:shd w:val="clear" w:color="auto" w:fill="FFFFFF"/>
        <w:jc w:val="both"/>
        <w:textAlignment w:val="baseline"/>
        <w:rPr>
          <w:color w:val="000000" w:themeColor="text1"/>
          <w:sz w:val="22"/>
          <w:szCs w:val="22"/>
        </w:rPr>
      </w:pPr>
    </w:p>
    <w:p w14:paraId="5997C0A9" w14:textId="2AA82EC8" w:rsidR="0002283A" w:rsidRPr="007F2B33" w:rsidRDefault="0002283A" w:rsidP="00137726">
      <w:pPr>
        <w:shd w:val="clear" w:color="auto" w:fill="FFFFFF"/>
        <w:jc w:val="both"/>
        <w:textAlignment w:val="baseline"/>
        <w:rPr>
          <w:color w:val="000000" w:themeColor="text1"/>
          <w:sz w:val="22"/>
          <w:szCs w:val="22"/>
        </w:rPr>
      </w:pPr>
      <w:r w:rsidRPr="007F2B33">
        <w:rPr>
          <w:color w:val="000000" w:themeColor="text1"/>
          <w:sz w:val="22"/>
          <w:szCs w:val="22"/>
        </w:rPr>
        <w:t xml:space="preserve">La presente Política de Privacidad regula el tratamiento de </w:t>
      </w:r>
      <w:r w:rsidR="006C47D1">
        <w:rPr>
          <w:color w:val="000000" w:themeColor="text1"/>
          <w:sz w:val="22"/>
          <w:szCs w:val="22"/>
        </w:rPr>
        <w:t xml:space="preserve">los </w:t>
      </w:r>
      <w:r w:rsidRPr="007F2B33">
        <w:rPr>
          <w:color w:val="000000" w:themeColor="text1"/>
          <w:sz w:val="22"/>
          <w:szCs w:val="22"/>
        </w:rPr>
        <w:t xml:space="preserve">datos personales de los usuarios </w:t>
      </w:r>
      <w:r w:rsidR="009D4021">
        <w:rPr>
          <w:color w:val="000000" w:themeColor="text1"/>
          <w:sz w:val="22"/>
          <w:szCs w:val="22"/>
        </w:rPr>
        <w:t>de la Aplicación</w:t>
      </w:r>
      <w:r w:rsidRPr="007F2B33">
        <w:rPr>
          <w:color w:val="000000" w:themeColor="text1"/>
          <w:sz w:val="22"/>
          <w:szCs w:val="22"/>
        </w:rPr>
        <w:t xml:space="preserve">, por parte </w:t>
      </w:r>
      <w:r w:rsidR="009D4021">
        <w:rPr>
          <w:color w:val="000000" w:themeColor="text1"/>
          <w:sz w:val="22"/>
          <w:szCs w:val="22"/>
        </w:rPr>
        <w:t xml:space="preserve">del </w:t>
      </w:r>
      <w:r w:rsidR="006C47D1">
        <w:rPr>
          <w:color w:val="000000" w:themeColor="text1"/>
          <w:sz w:val="22"/>
          <w:szCs w:val="22"/>
        </w:rPr>
        <w:t>Responsable</w:t>
      </w:r>
      <w:r w:rsidRPr="007F2B33">
        <w:rPr>
          <w:color w:val="000000" w:themeColor="text1"/>
          <w:sz w:val="22"/>
          <w:szCs w:val="22"/>
        </w:rPr>
        <w:t xml:space="preserve">, en el marco de los servicios prestados </w:t>
      </w:r>
      <w:r w:rsidR="006C47D1">
        <w:rPr>
          <w:color w:val="000000" w:themeColor="text1"/>
          <w:sz w:val="22"/>
          <w:szCs w:val="22"/>
        </w:rPr>
        <w:t>en la Aplicación</w:t>
      </w:r>
      <w:r w:rsidRPr="007F2B33">
        <w:rPr>
          <w:color w:val="000000" w:themeColor="text1"/>
          <w:sz w:val="22"/>
          <w:szCs w:val="22"/>
        </w:rPr>
        <w:t xml:space="preserve"> (en adelante, los </w:t>
      </w:r>
      <w:r w:rsidRPr="007F2B33">
        <w:rPr>
          <w:b/>
          <w:color w:val="000000" w:themeColor="text1"/>
          <w:sz w:val="22"/>
          <w:szCs w:val="22"/>
        </w:rPr>
        <w:t>“Servicios”</w:t>
      </w:r>
      <w:r w:rsidRPr="007F2B33">
        <w:rPr>
          <w:color w:val="000000" w:themeColor="text1"/>
          <w:sz w:val="22"/>
          <w:szCs w:val="22"/>
        </w:rPr>
        <w:t>).</w:t>
      </w:r>
    </w:p>
    <w:p w14:paraId="2DC6E6B7" w14:textId="1C55DEC2" w:rsidR="0002283A" w:rsidRPr="007F2B33" w:rsidRDefault="0002283A" w:rsidP="00137726">
      <w:pPr>
        <w:shd w:val="clear" w:color="auto" w:fill="FFFFFF"/>
        <w:jc w:val="both"/>
        <w:textAlignment w:val="baseline"/>
        <w:rPr>
          <w:color w:val="000000" w:themeColor="text1"/>
          <w:sz w:val="22"/>
          <w:szCs w:val="22"/>
        </w:rPr>
      </w:pPr>
    </w:p>
    <w:p w14:paraId="5951E746" w14:textId="07F67678" w:rsidR="00D91157" w:rsidRPr="007F2B33" w:rsidRDefault="0002283A" w:rsidP="00137726">
      <w:pPr>
        <w:shd w:val="clear" w:color="auto" w:fill="FFFFFF"/>
        <w:jc w:val="both"/>
        <w:textAlignment w:val="baseline"/>
        <w:rPr>
          <w:color w:val="000000" w:themeColor="text1"/>
          <w:sz w:val="22"/>
          <w:szCs w:val="22"/>
        </w:rPr>
      </w:pPr>
      <w:r w:rsidRPr="007F2B33">
        <w:rPr>
          <w:color w:val="000000" w:themeColor="text1"/>
          <w:sz w:val="22"/>
          <w:szCs w:val="22"/>
        </w:rPr>
        <w:lastRenderedPageBreak/>
        <w:t xml:space="preserve">El acceso y uso </w:t>
      </w:r>
      <w:r w:rsidR="009D4021">
        <w:rPr>
          <w:color w:val="000000" w:themeColor="text1"/>
          <w:sz w:val="22"/>
          <w:szCs w:val="22"/>
        </w:rPr>
        <w:t>de la Aplicación</w:t>
      </w:r>
      <w:r w:rsidRPr="007F2B33">
        <w:rPr>
          <w:color w:val="000000" w:themeColor="text1"/>
          <w:sz w:val="22"/>
          <w:szCs w:val="22"/>
        </w:rPr>
        <w:t xml:space="preserve"> suponen que el usuario ha leído y acepta en su totalidad la presente Política de Privacidad. </w:t>
      </w:r>
      <w:r w:rsidR="006C47D1">
        <w:rPr>
          <w:color w:val="000000" w:themeColor="text1"/>
          <w:sz w:val="22"/>
          <w:szCs w:val="22"/>
        </w:rPr>
        <w:t>La</w:t>
      </w:r>
      <w:r w:rsidRPr="007F2B33">
        <w:rPr>
          <w:color w:val="000000" w:themeColor="text1"/>
          <w:sz w:val="22"/>
          <w:szCs w:val="22"/>
        </w:rPr>
        <w:t xml:space="preserve"> presente Política de Privacidad </w:t>
      </w:r>
      <w:r w:rsidR="006C47D1">
        <w:rPr>
          <w:color w:val="000000" w:themeColor="text1"/>
          <w:sz w:val="22"/>
          <w:szCs w:val="22"/>
        </w:rPr>
        <w:t>podrá modificarse previa notificación a los usuarios</w:t>
      </w:r>
      <w:r w:rsidRPr="007F2B33">
        <w:rPr>
          <w:color w:val="000000" w:themeColor="text1"/>
          <w:sz w:val="22"/>
          <w:szCs w:val="22"/>
        </w:rPr>
        <w:t>.</w:t>
      </w:r>
    </w:p>
    <w:p w14:paraId="5A3E4F48" w14:textId="152B91DE" w:rsidR="00D91157" w:rsidRDefault="00D91157" w:rsidP="00137726">
      <w:pPr>
        <w:shd w:val="clear" w:color="auto" w:fill="FFFFFF"/>
        <w:jc w:val="both"/>
        <w:textAlignment w:val="baseline"/>
        <w:rPr>
          <w:color w:val="000000" w:themeColor="text1"/>
          <w:sz w:val="22"/>
          <w:szCs w:val="22"/>
        </w:rPr>
      </w:pPr>
    </w:p>
    <w:p w14:paraId="4387B4EF" w14:textId="69FD0F44" w:rsidR="006C47D1" w:rsidRPr="007F2B33" w:rsidRDefault="006C47D1" w:rsidP="00137726">
      <w:pPr>
        <w:shd w:val="clear" w:color="auto" w:fill="FFFFFF"/>
        <w:jc w:val="both"/>
        <w:textAlignment w:val="baseline"/>
        <w:rPr>
          <w:color w:val="000000" w:themeColor="text1"/>
          <w:sz w:val="22"/>
          <w:szCs w:val="22"/>
        </w:rPr>
      </w:pPr>
      <w:r>
        <w:rPr>
          <w:color w:val="000000" w:themeColor="text1"/>
          <w:sz w:val="22"/>
          <w:szCs w:val="22"/>
        </w:rPr>
        <w:t>Los usuarios de la Aplicación deben tener la seguridad de que el cumplimiento de su derecho a la protección de datos se asegura en la misma, por lo que sus datos personales solo se tratarán en los términos previstos en esta Política de Privacidad y que mantienen los derechos descritos en la misma.</w:t>
      </w:r>
    </w:p>
    <w:p w14:paraId="169F2B6E" w14:textId="27CAA96F" w:rsidR="005B2047" w:rsidRDefault="005B2047" w:rsidP="00137726">
      <w:pPr>
        <w:shd w:val="clear" w:color="auto" w:fill="FFFFFF"/>
        <w:jc w:val="both"/>
        <w:textAlignment w:val="baseline"/>
        <w:rPr>
          <w:color w:val="000000" w:themeColor="text1"/>
          <w:sz w:val="22"/>
          <w:szCs w:val="22"/>
        </w:rPr>
      </w:pPr>
    </w:p>
    <w:p w14:paraId="1A5DA2B6" w14:textId="45C93554" w:rsidR="002E6800" w:rsidRPr="007F2B33" w:rsidRDefault="002E6800" w:rsidP="00D9319C">
      <w:pPr>
        <w:pStyle w:val="ListParagraph"/>
        <w:numPr>
          <w:ilvl w:val="0"/>
          <w:numId w:val="1"/>
        </w:numPr>
        <w:shd w:val="clear" w:color="auto" w:fill="FFFFFF"/>
        <w:ind w:left="284" w:hanging="284"/>
        <w:jc w:val="both"/>
        <w:textAlignment w:val="baseline"/>
        <w:rPr>
          <w:b/>
          <w:color w:val="000000" w:themeColor="text1"/>
          <w:sz w:val="22"/>
          <w:szCs w:val="22"/>
        </w:rPr>
      </w:pPr>
      <w:r w:rsidRPr="007F2B33">
        <w:rPr>
          <w:b/>
          <w:color w:val="000000" w:themeColor="text1"/>
          <w:sz w:val="22"/>
          <w:szCs w:val="22"/>
        </w:rPr>
        <w:t>TRATAMIENTO DE DATOS PERSONALES, FINALIDAD DEL TRATAMIENTO Y CATEGORÍA DE DATOS PERSONALES.</w:t>
      </w:r>
    </w:p>
    <w:p w14:paraId="530FB314" w14:textId="77777777" w:rsidR="002E6800" w:rsidRPr="007F2B33" w:rsidRDefault="002E6800" w:rsidP="00137726">
      <w:pPr>
        <w:pStyle w:val="ListParagraph"/>
        <w:shd w:val="clear" w:color="auto" w:fill="FFFFFF"/>
        <w:ind w:left="567"/>
        <w:jc w:val="both"/>
        <w:textAlignment w:val="baseline"/>
        <w:rPr>
          <w:color w:val="000000" w:themeColor="text1"/>
          <w:sz w:val="22"/>
          <w:szCs w:val="22"/>
        </w:rPr>
      </w:pPr>
    </w:p>
    <w:p w14:paraId="20E445FE" w14:textId="413EE2CE" w:rsidR="006C47D1" w:rsidRDefault="009D4021" w:rsidP="006C47D1">
      <w:pPr>
        <w:pStyle w:val="ListParagraph"/>
        <w:shd w:val="clear" w:color="auto" w:fill="FFFFFF"/>
        <w:ind w:left="0"/>
        <w:jc w:val="both"/>
        <w:textAlignment w:val="baseline"/>
        <w:rPr>
          <w:color w:val="000000" w:themeColor="text1"/>
          <w:sz w:val="22"/>
          <w:szCs w:val="22"/>
        </w:rPr>
      </w:pPr>
      <w:r w:rsidRPr="006D7B6B">
        <w:rPr>
          <w:color w:val="000000" w:themeColor="text1"/>
          <w:sz w:val="22"/>
          <w:szCs w:val="22"/>
        </w:rPr>
        <w:t>En cumplimiento del Reglamento (UE) 2016/679 de 27 de abril de 2016</w:t>
      </w:r>
      <w:r w:rsidR="006C47D1">
        <w:rPr>
          <w:color w:val="000000" w:themeColor="text1"/>
          <w:sz w:val="22"/>
          <w:szCs w:val="22"/>
        </w:rPr>
        <w:t xml:space="preserve"> </w:t>
      </w:r>
      <w:r w:rsidRPr="006D7B6B">
        <w:rPr>
          <w:color w:val="000000" w:themeColor="text1"/>
          <w:sz w:val="22"/>
          <w:szCs w:val="22"/>
        </w:rPr>
        <w:t xml:space="preserve">y de la Ley Orgánica 3/2018, de 5 de diciembre, de Protección de Datos Personales y garantía de los derechos digitales </w:t>
      </w:r>
      <w:r w:rsidR="006C47D1">
        <w:rPr>
          <w:color w:val="000000" w:themeColor="text1"/>
          <w:sz w:val="22"/>
          <w:szCs w:val="22"/>
        </w:rPr>
        <w:t>se informa de los tratamientos de datos personales que se realizarán a través de la Aplicación.</w:t>
      </w:r>
    </w:p>
    <w:p w14:paraId="248FD9B8" w14:textId="3DA03C5D" w:rsidR="003C2891" w:rsidRDefault="003C2891" w:rsidP="006C47D1">
      <w:pPr>
        <w:pStyle w:val="ListParagraph"/>
        <w:shd w:val="clear" w:color="auto" w:fill="FFFFFF"/>
        <w:ind w:left="0"/>
        <w:jc w:val="both"/>
        <w:textAlignment w:val="baseline"/>
        <w:rPr>
          <w:color w:val="000000" w:themeColor="text1"/>
          <w:sz w:val="22"/>
          <w:szCs w:val="22"/>
        </w:rPr>
      </w:pPr>
    </w:p>
    <w:p w14:paraId="4738916E" w14:textId="4D919F35" w:rsidR="003C2891" w:rsidRPr="003C2891" w:rsidRDefault="003C2891" w:rsidP="006C47D1">
      <w:pPr>
        <w:pStyle w:val="ListParagraph"/>
        <w:shd w:val="clear" w:color="auto" w:fill="FFFFFF"/>
        <w:ind w:left="0"/>
        <w:jc w:val="both"/>
        <w:textAlignment w:val="baseline"/>
        <w:rPr>
          <w:color w:val="000000" w:themeColor="text1"/>
          <w:sz w:val="22"/>
          <w:szCs w:val="22"/>
          <w:u w:val="single"/>
        </w:rPr>
      </w:pPr>
      <w:r w:rsidRPr="003C2891">
        <w:rPr>
          <w:color w:val="000000" w:themeColor="text1"/>
          <w:sz w:val="22"/>
          <w:szCs w:val="22"/>
          <w:u w:val="single"/>
        </w:rPr>
        <w:t>Datos personales objeto de tratamiento:</w:t>
      </w:r>
    </w:p>
    <w:p w14:paraId="7AE1C992" w14:textId="42FEDBE7" w:rsidR="006C47D1" w:rsidRDefault="006C47D1" w:rsidP="006C47D1">
      <w:pPr>
        <w:pStyle w:val="ListParagraph"/>
        <w:shd w:val="clear" w:color="auto" w:fill="FFFFFF"/>
        <w:ind w:left="0"/>
        <w:jc w:val="both"/>
        <w:textAlignment w:val="baseline"/>
        <w:rPr>
          <w:color w:val="000000" w:themeColor="text1"/>
          <w:sz w:val="22"/>
          <w:szCs w:val="22"/>
        </w:rPr>
      </w:pPr>
    </w:p>
    <w:p w14:paraId="0CFEDD02" w14:textId="424D9A1E" w:rsidR="00F32EAF" w:rsidRPr="009D4021" w:rsidRDefault="00F32EAF" w:rsidP="009D4021">
      <w:pPr>
        <w:shd w:val="clear" w:color="auto" w:fill="FFFFFF"/>
        <w:jc w:val="both"/>
        <w:textAlignment w:val="baseline"/>
        <w:rPr>
          <w:color w:val="000000" w:themeColor="text1"/>
          <w:sz w:val="22"/>
          <w:szCs w:val="22"/>
        </w:rPr>
      </w:pPr>
      <w:r w:rsidRPr="009D4021">
        <w:rPr>
          <w:color w:val="000000" w:themeColor="text1"/>
          <w:sz w:val="22"/>
          <w:szCs w:val="22"/>
        </w:rPr>
        <w:t xml:space="preserve">A través </w:t>
      </w:r>
      <w:r w:rsidR="009D4021" w:rsidRPr="009D4021">
        <w:rPr>
          <w:color w:val="000000" w:themeColor="text1"/>
          <w:sz w:val="22"/>
          <w:szCs w:val="22"/>
        </w:rPr>
        <w:t>del Registro en la Aplicación, se recogen los siguientes</w:t>
      </w:r>
      <w:r w:rsidRPr="009D4021">
        <w:rPr>
          <w:color w:val="000000" w:themeColor="text1"/>
          <w:sz w:val="22"/>
          <w:szCs w:val="22"/>
        </w:rPr>
        <w:t xml:space="preserve"> datos personales:</w:t>
      </w:r>
    </w:p>
    <w:p w14:paraId="249091A1" w14:textId="65E08E4D" w:rsidR="002B3F9E" w:rsidRPr="007F2B33" w:rsidRDefault="002B3F9E" w:rsidP="00137726">
      <w:pPr>
        <w:shd w:val="clear" w:color="auto" w:fill="FFFFFF"/>
        <w:jc w:val="both"/>
        <w:textAlignment w:val="baseline"/>
        <w:rPr>
          <w:color w:val="000000" w:themeColor="text1"/>
          <w:sz w:val="22"/>
          <w:szCs w:val="22"/>
        </w:rPr>
      </w:pPr>
    </w:p>
    <w:p w14:paraId="438AA9AE" w14:textId="0D3AED28" w:rsidR="009D4021" w:rsidRPr="000E7A64" w:rsidRDefault="009D4021" w:rsidP="003C2891">
      <w:pPr>
        <w:shd w:val="clear" w:color="auto" w:fill="FFFFFF"/>
        <w:jc w:val="both"/>
        <w:textAlignment w:val="baseline"/>
        <w:rPr>
          <w:i/>
          <w:iCs/>
          <w:color w:val="000000" w:themeColor="text1"/>
          <w:sz w:val="22"/>
          <w:szCs w:val="22"/>
        </w:rPr>
      </w:pPr>
      <w:r w:rsidRPr="003C2891">
        <w:rPr>
          <w:i/>
          <w:iCs/>
          <w:color w:val="000000" w:themeColor="text1"/>
          <w:sz w:val="22"/>
          <w:szCs w:val="22"/>
        </w:rPr>
        <w:t>[</w:t>
      </w:r>
      <w:r w:rsidRPr="000E7A64">
        <w:rPr>
          <w:i/>
          <w:iCs/>
          <w:color w:val="000000" w:themeColor="text1"/>
          <w:sz w:val="22"/>
          <w:szCs w:val="22"/>
        </w:rPr>
        <w:t>- Nombre y apellidos</w:t>
      </w:r>
    </w:p>
    <w:p w14:paraId="399C4576" w14:textId="77777777" w:rsidR="009D4021" w:rsidRPr="000E7A64" w:rsidRDefault="009D4021" w:rsidP="003C2891">
      <w:pPr>
        <w:shd w:val="clear" w:color="auto" w:fill="FFFFFF"/>
        <w:jc w:val="both"/>
        <w:textAlignment w:val="baseline"/>
        <w:rPr>
          <w:i/>
          <w:iCs/>
          <w:color w:val="000000" w:themeColor="text1"/>
          <w:sz w:val="22"/>
          <w:szCs w:val="22"/>
        </w:rPr>
      </w:pPr>
      <w:r w:rsidRPr="000E7A64">
        <w:rPr>
          <w:i/>
          <w:iCs/>
          <w:color w:val="000000" w:themeColor="text1"/>
          <w:sz w:val="22"/>
          <w:szCs w:val="22"/>
        </w:rPr>
        <w:t>- DNI</w:t>
      </w:r>
    </w:p>
    <w:p w14:paraId="3B21A41F" w14:textId="77777777" w:rsidR="009D4021" w:rsidRPr="000E7A64" w:rsidRDefault="009D4021" w:rsidP="003C2891">
      <w:pPr>
        <w:shd w:val="clear" w:color="auto" w:fill="FFFFFF"/>
        <w:jc w:val="both"/>
        <w:textAlignment w:val="baseline"/>
        <w:rPr>
          <w:i/>
          <w:iCs/>
          <w:color w:val="000000" w:themeColor="text1"/>
          <w:sz w:val="22"/>
          <w:szCs w:val="22"/>
        </w:rPr>
      </w:pPr>
      <w:r w:rsidRPr="000E7A64">
        <w:rPr>
          <w:i/>
          <w:iCs/>
          <w:color w:val="000000" w:themeColor="text1"/>
          <w:sz w:val="22"/>
          <w:szCs w:val="22"/>
        </w:rPr>
        <w:t>- Fecha de nacimiento</w:t>
      </w:r>
    </w:p>
    <w:p w14:paraId="14A21474" w14:textId="77777777" w:rsidR="009D4021" w:rsidRPr="000E7A64" w:rsidRDefault="009D4021" w:rsidP="003C2891">
      <w:pPr>
        <w:shd w:val="clear" w:color="auto" w:fill="FFFFFF"/>
        <w:jc w:val="both"/>
        <w:textAlignment w:val="baseline"/>
        <w:rPr>
          <w:i/>
          <w:iCs/>
          <w:color w:val="000000" w:themeColor="text1"/>
          <w:sz w:val="22"/>
          <w:szCs w:val="22"/>
        </w:rPr>
      </w:pPr>
      <w:r w:rsidRPr="000E7A64">
        <w:rPr>
          <w:i/>
          <w:iCs/>
          <w:color w:val="000000" w:themeColor="text1"/>
          <w:sz w:val="22"/>
          <w:szCs w:val="22"/>
        </w:rPr>
        <w:t>- Tarjeta sanitaria (en algunas administraciones)</w:t>
      </w:r>
    </w:p>
    <w:p w14:paraId="28F75BCB" w14:textId="77777777" w:rsidR="009D4021" w:rsidRPr="000E7A64" w:rsidRDefault="009D4021" w:rsidP="003C2891">
      <w:pPr>
        <w:shd w:val="clear" w:color="auto" w:fill="FFFFFF"/>
        <w:jc w:val="both"/>
        <w:textAlignment w:val="baseline"/>
        <w:rPr>
          <w:i/>
          <w:iCs/>
          <w:color w:val="000000" w:themeColor="text1"/>
          <w:sz w:val="22"/>
          <w:szCs w:val="22"/>
        </w:rPr>
      </w:pPr>
      <w:r w:rsidRPr="000E7A64">
        <w:rPr>
          <w:i/>
          <w:iCs/>
          <w:color w:val="000000" w:themeColor="text1"/>
          <w:sz w:val="22"/>
          <w:szCs w:val="22"/>
        </w:rPr>
        <w:t>- CP</w:t>
      </w:r>
    </w:p>
    <w:p w14:paraId="34893052" w14:textId="77777777" w:rsidR="009D4021" w:rsidRPr="000E7A64" w:rsidRDefault="009D4021" w:rsidP="003C2891">
      <w:pPr>
        <w:shd w:val="clear" w:color="auto" w:fill="FFFFFF"/>
        <w:jc w:val="both"/>
        <w:textAlignment w:val="baseline"/>
        <w:rPr>
          <w:i/>
          <w:iCs/>
          <w:color w:val="000000" w:themeColor="text1"/>
          <w:sz w:val="22"/>
          <w:szCs w:val="22"/>
        </w:rPr>
      </w:pPr>
      <w:r w:rsidRPr="000E7A64">
        <w:rPr>
          <w:i/>
          <w:iCs/>
          <w:color w:val="000000" w:themeColor="text1"/>
          <w:sz w:val="22"/>
          <w:szCs w:val="22"/>
        </w:rPr>
        <w:t>- Dirección (optativo)</w:t>
      </w:r>
    </w:p>
    <w:p w14:paraId="0E0F8EC3" w14:textId="77777777" w:rsidR="009D4021" w:rsidRPr="000E7A64" w:rsidRDefault="009D4021" w:rsidP="003C2891">
      <w:pPr>
        <w:shd w:val="clear" w:color="auto" w:fill="FFFFFF"/>
        <w:jc w:val="both"/>
        <w:textAlignment w:val="baseline"/>
        <w:rPr>
          <w:i/>
          <w:iCs/>
          <w:color w:val="000000" w:themeColor="text1"/>
          <w:sz w:val="22"/>
          <w:szCs w:val="22"/>
        </w:rPr>
      </w:pPr>
      <w:r w:rsidRPr="000E7A64">
        <w:rPr>
          <w:i/>
          <w:iCs/>
          <w:color w:val="000000" w:themeColor="text1"/>
          <w:sz w:val="22"/>
          <w:szCs w:val="22"/>
        </w:rPr>
        <w:t>- Teléfono</w:t>
      </w:r>
    </w:p>
    <w:p w14:paraId="05E48192" w14:textId="7AAFDAB8" w:rsidR="009D4021" w:rsidRDefault="009D4021" w:rsidP="003C2891">
      <w:pPr>
        <w:shd w:val="clear" w:color="auto" w:fill="FFFFFF"/>
        <w:jc w:val="both"/>
        <w:textAlignment w:val="baseline"/>
        <w:rPr>
          <w:color w:val="000000" w:themeColor="text1"/>
          <w:sz w:val="22"/>
          <w:szCs w:val="22"/>
        </w:rPr>
      </w:pPr>
      <w:r w:rsidRPr="000E7A64">
        <w:rPr>
          <w:i/>
          <w:iCs/>
          <w:color w:val="000000" w:themeColor="text1"/>
          <w:sz w:val="22"/>
          <w:szCs w:val="22"/>
        </w:rPr>
        <w:t>- Email (optativo</w:t>
      </w:r>
      <w:r w:rsidRPr="000E7A64">
        <w:rPr>
          <w:color w:val="000000" w:themeColor="text1"/>
          <w:sz w:val="22"/>
          <w:szCs w:val="22"/>
        </w:rPr>
        <w:t>)</w:t>
      </w:r>
      <w:r w:rsidRPr="003C2891">
        <w:rPr>
          <w:color w:val="000000" w:themeColor="text1"/>
          <w:sz w:val="22"/>
          <w:szCs w:val="22"/>
        </w:rPr>
        <w:t>]</w:t>
      </w:r>
    </w:p>
    <w:p w14:paraId="4766B563" w14:textId="4A496A36" w:rsidR="003C2891" w:rsidRDefault="003C2891" w:rsidP="003C2891">
      <w:pPr>
        <w:shd w:val="clear" w:color="auto" w:fill="FFFFFF"/>
        <w:jc w:val="both"/>
        <w:textAlignment w:val="baseline"/>
        <w:rPr>
          <w:color w:val="000000" w:themeColor="text1"/>
          <w:sz w:val="22"/>
          <w:szCs w:val="22"/>
        </w:rPr>
      </w:pPr>
    </w:p>
    <w:p w14:paraId="7D7C6BE3" w14:textId="1A858E90" w:rsidR="003C2891" w:rsidRDefault="003C2891" w:rsidP="003C2891">
      <w:pPr>
        <w:shd w:val="clear" w:color="auto" w:fill="FFFFFF"/>
        <w:jc w:val="both"/>
        <w:textAlignment w:val="baseline"/>
        <w:rPr>
          <w:color w:val="000000" w:themeColor="text1"/>
          <w:sz w:val="22"/>
          <w:szCs w:val="22"/>
        </w:rPr>
      </w:pPr>
      <w:r>
        <w:rPr>
          <w:color w:val="000000" w:themeColor="text1"/>
          <w:sz w:val="22"/>
          <w:szCs w:val="22"/>
        </w:rPr>
        <w:t>Posteriormente, en el marco del uso de la Aplicación y de los Servicios previstos en la misma, se podrán recoger los siguientes datos personales:</w:t>
      </w:r>
    </w:p>
    <w:p w14:paraId="1BE4BEFC" w14:textId="317F7FCC" w:rsidR="003C2891" w:rsidRDefault="003C2891" w:rsidP="003C2891">
      <w:pPr>
        <w:shd w:val="clear" w:color="auto" w:fill="FFFFFF"/>
        <w:jc w:val="both"/>
        <w:textAlignment w:val="baseline"/>
        <w:rPr>
          <w:color w:val="000000" w:themeColor="text1"/>
          <w:sz w:val="22"/>
          <w:szCs w:val="22"/>
        </w:rPr>
      </w:pPr>
    </w:p>
    <w:p w14:paraId="03567C12" w14:textId="2DF2FF54" w:rsidR="003C2891" w:rsidRPr="003C2891" w:rsidRDefault="003C2891" w:rsidP="003C2891">
      <w:pPr>
        <w:shd w:val="clear" w:color="auto" w:fill="FFFFFF"/>
        <w:jc w:val="both"/>
        <w:textAlignment w:val="baseline"/>
        <w:rPr>
          <w:i/>
          <w:iCs/>
          <w:color w:val="000000" w:themeColor="text1"/>
          <w:sz w:val="22"/>
          <w:szCs w:val="22"/>
        </w:rPr>
      </w:pPr>
      <w:r w:rsidRPr="003C2891">
        <w:rPr>
          <w:i/>
          <w:iCs/>
          <w:color w:val="000000" w:themeColor="text1"/>
          <w:sz w:val="22"/>
          <w:szCs w:val="22"/>
        </w:rPr>
        <w:t>[- Datos de proximidad con otros usuarios de la Aplicación, mediante identificadores únicos del dispositivo.</w:t>
      </w:r>
    </w:p>
    <w:p w14:paraId="5E3A0B69" w14:textId="04E4EB87" w:rsidR="003C2891" w:rsidRPr="003C2891" w:rsidRDefault="003C2891" w:rsidP="003C2891">
      <w:pPr>
        <w:shd w:val="clear" w:color="auto" w:fill="FFFFFF"/>
        <w:jc w:val="both"/>
        <w:textAlignment w:val="baseline"/>
        <w:rPr>
          <w:i/>
          <w:iCs/>
          <w:color w:val="000000" w:themeColor="text1"/>
          <w:sz w:val="22"/>
          <w:szCs w:val="22"/>
        </w:rPr>
      </w:pPr>
      <w:r w:rsidRPr="003C2891">
        <w:rPr>
          <w:i/>
          <w:iCs/>
          <w:color w:val="000000" w:themeColor="text1"/>
          <w:sz w:val="22"/>
          <w:szCs w:val="22"/>
        </w:rPr>
        <w:t xml:space="preserve">- Datos de </w:t>
      </w:r>
      <w:proofErr w:type="spellStart"/>
      <w:r w:rsidRPr="003C2891">
        <w:rPr>
          <w:i/>
          <w:iCs/>
          <w:color w:val="000000" w:themeColor="text1"/>
          <w:sz w:val="22"/>
          <w:szCs w:val="22"/>
        </w:rPr>
        <w:t>autochequeo</w:t>
      </w:r>
      <w:proofErr w:type="spellEnd"/>
      <w:r w:rsidRPr="003C2891">
        <w:rPr>
          <w:i/>
          <w:iCs/>
          <w:color w:val="000000" w:themeColor="text1"/>
          <w:sz w:val="22"/>
          <w:szCs w:val="22"/>
        </w:rPr>
        <w:t xml:space="preserve"> de síntomas de contagio de COVID-19.</w:t>
      </w:r>
    </w:p>
    <w:p w14:paraId="5D2C3BAF" w14:textId="12C8D338" w:rsidR="003C2891" w:rsidRDefault="003C2891" w:rsidP="003C2891">
      <w:pPr>
        <w:shd w:val="clear" w:color="auto" w:fill="FFFFFF"/>
        <w:jc w:val="both"/>
        <w:textAlignment w:val="baseline"/>
        <w:rPr>
          <w:color w:val="000000" w:themeColor="text1"/>
          <w:sz w:val="22"/>
          <w:szCs w:val="22"/>
        </w:rPr>
      </w:pPr>
      <w:r w:rsidRPr="003C2891">
        <w:rPr>
          <w:i/>
          <w:iCs/>
          <w:color w:val="000000" w:themeColor="text1"/>
          <w:sz w:val="22"/>
          <w:szCs w:val="22"/>
        </w:rPr>
        <w:t>- Datos de citas médicas</w:t>
      </w:r>
      <w:r w:rsidR="00C37792">
        <w:rPr>
          <w:i/>
          <w:iCs/>
          <w:color w:val="000000" w:themeColor="text1"/>
          <w:sz w:val="22"/>
          <w:szCs w:val="22"/>
        </w:rPr>
        <w:t xml:space="preserve"> y de tests</w:t>
      </w:r>
      <w:r w:rsidRPr="003C2891">
        <w:rPr>
          <w:i/>
          <w:iCs/>
          <w:color w:val="000000" w:themeColor="text1"/>
          <w:sz w:val="22"/>
          <w:szCs w:val="22"/>
        </w:rPr>
        <w:t>.</w:t>
      </w:r>
      <w:r>
        <w:rPr>
          <w:color w:val="000000" w:themeColor="text1"/>
          <w:sz w:val="22"/>
          <w:szCs w:val="22"/>
        </w:rPr>
        <w:t>]</w:t>
      </w:r>
    </w:p>
    <w:p w14:paraId="16A3A50D" w14:textId="1EFFAC8E" w:rsidR="003C2891" w:rsidRDefault="003C2891" w:rsidP="003C2891">
      <w:pPr>
        <w:shd w:val="clear" w:color="auto" w:fill="FFFFFF"/>
        <w:jc w:val="both"/>
        <w:textAlignment w:val="baseline"/>
        <w:rPr>
          <w:color w:val="000000" w:themeColor="text1"/>
          <w:sz w:val="22"/>
          <w:szCs w:val="22"/>
        </w:rPr>
      </w:pPr>
    </w:p>
    <w:p w14:paraId="15A39BEC" w14:textId="76470969" w:rsidR="003C2891" w:rsidRPr="003C2891" w:rsidRDefault="003C2891" w:rsidP="003C2891">
      <w:pPr>
        <w:shd w:val="clear" w:color="auto" w:fill="FFFFFF"/>
        <w:jc w:val="both"/>
        <w:textAlignment w:val="baseline"/>
        <w:rPr>
          <w:color w:val="000000" w:themeColor="text1"/>
          <w:sz w:val="22"/>
          <w:szCs w:val="22"/>
          <w:u w:val="single"/>
        </w:rPr>
      </w:pPr>
      <w:r w:rsidRPr="003C2891">
        <w:rPr>
          <w:color w:val="000000" w:themeColor="text1"/>
          <w:sz w:val="22"/>
          <w:szCs w:val="22"/>
          <w:u w:val="single"/>
        </w:rPr>
        <w:t xml:space="preserve">Finalidades de tratamiento: </w:t>
      </w:r>
    </w:p>
    <w:p w14:paraId="1E40F6DC" w14:textId="77777777" w:rsidR="003C2891" w:rsidRDefault="003C2891" w:rsidP="003C2891">
      <w:pPr>
        <w:shd w:val="clear" w:color="auto" w:fill="FFFFFF"/>
        <w:jc w:val="both"/>
        <w:textAlignment w:val="baseline"/>
        <w:rPr>
          <w:color w:val="000000" w:themeColor="text1"/>
          <w:sz w:val="22"/>
          <w:szCs w:val="22"/>
        </w:rPr>
      </w:pPr>
    </w:p>
    <w:p w14:paraId="518B8C57" w14:textId="6695A338" w:rsidR="003C2891" w:rsidRDefault="003C2891" w:rsidP="003C2891">
      <w:pPr>
        <w:shd w:val="clear" w:color="auto" w:fill="FFFFFF"/>
        <w:jc w:val="both"/>
        <w:textAlignment w:val="baseline"/>
        <w:rPr>
          <w:color w:val="000000" w:themeColor="text1"/>
          <w:sz w:val="22"/>
          <w:szCs w:val="22"/>
        </w:rPr>
      </w:pPr>
      <w:r>
        <w:rPr>
          <w:color w:val="000000" w:themeColor="text1"/>
          <w:sz w:val="22"/>
          <w:szCs w:val="22"/>
        </w:rPr>
        <w:t xml:space="preserve">Los datos personales se tratarán para las siguientes finalidades: </w:t>
      </w:r>
    </w:p>
    <w:p w14:paraId="17813703" w14:textId="381A9FBE" w:rsidR="003C2891" w:rsidRDefault="003C2891" w:rsidP="003C2891">
      <w:pPr>
        <w:shd w:val="clear" w:color="auto" w:fill="FFFFFF"/>
        <w:jc w:val="both"/>
        <w:textAlignment w:val="baseline"/>
        <w:rPr>
          <w:color w:val="000000" w:themeColor="text1"/>
          <w:sz w:val="22"/>
          <w:szCs w:val="22"/>
        </w:rPr>
      </w:pPr>
    </w:p>
    <w:p w14:paraId="706F127D" w14:textId="2074FD42" w:rsidR="003C2891" w:rsidRDefault="003C2891" w:rsidP="003C2891">
      <w:pPr>
        <w:shd w:val="clear" w:color="auto" w:fill="FFFFFF"/>
        <w:jc w:val="both"/>
        <w:textAlignment w:val="baseline"/>
        <w:rPr>
          <w:color w:val="000000" w:themeColor="text1"/>
          <w:sz w:val="22"/>
          <w:szCs w:val="22"/>
        </w:rPr>
      </w:pPr>
      <w:r>
        <w:rPr>
          <w:color w:val="000000" w:themeColor="text1"/>
          <w:sz w:val="22"/>
          <w:szCs w:val="22"/>
        </w:rPr>
        <w:t>Gestionar tu alta en la Aplicación y prestarte los Servicios.</w:t>
      </w:r>
    </w:p>
    <w:p w14:paraId="43249F9F" w14:textId="57E25BFC" w:rsidR="003C2891" w:rsidRDefault="003C2891" w:rsidP="003C2891">
      <w:pPr>
        <w:shd w:val="clear" w:color="auto" w:fill="FFFFFF"/>
        <w:jc w:val="both"/>
        <w:textAlignment w:val="baseline"/>
        <w:rPr>
          <w:color w:val="000000" w:themeColor="text1"/>
          <w:sz w:val="22"/>
          <w:szCs w:val="22"/>
        </w:rPr>
      </w:pPr>
      <w:r>
        <w:rPr>
          <w:color w:val="000000" w:themeColor="text1"/>
          <w:sz w:val="22"/>
          <w:szCs w:val="22"/>
        </w:rPr>
        <w:t>Gestionar la Aplicación y los Servicios.</w:t>
      </w:r>
    </w:p>
    <w:p w14:paraId="2EAE3139" w14:textId="77777777" w:rsidR="003C2891" w:rsidRPr="006C47D1" w:rsidRDefault="003C2891" w:rsidP="003C2891">
      <w:pPr>
        <w:shd w:val="clear" w:color="auto" w:fill="FFFFFF"/>
        <w:jc w:val="both"/>
        <w:textAlignment w:val="baseline"/>
        <w:rPr>
          <w:i/>
          <w:iCs/>
          <w:color w:val="000000" w:themeColor="text1"/>
          <w:sz w:val="22"/>
          <w:szCs w:val="22"/>
        </w:rPr>
      </w:pPr>
      <w:r>
        <w:rPr>
          <w:color w:val="000000" w:themeColor="text1"/>
          <w:sz w:val="22"/>
          <w:szCs w:val="22"/>
        </w:rPr>
        <w:t>[</w:t>
      </w:r>
      <w:r w:rsidRPr="006C47D1">
        <w:rPr>
          <w:i/>
          <w:iCs/>
          <w:color w:val="000000" w:themeColor="text1"/>
          <w:sz w:val="22"/>
          <w:szCs w:val="22"/>
        </w:rPr>
        <w:t>Facilitar información relevante desde el punto de vista sanitario en el contexto de la crisis ocasionada por el COVID-19;</w:t>
      </w:r>
    </w:p>
    <w:p w14:paraId="6BA3281A" w14:textId="77777777" w:rsidR="003C2891" w:rsidRPr="006C47D1" w:rsidRDefault="003C2891" w:rsidP="003C2891">
      <w:pPr>
        <w:shd w:val="clear" w:color="auto" w:fill="FFFFFF"/>
        <w:jc w:val="both"/>
        <w:textAlignment w:val="baseline"/>
        <w:rPr>
          <w:i/>
          <w:iCs/>
          <w:color w:val="000000" w:themeColor="text1"/>
          <w:sz w:val="22"/>
          <w:szCs w:val="22"/>
        </w:rPr>
      </w:pPr>
      <w:r w:rsidRPr="006C47D1">
        <w:rPr>
          <w:i/>
          <w:iCs/>
          <w:color w:val="000000" w:themeColor="text1"/>
          <w:sz w:val="22"/>
          <w:szCs w:val="22"/>
        </w:rPr>
        <w:t>Posibilitar la realización de auto-chequeos de síntomas compatibles con el COVID-19 sobre la base de un cuestionario a completar por el interesado y facilitar la comunicación de los resultados en caso de chequeo positivo;</w:t>
      </w:r>
    </w:p>
    <w:p w14:paraId="6D4669D3" w14:textId="50FBC3D0" w:rsidR="003C2891" w:rsidRPr="006C47D1" w:rsidRDefault="003C2891" w:rsidP="003C2891">
      <w:pPr>
        <w:shd w:val="clear" w:color="auto" w:fill="FFFFFF"/>
        <w:jc w:val="both"/>
        <w:textAlignment w:val="baseline"/>
        <w:rPr>
          <w:i/>
          <w:iCs/>
          <w:color w:val="000000" w:themeColor="text1"/>
          <w:sz w:val="22"/>
          <w:szCs w:val="22"/>
        </w:rPr>
      </w:pPr>
      <w:r w:rsidRPr="006C47D1">
        <w:rPr>
          <w:i/>
          <w:iCs/>
          <w:color w:val="000000" w:themeColor="text1"/>
          <w:sz w:val="22"/>
          <w:szCs w:val="22"/>
        </w:rPr>
        <w:t>Solicitar citas médicas</w:t>
      </w:r>
      <w:r w:rsidR="00E703CE">
        <w:rPr>
          <w:i/>
          <w:iCs/>
          <w:color w:val="000000" w:themeColor="text1"/>
          <w:sz w:val="22"/>
          <w:szCs w:val="22"/>
        </w:rPr>
        <w:t xml:space="preserve"> y </w:t>
      </w:r>
      <w:proofErr w:type="spellStart"/>
      <w:r w:rsidR="00E703CE">
        <w:rPr>
          <w:i/>
          <w:iCs/>
          <w:color w:val="000000" w:themeColor="text1"/>
          <w:sz w:val="22"/>
          <w:szCs w:val="22"/>
        </w:rPr>
        <w:t>tests</w:t>
      </w:r>
      <w:proofErr w:type="spellEnd"/>
      <w:r w:rsidRPr="006C47D1">
        <w:rPr>
          <w:i/>
          <w:iCs/>
          <w:color w:val="000000" w:themeColor="text1"/>
          <w:sz w:val="22"/>
          <w:szCs w:val="22"/>
        </w:rPr>
        <w:t>;</w:t>
      </w:r>
    </w:p>
    <w:p w14:paraId="4156B193" w14:textId="77777777" w:rsidR="003C2891" w:rsidRPr="006C47D1" w:rsidRDefault="003C2891" w:rsidP="003C2891">
      <w:pPr>
        <w:shd w:val="clear" w:color="auto" w:fill="FFFFFF"/>
        <w:jc w:val="both"/>
        <w:textAlignment w:val="baseline"/>
        <w:rPr>
          <w:i/>
          <w:iCs/>
          <w:color w:val="000000" w:themeColor="text1"/>
          <w:sz w:val="22"/>
          <w:szCs w:val="22"/>
        </w:rPr>
      </w:pPr>
      <w:r w:rsidRPr="006C47D1">
        <w:rPr>
          <w:i/>
          <w:iCs/>
          <w:color w:val="000000" w:themeColor="text1"/>
          <w:sz w:val="22"/>
          <w:szCs w:val="22"/>
        </w:rPr>
        <w:t>Mantener los contactos del usuario con terceros para advertir de la posibilidad de contagios de COVID-19; y</w:t>
      </w:r>
    </w:p>
    <w:p w14:paraId="35E719DD" w14:textId="77777777" w:rsidR="003C2891" w:rsidRDefault="003C2891" w:rsidP="003C2891">
      <w:pPr>
        <w:shd w:val="clear" w:color="auto" w:fill="FFFFFF"/>
        <w:jc w:val="both"/>
        <w:textAlignment w:val="baseline"/>
        <w:rPr>
          <w:color w:val="000000" w:themeColor="text1"/>
          <w:sz w:val="22"/>
          <w:szCs w:val="22"/>
        </w:rPr>
      </w:pPr>
      <w:r w:rsidRPr="006C47D1">
        <w:rPr>
          <w:i/>
          <w:iCs/>
          <w:color w:val="000000" w:themeColor="text1"/>
          <w:sz w:val="22"/>
          <w:szCs w:val="22"/>
        </w:rPr>
        <w:t>Realizar actividades de investigación científico y estadístico</w:t>
      </w:r>
      <w:r>
        <w:rPr>
          <w:color w:val="000000" w:themeColor="text1"/>
          <w:sz w:val="22"/>
          <w:szCs w:val="22"/>
        </w:rPr>
        <w:t>]</w:t>
      </w:r>
    </w:p>
    <w:p w14:paraId="4803ADAC" w14:textId="77777777" w:rsidR="003C2891" w:rsidRPr="003C2891" w:rsidRDefault="003C2891" w:rsidP="003C2891">
      <w:pPr>
        <w:shd w:val="clear" w:color="auto" w:fill="FFFFFF"/>
        <w:jc w:val="both"/>
        <w:textAlignment w:val="baseline"/>
        <w:rPr>
          <w:color w:val="000000" w:themeColor="text1"/>
          <w:sz w:val="22"/>
          <w:szCs w:val="22"/>
        </w:rPr>
      </w:pPr>
    </w:p>
    <w:p w14:paraId="04C547EF" w14:textId="4E0F0E8D" w:rsidR="003C2891" w:rsidRPr="003C2891" w:rsidRDefault="003C2891" w:rsidP="000460BE">
      <w:pPr>
        <w:shd w:val="clear" w:color="auto" w:fill="FFFFFF"/>
        <w:jc w:val="both"/>
        <w:textAlignment w:val="baseline"/>
        <w:rPr>
          <w:color w:val="000000" w:themeColor="text1"/>
          <w:sz w:val="22"/>
          <w:szCs w:val="22"/>
          <w:u w:val="single"/>
        </w:rPr>
      </w:pPr>
      <w:r w:rsidRPr="003C2891">
        <w:rPr>
          <w:color w:val="000000" w:themeColor="text1"/>
          <w:sz w:val="22"/>
          <w:szCs w:val="22"/>
          <w:u w:val="single"/>
        </w:rPr>
        <w:t>Base jurídica para el tratamiento:</w:t>
      </w:r>
    </w:p>
    <w:p w14:paraId="40613509" w14:textId="1FC5BCF5" w:rsidR="003C2891" w:rsidRDefault="00007A79" w:rsidP="000460BE">
      <w:pPr>
        <w:shd w:val="clear" w:color="auto" w:fill="FFFFFF"/>
        <w:jc w:val="both"/>
        <w:textAlignment w:val="baseline"/>
        <w:rPr>
          <w:color w:val="000000" w:themeColor="text1"/>
          <w:sz w:val="22"/>
          <w:szCs w:val="22"/>
        </w:rPr>
      </w:pPr>
      <w:r w:rsidRPr="007F2B33">
        <w:rPr>
          <w:color w:val="000000" w:themeColor="text1"/>
          <w:sz w:val="22"/>
          <w:szCs w:val="22"/>
        </w:rPr>
        <w:lastRenderedPageBreak/>
        <w:t xml:space="preserve">La base jurídica para el tratamiento de los datos </w:t>
      </w:r>
      <w:r w:rsidR="003C2891">
        <w:rPr>
          <w:color w:val="000000" w:themeColor="text1"/>
          <w:sz w:val="22"/>
          <w:szCs w:val="22"/>
        </w:rPr>
        <w:t xml:space="preserve">personales </w:t>
      </w:r>
      <w:r w:rsidRPr="007F2B33">
        <w:rPr>
          <w:color w:val="000000" w:themeColor="text1"/>
          <w:sz w:val="22"/>
          <w:szCs w:val="22"/>
        </w:rPr>
        <w:t xml:space="preserve">de los usuarios </w:t>
      </w:r>
      <w:r w:rsidR="003C2891">
        <w:rPr>
          <w:color w:val="000000" w:themeColor="text1"/>
          <w:sz w:val="22"/>
          <w:szCs w:val="22"/>
        </w:rPr>
        <w:t xml:space="preserve">de la Aplicación </w:t>
      </w:r>
      <w:r w:rsidRPr="007F2B33">
        <w:rPr>
          <w:color w:val="000000" w:themeColor="text1"/>
          <w:sz w:val="22"/>
          <w:szCs w:val="22"/>
        </w:rPr>
        <w:t xml:space="preserve">es </w:t>
      </w:r>
      <w:r w:rsidR="003C2891">
        <w:rPr>
          <w:color w:val="000000" w:themeColor="text1"/>
          <w:sz w:val="22"/>
          <w:szCs w:val="22"/>
        </w:rPr>
        <w:t>(i) el consentimiento, para el registro en la Aplicación y la aceptación de las diferentes finalidades de tratamiento previstas, y (ii) el interés público, de acuerdo con las competencias exclusivas del Responsable, como autoridad sanitaria.</w:t>
      </w:r>
    </w:p>
    <w:p w14:paraId="7FEED7E5" w14:textId="08DD64AE" w:rsidR="003C2891" w:rsidRDefault="003C2891" w:rsidP="000460BE">
      <w:pPr>
        <w:shd w:val="clear" w:color="auto" w:fill="FFFFFF"/>
        <w:jc w:val="both"/>
        <w:textAlignment w:val="baseline"/>
        <w:rPr>
          <w:color w:val="000000" w:themeColor="text1"/>
          <w:sz w:val="22"/>
          <w:szCs w:val="22"/>
        </w:rPr>
      </w:pPr>
    </w:p>
    <w:p w14:paraId="306C1DAF" w14:textId="2FD5A937" w:rsidR="003C2891" w:rsidRDefault="003C2891" w:rsidP="000460BE">
      <w:pPr>
        <w:shd w:val="clear" w:color="auto" w:fill="FFFFFF"/>
        <w:jc w:val="both"/>
        <w:textAlignment w:val="baseline"/>
        <w:rPr>
          <w:color w:val="000000" w:themeColor="text1"/>
          <w:sz w:val="22"/>
          <w:szCs w:val="22"/>
        </w:rPr>
      </w:pPr>
      <w:r>
        <w:rPr>
          <w:color w:val="000000" w:themeColor="text1"/>
          <w:sz w:val="22"/>
          <w:szCs w:val="22"/>
        </w:rPr>
        <w:t>Los datos personales y autorizaciones solicitadas son necesarios para el tratamiento con las finalidades antes descritas, de modo que la omisión de alguno de ellos nos impedirá cumplir con algunas de esas finalidades.</w:t>
      </w:r>
    </w:p>
    <w:p w14:paraId="1FF81B2B" w14:textId="6EAA4D46" w:rsidR="003C2891" w:rsidRDefault="003C2891" w:rsidP="000460BE">
      <w:pPr>
        <w:shd w:val="clear" w:color="auto" w:fill="FFFFFF"/>
        <w:jc w:val="both"/>
        <w:textAlignment w:val="baseline"/>
        <w:rPr>
          <w:lang w:eastAsia="en-GB"/>
        </w:rPr>
      </w:pPr>
    </w:p>
    <w:p w14:paraId="16636B65" w14:textId="2D675FB9" w:rsidR="003C2891" w:rsidRPr="003C2891" w:rsidRDefault="003C2891" w:rsidP="000460BE">
      <w:pPr>
        <w:shd w:val="clear" w:color="auto" w:fill="FFFFFF"/>
        <w:jc w:val="both"/>
        <w:textAlignment w:val="baseline"/>
        <w:rPr>
          <w:color w:val="000000" w:themeColor="text1"/>
          <w:sz w:val="22"/>
          <w:szCs w:val="22"/>
          <w:u w:val="single"/>
        </w:rPr>
      </w:pPr>
      <w:r w:rsidRPr="003C2891">
        <w:rPr>
          <w:color w:val="000000" w:themeColor="text1"/>
          <w:sz w:val="22"/>
          <w:szCs w:val="22"/>
          <w:u w:val="single"/>
        </w:rPr>
        <w:t xml:space="preserve">Periodo de conservación de los datos personales: </w:t>
      </w:r>
    </w:p>
    <w:p w14:paraId="1346820A" w14:textId="72E5A2FA" w:rsidR="003C2891" w:rsidRDefault="003C2891" w:rsidP="000460BE">
      <w:pPr>
        <w:shd w:val="clear" w:color="auto" w:fill="FFFFFF"/>
        <w:jc w:val="both"/>
        <w:textAlignment w:val="baseline"/>
        <w:rPr>
          <w:lang w:eastAsia="en-GB"/>
        </w:rPr>
      </w:pPr>
    </w:p>
    <w:p w14:paraId="35D843E9" w14:textId="6B172D44" w:rsidR="003C2891" w:rsidRDefault="003C2891" w:rsidP="00137726">
      <w:pPr>
        <w:shd w:val="clear" w:color="auto" w:fill="FFFFFF"/>
        <w:jc w:val="both"/>
        <w:textAlignment w:val="baseline"/>
        <w:rPr>
          <w:color w:val="000000" w:themeColor="text1"/>
          <w:sz w:val="22"/>
          <w:szCs w:val="22"/>
        </w:rPr>
      </w:pPr>
      <w:r>
        <w:rPr>
          <w:sz w:val="22"/>
          <w:szCs w:val="22"/>
        </w:rPr>
        <w:t>El Responsable</w:t>
      </w:r>
      <w:r w:rsidR="0037131D" w:rsidRPr="007F2B33" w:rsidDel="0037131D">
        <w:rPr>
          <w:color w:val="000000" w:themeColor="text1"/>
          <w:sz w:val="22"/>
          <w:szCs w:val="22"/>
        </w:rPr>
        <w:t xml:space="preserve"> </w:t>
      </w:r>
      <w:r w:rsidR="00A23C43" w:rsidRPr="007F2B33">
        <w:rPr>
          <w:color w:val="000000" w:themeColor="text1"/>
          <w:sz w:val="22"/>
          <w:szCs w:val="22"/>
        </w:rPr>
        <w:t>conservará</w:t>
      </w:r>
      <w:r w:rsidR="00DC52AD" w:rsidRPr="007F2B33">
        <w:rPr>
          <w:color w:val="000000" w:themeColor="text1"/>
          <w:sz w:val="22"/>
          <w:szCs w:val="22"/>
        </w:rPr>
        <w:t xml:space="preserve"> la información </w:t>
      </w:r>
      <w:r w:rsidR="0037131D" w:rsidRPr="007F2B33">
        <w:rPr>
          <w:color w:val="000000" w:themeColor="text1"/>
          <w:sz w:val="22"/>
          <w:szCs w:val="22"/>
        </w:rPr>
        <w:t xml:space="preserve">facilitada por </w:t>
      </w:r>
      <w:r w:rsidR="00AF2A59" w:rsidRPr="007F2B33">
        <w:rPr>
          <w:color w:val="000000" w:themeColor="text1"/>
          <w:sz w:val="22"/>
          <w:szCs w:val="22"/>
        </w:rPr>
        <w:t>los usuarios</w:t>
      </w:r>
      <w:r w:rsidR="0037131D" w:rsidRPr="007F2B33">
        <w:rPr>
          <w:color w:val="000000" w:themeColor="text1"/>
          <w:sz w:val="22"/>
          <w:szCs w:val="22"/>
        </w:rPr>
        <w:t>, du</w:t>
      </w:r>
      <w:r w:rsidR="00DC52AD" w:rsidRPr="007F2B33">
        <w:rPr>
          <w:color w:val="000000" w:themeColor="text1"/>
          <w:sz w:val="22"/>
          <w:szCs w:val="22"/>
        </w:rPr>
        <w:t xml:space="preserve">rante todo el tiempo </w:t>
      </w:r>
      <w:r w:rsidR="00BF06E3">
        <w:rPr>
          <w:color w:val="000000" w:themeColor="text1"/>
          <w:sz w:val="22"/>
          <w:szCs w:val="22"/>
        </w:rPr>
        <w:t>imprescindible</w:t>
      </w:r>
      <w:r w:rsidR="00DC52AD" w:rsidRPr="007F2B33">
        <w:rPr>
          <w:color w:val="000000" w:themeColor="text1"/>
          <w:sz w:val="22"/>
          <w:szCs w:val="22"/>
        </w:rPr>
        <w:t xml:space="preserve"> para poder </w:t>
      </w:r>
      <w:r>
        <w:rPr>
          <w:color w:val="000000" w:themeColor="text1"/>
          <w:sz w:val="22"/>
          <w:szCs w:val="22"/>
        </w:rPr>
        <w:t>prestar</w:t>
      </w:r>
      <w:r w:rsidR="00B762DE" w:rsidRPr="007F2B33">
        <w:rPr>
          <w:color w:val="000000" w:themeColor="text1"/>
          <w:sz w:val="22"/>
          <w:szCs w:val="22"/>
        </w:rPr>
        <w:t xml:space="preserve"> los S</w:t>
      </w:r>
      <w:r w:rsidR="00DC52AD" w:rsidRPr="007F2B33">
        <w:rPr>
          <w:color w:val="000000" w:themeColor="text1"/>
          <w:sz w:val="22"/>
          <w:szCs w:val="22"/>
        </w:rPr>
        <w:t>ervicios</w:t>
      </w:r>
      <w:r w:rsidR="00BF06E3">
        <w:rPr>
          <w:color w:val="000000" w:themeColor="text1"/>
          <w:sz w:val="22"/>
          <w:szCs w:val="22"/>
        </w:rPr>
        <w:t>: Los datos de registro se mantendrán durante todo el tiempo en que se mantenga el alta del Usuario en la Aplicación o mientras esta esté operativa. Los datos relativos al uso de la Aplicación, se mantendrán durante los periodos en que resulten necesarios para el cumplimiento de la finalidad de control de contagios de COVID-19 [</w:t>
      </w:r>
      <w:r w:rsidR="00BF06E3" w:rsidRPr="00BF06E3">
        <w:rPr>
          <w:i/>
          <w:iCs/>
          <w:color w:val="000000" w:themeColor="text1"/>
          <w:sz w:val="22"/>
          <w:szCs w:val="22"/>
        </w:rPr>
        <w:t>que dependiendo de cada caso estará entre 15-39 días</w:t>
      </w:r>
      <w:r w:rsidR="00BF06E3">
        <w:rPr>
          <w:color w:val="000000" w:themeColor="text1"/>
          <w:sz w:val="22"/>
          <w:szCs w:val="22"/>
        </w:rPr>
        <w:t xml:space="preserve">]. </w:t>
      </w:r>
    </w:p>
    <w:p w14:paraId="22BB33A2" w14:textId="77777777" w:rsidR="00512D58" w:rsidRPr="007F2B33" w:rsidRDefault="00512D58" w:rsidP="00137726">
      <w:pPr>
        <w:shd w:val="clear" w:color="auto" w:fill="FFFFFF"/>
        <w:jc w:val="both"/>
        <w:textAlignment w:val="baseline"/>
        <w:rPr>
          <w:color w:val="000000" w:themeColor="text1"/>
          <w:sz w:val="22"/>
          <w:szCs w:val="22"/>
        </w:rPr>
      </w:pPr>
    </w:p>
    <w:p w14:paraId="1FBCCD27" w14:textId="77777777" w:rsidR="003C2891" w:rsidRPr="003C2891" w:rsidRDefault="003C2891" w:rsidP="003C2891">
      <w:pPr>
        <w:shd w:val="clear" w:color="auto" w:fill="FFFFFF"/>
        <w:jc w:val="both"/>
        <w:textAlignment w:val="baseline"/>
        <w:rPr>
          <w:color w:val="000000" w:themeColor="text1"/>
          <w:sz w:val="22"/>
          <w:szCs w:val="22"/>
          <w:u w:val="single"/>
        </w:rPr>
      </w:pPr>
      <w:r w:rsidRPr="003C2891">
        <w:rPr>
          <w:color w:val="000000" w:themeColor="text1"/>
          <w:sz w:val="22"/>
          <w:szCs w:val="22"/>
          <w:u w:val="single"/>
        </w:rPr>
        <w:t xml:space="preserve">Actualización de los datos personales: </w:t>
      </w:r>
    </w:p>
    <w:p w14:paraId="74CEEBF4" w14:textId="77777777" w:rsidR="003C2891" w:rsidRDefault="003C2891" w:rsidP="003C2891">
      <w:pPr>
        <w:shd w:val="clear" w:color="auto" w:fill="FFFFFF"/>
        <w:jc w:val="both"/>
        <w:textAlignment w:val="baseline"/>
        <w:rPr>
          <w:color w:val="000000" w:themeColor="text1"/>
          <w:sz w:val="22"/>
          <w:szCs w:val="22"/>
        </w:rPr>
      </w:pPr>
    </w:p>
    <w:p w14:paraId="0A32380D" w14:textId="14670882" w:rsidR="003C2891" w:rsidRPr="003C2891" w:rsidRDefault="0017106E" w:rsidP="003C2891">
      <w:pPr>
        <w:shd w:val="clear" w:color="auto" w:fill="FFFFFF"/>
        <w:jc w:val="both"/>
        <w:textAlignment w:val="baseline"/>
        <w:rPr>
          <w:color w:val="000000" w:themeColor="text1"/>
          <w:sz w:val="22"/>
          <w:szCs w:val="22"/>
        </w:rPr>
      </w:pPr>
      <w:r w:rsidRPr="007F2B33">
        <w:rPr>
          <w:color w:val="000000" w:themeColor="text1"/>
          <w:sz w:val="22"/>
          <w:szCs w:val="22"/>
        </w:rPr>
        <w:t xml:space="preserve">El usuario </w:t>
      </w:r>
      <w:r w:rsidR="003C2891">
        <w:rPr>
          <w:color w:val="000000" w:themeColor="text1"/>
          <w:sz w:val="22"/>
          <w:szCs w:val="22"/>
        </w:rPr>
        <w:t xml:space="preserve">de la Aplicación </w:t>
      </w:r>
      <w:r w:rsidRPr="007F2B33">
        <w:rPr>
          <w:color w:val="000000" w:themeColor="text1"/>
          <w:sz w:val="22"/>
          <w:szCs w:val="22"/>
        </w:rPr>
        <w:t xml:space="preserve">garantiza que los datos personales facilitados </w:t>
      </w:r>
      <w:r w:rsidR="003C2891">
        <w:rPr>
          <w:color w:val="000000" w:themeColor="text1"/>
          <w:sz w:val="22"/>
          <w:szCs w:val="22"/>
        </w:rPr>
        <w:t>al Responsable</w:t>
      </w:r>
      <w:r w:rsidR="00512D58" w:rsidRPr="007F2B33">
        <w:rPr>
          <w:color w:val="000000" w:themeColor="text1"/>
          <w:sz w:val="22"/>
          <w:szCs w:val="22"/>
        </w:rPr>
        <w:t xml:space="preserve"> </w:t>
      </w:r>
      <w:r w:rsidRPr="007F2B33">
        <w:rPr>
          <w:color w:val="000000" w:themeColor="text1"/>
          <w:sz w:val="22"/>
          <w:szCs w:val="22"/>
        </w:rPr>
        <w:t xml:space="preserve">son ciertos y exactos, con lo que </w:t>
      </w:r>
      <w:r w:rsidR="003C2891">
        <w:rPr>
          <w:sz w:val="22"/>
          <w:szCs w:val="22"/>
        </w:rPr>
        <w:t>el Responsable</w:t>
      </w:r>
      <w:r w:rsidRPr="007F2B33">
        <w:rPr>
          <w:color w:val="000000" w:themeColor="text1"/>
          <w:sz w:val="22"/>
          <w:szCs w:val="22"/>
        </w:rPr>
        <w:t xml:space="preserve"> no se hará responsable de cualquier incidencia derivada de la inexactitud o falsedad de la información proporcionada por los usuarios.</w:t>
      </w:r>
      <w:r w:rsidR="003C2891">
        <w:rPr>
          <w:color w:val="000000" w:themeColor="text1"/>
          <w:sz w:val="22"/>
          <w:szCs w:val="22"/>
        </w:rPr>
        <w:t xml:space="preserve"> </w:t>
      </w:r>
      <w:r w:rsidR="003C2891">
        <w:rPr>
          <w:color w:val="000000" w:themeColor="text1"/>
          <w:sz w:val="22"/>
          <w:szCs w:val="22"/>
        </w:rPr>
        <w:t>El usuario deberá comunicar inmediatamente cualquier</w:t>
      </w:r>
      <w:r w:rsidR="003C2891" w:rsidRPr="006D7B6B">
        <w:rPr>
          <w:color w:val="000000" w:themeColor="text1"/>
          <w:sz w:val="22"/>
          <w:szCs w:val="22"/>
        </w:rPr>
        <w:t xml:space="preserve"> modificación de </w:t>
      </w:r>
      <w:r w:rsidR="003C2891">
        <w:rPr>
          <w:color w:val="000000" w:themeColor="text1"/>
          <w:sz w:val="22"/>
          <w:szCs w:val="22"/>
        </w:rPr>
        <w:t>sus datos personales</w:t>
      </w:r>
      <w:r w:rsidR="003C2891" w:rsidRPr="006D7B6B">
        <w:rPr>
          <w:color w:val="000000" w:themeColor="text1"/>
          <w:sz w:val="22"/>
          <w:szCs w:val="22"/>
        </w:rPr>
        <w:t xml:space="preserve"> a fin de que la información objeto de tratamiento esté en todo momento actualizada y no contenga errores. </w:t>
      </w:r>
    </w:p>
    <w:p w14:paraId="6FC00491" w14:textId="439CFB80" w:rsidR="0017106E" w:rsidRPr="007F2B33" w:rsidRDefault="0017106E" w:rsidP="00D27700">
      <w:pPr>
        <w:shd w:val="clear" w:color="auto" w:fill="FFFFFF"/>
        <w:jc w:val="both"/>
        <w:textAlignment w:val="baseline"/>
        <w:rPr>
          <w:color w:val="000000" w:themeColor="text1"/>
          <w:sz w:val="22"/>
          <w:szCs w:val="22"/>
        </w:rPr>
      </w:pPr>
    </w:p>
    <w:p w14:paraId="038FBA8C" w14:textId="025D48FA" w:rsidR="003C2891" w:rsidRPr="003C2891" w:rsidRDefault="003C2891" w:rsidP="00A23C43">
      <w:pPr>
        <w:shd w:val="clear" w:color="auto" w:fill="FFFFFF"/>
        <w:jc w:val="both"/>
        <w:textAlignment w:val="baseline"/>
        <w:rPr>
          <w:sz w:val="22"/>
          <w:szCs w:val="22"/>
          <w:u w:val="single"/>
        </w:rPr>
      </w:pPr>
      <w:r w:rsidRPr="003C2891">
        <w:rPr>
          <w:sz w:val="22"/>
          <w:szCs w:val="22"/>
          <w:u w:val="single"/>
        </w:rPr>
        <w:t>Medidas de seguridad:</w:t>
      </w:r>
    </w:p>
    <w:p w14:paraId="4FC55571" w14:textId="77777777" w:rsidR="003C2891" w:rsidRDefault="003C2891" w:rsidP="00A23C43">
      <w:pPr>
        <w:shd w:val="clear" w:color="auto" w:fill="FFFFFF"/>
        <w:jc w:val="both"/>
        <w:textAlignment w:val="baseline"/>
        <w:rPr>
          <w:sz w:val="22"/>
          <w:szCs w:val="22"/>
        </w:rPr>
      </w:pPr>
    </w:p>
    <w:p w14:paraId="11F31724" w14:textId="2CE26028" w:rsidR="00A23C43" w:rsidRPr="007F2B33" w:rsidRDefault="003C2891" w:rsidP="00A23C43">
      <w:pPr>
        <w:shd w:val="clear" w:color="auto" w:fill="FFFFFF"/>
        <w:jc w:val="both"/>
        <w:textAlignment w:val="baseline"/>
        <w:rPr>
          <w:color w:val="000000" w:themeColor="text1"/>
          <w:sz w:val="22"/>
          <w:szCs w:val="22"/>
        </w:rPr>
      </w:pPr>
      <w:r>
        <w:rPr>
          <w:sz w:val="22"/>
          <w:szCs w:val="22"/>
        </w:rPr>
        <w:t>El Responsable</w:t>
      </w:r>
      <w:r w:rsidR="00A23C43" w:rsidRPr="007F2B33">
        <w:rPr>
          <w:color w:val="000000" w:themeColor="text1"/>
          <w:sz w:val="22"/>
          <w:szCs w:val="22"/>
        </w:rPr>
        <w:t xml:space="preserve"> se compromete a tener implementadas las medidas de seguridad que correspondan para garantizar un nivel de seguridad adecuado en virtud de la normativa aplicable en cada momento.</w:t>
      </w:r>
    </w:p>
    <w:p w14:paraId="382BFB24" w14:textId="77777777" w:rsidR="00A23C43" w:rsidRPr="007F2B33" w:rsidRDefault="00A23C43" w:rsidP="00137726">
      <w:pPr>
        <w:shd w:val="clear" w:color="auto" w:fill="FFFFFF"/>
        <w:jc w:val="both"/>
        <w:textAlignment w:val="baseline"/>
        <w:rPr>
          <w:color w:val="000000" w:themeColor="text1"/>
          <w:sz w:val="22"/>
          <w:szCs w:val="22"/>
        </w:rPr>
      </w:pPr>
    </w:p>
    <w:p w14:paraId="5221AA20" w14:textId="40FEC2B3" w:rsidR="00A23C43" w:rsidRPr="007F2B33" w:rsidRDefault="00A23C43" w:rsidP="00A23C43">
      <w:pPr>
        <w:pStyle w:val="ListParagraph"/>
        <w:numPr>
          <w:ilvl w:val="0"/>
          <w:numId w:val="1"/>
        </w:numPr>
        <w:shd w:val="clear" w:color="auto" w:fill="FFFFFF"/>
        <w:ind w:left="284" w:hanging="284"/>
        <w:jc w:val="both"/>
        <w:textAlignment w:val="baseline"/>
        <w:rPr>
          <w:b/>
          <w:color w:val="000000" w:themeColor="text1"/>
          <w:sz w:val="22"/>
          <w:szCs w:val="22"/>
        </w:rPr>
      </w:pPr>
      <w:r w:rsidRPr="007F2B33">
        <w:rPr>
          <w:b/>
          <w:color w:val="000000" w:themeColor="text1"/>
          <w:sz w:val="22"/>
          <w:szCs w:val="22"/>
        </w:rPr>
        <w:t>COMUNICACIONES DE DATOS PERSONALES.</w:t>
      </w:r>
    </w:p>
    <w:p w14:paraId="07BF908B" w14:textId="77777777" w:rsidR="00DC52AD" w:rsidRPr="007F2B33" w:rsidRDefault="00DC52AD" w:rsidP="00137726">
      <w:pPr>
        <w:shd w:val="clear" w:color="auto" w:fill="FFFFFF"/>
        <w:jc w:val="both"/>
        <w:textAlignment w:val="baseline"/>
        <w:rPr>
          <w:color w:val="000000" w:themeColor="text1"/>
          <w:sz w:val="22"/>
          <w:szCs w:val="22"/>
        </w:rPr>
      </w:pPr>
    </w:p>
    <w:p w14:paraId="27AA2F9D" w14:textId="6856F9DA" w:rsidR="00DA1EED" w:rsidRPr="007F2B33" w:rsidRDefault="00DC52AD" w:rsidP="00137726">
      <w:pPr>
        <w:shd w:val="clear" w:color="auto" w:fill="FFFFFF"/>
        <w:jc w:val="both"/>
        <w:textAlignment w:val="baseline"/>
        <w:rPr>
          <w:color w:val="000000" w:themeColor="text1"/>
          <w:sz w:val="22"/>
          <w:szCs w:val="22"/>
        </w:rPr>
      </w:pPr>
      <w:r w:rsidRPr="007F2B33">
        <w:rPr>
          <w:color w:val="000000" w:themeColor="text1"/>
          <w:sz w:val="22"/>
          <w:szCs w:val="22"/>
        </w:rPr>
        <w:t xml:space="preserve">Para cumplir con las finalidades indicadas a continuación, podemos compartir la información proporcionada o generada </w:t>
      </w:r>
      <w:r w:rsidR="00BF06E3">
        <w:rPr>
          <w:color w:val="000000" w:themeColor="text1"/>
          <w:sz w:val="22"/>
          <w:szCs w:val="22"/>
        </w:rPr>
        <w:t>en la Aplicación</w:t>
      </w:r>
      <w:r w:rsidRPr="007F2B33">
        <w:rPr>
          <w:color w:val="000000" w:themeColor="text1"/>
          <w:sz w:val="22"/>
          <w:szCs w:val="22"/>
        </w:rPr>
        <w:t xml:space="preserve"> con proveedores de servicios </w:t>
      </w:r>
      <w:r w:rsidR="00BF06E3">
        <w:rPr>
          <w:color w:val="000000" w:themeColor="text1"/>
          <w:sz w:val="22"/>
          <w:szCs w:val="22"/>
        </w:rPr>
        <w:t>que nos ayudan al funcionamiento de la misma</w:t>
      </w:r>
      <w:r w:rsidRPr="007F2B33">
        <w:rPr>
          <w:color w:val="000000" w:themeColor="text1"/>
          <w:sz w:val="22"/>
          <w:szCs w:val="22"/>
        </w:rPr>
        <w:t xml:space="preserve">. </w:t>
      </w:r>
      <w:r w:rsidR="00A23C43" w:rsidRPr="007F2B33">
        <w:rPr>
          <w:color w:val="000000" w:themeColor="text1"/>
          <w:sz w:val="22"/>
          <w:szCs w:val="22"/>
        </w:rPr>
        <w:t>La cesión de la información de los usuarios del Sitio Web se realizará de conformidad con las condiciones y garantías establecidas por la normativa de protección de datos.</w:t>
      </w:r>
    </w:p>
    <w:p w14:paraId="29F0CF55" w14:textId="77777777" w:rsidR="00A23C43" w:rsidRPr="007F2B33" w:rsidRDefault="00A23C43" w:rsidP="00137726">
      <w:pPr>
        <w:shd w:val="clear" w:color="auto" w:fill="FFFFFF"/>
        <w:jc w:val="both"/>
        <w:textAlignment w:val="baseline"/>
        <w:rPr>
          <w:color w:val="000000" w:themeColor="text1"/>
          <w:sz w:val="22"/>
          <w:szCs w:val="22"/>
        </w:rPr>
      </w:pPr>
    </w:p>
    <w:p w14:paraId="039B47AC" w14:textId="60F4CC50" w:rsidR="00DC52AD" w:rsidRDefault="00BF06E3" w:rsidP="00137726">
      <w:pPr>
        <w:shd w:val="clear" w:color="auto" w:fill="FFFFFF"/>
        <w:jc w:val="both"/>
        <w:textAlignment w:val="baseline"/>
        <w:rPr>
          <w:color w:val="000000" w:themeColor="text1"/>
          <w:sz w:val="22"/>
          <w:szCs w:val="22"/>
        </w:rPr>
      </w:pPr>
      <w:r>
        <w:rPr>
          <w:color w:val="000000" w:themeColor="text1"/>
          <w:sz w:val="22"/>
          <w:szCs w:val="22"/>
        </w:rPr>
        <w:t xml:space="preserve">En caso de que se registre en la Aplicación un contagio de COVID-19 y bajo </w:t>
      </w:r>
      <w:r w:rsidR="00E703CE">
        <w:rPr>
          <w:color w:val="000000" w:themeColor="text1"/>
          <w:sz w:val="22"/>
          <w:szCs w:val="22"/>
        </w:rPr>
        <w:t>la autorización del usuario</w:t>
      </w:r>
      <w:r>
        <w:rPr>
          <w:color w:val="000000" w:themeColor="text1"/>
          <w:sz w:val="22"/>
          <w:szCs w:val="22"/>
        </w:rPr>
        <w:t>, se puede comunicar ese contagio a otros usuarios que hayan cumplido los parámetros de proximidad, sin facilitar datos identificables.</w:t>
      </w:r>
    </w:p>
    <w:p w14:paraId="3032601F" w14:textId="77777777" w:rsidR="00BF06E3" w:rsidRPr="007F2B33" w:rsidRDefault="00BF06E3" w:rsidP="00137726">
      <w:pPr>
        <w:shd w:val="clear" w:color="auto" w:fill="FFFFFF"/>
        <w:jc w:val="both"/>
        <w:textAlignment w:val="baseline"/>
        <w:rPr>
          <w:color w:val="000000" w:themeColor="text1"/>
          <w:sz w:val="22"/>
          <w:szCs w:val="22"/>
        </w:rPr>
      </w:pPr>
    </w:p>
    <w:p w14:paraId="5AB4EC40" w14:textId="588F82DF" w:rsidR="009D4021" w:rsidRPr="007F2B33" w:rsidRDefault="009D4021" w:rsidP="00137726">
      <w:pPr>
        <w:shd w:val="clear" w:color="auto" w:fill="FFFFFF"/>
        <w:jc w:val="both"/>
        <w:textAlignment w:val="baseline"/>
        <w:rPr>
          <w:color w:val="000000" w:themeColor="text1"/>
          <w:sz w:val="22"/>
          <w:szCs w:val="22"/>
        </w:rPr>
      </w:pPr>
      <w:r w:rsidRPr="006D7B6B">
        <w:rPr>
          <w:color w:val="000000" w:themeColor="text1"/>
          <w:sz w:val="22"/>
          <w:szCs w:val="22"/>
        </w:rPr>
        <w:t xml:space="preserve">Todos los datos personales se alojan en servidores ubicados dentro de la Unión Europea: no hay transferencia internacional de datos. </w:t>
      </w:r>
    </w:p>
    <w:p w14:paraId="1D49BC21" w14:textId="61D481FD" w:rsidR="0002283A" w:rsidRPr="007F2B33" w:rsidRDefault="0002283A" w:rsidP="00137726">
      <w:pPr>
        <w:shd w:val="clear" w:color="auto" w:fill="FFFFFF"/>
        <w:jc w:val="both"/>
        <w:textAlignment w:val="baseline"/>
        <w:rPr>
          <w:color w:val="000000" w:themeColor="text1"/>
          <w:sz w:val="22"/>
          <w:szCs w:val="22"/>
        </w:rPr>
      </w:pPr>
    </w:p>
    <w:p w14:paraId="1FDA3F9C" w14:textId="3B247A4A" w:rsidR="00A23C43" w:rsidRPr="007F2B33" w:rsidRDefault="00A23C43" w:rsidP="00A23C43">
      <w:pPr>
        <w:pStyle w:val="ListParagraph"/>
        <w:numPr>
          <w:ilvl w:val="0"/>
          <w:numId w:val="1"/>
        </w:numPr>
        <w:shd w:val="clear" w:color="auto" w:fill="FFFFFF"/>
        <w:ind w:left="284" w:hanging="284"/>
        <w:jc w:val="both"/>
        <w:textAlignment w:val="baseline"/>
        <w:rPr>
          <w:b/>
          <w:color w:val="000000" w:themeColor="text1"/>
          <w:sz w:val="22"/>
          <w:szCs w:val="22"/>
        </w:rPr>
      </w:pPr>
      <w:r w:rsidRPr="007F2B33">
        <w:rPr>
          <w:b/>
          <w:color w:val="000000" w:themeColor="text1"/>
          <w:sz w:val="22"/>
          <w:szCs w:val="22"/>
        </w:rPr>
        <w:t>EJERCICIO DE DERECHOS.</w:t>
      </w:r>
    </w:p>
    <w:p w14:paraId="7B0C0489" w14:textId="63840CA3" w:rsidR="00A23C43" w:rsidRPr="007F2B33" w:rsidRDefault="00A23C43" w:rsidP="00137726">
      <w:pPr>
        <w:shd w:val="clear" w:color="auto" w:fill="FFFFFF"/>
        <w:jc w:val="both"/>
        <w:textAlignment w:val="baseline"/>
        <w:rPr>
          <w:color w:val="000000" w:themeColor="text1"/>
          <w:sz w:val="22"/>
          <w:szCs w:val="22"/>
        </w:rPr>
      </w:pPr>
    </w:p>
    <w:p w14:paraId="5BE5B3B0" w14:textId="34D765BA" w:rsidR="00A23C43" w:rsidRPr="007F2B33" w:rsidRDefault="009877F6" w:rsidP="00137726">
      <w:pPr>
        <w:shd w:val="clear" w:color="auto" w:fill="FFFFFF"/>
        <w:jc w:val="both"/>
        <w:textAlignment w:val="baseline"/>
        <w:rPr>
          <w:color w:val="000000" w:themeColor="text1"/>
          <w:sz w:val="22"/>
          <w:szCs w:val="22"/>
        </w:rPr>
      </w:pPr>
      <w:r>
        <w:rPr>
          <w:sz w:val="22"/>
          <w:szCs w:val="22"/>
        </w:rPr>
        <w:t>El Responsable</w:t>
      </w:r>
      <w:r w:rsidR="00A23C43" w:rsidRPr="007F2B33">
        <w:rPr>
          <w:color w:val="000000" w:themeColor="text1"/>
          <w:sz w:val="22"/>
          <w:szCs w:val="22"/>
        </w:rPr>
        <w:t xml:space="preserve"> garantiza el ejercicio de los derechos de acceso, rectificación, supresión, limitación y portabilidad al tratamiento, que la normativa aplicable establece a favor de los usuarios.</w:t>
      </w:r>
    </w:p>
    <w:p w14:paraId="16BC88CF" w14:textId="77777777" w:rsidR="00A23C43" w:rsidRPr="007F2B33" w:rsidRDefault="00A23C43" w:rsidP="00137726">
      <w:pPr>
        <w:shd w:val="clear" w:color="auto" w:fill="FFFFFF"/>
        <w:jc w:val="both"/>
        <w:textAlignment w:val="baseline"/>
        <w:rPr>
          <w:color w:val="000000" w:themeColor="text1"/>
          <w:sz w:val="22"/>
          <w:szCs w:val="22"/>
        </w:rPr>
      </w:pPr>
    </w:p>
    <w:p w14:paraId="6B67064D" w14:textId="2BC3BF4E" w:rsidR="00DC52AD" w:rsidRPr="007F2B33" w:rsidRDefault="00DC52AD" w:rsidP="00137726">
      <w:pPr>
        <w:shd w:val="clear" w:color="auto" w:fill="FFFFFF"/>
        <w:jc w:val="both"/>
        <w:textAlignment w:val="baseline"/>
        <w:rPr>
          <w:color w:val="000000" w:themeColor="text1"/>
          <w:sz w:val="22"/>
          <w:szCs w:val="22"/>
        </w:rPr>
      </w:pPr>
      <w:r w:rsidRPr="007F2B33">
        <w:rPr>
          <w:color w:val="000000" w:themeColor="text1"/>
          <w:sz w:val="22"/>
          <w:szCs w:val="22"/>
        </w:rPr>
        <w:t>Cualquier</w:t>
      </w:r>
      <w:r w:rsidR="00160D0F" w:rsidRPr="007F2B33">
        <w:rPr>
          <w:color w:val="000000" w:themeColor="text1"/>
          <w:sz w:val="22"/>
          <w:szCs w:val="22"/>
        </w:rPr>
        <w:t xml:space="preserve"> interesado que quisiera ejercitar alguno de los derechos anteriores podrá hacerlo en</w:t>
      </w:r>
      <w:r w:rsidR="009877F6">
        <w:rPr>
          <w:color w:val="000000" w:themeColor="text1"/>
          <w:sz w:val="22"/>
          <w:szCs w:val="22"/>
        </w:rPr>
        <w:t xml:space="preserve"> [</w:t>
      </w:r>
      <w:r w:rsidR="009877F6" w:rsidRPr="009877F6">
        <w:rPr>
          <w:i/>
          <w:iCs/>
          <w:color w:val="000000" w:themeColor="text1"/>
          <w:sz w:val="22"/>
          <w:szCs w:val="22"/>
        </w:rPr>
        <w:t>indicar datos de contacto para ejercicio de los derechos</w:t>
      </w:r>
      <w:r w:rsidR="009877F6">
        <w:rPr>
          <w:color w:val="000000" w:themeColor="text1"/>
          <w:sz w:val="22"/>
          <w:szCs w:val="22"/>
        </w:rPr>
        <w:t>]</w:t>
      </w:r>
      <w:r w:rsidR="00160D0F" w:rsidRPr="007F2B33">
        <w:rPr>
          <w:color w:val="000000" w:themeColor="text1"/>
          <w:sz w:val="22"/>
          <w:szCs w:val="22"/>
        </w:rPr>
        <w:t>.</w:t>
      </w:r>
    </w:p>
    <w:p w14:paraId="6A69B480" w14:textId="77777777" w:rsidR="00160D0F" w:rsidRPr="007F2B33" w:rsidRDefault="00160D0F" w:rsidP="00137726">
      <w:pPr>
        <w:shd w:val="clear" w:color="auto" w:fill="FFFFFF"/>
        <w:jc w:val="both"/>
        <w:textAlignment w:val="baseline"/>
        <w:rPr>
          <w:color w:val="000000" w:themeColor="text1"/>
          <w:sz w:val="22"/>
          <w:szCs w:val="22"/>
        </w:rPr>
      </w:pPr>
    </w:p>
    <w:p w14:paraId="743E8E81" w14:textId="1B68D619" w:rsidR="00160D0F" w:rsidRPr="007F2B33" w:rsidRDefault="009877F6" w:rsidP="00137726">
      <w:pPr>
        <w:shd w:val="clear" w:color="auto" w:fill="FFFFFF"/>
        <w:jc w:val="both"/>
        <w:textAlignment w:val="baseline"/>
        <w:rPr>
          <w:color w:val="000000" w:themeColor="text1"/>
          <w:sz w:val="22"/>
          <w:szCs w:val="22"/>
        </w:rPr>
      </w:pPr>
      <w:r>
        <w:rPr>
          <w:sz w:val="22"/>
          <w:szCs w:val="22"/>
        </w:rPr>
        <w:t>El Responsable contestará</w:t>
      </w:r>
      <w:r w:rsidR="00160D0F" w:rsidRPr="007F2B33">
        <w:rPr>
          <w:color w:val="000000" w:themeColor="text1"/>
          <w:sz w:val="22"/>
          <w:szCs w:val="22"/>
        </w:rPr>
        <w:t xml:space="preserve"> la solicitud que se le dirija en todo caso, con independencia de que la solicitud sea pertinente o no. En el caso de que la solicitud no reúna los requisitos necesarios para poder procesarla, </w:t>
      </w:r>
      <w:r>
        <w:rPr>
          <w:sz w:val="22"/>
          <w:szCs w:val="22"/>
        </w:rPr>
        <w:t>el Responsable</w:t>
      </w:r>
      <w:r w:rsidR="00160D0F" w:rsidRPr="007F2B33">
        <w:rPr>
          <w:color w:val="000000" w:themeColor="text1"/>
          <w:sz w:val="22"/>
          <w:szCs w:val="22"/>
        </w:rPr>
        <w:t xml:space="preserve"> solicitará la subsanación de los mismos.</w:t>
      </w:r>
      <w:r w:rsidR="00002AF7" w:rsidRPr="007F2B33">
        <w:rPr>
          <w:color w:val="000000" w:themeColor="text1"/>
          <w:sz w:val="22"/>
          <w:szCs w:val="22"/>
        </w:rPr>
        <w:t xml:space="preserve"> En todo caso, el usuario tiene derecho a recabar la tutela de la Agencia Española de Protección de Datos a través de su página web www.agpd.es.</w:t>
      </w:r>
    </w:p>
    <w:p w14:paraId="2629767A" w14:textId="23C4F172" w:rsidR="0002283A" w:rsidRPr="007F2B33" w:rsidRDefault="0002283A" w:rsidP="00137726">
      <w:pPr>
        <w:shd w:val="clear" w:color="auto" w:fill="FFFFFF"/>
        <w:jc w:val="both"/>
        <w:textAlignment w:val="baseline"/>
        <w:rPr>
          <w:color w:val="000000" w:themeColor="text1"/>
          <w:sz w:val="22"/>
          <w:szCs w:val="22"/>
        </w:rPr>
      </w:pPr>
    </w:p>
    <w:p w14:paraId="3FCF275E" w14:textId="77777777" w:rsidR="00A12736" w:rsidRPr="007F2B33" w:rsidRDefault="00A12736" w:rsidP="00137726">
      <w:pPr>
        <w:shd w:val="clear" w:color="auto" w:fill="FFFFFF"/>
        <w:jc w:val="both"/>
        <w:textAlignment w:val="baseline"/>
        <w:rPr>
          <w:color w:val="000000" w:themeColor="text1"/>
          <w:sz w:val="22"/>
          <w:szCs w:val="22"/>
        </w:rPr>
      </w:pPr>
    </w:p>
    <w:sectPr w:rsidR="00A12736" w:rsidRPr="007F2B33" w:rsidSect="006449E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04823" w14:textId="77777777" w:rsidR="003732F2" w:rsidRDefault="003732F2" w:rsidP="00CC10DB">
      <w:r>
        <w:separator/>
      </w:r>
    </w:p>
  </w:endnote>
  <w:endnote w:type="continuationSeparator" w:id="0">
    <w:p w14:paraId="69DAF3A3" w14:textId="77777777" w:rsidR="003732F2" w:rsidRDefault="003732F2" w:rsidP="00CC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w:altName w:val="Calibri"/>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D8EED" w14:textId="77777777" w:rsidR="003732F2" w:rsidRDefault="003732F2" w:rsidP="00CC10DB">
      <w:r>
        <w:separator/>
      </w:r>
    </w:p>
  </w:footnote>
  <w:footnote w:type="continuationSeparator" w:id="0">
    <w:p w14:paraId="448D3309" w14:textId="77777777" w:rsidR="003732F2" w:rsidRDefault="003732F2" w:rsidP="00CC1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E4C26"/>
    <w:multiLevelType w:val="hybridMultilevel"/>
    <w:tmpl w:val="25082702"/>
    <w:lvl w:ilvl="0" w:tplc="040A0001">
      <w:start w:val="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2E84678"/>
    <w:multiLevelType w:val="hybridMultilevel"/>
    <w:tmpl w:val="8B5CDBFC"/>
    <w:lvl w:ilvl="0" w:tplc="35300394">
      <w:start w:val="1"/>
      <w:numFmt w:val="bullet"/>
      <w:lvlText w:val="-"/>
      <w:lvlJc w:val="left"/>
      <w:pPr>
        <w:ind w:left="720" w:hanging="360"/>
      </w:pPr>
      <w:rPr>
        <w:rFonts w:ascii="Avenir" w:eastAsia="Times New Roman" w:hAnsi="Avenir"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5DF0276"/>
    <w:multiLevelType w:val="hybridMultilevel"/>
    <w:tmpl w:val="6A2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749C"/>
    <w:multiLevelType w:val="hybridMultilevel"/>
    <w:tmpl w:val="87D6886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8326328"/>
    <w:multiLevelType w:val="hybridMultilevel"/>
    <w:tmpl w:val="7FE29B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6E96091"/>
    <w:multiLevelType w:val="hybridMultilevel"/>
    <w:tmpl w:val="B01A8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65E86"/>
    <w:multiLevelType w:val="hybridMultilevel"/>
    <w:tmpl w:val="1436ADAC"/>
    <w:lvl w:ilvl="0" w:tplc="35300394">
      <w:start w:val="1"/>
      <w:numFmt w:val="bullet"/>
      <w:lvlText w:val="-"/>
      <w:lvlJc w:val="left"/>
      <w:pPr>
        <w:ind w:left="720" w:hanging="360"/>
      </w:pPr>
      <w:rPr>
        <w:rFonts w:ascii="Avenir" w:eastAsia="Times New Roman" w:hAnsi="Avenir"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3A"/>
    <w:rsid w:val="00002AF7"/>
    <w:rsid w:val="00007A79"/>
    <w:rsid w:val="00013A8C"/>
    <w:rsid w:val="0002283A"/>
    <w:rsid w:val="000460BE"/>
    <w:rsid w:val="00063689"/>
    <w:rsid w:val="00064500"/>
    <w:rsid w:val="00084184"/>
    <w:rsid w:val="000A7196"/>
    <w:rsid w:val="000B22FB"/>
    <w:rsid w:val="000B2C23"/>
    <w:rsid w:val="000C24CE"/>
    <w:rsid w:val="00101B92"/>
    <w:rsid w:val="0011212D"/>
    <w:rsid w:val="00137726"/>
    <w:rsid w:val="00151BB3"/>
    <w:rsid w:val="00160D0F"/>
    <w:rsid w:val="0017106E"/>
    <w:rsid w:val="00185A8D"/>
    <w:rsid w:val="001C32BE"/>
    <w:rsid w:val="002129BD"/>
    <w:rsid w:val="0026029C"/>
    <w:rsid w:val="00273ED9"/>
    <w:rsid w:val="002A05A0"/>
    <w:rsid w:val="002A15C9"/>
    <w:rsid w:val="002B3F9E"/>
    <w:rsid w:val="002E6800"/>
    <w:rsid w:val="0037131D"/>
    <w:rsid w:val="003732F2"/>
    <w:rsid w:val="00384B5E"/>
    <w:rsid w:val="00384C8A"/>
    <w:rsid w:val="003B21B2"/>
    <w:rsid w:val="003B2E8C"/>
    <w:rsid w:val="003C2891"/>
    <w:rsid w:val="004079F2"/>
    <w:rsid w:val="00410E39"/>
    <w:rsid w:val="00412E84"/>
    <w:rsid w:val="00414CEE"/>
    <w:rsid w:val="00415895"/>
    <w:rsid w:val="00423BCF"/>
    <w:rsid w:val="00497200"/>
    <w:rsid w:val="0049773E"/>
    <w:rsid w:val="004A0834"/>
    <w:rsid w:val="004A4458"/>
    <w:rsid w:val="00512D58"/>
    <w:rsid w:val="005B2047"/>
    <w:rsid w:val="005B25D8"/>
    <w:rsid w:val="005D6FE0"/>
    <w:rsid w:val="00610A40"/>
    <w:rsid w:val="006449E3"/>
    <w:rsid w:val="006517B3"/>
    <w:rsid w:val="006A65BC"/>
    <w:rsid w:val="006B4471"/>
    <w:rsid w:val="006B7216"/>
    <w:rsid w:val="006C47D1"/>
    <w:rsid w:val="00703CCD"/>
    <w:rsid w:val="0071256B"/>
    <w:rsid w:val="00723FB2"/>
    <w:rsid w:val="00790182"/>
    <w:rsid w:val="007F2B33"/>
    <w:rsid w:val="008351D7"/>
    <w:rsid w:val="008A7D30"/>
    <w:rsid w:val="00905B0D"/>
    <w:rsid w:val="00913390"/>
    <w:rsid w:val="009877F6"/>
    <w:rsid w:val="009D4021"/>
    <w:rsid w:val="00A01A7A"/>
    <w:rsid w:val="00A12736"/>
    <w:rsid w:val="00A15901"/>
    <w:rsid w:val="00A23C43"/>
    <w:rsid w:val="00A507EA"/>
    <w:rsid w:val="00A55288"/>
    <w:rsid w:val="00A70096"/>
    <w:rsid w:val="00AC1724"/>
    <w:rsid w:val="00AE79AE"/>
    <w:rsid w:val="00AF2A59"/>
    <w:rsid w:val="00B762DE"/>
    <w:rsid w:val="00B768BB"/>
    <w:rsid w:val="00B82CAB"/>
    <w:rsid w:val="00BD2AAA"/>
    <w:rsid w:val="00BF06E3"/>
    <w:rsid w:val="00C03AF4"/>
    <w:rsid w:val="00C34645"/>
    <w:rsid w:val="00C37792"/>
    <w:rsid w:val="00C82E08"/>
    <w:rsid w:val="00CC10DB"/>
    <w:rsid w:val="00CD30B7"/>
    <w:rsid w:val="00D04FA3"/>
    <w:rsid w:val="00D27700"/>
    <w:rsid w:val="00D56685"/>
    <w:rsid w:val="00D91157"/>
    <w:rsid w:val="00D9319C"/>
    <w:rsid w:val="00DA1EED"/>
    <w:rsid w:val="00DC18AD"/>
    <w:rsid w:val="00DC52AD"/>
    <w:rsid w:val="00DF02A6"/>
    <w:rsid w:val="00DF3415"/>
    <w:rsid w:val="00E00C2C"/>
    <w:rsid w:val="00E703CE"/>
    <w:rsid w:val="00EC5535"/>
    <w:rsid w:val="00EE2144"/>
    <w:rsid w:val="00EE581E"/>
    <w:rsid w:val="00EE77CF"/>
    <w:rsid w:val="00F32EAF"/>
    <w:rsid w:val="00F90621"/>
    <w:rsid w:val="00F97848"/>
    <w:rsid w:val="00FC0D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FDC4AAF"/>
  <w15:chartTrackingRefBased/>
  <w15:docId w15:val="{E342B5FE-3B0F-D441-93AB-87CD1F73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216"/>
    <w:rPr>
      <w:rFonts w:ascii="Times New Roman" w:eastAsia="Times New Roman" w:hAnsi="Times New Roman" w:cs="Times New Roman"/>
      <w:lang w:eastAsia="es-ES_tradnl"/>
    </w:rPr>
  </w:style>
  <w:style w:type="paragraph" w:styleId="Heading2">
    <w:name w:val="heading 2"/>
    <w:basedOn w:val="Normal"/>
    <w:link w:val="Heading2Char"/>
    <w:uiPriority w:val="9"/>
    <w:qFormat/>
    <w:rsid w:val="0002283A"/>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02283A"/>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83A"/>
    <w:rPr>
      <w:rFonts w:ascii="Times New Roman" w:eastAsia="Times New Roman" w:hAnsi="Times New Roman" w:cs="Times New Roman"/>
      <w:b/>
      <w:bCs/>
      <w:sz w:val="36"/>
      <w:szCs w:val="36"/>
      <w:lang w:eastAsia="es-ES_tradnl"/>
    </w:rPr>
  </w:style>
  <w:style w:type="character" w:customStyle="1" w:styleId="Heading4Char">
    <w:name w:val="Heading 4 Char"/>
    <w:basedOn w:val="DefaultParagraphFont"/>
    <w:link w:val="Heading4"/>
    <w:uiPriority w:val="9"/>
    <w:rsid w:val="0002283A"/>
    <w:rPr>
      <w:rFonts w:ascii="Times New Roman" w:eastAsia="Times New Roman" w:hAnsi="Times New Roman" w:cs="Times New Roman"/>
      <w:b/>
      <w:bCs/>
      <w:lang w:eastAsia="es-ES_tradnl"/>
    </w:rPr>
  </w:style>
  <w:style w:type="paragraph" w:styleId="NormalWeb">
    <w:name w:val="Normal (Web)"/>
    <w:basedOn w:val="Normal"/>
    <w:uiPriority w:val="99"/>
    <w:unhideWhenUsed/>
    <w:rsid w:val="0002283A"/>
    <w:pPr>
      <w:spacing w:before="100" w:beforeAutospacing="1" w:after="100" w:afterAutospacing="1"/>
    </w:pPr>
  </w:style>
  <w:style w:type="character" w:styleId="Strong">
    <w:name w:val="Strong"/>
    <w:basedOn w:val="DefaultParagraphFont"/>
    <w:uiPriority w:val="22"/>
    <w:qFormat/>
    <w:rsid w:val="0002283A"/>
    <w:rPr>
      <w:b/>
      <w:bCs/>
    </w:rPr>
  </w:style>
  <w:style w:type="character" w:styleId="Hyperlink">
    <w:name w:val="Hyperlink"/>
    <w:basedOn w:val="DefaultParagraphFont"/>
    <w:uiPriority w:val="99"/>
    <w:unhideWhenUsed/>
    <w:rsid w:val="0002283A"/>
    <w:rPr>
      <w:color w:val="0000FF"/>
      <w:u w:val="single"/>
    </w:rPr>
  </w:style>
  <w:style w:type="character" w:styleId="UnresolvedMention">
    <w:name w:val="Unresolved Mention"/>
    <w:basedOn w:val="DefaultParagraphFont"/>
    <w:uiPriority w:val="99"/>
    <w:semiHidden/>
    <w:unhideWhenUsed/>
    <w:rsid w:val="00160D0F"/>
    <w:rPr>
      <w:color w:val="808080"/>
      <w:shd w:val="clear" w:color="auto" w:fill="E6E6E6"/>
    </w:rPr>
  </w:style>
  <w:style w:type="character" w:styleId="CommentReference">
    <w:name w:val="annotation reference"/>
    <w:basedOn w:val="DefaultParagraphFont"/>
    <w:uiPriority w:val="99"/>
    <w:semiHidden/>
    <w:unhideWhenUsed/>
    <w:rsid w:val="00723FB2"/>
    <w:rPr>
      <w:sz w:val="16"/>
      <w:szCs w:val="16"/>
    </w:rPr>
  </w:style>
  <w:style w:type="paragraph" w:styleId="CommentText">
    <w:name w:val="annotation text"/>
    <w:basedOn w:val="Normal"/>
    <w:link w:val="CommentTextChar"/>
    <w:uiPriority w:val="99"/>
    <w:semiHidden/>
    <w:unhideWhenUsed/>
    <w:rsid w:val="00723FB2"/>
    <w:rPr>
      <w:sz w:val="20"/>
      <w:szCs w:val="20"/>
    </w:rPr>
  </w:style>
  <w:style w:type="character" w:customStyle="1" w:styleId="CommentTextChar">
    <w:name w:val="Comment Text Char"/>
    <w:basedOn w:val="DefaultParagraphFont"/>
    <w:link w:val="CommentText"/>
    <w:uiPriority w:val="99"/>
    <w:semiHidden/>
    <w:rsid w:val="00723FB2"/>
    <w:rPr>
      <w:sz w:val="20"/>
      <w:szCs w:val="20"/>
    </w:rPr>
  </w:style>
  <w:style w:type="paragraph" w:styleId="CommentSubject">
    <w:name w:val="annotation subject"/>
    <w:basedOn w:val="CommentText"/>
    <w:next w:val="CommentText"/>
    <w:link w:val="CommentSubjectChar"/>
    <w:uiPriority w:val="99"/>
    <w:semiHidden/>
    <w:unhideWhenUsed/>
    <w:rsid w:val="00723FB2"/>
    <w:rPr>
      <w:b/>
      <w:bCs/>
    </w:rPr>
  </w:style>
  <w:style w:type="character" w:customStyle="1" w:styleId="CommentSubjectChar">
    <w:name w:val="Comment Subject Char"/>
    <w:basedOn w:val="CommentTextChar"/>
    <w:link w:val="CommentSubject"/>
    <w:uiPriority w:val="99"/>
    <w:semiHidden/>
    <w:rsid w:val="00723FB2"/>
    <w:rPr>
      <w:b/>
      <w:bCs/>
      <w:sz w:val="20"/>
      <w:szCs w:val="20"/>
    </w:rPr>
  </w:style>
  <w:style w:type="paragraph" w:styleId="BalloonText">
    <w:name w:val="Balloon Text"/>
    <w:basedOn w:val="Normal"/>
    <w:link w:val="BalloonTextChar"/>
    <w:uiPriority w:val="99"/>
    <w:semiHidden/>
    <w:unhideWhenUsed/>
    <w:rsid w:val="00723FB2"/>
    <w:rPr>
      <w:sz w:val="18"/>
      <w:szCs w:val="18"/>
    </w:rPr>
  </w:style>
  <w:style w:type="character" w:customStyle="1" w:styleId="BalloonTextChar">
    <w:name w:val="Balloon Text Char"/>
    <w:basedOn w:val="DefaultParagraphFont"/>
    <w:link w:val="BalloonText"/>
    <w:uiPriority w:val="99"/>
    <w:semiHidden/>
    <w:rsid w:val="00723FB2"/>
    <w:rPr>
      <w:rFonts w:ascii="Times New Roman" w:hAnsi="Times New Roman" w:cs="Times New Roman"/>
      <w:sz w:val="18"/>
      <w:szCs w:val="18"/>
    </w:rPr>
  </w:style>
  <w:style w:type="paragraph" w:styleId="ListParagraph">
    <w:name w:val="List Paragraph"/>
    <w:basedOn w:val="Normal"/>
    <w:uiPriority w:val="34"/>
    <w:qFormat/>
    <w:rsid w:val="002E6800"/>
    <w:pPr>
      <w:ind w:left="720"/>
      <w:contextualSpacing/>
    </w:pPr>
  </w:style>
  <w:style w:type="character" w:styleId="FollowedHyperlink">
    <w:name w:val="FollowedHyperlink"/>
    <w:basedOn w:val="DefaultParagraphFont"/>
    <w:uiPriority w:val="99"/>
    <w:semiHidden/>
    <w:unhideWhenUsed/>
    <w:rsid w:val="006517B3"/>
    <w:rPr>
      <w:color w:val="954F72" w:themeColor="followedHyperlink"/>
      <w:u w:val="single"/>
    </w:rPr>
  </w:style>
  <w:style w:type="paragraph" w:styleId="Header">
    <w:name w:val="header"/>
    <w:basedOn w:val="Normal"/>
    <w:link w:val="HeaderChar"/>
    <w:uiPriority w:val="99"/>
    <w:unhideWhenUsed/>
    <w:rsid w:val="00CC10DB"/>
    <w:pPr>
      <w:tabs>
        <w:tab w:val="center" w:pos="4419"/>
        <w:tab w:val="right" w:pos="8838"/>
      </w:tabs>
    </w:pPr>
  </w:style>
  <w:style w:type="character" w:customStyle="1" w:styleId="HeaderChar">
    <w:name w:val="Header Char"/>
    <w:basedOn w:val="DefaultParagraphFont"/>
    <w:link w:val="Header"/>
    <w:uiPriority w:val="99"/>
    <w:rsid w:val="00CC10DB"/>
  </w:style>
  <w:style w:type="paragraph" w:styleId="Footer">
    <w:name w:val="footer"/>
    <w:basedOn w:val="Normal"/>
    <w:link w:val="FooterChar"/>
    <w:uiPriority w:val="99"/>
    <w:unhideWhenUsed/>
    <w:rsid w:val="00CC10DB"/>
    <w:pPr>
      <w:tabs>
        <w:tab w:val="center" w:pos="4419"/>
        <w:tab w:val="right" w:pos="8838"/>
      </w:tabs>
    </w:pPr>
  </w:style>
  <w:style w:type="character" w:customStyle="1" w:styleId="FooterChar">
    <w:name w:val="Footer Char"/>
    <w:basedOn w:val="DefaultParagraphFont"/>
    <w:link w:val="Footer"/>
    <w:uiPriority w:val="99"/>
    <w:rsid w:val="00CC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5347">
      <w:bodyDiv w:val="1"/>
      <w:marLeft w:val="0"/>
      <w:marRight w:val="0"/>
      <w:marTop w:val="0"/>
      <w:marBottom w:val="0"/>
      <w:divBdr>
        <w:top w:val="none" w:sz="0" w:space="0" w:color="auto"/>
        <w:left w:val="none" w:sz="0" w:space="0" w:color="auto"/>
        <w:bottom w:val="none" w:sz="0" w:space="0" w:color="auto"/>
        <w:right w:val="none" w:sz="0" w:space="0" w:color="auto"/>
      </w:divBdr>
    </w:div>
    <w:div w:id="379986728">
      <w:bodyDiv w:val="1"/>
      <w:marLeft w:val="0"/>
      <w:marRight w:val="0"/>
      <w:marTop w:val="0"/>
      <w:marBottom w:val="0"/>
      <w:divBdr>
        <w:top w:val="none" w:sz="0" w:space="0" w:color="auto"/>
        <w:left w:val="none" w:sz="0" w:space="0" w:color="auto"/>
        <w:bottom w:val="none" w:sz="0" w:space="0" w:color="auto"/>
        <w:right w:val="none" w:sz="0" w:space="0" w:color="auto"/>
      </w:divBdr>
    </w:div>
    <w:div w:id="668992607">
      <w:bodyDiv w:val="1"/>
      <w:marLeft w:val="0"/>
      <w:marRight w:val="0"/>
      <w:marTop w:val="0"/>
      <w:marBottom w:val="0"/>
      <w:divBdr>
        <w:top w:val="none" w:sz="0" w:space="0" w:color="auto"/>
        <w:left w:val="none" w:sz="0" w:space="0" w:color="auto"/>
        <w:bottom w:val="none" w:sz="0" w:space="0" w:color="auto"/>
        <w:right w:val="none" w:sz="0" w:space="0" w:color="auto"/>
      </w:divBdr>
    </w:div>
    <w:div w:id="691107220">
      <w:bodyDiv w:val="1"/>
      <w:marLeft w:val="0"/>
      <w:marRight w:val="0"/>
      <w:marTop w:val="0"/>
      <w:marBottom w:val="0"/>
      <w:divBdr>
        <w:top w:val="none" w:sz="0" w:space="0" w:color="auto"/>
        <w:left w:val="none" w:sz="0" w:space="0" w:color="auto"/>
        <w:bottom w:val="none" w:sz="0" w:space="0" w:color="auto"/>
        <w:right w:val="none" w:sz="0" w:space="0" w:color="auto"/>
      </w:divBdr>
    </w:div>
    <w:div w:id="704864276">
      <w:bodyDiv w:val="1"/>
      <w:marLeft w:val="0"/>
      <w:marRight w:val="0"/>
      <w:marTop w:val="0"/>
      <w:marBottom w:val="0"/>
      <w:divBdr>
        <w:top w:val="none" w:sz="0" w:space="0" w:color="auto"/>
        <w:left w:val="none" w:sz="0" w:space="0" w:color="auto"/>
        <w:bottom w:val="none" w:sz="0" w:space="0" w:color="auto"/>
        <w:right w:val="none" w:sz="0" w:space="0" w:color="auto"/>
      </w:divBdr>
    </w:div>
    <w:div w:id="949707114">
      <w:bodyDiv w:val="1"/>
      <w:marLeft w:val="0"/>
      <w:marRight w:val="0"/>
      <w:marTop w:val="0"/>
      <w:marBottom w:val="0"/>
      <w:divBdr>
        <w:top w:val="none" w:sz="0" w:space="0" w:color="auto"/>
        <w:left w:val="none" w:sz="0" w:space="0" w:color="auto"/>
        <w:bottom w:val="none" w:sz="0" w:space="0" w:color="auto"/>
        <w:right w:val="none" w:sz="0" w:space="0" w:color="auto"/>
      </w:divBdr>
    </w:div>
    <w:div w:id="962492741">
      <w:bodyDiv w:val="1"/>
      <w:marLeft w:val="0"/>
      <w:marRight w:val="0"/>
      <w:marTop w:val="0"/>
      <w:marBottom w:val="0"/>
      <w:divBdr>
        <w:top w:val="none" w:sz="0" w:space="0" w:color="auto"/>
        <w:left w:val="none" w:sz="0" w:space="0" w:color="auto"/>
        <w:bottom w:val="none" w:sz="0" w:space="0" w:color="auto"/>
        <w:right w:val="none" w:sz="0" w:space="0" w:color="auto"/>
      </w:divBdr>
    </w:div>
    <w:div w:id="1176073740">
      <w:bodyDiv w:val="1"/>
      <w:marLeft w:val="0"/>
      <w:marRight w:val="0"/>
      <w:marTop w:val="0"/>
      <w:marBottom w:val="0"/>
      <w:divBdr>
        <w:top w:val="none" w:sz="0" w:space="0" w:color="auto"/>
        <w:left w:val="none" w:sz="0" w:space="0" w:color="auto"/>
        <w:bottom w:val="none" w:sz="0" w:space="0" w:color="auto"/>
        <w:right w:val="none" w:sz="0" w:space="0" w:color="auto"/>
      </w:divBdr>
    </w:div>
    <w:div w:id="1194465515">
      <w:bodyDiv w:val="1"/>
      <w:marLeft w:val="0"/>
      <w:marRight w:val="0"/>
      <w:marTop w:val="0"/>
      <w:marBottom w:val="0"/>
      <w:divBdr>
        <w:top w:val="none" w:sz="0" w:space="0" w:color="auto"/>
        <w:left w:val="none" w:sz="0" w:space="0" w:color="auto"/>
        <w:bottom w:val="none" w:sz="0" w:space="0" w:color="auto"/>
        <w:right w:val="none" w:sz="0" w:space="0" w:color="auto"/>
      </w:divBdr>
    </w:div>
    <w:div w:id="1348871119">
      <w:bodyDiv w:val="1"/>
      <w:marLeft w:val="0"/>
      <w:marRight w:val="0"/>
      <w:marTop w:val="0"/>
      <w:marBottom w:val="0"/>
      <w:divBdr>
        <w:top w:val="none" w:sz="0" w:space="0" w:color="auto"/>
        <w:left w:val="none" w:sz="0" w:space="0" w:color="auto"/>
        <w:bottom w:val="none" w:sz="0" w:space="0" w:color="auto"/>
        <w:right w:val="none" w:sz="0" w:space="0" w:color="auto"/>
      </w:divBdr>
    </w:div>
    <w:div w:id="1351030577">
      <w:bodyDiv w:val="1"/>
      <w:marLeft w:val="0"/>
      <w:marRight w:val="0"/>
      <w:marTop w:val="0"/>
      <w:marBottom w:val="0"/>
      <w:divBdr>
        <w:top w:val="none" w:sz="0" w:space="0" w:color="auto"/>
        <w:left w:val="none" w:sz="0" w:space="0" w:color="auto"/>
        <w:bottom w:val="none" w:sz="0" w:space="0" w:color="auto"/>
        <w:right w:val="none" w:sz="0" w:space="0" w:color="auto"/>
      </w:divBdr>
    </w:div>
    <w:div w:id="1405762011">
      <w:bodyDiv w:val="1"/>
      <w:marLeft w:val="0"/>
      <w:marRight w:val="0"/>
      <w:marTop w:val="0"/>
      <w:marBottom w:val="0"/>
      <w:divBdr>
        <w:top w:val="none" w:sz="0" w:space="0" w:color="auto"/>
        <w:left w:val="none" w:sz="0" w:space="0" w:color="auto"/>
        <w:bottom w:val="none" w:sz="0" w:space="0" w:color="auto"/>
        <w:right w:val="none" w:sz="0" w:space="0" w:color="auto"/>
      </w:divBdr>
    </w:div>
    <w:div w:id="1676346194">
      <w:bodyDiv w:val="1"/>
      <w:marLeft w:val="0"/>
      <w:marRight w:val="0"/>
      <w:marTop w:val="0"/>
      <w:marBottom w:val="0"/>
      <w:divBdr>
        <w:top w:val="none" w:sz="0" w:space="0" w:color="auto"/>
        <w:left w:val="none" w:sz="0" w:space="0" w:color="auto"/>
        <w:bottom w:val="none" w:sz="0" w:space="0" w:color="auto"/>
        <w:right w:val="none" w:sz="0" w:space="0" w:color="auto"/>
      </w:divBdr>
    </w:div>
    <w:div w:id="1694111754">
      <w:bodyDiv w:val="1"/>
      <w:marLeft w:val="0"/>
      <w:marRight w:val="0"/>
      <w:marTop w:val="0"/>
      <w:marBottom w:val="0"/>
      <w:divBdr>
        <w:top w:val="none" w:sz="0" w:space="0" w:color="auto"/>
        <w:left w:val="none" w:sz="0" w:space="0" w:color="auto"/>
        <w:bottom w:val="none" w:sz="0" w:space="0" w:color="auto"/>
        <w:right w:val="none" w:sz="0" w:space="0" w:color="auto"/>
      </w:divBdr>
    </w:div>
    <w:div w:id="1856117187">
      <w:bodyDiv w:val="1"/>
      <w:marLeft w:val="0"/>
      <w:marRight w:val="0"/>
      <w:marTop w:val="0"/>
      <w:marBottom w:val="0"/>
      <w:divBdr>
        <w:top w:val="none" w:sz="0" w:space="0" w:color="auto"/>
        <w:left w:val="none" w:sz="0" w:space="0" w:color="auto"/>
        <w:bottom w:val="none" w:sz="0" w:space="0" w:color="auto"/>
        <w:right w:val="none" w:sz="0" w:space="0" w:color="auto"/>
      </w:divBdr>
    </w:div>
    <w:div w:id="1870146377">
      <w:bodyDiv w:val="1"/>
      <w:marLeft w:val="0"/>
      <w:marRight w:val="0"/>
      <w:marTop w:val="0"/>
      <w:marBottom w:val="0"/>
      <w:divBdr>
        <w:top w:val="none" w:sz="0" w:space="0" w:color="auto"/>
        <w:left w:val="none" w:sz="0" w:space="0" w:color="auto"/>
        <w:bottom w:val="none" w:sz="0" w:space="0" w:color="auto"/>
        <w:right w:val="none" w:sz="0" w:space="0" w:color="auto"/>
      </w:divBdr>
    </w:div>
    <w:div w:id="1870560050">
      <w:bodyDiv w:val="1"/>
      <w:marLeft w:val="0"/>
      <w:marRight w:val="0"/>
      <w:marTop w:val="0"/>
      <w:marBottom w:val="0"/>
      <w:divBdr>
        <w:top w:val="none" w:sz="0" w:space="0" w:color="auto"/>
        <w:left w:val="none" w:sz="0" w:space="0" w:color="auto"/>
        <w:bottom w:val="none" w:sz="0" w:space="0" w:color="auto"/>
        <w:right w:val="none" w:sz="0" w:space="0" w:color="auto"/>
      </w:divBdr>
    </w:div>
    <w:div w:id="1916697444">
      <w:bodyDiv w:val="1"/>
      <w:marLeft w:val="0"/>
      <w:marRight w:val="0"/>
      <w:marTop w:val="0"/>
      <w:marBottom w:val="0"/>
      <w:divBdr>
        <w:top w:val="none" w:sz="0" w:space="0" w:color="auto"/>
        <w:left w:val="none" w:sz="0" w:space="0" w:color="auto"/>
        <w:bottom w:val="none" w:sz="0" w:space="0" w:color="auto"/>
        <w:right w:val="none" w:sz="0" w:space="0" w:color="auto"/>
      </w:divBdr>
    </w:div>
    <w:div w:id="1989825810">
      <w:bodyDiv w:val="1"/>
      <w:marLeft w:val="0"/>
      <w:marRight w:val="0"/>
      <w:marTop w:val="0"/>
      <w:marBottom w:val="0"/>
      <w:divBdr>
        <w:top w:val="none" w:sz="0" w:space="0" w:color="auto"/>
        <w:left w:val="none" w:sz="0" w:space="0" w:color="auto"/>
        <w:bottom w:val="none" w:sz="0" w:space="0" w:color="auto"/>
        <w:right w:val="none" w:sz="0" w:space="0" w:color="auto"/>
      </w:divBdr>
    </w:div>
    <w:div w:id="2052269907">
      <w:bodyDiv w:val="1"/>
      <w:marLeft w:val="0"/>
      <w:marRight w:val="0"/>
      <w:marTop w:val="0"/>
      <w:marBottom w:val="0"/>
      <w:divBdr>
        <w:top w:val="none" w:sz="0" w:space="0" w:color="auto"/>
        <w:left w:val="none" w:sz="0" w:space="0" w:color="auto"/>
        <w:bottom w:val="none" w:sz="0" w:space="0" w:color="auto"/>
        <w:right w:val="none" w:sz="0" w:space="0" w:color="auto"/>
      </w:divBdr>
    </w:div>
    <w:div w:id="20525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1246</Words>
  <Characters>7108</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cp:lastPrinted>2019-03-18T12:36:00Z</cp:lastPrinted>
  <dcterms:created xsi:type="dcterms:W3CDTF">2020-04-28T07:45:00Z</dcterms:created>
  <dcterms:modified xsi:type="dcterms:W3CDTF">2020-04-28T14:55:00Z</dcterms:modified>
</cp:coreProperties>
</file>