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4B4DE" w14:textId="77777777" w:rsidR="00716679" w:rsidRPr="00F54A96" w:rsidRDefault="00716679" w:rsidP="00687EE6">
      <w:pPr>
        <w:jc w:val="right"/>
        <w:rPr>
          <w:rFonts w:asciiTheme="minorHAnsi" w:hAnsiTheme="minorHAnsi"/>
        </w:rPr>
      </w:pPr>
      <w:r w:rsidRPr="00F54A96">
        <w:rPr>
          <w:rFonts w:asciiTheme="minorHAnsi" w:hAnsiTheme="minorHAnsi"/>
        </w:rPr>
        <w:t>Tyler Bobik</w:t>
      </w:r>
    </w:p>
    <w:p w14:paraId="5A39DC98" w14:textId="70DB86F7" w:rsidR="00F43F35" w:rsidRPr="00F54A96" w:rsidRDefault="00716679" w:rsidP="00687EE6">
      <w:pPr>
        <w:jc w:val="right"/>
        <w:rPr>
          <w:rFonts w:asciiTheme="minorHAnsi" w:hAnsiTheme="minorHAnsi"/>
        </w:rPr>
      </w:pPr>
      <w:r w:rsidRPr="00F54A96">
        <w:rPr>
          <w:rFonts w:asciiTheme="minorHAnsi" w:hAnsiTheme="minorHAnsi"/>
        </w:rPr>
        <w:t>GT ID: 903202939</w:t>
      </w:r>
    </w:p>
    <w:p w14:paraId="386E2CA5" w14:textId="30D5934A" w:rsidR="00716679" w:rsidRPr="00F54A96" w:rsidRDefault="00716679" w:rsidP="00687EE6">
      <w:pPr>
        <w:jc w:val="right"/>
        <w:rPr>
          <w:rFonts w:asciiTheme="minorHAnsi" w:hAnsiTheme="minorHAnsi"/>
        </w:rPr>
      </w:pPr>
      <w:r w:rsidRPr="00F54A96">
        <w:rPr>
          <w:rFonts w:asciiTheme="minorHAnsi" w:hAnsiTheme="minorHAnsi"/>
        </w:rPr>
        <w:t>GT Username: tbobik3</w:t>
      </w:r>
    </w:p>
    <w:p w14:paraId="0C80448B" w14:textId="2FD246FD" w:rsidR="00F43F35" w:rsidRPr="00F54A96" w:rsidRDefault="00F43F35" w:rsidP="00687EE6">
      <w:pPr>
        <w:jc w:val="right"/>
        <w:rPr>
          <w:rFonts w:asciiTheme="minorHAnsi" w:hAnsiTheme="minorHAnsi"/>
        </w:rPr>
      </w:pPr>
    </w:p>
    <w:p w14:paraId="30FA1E1F" w14:textId="1342C8EE" w:rsidR="00F43F35" w:rsidRPr="00F54A96" w:rsidRDefault="00F43F35" w:rsidP="00687EE6">
      <w:pPr>
        <w:jc w:val="right"/>
        <w:rPr>
          <w:rFonts w:asciiTheme="minorHAnsi" w:hAnsiTheme="minorHAnsi"/>
        </w:rPr>
      </w:pPr>
      <w:r w:rsidRPr="00F54A96">
        <w:rPr>
          <w:rFonts w:asciiTheme="minorHAnsi" w:hAnsiTheme="minorHAnsi"/>
        </w:rPr>
        <w:t>Jonathan Carmack</w:t>
      </w:r>
    </w:p>
    <w:p w14:paraId="042316CD" w14:textId="444A6F98" w:rsidR="00F43F35" w:rsidRPr="00F54A96" w:rsidRDefault="00F43F35" w:rsidP="00687EE6">
      <w:pPr>
        <w:jc w:val="right"/>
        <w:rPr>
          <w:rFonts w:asciiTheme="minorHAnsi" w:hAnsiTheme="minorHAnsi"/>
        </w:rPr>
      </w:pPr>
      <w:r w:rsidRPr="00F54A96">
        <w:rPr>
          <w:rFonts w:asciiTheme="minorHAnsi" w:hAnsiTheme="minorHAnsi"/>
        </w:rPr>
        <w:t>GT ID: 902739551</w:t>
      </w:r>
    </w:p>
    <w:p w14:paraId="76A7E1EC" w14:textId="438FBEDF" w:rsidR="00F43F35" w:rsidRPr="00F54A96" w:rsidRDefault="00F43F35" w:rsidP="00687EE6">
      <w:pPr>
        <w:jc w:val="right"/>
        <w:rPr>
          <w:rFonts w:asciiTheme="minorHAnsi" w:hAnsiTheme="minorHAnsi"/>
        </w:rPr>
      </w:pPr>
      <w:r w:rsidRPr="00F54A96">
        <w:rPr>
          <w:rFonts w:asciiTheme="minorHAnsi" w:hAnsiTheme="minorHAnsi"/>
        </w:rPr>
        <w:t>GT Username: jcarmack3</w:t>
      </w:r>
    </w:p>
    <w:p w14:paraId="7C9A4E98" w14:textId="77777777" w:rsidR="00F43F35" w:rsidRPr="00F54A96" w:rsidRDefault="00F43F35" w:rsidP="00687EE6">
      <w:pPr>
        <w:jc w:val="right"/>
        <w:rPr>
          <w:rFonts w:asciiTheme="minorHAnsi" w:hAnsiTheme="minorHAnsi"/>
        </w:rPr>
      </w:pPr>
    </w:p>
    <w:p w14:paraId="75B380B8" w14:textId="76D78A46" w:rsidR="00716679" w:rsidRPr="00F54A96" w:rsidRDefault="00716679" w:rsidP="00687EE6">
      <w:pPr>
        <w:jc w:val="right"/>
        <w:rPr>
          <w:rFonts w:asciiTheme="minorHAnsi" w:hAnsiTheme="minorHAnsi"/>
        </w:rPr>
      </w:pPr>
      <w:r w:rsidRPr="00F54A96">
        <w:rPr>
          <w:rFonts w:asciiTheme="minorHAnsi" w:hAnsiTheme="minorHAnsi"/>
        </w:rPr>
        <w:t>6/15/2017</w:t>
      </w:r>
    </w:p>
    <w:p w14:paraId="025DF754" w14:textId="77777777" w:rsidR="00716679" w:rsidRPr="00F54A96" w:rsidRDefault="00716679" w:rsidP="00687EE6">
      <w:pPr>
        <w:jc w:val="right"/>
        <w:rPr>
          <w:rFonts w:asciiTheme="minorHAnsi" w:hAnsiTheme="minorHAnsi"/>
        </w:rPr>
      </w:pPr>
      <w:r w:rsidRPr="00F54A96">
        <w:rPr>
          <w:rFonts w:asciiTheme="minorHAnsi" w:hAnsiTheme="minorHAnsi"/>
        </w:rPr>
        <w:t>CS6460</w:t>
      </w:r>
    </w:p>
    <w:p w14:paraId="69E5F4F4" w14:textId="77777777" w:rsidR="00716679" w:rsidRPr="00F54A96" w:rsidRDefault="00716679" w:rsidP="00687EE6">
      <w:pPr>
        <w:ind w:firstLine="720"/>
        <w:jc w:val="right"/>
        <w:rPr>
          <w:rFonts w:asciiTheme="minorHAnsi" w:hAnsiTheme="minorHAnsi"/>
        </w:rPr>
      </w:pPr>
    </w:p>
    <w:p w14:paraId="6DF8111B" w14:textId="77777777" w:rsidR="00716679" w:rsidRPr="00F54A96" w:rsidRDefault="00716679" w:rsidP="00687EE6">
      <w:pPr>
        <w:ind w:firstLine="720"/>
        <w:jc w:val="center"/>
        <w:rPr>
          <w:rFonts w:asciiTheme="minorHAnsi" w:hAnsiTheme="minorHAnsi"/>
          <w:sz w:val="28"/>
          <w:szCs w:val="28"/>
        </w:rPr>
      </w:pPr>
      <w:r w:rsidRPr="00F54A96">
        <w:rPr>
          <w:rFonts w:asciiTheme="minorHAnsi" w:hAnsiTheme="minorHAnsi"/>
          <w:sz w:val="28"/>
          <w:szCs w:val="28"/>
        </w:rPr>
        <w:t>Proposal</w:t>
      </w:r>
    </w:p>
    <w:p w14:paraId="22F17E7F" w14:textId="77777777" w:rsidR="00716679" w:rsidRPr="00F54A96" w:rsidRDefault="00716679" w:rsidP="00687EE6">
      <w:pPr>
        <w:ind w:firstLine="720"/>
        <w:jc w:val="center"/>
        <w:rPr>
          <w:rFonts w:asciiTheme="minorHAnsi" w:hAnsiTheme="minorHAnsi"/>
          <w:color w:val="000000" w:themeColor="text1"/>
        </w:rPr>
      </w:pPr>
    </w:p>
    <w:p w14:paraId="0B42A70D" w14:textId="7F99528F" w:rsidR="00064700" w:rsidRPr="00F54A96" w:rsidRDefault="00C02E97" w:rsidP="00687EE6">
      <w:pPr>
        <w:ind w:firstLine="720"/>
        <w:jc w:val="center"/>
        <w:rPr>
          <w:rFonts w:asciiTheme="minorHAnsi" w:eastAsia="Times New Roman" w:hAnsiTheme="minorHAnsi" w:cs="Arial"/>
          <w:b/>
          <w:color w:val="000000" w:themeColor="text1"/>
        </w:rPr>
      </w:pPr>
      <w:r w:rsidRPr="00F54A96">
        <w:rPr>
          <w:rFonts w:asciiTheme="minorHAnsi" w:eastAsia="Times New Roman" w:hAnsiTheme="minorHAnsi" w:cs="Arial"/>
          <w:b/>
          <w:color w:val="000000" w:themeColor="text1"/>
        </w:rPr>
        <w:t>Task List</w:t>
      </w:r>
    </w:p>
    <w:p w14:paraId="7894A209" w14:textId="77777777" w:rsidR="00ED0111" w:rsidRPr="00F54A96" w:rsidRDefault="00A30F5B" w:rsidP="00687EE6">
      <w:pPr>
        <w:pStyle w:val="ListParagraph"/>
        <w:numPr>
          <w:ilvl w:val="0"/>
          <w:numId w:val="4"/>
        </w:numPr>
        <w:rPr>
          <w:color w:val="000000" w:themeColor="text1"/>
        </w:rPr>
      </w:pPr>
      <w:r w:rsidRPr="00F54A96">
        <w:rPr>
          <w:rFonts w:eastAsia="Times New Roman" w:cs="Arial"/>
          <w:color w:val="000000" w:themeColor="text1"/>
        </w:rPr>
        <w:t>Find what metrics to use that would help influence a student’s decision for picking the right college to help improve student retention.</w:t>
      </w:r>
    </w:p>
    <w:p w14:paraId="426A10CC" w14:textId="68A1FEEC" w:rsidR="00A30F5B" w:rsidRPr="00F54A96" w:rsidRDefault="00A30F5B" w:rsidP="00687EE6">
      <w:pPr>
        <w:pStyle w:val="ListParagraph"/>
        <w:rPr>
          <w:color w:val="000000" w:themeColor="text1"/>
        </w:rPr>
      </w:pPr>
      <w:r w:rsidRPr="00F54A96">
        <w:rPr>
          <w:rFonts w:eastAsia="Times New Roman" w:cs="Arial"/>
          <w:color w:val="000000" w:themeColor="text1"/>
          <w:u w:val="single"/>
        </w:rPr>
        <w:t>COMPLETED:</w:t>
      </w:r>
      <w:r w:rsidRPr="00F54A96">
        <w:rPr>
          <w:rFonts w:eastAsia="Times New Roman" w:cs="Arial"/>
          <w:color w:val="000000" w:themeColor="text1"/>
        </w:rPr>
        <w:t xml:space="preserve"> </w:t>
      </w:r>
      <w:r w:rsidRPr="00F54A96">
        <w:rPr>
          <w:color w:val="000000" w:themeColor="text1"/>
        </w:rPr>
        <w:t xml:space="preserve">Average net price by income level, Living Costs, Cohort Default Rate, Repayment </w:t>
      </w:r>
      <w:r w:rsidR="00ED0111" w:rsidRPr="00F54A96">
        <w:rPr>
          <w:color w:val="000000" w:themeColor="text1"/>
        </w:rPr>
        <w:t>Rate on Federal Student Loans, Average and Median Earnings.</w:t>
      </w:r>
    </w:p>
    <w:p w14:paraId="5C8CBAEE" w14:textId="2123174C" w:rsidR="00C02E97" w:rsidRPr="00F54A96" w:rsidRDefault="005B2BD8" w:rsidP="00687EE6">
      <w:pPr>
        <w:pStyle w:val="ListParagraph"/>
        <w:numPr>
          <w:ilvl w:val="0"/>
          <w:numId w:val="4"/>
        </w:numPr>
        <w:textAlignment w:val="baseline"/>
        <w:rPr>
          <w:rFonts w:eastAsia="Times New Roman" w:cs="Arial"/>
          <w:color w:val="000000" w:themeColor="text1"/>
        </w:rPr>
      </w:pPr>
      <w:r w:rsidRPr="00F54A96">
        <w:rPr>
          <w:rFonts w:eastAsia="Times New Roman" w:cs="Arial"/>
          <w:color w:val="000000" w:themeColor="text1"/>
        </w:rPr>
        <w:t>Organize all of the metrics</w:t>
      </w:r>
      <w:r w:rsidR="00B33C89" w:rsidRPr="00F54A96">
        <w:rPr>
          <w:rFonts w:eastAsia="Times New Roman" w:cs="Arial"/>
          <w:color w:val="000000" w:themeColor="text1"/>
        </w:rPr>
        <w:t xml:space="preserve"> for the top 25 California Colleges</w:t>
      </w:r>
      <w:r w:rsidRPr="00F54A96">
        <w:rPr>
          <w:rFonts w:eastAsia="Times New Roman" w:cs="Arial"/>
          <w:color w:val="000000" w:themeColor="text1"/>
        </w:rPr>
        <w:t xml:space="preserve"> that I want</w:t>
      </w:r>
      <w:r w:rsidR="00D4706F" w:rsidRPr="00F54A96">
        <w:rPr>
          <w:rFonts w:eastAsia="Times New Roman" w:cs="Arial"/>
          <w:color w:val="000000" w:themeColor="text1"/>
        </w:rPr>
        <w:t xml:space="preserve"> for</w:t>
      </w:r>
      <w:r w:rsidR="007214C4" w:rsidRPr="00F54A96">
        <w:rPr>
          <w:rFonts w:eastAsia="Times New Roman" w:cs="Arial"/>
          <w:color w:val="000000" w:themeColor="text1"/>
        </w:rPr>
        <w:t xml:space="preserve"> student </w:t>
      </w:r>
      <w:r w:rsidRPr="00F54A96">
        <w:rPr>
          <w:rFonts w:eastAsia="Times New Roman" w:cs="Arial"/>
          <w:color w:val="000000" w:themeColor="text1"/>
        </w:rPr>
        <w:t>retention</w:t>
      </w:r>
      <w:r w:rsidR="00530E32" w:rsidRPr="00F54A96">
        <w:rPr>
          <w:rFonts w:eastAsia="Times New Roman" w:cs="Arial"/>
          <w:color w:val="000000" w:themeColor="text1"/>
        </w:rPr>
        <w:t xml:space="preserve"> in excel sheets.</w:t>
      </w:r>
      <w:r w:rsidR="0026517F" w:rsidRPr="00F54A96">
        <w:rPr>
          <w:rFonts w:eastAsia="Times New Roman" w:cs="Arial"/>
          <w:color w:val="000000" w:themeColor="text1"/>
        </w:rPr>
        <w:t xml:space="preserve"> - Tyler</w:t>
      </w:r>
    </w:p>
    <w:p w14:paraId="6357FEFB" w14:textId="5C2F0569" w:rsidR="007214C4" w:rsidRPr="00F54A96" w:rsidRDefault="00090E8D" w:rsidP="00687EE6">
      <w:pPr>
        <w:pStyle w:val="ListParagraph"/>
        <w:numPr>
          <w:ilvl w:val="0"/>
          <w:numId w:val="4"/>
        </w:numPr>
        <w:textAlignment w:val="baseline"/>
        <w:rPr>
          <w:rFonts w:eastAsia="Times New Roman" w:cs="Arial"/>
          <w:color w:val="000000" w:themeColor="text1"/>
        </w:rPr>
      </w:pPr>
      <w:r w:rsidRPr="00F54A96">
        <w:rPr>
          <w:rFonts w:eastAsia="Times New Roman" w:cs="Arial"/>
          <w:color w:val="000000" w:themeColor="text1"/>
        </w:rPr>
        <w:t>Create the</w:t>
      </w:r>
      <w:r w:rsidR="007214C4" w:rsidRPr="00F54A96">
        <w:rPr>
          <w:rFonts w:eastAsia="Times New Roman" w:cs="Arial"/>
          <w:color w:val="000000" w:themeColor="text1"/>
        </w:rPr>
        <w:t xml:space="preserve"> visualization</w:t>
      </w:r>
      <w:r w:rsidRPr="00F54A96">
        <w:rPr>
          <w:rFonts w:eastAsia="Times New Roman" w:cs="Arial"/>
          <w:color w:val="000000" w:themeColor="text1"/>
        </w:rPr>
        <w:t>s</w:t>
      </w:r>
      <w:r w:rsidR="007214C4" w:rsidRPr="00F54A96">
        <w:rPr>
          <w:rFonts w:eastAsia="Times New Roman" w:cs="Arial"/>
          <w:color w:val="000000" w:themeColor="text1"/>
        </w:rPr>
        <w:t xml:space="preserve"> to use for each group of </w:t>
      </w:r>
      <w:r w:rsidRPr="00F54A96">
        <w:rPr>
          <w:rFonts w:eastAsia="Times New Roman" w:cs="Arial"/>
          <w:color w:val="000000" w:themeColor="text1"/>
        </w:rPr>
        <w:t>data I am using</w:t>
      </w:r>
      <w:r w:rsidR="00716679" w:rsidRPr="00F54A96">
        <w:rPr>
          <w:rFonts w:eastAsia="Times New Roman" w:cs="Arial"/>
          <w:color w:val="000000" w:themeColor="text1"/>
        </w:rPr>
        <w:t xml:space="preserve"> incorporating some California map layovers as well as drop down menus</w:t>
      </w:r>
      <w:r w:rsidRPr="00F54A96">
        <w:rPr>
          <w:rFonts w:eastAsia="Times New Roman" w:cs="Arial"/>
          <w:color w:val="000000" w:themeColor="text1"/>
        </w:rPr>
        <w:t>:</w:t>
      </w:r>
      <w:r w:rsidR="0026517F" w:rsidRPr="00F54A96">
        <w:rPr>
          <w:rFonts w:eastAsia="Times New Roman" w:cs="Arial"/>
          <w:color w:val="000000" w:themeColor="text1"/>
        </w:rPr>
        <w:t xml:space="preserve"> Tyler/Jon</w:t>
      </w:r>
    </w:p>
    <w:p w14:paraId="661B072A" w14:textId="628303E4" w:rsidR="00090E8D" w:rsidRPr="00F54A96" w:rsidRDefault="00090E8D" w:rsidP="00687EE6">
      <w:pPr>
        <w:pStyle w:val="ListParagraph"/>
        <w:numPr>
          <w:ilvl w:val="0"/>
          <w:numId w:val="6"/>
        </w:numPr>
        <w:rPr>
          <w:color w:val="000000" w:themeColor="text1"/>
        </w:rPr>
      </w:pPr>
      <w:r w:rsidRPr="00F54A96">
        <w:rPr>
          <w:color w:val="000000" w:themeColor="text1"/>
        </w:rPr>
        <w:t>A</w:t>
      </w:r>
      <w:r w:rsidR="00A30F5B" w:rsidRPr="00F54A96">
        <w:rPr>
          <w:color w:val="000000" w:themeColor="text1"/>
        </w:rPr>
        <w:t>verage Net P</w:t>
      </w:r>
      <w:r w:rsidRPr="00F54A96">
        <w:rPr>
          <w:color w:val="000000" w:themeColor="text1"/>
        </w:rPr>
        <w:t>rice</w:t>
      </w:r>
      <w:r w:rsidR="00A30F5B" w:rsidRPr="00F54A96">
        <w:rPr>
          <w:color w:val="000000" w:themeColor="text1"/>
        </w:rPr>
        <w:t xml:space="preserve"> by Income L</w:t>
      </w:r>
      <w:r w:rsidRPr="00F54A96">
        <w:rPr>
          <w:color w:val="000000" w:themeColor="text1"/>
        </w:rPr>
        <w:t>evel</w:t>
      </w:r>
    </w:p>
    <w:p w14:paraId="7C82AE16" w14:textId="77777777" w:rsidR="00F54A96" w:rsidRPr="00F54A96" w:rsidRDefault="00F54A96" w:rsidP="00687EE6">
      <w:pPr>
        <w:pStyle w:val="ListParagraph"/>
        <w:numPr>
          <w:ilvl w:val="0"/>
          <w:numId w:val="6"/>
        </w:numPr>
        <w:rPr>
          <w:color w:val="000000" w:themeColor="text1"/>
        </w:rPr>
      </w:pPr>
      <w:r w:rsidRPr="00F54A96">
        <w:t>Average Pell Grants</w:t>
      </w:r>
      <w:r w:rsidRPr="00F54A96">
        <w:rPr>
          <w:color w:val="000000" w:themeColor="text1"/>
        </w:rPr>
        <w:t xml:space="preserve"> </w:t>
      </w:r>
    </w:p>
    <w:p w14:paraId="4B10AC9B" w14:textId="3C5D742F" w:rsidR="00090E8D" w:rsidRPr="00F54A96" w:rsidRDefault="00A30F5B" w:rsidP="00687EE6">
      <w:pPr>
        <w:pStyle w:val="ListParagraph"/>
        <w:numPr>
          <w:ilvl w:val="0"/>
          <w:numId w:val="6"/>
        </w:numPr>
        <w:rPr>
          <w:color w:val="000000" w:themeColor="text1"/>
        </w:rPr>
      </w:pPr>
      <w:r w:rsidRPr="00F54A96">
        <w:rPr>
          <w:color w:val="000000" w:themeColor="text1"/>
        </w:rPr>
        <w:t>Cohort D</w:t>
      </w:r>
      <w:r w:rsidR="00090E8D" w:rsidRPr="00F54A96">
        <w:rPr>
          <w:color w:val="000000" w:themeColor="text1"/>
        </w:rPr>
        <w:t>efault Rate</w:t>
      </w:r>
    </w:p>
    <w:p w14:paraId="202D6671" w14:textId="08BFAD9C" w:rsidR="00F54A96" w:rsidRPr="00F54A96" w:rsidRDefault="00F54A96" w:rsidP="00687EE6">
      <w:pPr>
        <w:pStyle w:val="ListParagraph"/>
        <w:numPr>
          <w:ilvl w:val="0"/>
          <w:numId w:val="6"/>
        </w:numPr>
        <w:rPr>
          <w:color w:val="000000" w:themeColor="text1"/>
        </w:rPr>
      </w:pPr>
      <w:r w:rsidRPr="00F54A96">
        <w:t>Average income After Graduation</w:t>
      </w:r>
    </w:p>
    <w:p w14:paraId="3C73E1C2" w14:textId="5EB8EE85" w:rsidR="00F54A96" w:rsidRPr="00F54A96" w:rsidRDefault="00F54A96" w:rsidP="00687EE6">
      <w:pPr>
        <w:pStyle w:val="ListParagraph"/>
        <w:numPr>
          <w:ilvl w:val="0"/>
          <w:numId w:val="6"/>
        </w:numPr>
        <w:rPr>
          <w:color w:val="000000" w:themeColor="text1"/>
        </w:rPr>
      </w:pPr>
      <w:r w:rsidRPr="00F54A96">
        <w:t>Average Default Rate</w:t>
      </w:r>
    </w:p>
    <w:p w14:paraId="77A354A1" w14:textId="2D586EF4" w:rsidR="00F54A96" w:rsidRPr="00F54A96" w:rsidRDefault="00F54A96" w:rsidP="00687EE6">
      <w:pPr>
        <w:pStyle w:val="ListParagraph"/>
        <w:numPr>
          <w:ilvl w:val="0"/>
          <w:numId w:val="6"/>
        </w:numPr>
        <w:rPr>
          <w:color w:val="000000" w:themeColor="text1"/>
        </w:rPr>
      </w:pPr>
      <w:r w:rsidRPr="00F54A96">
        <w:t>Average Loan Repayment</w:t>
      </w:r>
    </w:p>
    <w:p w14:paraId="28278D36" w14:textId="5A41706F" w:rsidR="007214C4" w:rsidRPr="00F54A96" w:rsidRDefault="00B81C0D" w:rsidP="00687EE6">
      <w:pPr>
        <w:pStyle w:val="ListParagraph"/>
        <w:numPr>
          <w:ilvl w:val="0"/>
          <w:numId w:val="4"/>
        </w:numPr>
        <w:textAlignment w:val="baseline"/>
        <w:rPr>
          <w:rFonts w:eastAsia="Times New Roman" w:cs="Arial"/>
          <w:color w:val="000000" w:themeColor="text1"/>
        </w:rPr>
      </w:pPr>
      <w:r w:rsidRPr="00F54A96">
        <w:rPr>
          <w:rFonts w:eastAsia="Times New Roman" w:cs="Arial"/>
          <w:color w:val="000000" w:themeColor="text1"/>
        </w:rPr>
        <w:t>Find a suitable bootstrap framework that is user friendly and easy to navigate.</w:t>
      </w:r>
      <w:r w:rsidR="0026517F" w:rsidRPr="00F54A96">
        <w:rPr>
          <w:rFonts w:eastAsia="Times New Roman" w:cs="Arial"/>
          <w:color w:val="000000" w:themeColor="text1"/>
        </w:rPr>
        <w:t xml:space="preserve"> - Tyler</w:t>
      </w:r>
    </w:p>
    <w:p w14:paraId="3F17034C" w14:textId="5108B221" w:rsidR="0020736E" w:rsidRPr="00F54A96" w:rsidRDefault="00D011AA" w:rsidP="00687EE6">
      <w:pPr>
        <w:pStyle w:val="ListParagraph"/>
        <w:numPr>
          <w:ilvl w:val="0"/>
          <w:numId w:val="4"/>
        </w:numPr>
        <w:textAlignment w:val="baseline"/>
        <w:rPr>
          <w:rFonts w:eastAsia="Times New Roman" w:cs="Arial"/>
          <w:color w:val="000000" w:themeColor="text1"/>
        </w:rPr>
      </w:pPr>
      <w:r w:rsidRPr="00F54A96">
        <w:rPr>
          <w:rFonts w:eastAsia="Times New Roman" w:cs="Arial"/>
          <w:color w:val="000000" w:themeColor="text1"/>
        </w:rPr>
        <w:t xml:space="preserve">Research </w:t>
      </w:r>
      <w:proofErr w:type="spellStart"/>
      <w:r w:rsidRPr="00F54A96">
        <w:rPr>
          <w:rFonts w:eastAsia="Times New Roman" w:cs="Arial"/>
          <w:color w:val="000000" w:themeColor="text1"/>
        </w:rPr>
        <w:t>ReactJS</w:t>
      </w:r>
      <w:proofErr w:type="spellEnd"/>
      <w:r w:rsidRPr="00F54A96">
        <w:rPr>
          <w:rFonts w:eastAsia="Times New Roman" w:cs="Arial"/>
          <w:color w:val="000000" w:themeColor="text1"/>
        </w:rPr>
        <w:t>/Tableau integration – Jon</w:t>
      </w:r>
    </w:p>
    <w:p w14:paraId="55A6778D" w14:textId="4DB1661C" w:rsidR="0020736E" w:rsidRPr="00F54A96" w:rsidRDefault="0020736E" w:rsidP="00687EE6">
      <w:pPr>
        <w:pStyle w:val="ListParagraph"/>
        <w:numPr>
          <w:ilvl w:val="0"/>
          <w:numId w:val="4"/>
        </w:numPr>
        <w:textAlignment w:val="baseline"/>
        <w:rPr>
          <w:rFonts w:eastAsia="Times New Roman" w:cs="Arial"/>
          <w:color w:val="000000" w:themeColor="text1"/>
        </w:rPr>
      </w:pPr>
      <w:r w:rsidRPr="00F54A96">
        <w:rPr>
          <w:rFonts w:eastAsia="Times New Roman" w:cs="Arial"/>
          <w:color w:val="000000" w:themeColor="text1"/>
        </w:rPr>
        <w:t>Research and configure server technology best suited for above technologies – Jon</w:t>
      </w:r>
    </w:p>
    <w:p w14:paraId="5ADC920E" w14:textId="1B80B7CC" w:rsidR="0020736E" w:rsidRPr="00F54A96" w:rsidRDefault="0020736E" w:rsidP="00687EE6">
      <w:pPr>
        <w:pStyle w:val="ListParagraph"/>
        <w:numPr>
          <w:ilvl w:val="0"/>
          <w:numId w:val="4"/>
        </w:numPr>
        <w:textAlignment w:val="baseline"/>
        <w:rPr>
          <w:rFonts w:eastAsia="Times New Roman" w:cs="Arial"/>
          <w:color w:val="000000" w:themeColor="text1"/>
        </w:rPr>
      </w:pPr>
      <w:r w:rsidRPr="00F54A96">
        <w:rPr>
          <w:rFonts w:eastAsia="Times New Roman" w:cs="Arial"/>
          <w:color w:val="000000" w:themeColor="text1"/>
        </w:rPr>
        <w:t>Set up Git repository; consider configuring Travis/Circle for CI - Jon</w:t>
      </w:r>
    </w:p>
    <w:p w14:paraId="02C505DF" w14:textId="1B834A83" w:rsidR="0020736E" w:rsidRPr="00F54A96" w:rsidRDefault="00B81C0D" w:rsidP="00687EE6">
      <w:pPr>
        <w:pStyle w:val="ListParagraph"/>
        <w:numPr>
          <w:ilvl w:val="0"/>
          <w:numId w:val="4"/>
        </w:numPr>
        <w:textAlignment w:val="baseline"/>
        <w:rPr>
          <w:rFonts w:eastAsia="Times New Roman" w:cs="Arial"/>
          <w:color w:val="000000" w:themeColor="text1"/>
        </w:rPr>
      </w:pPr>
      <w:r w:rsidRPr="00F54A96">
        <w:rPr>
          <w:rFonts w:eastAsia="Times New Roman" w:cs="Arial"/>
          <w:color w:val="000000" w:themeColor="text1"/>
        </w:rPr>
        <w:t>Find the order in which each of the visualizations should go in on the site.</w:t>
      </w:r>
      <w:r w:rsidR="0026517F" w:rsidRPr="00F54A96">
        <w:rPr>
          <w:rFonts w:eastAsia="Times New Roman" w:cs="Arial"/>
          <w:color w:val="000000" w:themeColor="text1"/>
        </w:rPr>
        <w:t xml:space="preserve"> - Tyler</w:t>
      </w:r>
    </w:p>
    <w:p w14:paraId="7A388A35" w14:textId="0228C193" w:rsidR="00090E8D" w:rsidRPr="00F54A96" w:rsidRDefault="00A601BC" w:rsidP="00687EE6">
      <w:pPr>
        <w:pStyle w:val="ListParagraph"/>
        <w:numPr>
          <w:ilvl w:val="0"/>
          <w:numId w:val="4"/>
        </w:numPr>
        <w:textAlignment w:val="baseline"/>
        <w:rPr>
          <w:rFonts w:eastAsia="Times New Roman" w:cs="Arial"/>
          <w:color w:val="000000" w:themeColor="text1"/>
        </w:rPr>
      </w:pPr>
      <w:r w:rsidRPr="00F54A96">
        <w:rPr>
          <w:rFonts w:eastAsia="Times New Roman" w:cs="Arial"/>
          <w:color w:val="000000" w:themeColor="text1"/>
        </w:rPr>
        <w:t>Insert them into the site, making sure that all the sizing is correct.</w:t>
      </w:r>
      <w:r w:rsidR="0026517F" w:rsidRPr="00F54A96">
        <w:rPr>
          <w:rFonts w:eastAsia="Times New Roman" w:cs="Arial"/>
          <w:color w:val="000000" w:themeColor="text1"/>
        </w:rPr>
        <w:t xml:space="preserve"> - Tyler</w:t>
      </w:r>
    </w:p>
    <w:p w14:paraId="1C28C44C" w14:textId="149FCF13" w:rsidR="00BA7D8A" w:rsidRPr="00F54A96" w:rsidRDefault="00BA7D8A" w:rsidP="00687EE6">
      <w:pPr>
        <w:pStyle w:val="ListParagraph"/>
        <w:numPr>
          <w:ilvl w:val="0"/>
          <w:numId w:val="4"/>
        </w:numPr>
        <w:textAlignment w:val="baseline"/>
        <w:rPr>
          <w:rFonts w:eastAsia="Times New Roman" w:cs="Arial"/>
          <w:color w:val="000000" w:themeColor="text1"/>
        </w:rPr>
      </w:pPr>
      <w:r w:rsidRPr="00F54A96">
        <w:rPr>
          <w:rFonts w:eastAsia="Times New Roman" w:cs="Arial"/>
          <w:color w:val="000000" w:themeColor="text1"/>
        </w:rPr>
        <w:t>Final Presentation – Video explaining how to use the site</w:t>
      </w:r>
      <w:r w:rsidR="0020736E" w:rsidRPr="00F54A96">
        <w:rPr>
          <w:rFonts w:eastAsia="Times New Roman" w:cs="Arial"/>
          <w:color w:val="000000" w:themeColor="text1"/>
        </w:rPr>
        <w:t>.</w:t>
      </w:r>
      <w:r w:rsidR="0026517F" w:rsidRPr="00F54A96">
        <w:rPr>
          <w:rFonts w:eastAsia="Times New Roman" w:cs="Arial"/>
          <w:color w:val="000000" w:themeColor="text1"/>
        </w:rPr>
        <w:t xml:space="preserve"> –Tyler/Jon</w:t>
      </w:r>
    </w:p>
    <w:p w14:paraId="4FDE4659" w14:textId="51D7BB08" w:rsidR="00716679" w:rsidRPr="00F54A96" w:rsidRDefault="00BA7D8A" w:rsidP="00687EE6">
      <w:pPr>
        <w:pStyle w:val="ListParagraph"/>
        <w:numPr>
          <w:ilvl w:val="0"/>
          <w:numId w:val="4"/>
        </w:numPr>
        <w:textAlignment w:val="baseline"/>
        <w:rPr>
          <w:rFonts w:eastAsia="Times New Roman" w:cs="Arial"/>
          <w:color w:val="000000" w:themeColor="text1"/>
        </w:rPr>
      </w:pPr>
      <w:r w:rsidRPr="00F54A96">
        <w:rPr>
          <w:rFonts w:eastAsia="Times New Roman" w:cs="Arial"/>
          <w:color w:val="000000" w:themeColor="text1"/>
        </w:rPr>
        <w:t>Final Paper – Explanation of how I implemented the visualizatio</w:t>
      </w:r>
      <w:r w:rsidR="00D011AA" w:rsidRPr="00F54A96">
        <w:rPr>
          <w:rFonts w:eastAsia="Times New Roman" w:cs="Arial"/>
          <w:color w:val="000000" w:themeColor="text1"/>
        </w:rPr>
        <w:t>ns, and how one should proceed</w:t>
      </w:r>
      <w:r w:rsidRPr="00F54A96">
        <w:rPr>
          <w:rFonts w:eastAsia="Times New Roman" w:cs="Arial"/>
          <w:color w:val="000000" w:themeColor="text1"/>
        </w:rPr>
        <w:t xml:space="preserve"> to the next step. </w:t>
      </w:r>
      <w:r w:rsidR="0026517F" w:rsidRPr="00F54A96">
        <w:rPr>
          <w:rFonts w:eastAsia="Times New Roman" w:cs="Arial"/>
          <w:color w:val="000000" w:themeColor="text1"/>
        </w:rPr>
        <w:t xml:space="preserve"> Tyler/Jon</w:t>
      </w:r>
    </w:p>
    <w:p w14:paraId="1A94E92E" w14:textId="77777777" w:rsidR="00716679" w:rsidRPr="00F54A96" w:rsidRDefault="00716679" w:rsidP="00687EE6">
      <w:pPr>
        <w:ind w:left="360"/>
        <w:textAlignment w:val="baseline"/>
        <w:rPr>
          <w:rFonts w:asciiTheme="minorHAnsi" w:eastAsia="Times New Roman" w:hAnsiTheme="minorHAnsi" w:cs="Arial"/>
          <w:color w:val="000000" w:themeColor="text1"/>
        </w:rPr>
      </w:pPr>
    </w:p>
    <w:p w14:paraId="2F808BDA" w14:textId="77777777" w:rsidR="00A11EDD" w:rsidRDefault="00A11EDD" w:rsidP="00687EE6">
      <w:pPr>
        <w:ind w:left="360"/>
        <w:textAlignment w:val="baseline"/>
        <w:rPr>
          <w:rFonts w:asciiTheme="minorHAnsi" w:eastAsia="Times New Roman" w:hAnsiTheme="minorHAnsi" w:cs="Arial"/>
          <w:b/>
          <w:color w:val="000000" w:themeColor="text1"/>
        </w:rPr>
      </w:pPr>
    </w:p>
    <w:p w14:paraId="7182005C" w14:textId="77777777" w:rsidR="00A11EDD" w:rsidRDefault="00A11EDD" w:rsidP="00687EE6">
      <w:pPr>
        <w:ind w:left="360"/>
        <w:textAlignment w:val="baseline"/>
        <w:rPr>
          <w:rFonts w:asciiTheme="minorHAnsi" w:eastAsia="Times New Roman" w:hAnsiTheme="minorHAnsi" w:cs="Arial"/>
          <w:b/>
          <w:color w:val="000000" w:themeColor="text1"/>
        </w:rPr>
      </w:pPr>
    </w:p>
    <w:p w14:paraId="2354C548" w14:textId="77777777" w:rsidR="00A11EDD" w:rsidRDefault="00A11EDD" w:rsidP="00687EE6">
      <w:pPr>
        <w:ind w:left="360"/>
        <w:textAlignment w:val="baseline"/>
        <w:rPr>
          <w:rFonts w:asciiTheme="minorHAnsi" w:eastAsia="Times New Roman" w:hAnsiTheme="minorHAnsi" w:cs="Arial"/>
          <w:b/>
          <w:color w:val="000000" w:themeColor="text1"/>
        </w:rPr>
      </w:pPr>
    </w:p>
    <w:p w14:paraId="06211860" w14:textId="77777777" w:rsidR="00A11EDD" w:rsidRDefault="00A11EDD" w:rsidP="00687EE6">
      <w:pPr>
        <w:ind w:left="360"/>
        <w:textAlignment w:val="baseline"/>
        <w:rPr>
          <w:rFonts w:asciiTheme="minorHAnsi" w:eastAsia="Times New Roman" w:hAnsiTheme="minorHAnsi" w:cs="Arial"/>
          <w:b/>
          <w:color w:val="000000" w:themeColor="text1"/>
        </w:rPr>
      </w:pPr>
    </w:p>
    <w:p w14:paraId="19BB1DA2" w14:textId="1D3DB660" w:rsidR="00865704" w:rsidRPr="00F54A96" w:rsidRDefault="00865704" w:rsidP="00687EE6">
      <w:pPr>
        <w:ind w:left="360"/>
        <w:textAlignment w:val="baseline"/>
        <w:rPr>
          <w:rFonts w:asciiTheme="minorHAnsi" w:eastAsia="Times New Roman" w:hAnsiTheme="minorHAnsi" w:cs="Arial"/>
          <w:b/>
          <w:color w:val="000000" w:themeColor="text1"/>
        </w:rPr>
      </w:pPr>
      <w:r w:rsidRPr="00F54A96">
        <w:rPr>
          <w:rFonts w:asciiTheme="minorHAnsi" w:eastAsia="Times New Roman" w:hAnsiTheme="minorHAnsi" w:cs="Arial"/>
          <w:b/>
          <w:color w:val="000000" w:themeColor="text1"/>
        </w:rPr>
        <w:lastRenderedPageBreak/>
        <w:t>Descriptions and deadlines for your two intermediate milestones. You should consult </w:t>
      </w:r>
      <w:hyperlink r:id="rId8" w:history="1">
        <w:r w:rsidRPr="00F54A96">
          <w:rPr>
            <w:rFonts w:asciiTheme="minorHAnsi" w:eastAsia="Times New Roman" w:hAnsiTheme="minorHAnsi" w:cs="Arial"/>
            <w:b/>
            <w:color w:val="000000" w:themeColor="text1"/>
            <w:bdr w:val="none" w:sz="0" w:space="0" w:color="auto" w:frame="1"/>
          </w:rPr>
          <w:t>the assign</w:t>
        </w:r>
        <w:r w:rsidRPr="00F54A96">
          <w:rPr>
            <w:rFonts w:asciiTheme="minorHAnsi" w:eastAsia="Times New Roman" w:hAnsiTheme="minorHAnsi" w:cs="Arial"/>
            <w:b/>
            <w:color w:val="000000" w:themeColor="text1"/>
            <w:bdr w:val="none" w:sz="0" w:space="0" w:color="auto" w:frame="1"/>
          </w:rPr>
          <w:t>m</w:t>
        </w:r>
        <w:r w:rsidRPr="00F54A96">
          <w:rPr>
            <w:rFonts w:asciiTheme="minorHAnsi" w:eastAsia="Times New Roman" w:hAnsiTheme="minorHAnsi" w:cs="Arial"/>
            <w:b/>
            <w:color w:val="000000" w:themeColor="text1"/>
            <w:bdr w:val="none" w:sz="0" w:space="0" w:color="auto" w:frame="1"/>
          </w:rPr>
          <w:t>ent page</w:t>
        </w:r>
      </w:hyperlink>
      <w:r w:rsidRPr="00F54A96">
        <w:rPr>
          <w:rFonts w:asciiTheme="minorHAnsi" w:eastAsia="Times New Roman" w:hAnsiTheme="minorHAnsi" w:cs="Arial"/>
          <w:b/>
          <w:color w:val="000000" w:themeColor="text1"/>
        </w:rPr>
        <w:t> for those for a better idea of what to include. Note that you may choose your own deadlines: you may pick any two non-consecutive Sundays from Week 8 to Week 15 as the deadlines for your two intermediate milestones.</w:t>
      </w:r>
    </w:p>
    <w:p w14:paraId="28F38241" w14:textId="77777777" w:rsidR="003F7167" w:rsidRPr="00F54A96" w:rsidRDefault="003F7167" w:rsidP="00687EE6">
      <w:pPr>
        <w:textAlignment w:val="baseline"/>
        <w:rPr>
          <w:rFonts w:asciiTheme="minorHAnsi" w:eastAsia="Times New Roman" w:hAnsiTheme="minorHAnsi" w:cs="Arial"/>
          <w:color w:val="000000" w:themeColor="text1"/>
        </w:rPr>
      </w:pPr>
    </w:p>
    <w:p w14:paraId="780E1DE1" w14:textId="3CCBDB35" w:rsidR="009D7968" w:rsidRPr="00F54A96" w:rsidRDefault="009D7968" w:rsidP="00687EE6">
      <w:pPr>
        <w:textAlignment w:val="baseline"/>
        <w:rPr>
          <w:rFonts w:asciiTheme="minorHAnsi" w:eastAsia="Times New Roman" w:hAnsiTheme="minorHAnsi" w:cs="Arial"/>
          <w:color w:val="000000" w:themeColor="text1"/>
        </w:rPr>
      </w:pPr>
      <w:r w:rsidRPr="00F54A96">
        <w:rPr>
          <w:rFonts w:asciiTheme="minorHAnsi" w:eastAsia="Times New Roman" w:hAnsiTheme="minorHAnsi" w:cs="Arial"/>
          <w:color w:val="000000" w:themeColor="text1"/>
          <w:u w:val="single"/>
        </w:rPr>
        <w:t xml:space="preserve">Week 6 (Week of 6/19/2017) – </w:t>
      </w:r>
      <w:r w:rsidRPr="00F54A96">
        <w:rPr>
          <w:rFonts w:asciiTheme="minorHAnsi" w:eastAsia="Times New Roman" w:hAnsiTheme="minorHAnsi" w:cs="Arial"/>
          <w:color w:val="000000" w:themeColor="text1"/>
        </w:rPr>
        <w:t xml:space="preserve">Solidify what groups of data I want to focus on displaying for the purpose of student retention. Start mapping out how I intend to display each group of data to incorporate my visualizations. </w:t>
      </w:r>
    </w:p>
    <w:p w14:paraId="509D42D0" w14:textId="1B81AD0F" w:rsidR="009D7968" w:rsidRPr="00F54A96" w:rsidRDefault="0086604B" w:rsidP="00687EE6">
      <w:pPr>
        <w:textAlignment w:val="baseline"/>
        <w:rPr>
          <w:rFonts w:asciiTheme="minorHAnsi" w:eastAsia="Times New Roman" w:hAnsiTheme="minorHAnsi" w:cs="Arial"/>
          <w:color w:val="000000" w:themeColor="text1"/>
        </w:rPr>
      </w:pPr>
      <w:r w:rsidRPr="00F54A96">
        <w:rPr>
          <w:rFonts w:asciiTheme="minorHAnsi" w:eastAsia="Times New Roman" w:hAnsiTheme="minorHAnsi" w:cs="Arial"/>
          <w:color w:val="000000" w:themeColor="text1"/>
          <w:u w:val="single"/>
        </w:rPr>
        <w:t xml:space="preserve">Week 7 (Week of 6/26/2017) – </w:t>
      </w:r>
      <w:r w:rsidR="00792DB7" w:rsidRPr="00F54A96">
        <w:rPr>
          <w:rFonts w:asciiTheme="minorHAnsi" w:eastAsia="Times New Roman" w:hAnsiTheme="minorHAnsi" w:cs="Arial"/>
          <w:color w:val="000000" w:themeColor="text1"/>
        </w:rPr>
        <w:t xml:space="preserve">Find an appropriate design for the website that is user friendly and appealing to the eye. </w:t>
      </w:r>
      <w:r w:rsidR="0014356C" w:rsidRPr="00F54A96">
        <w:rPr>
          <w:rFonts w:asciiTheme="minorHAnsi" w:eastAsia="Times New Roman" w:hAnsiTheme="minorHAnsi" w:cs="Arial"/>
          <w:color w:val="000000" w:themeColor="text1"/>
        </w:rPr>
        <w:t xml:space="preserve">Make the layout for the </w:t>
      </w:r>
      <w:r w:rsidR="00792DB7" w:rsidRPr="00F54A96">
        <w:rPr>
          <w:rFonts w:asciiTheme="minorHAnsi" w:eastAsia="Times New Roman" w:hAnsiTheme="minorHAnsi" w:cs="Arial"/>
          <w:color w:val="000000" w:themeColor="text1"/>
        </w:rPr>
        <w:t xml:space="preserve">page </w:t>
      </w:r>
      <w:r w:rsidR="006470AA" w:rsidRPr="00F54A96">
        <w:rPr>
          <w:rFonts w:asciiTheme="minorHAnsi" w:eastAsia="Times New Roman" w:hAnsiTheme="minorHAnsi" w:cs="Arial"/>
          <w:color w:val="000000" w:themeColor="text1"/>
        </w:rPr>
        <w:t>and start adding some visualizations.</w:t>
      </w:r>
    </w:p>
    <w:p w14:paraId="79F3FBE1" w14:textId="775125E0" w:rsidR="00650F41" w:rsidRPr="00F54A96" w:rsidRDefault="00FB01D6" w:rsidP="00687EE6">
      <w:pPr>
        <w:textAlignment w:val="baseline"/>
        <w:rPr>
          <w:rFonts w:asciiTheme="minorHAnsi" w:eastAsia="Times New Roman" w:hAnsiTheme="minorHAnsi" w:cs="Arial"/>
          <w:color w:val="000000" w:themeColor="text1"/>
        </w:rPr>
      </w:pPr>
      <w:r w:rsidRPr="00F54A96">
        <w:rPr>
          <w:rFonts w:asciiTheme="minorHAnsi" w:eastAsia="Times New Roman" w:hAnsiTheme="minorHAnsi" w:cs="Arial"/>
          <w:b/>
          <w:color w:val="000000" w:themeColor="text1"/>
        </w:rPr>
        <w:t xml:space="preserve">Intermediate Milestone </w:t>
      </w:r>
      <w:r w:rsidR="00650F41" w:rsidRPr="00F54A96">
        <w:rPr>
          <w:rFonts w:asciiTheme="minorHAnsi" w:eastAsia="Times New Roman" w:hAnsiTheme="minorHAnsi" w:cs="Arial"/>
          <w:b/>
          <w:color w:val="000000" w:themeColor="text1"/>
        </w:rPr>
        <w:t xml:space="preserve">I </w:t>
      </w:r>
      <w:r w:rsidRPr="00F54A96">
        <w:rPr>
          <w:rFonts w:asciiTheme="minorHAnsi" w:eastAsia="Times New Roman" w:hAnsiTheme="minorHAnsi" w:cs="Arial"/>
          <w:b/>
          <w:color w:val="000000" w:themeColor="text1"/>
        </w:rPr>
        <w:t xml:space="preserve">(7/02/2017) </w:t>
      </w:r>
      <w:r w:rsidR="00650F41" w:rsidRPr="00F54A96">
        <w:rPr>
          <w:rFonts w:asciiTheme="minorHAnsi" w:eastAsia="Times New Roman" w:hAnsiTheme="minorHAnsi" w:cs="Arial"/>
          <w:color w:val="000000" w:themeColor="text1"/>
        </w:rPr>
        <w:t>–</w:t>
      </w:r>
      <w:r w:rsidRPr="00F54A96">
        <w:rPr>
          <w:rFonts w:asciiTheme="minorHAnsi" w:eastAsia="Times New Roman" w:hAnsiTheme="minorHAnsi" w:cs="Arial"/>
          <w:color w:val="000000" w:themeColor="text1"/>
        </w:rPr>
        <w:t xml:space="preserve"> </w:t>
      </w:r>
      <w:r w:rsidR="00650F41" w:rsidRPr="00F54A96">
        <w:rPr>
          <w:rFonts w:asciiTheme="minorHAnsi" w:eastAsia="Times New Roman" w:hAnsiTheme="minorHAnsi" w:cs="Arial"/>
          <w:color w:val="000000" w:themeColor="text1"/>
        </w:rPr>
        <w:t>Demonstrate that the site works with parallax scrolling and that I have at least two visualizations up and running.</w:t>
      </w:r>
    </w:p>
    <w:p w14:paraId="4E000FC9" w14:textId="322985D8" w:rsidR="00792DB7" w:rsidRPr="00F54A96" w:rsidRDefault="00072EAB" w:rsidP="00687EE6">
      <w:pPr>
        <w:textAlignment w:val="baseline"/>
        <w:rPr>
          <w:rFonts w:asciiTheme="minorHAnsi" w:eastAsia="Times New Roman" w:hAnsiTheme="minorHAnsi" w:cs="Arial"/>
          <w:color w:val="000000" w:themeColor="text1"/>
        </w:rPr>
      </w:pPr>
      <w:r w:rsidRPr="00F54A96">
        <w:rPr>
          <w:rFonts w:asciiTheme="minorHAnsi" w:eastAsia="Times New Roman" w:hAnsiTheme="minorHAnsi" w:cs="Arial"/>
          <w:color w:val="000000" w:themeColor="text1"/>
          <w:u w:val="single"/>
        </w:rPr>
        <w:t>Week 8 (Week of 7/03/2017) –</w:t>
      </w:r>
      <w:r w:rsidR="0014356C" w:rsidRPr="00F54A96">
        <w:rPr>
          <w:rFonts w:asciiTheme="minorHAnsi" w:eastAsia="Times New Roman" w:hAnsiTheme="minorHAnsi" w:cs="Arial"/>
          <w:color w:val="000000" w:themeColor="text1"/>
          <w:u w:val="single"/>
        </w:rPr>
        <w:t xml:space="preserve"> </w:t>
      </w:r>
      <w:r w:rsidR="007B22C9" w:rsidRPr="00F54A96">
        <w:rPr>
          <w:rFonts w:asciiTheme="minorHAnsi" w:eastAsia="Times New Roman" w:hAnsiTheme="minorHAnsi" w:cs="Arial"/>
          <w:color w:val="000000" w:themeColor="text1"/>
        </w:rPr>
        <w:t>Start creating the visualizations for each metric. Try to get half done.</w:t>
      </w:r>
    </w:p>
    <w:p w14:paraId="3BA71794" w14:textId="4B05C69D" w:rsidR="00792DB7" w:rsidRPr="00F54A96" w:rsidRDefault="0014356C" w:rsidP="00687EE6">
      <w:pPr>
        <w:textAlignment w:val="baseline"/>
        <w:rPr>
          <w:rFonts w:asciiTheme="minorHAnsi" w:eastAsia="Times New Roman" w:hAnsiTheme="minorHAnsi" w:cs="Arial"/>
          <w:color w:val="000000" w:themeColor="text1"/>
        </w:rPr>
      </w:pPr>
      <w:r w:rsidRPr="00F54A96">
        <w:rPr>
          <w:rFonts w:asciiTheme="minorHAnsi" w:eastAsia="Times New Roman" w:hAnsiTheme="minorHAnsi" w:cs="Arial"/>
          <w:color w:val="000000" w:themeColor="text1"/>
          <w:u w:val="single"/>
        </w:rPr>
        <w:t xml:space="preserve">Week 9 (Week of 7/10/2017) – </w:t>
      </w:r>
      <w:r w:rsidR="006470AA" w:rsidRPr="00F54A96">
        <w:rPr>
          <w:rFonts w:asciiTheme="minorHAnsi" w:eastAsia="Times New Roman" w:hAnsiTheme="minorHAnsi" w:cs="Arial"/>
          <w:color w:val="000000" w:themeColor="text1"/>
        </w:rPr>
        <w:t xml:space="preserve"> </w:t>
      </w:r>
      <w:r w:rsidR="007B22C9" w:rsidRPr="00F54A96">
        <w:rPr>
          <w:rFonts w:asciiTheme="minorHAnsi" w:eastAsia="Times New Roman" w:hAnsiTheme="minorHAnsi" w:cs="Arial"/>
          <w:color w:val="000000" w:themeColor="text1"/>
        </w:rPr>
        <w:t>Finish all the visualizations and add them to the site.</w:t>
      </w:r>
    </w:p>
    <w:p w14:paraId="0BD33EE3" w14:textId="4870728D" w:rsidR="00650F41" w:rsidRPr="00F54A96" w:rsidRDefault="00650F41" w:rsidP="00687EE6">
      <w:pPr>
        <w:textAlignment w:val="baseline"/>
        <w:rPr>
          <w:rFonts w:asciiTheme="minorHAnsi" w:eastAsia="Times New Roman" w:hAnsiTheme="minorHAnsi" w:cs="Arial"/>
          <w:color w:val="000000" w:themeColor="text1"/>
        </w:rPr>
      </w:pPr>
      <w:r w:rsidRPr="00F54A96">
        <w:rPr>
          <w:rFonts w:asciiTheme="minorHAnsi" w:eastAsia="Times New Roman" w:hAnsiTheme="minorHAnsi" w:cs="Arial"/>
          <w:b/>
          <w:color w:val="000000" w:themeColor="text1"/>
        </w:rPr>
        <w:t xml:space="preserve">Intermediate Milestone II (7/10/2017) </w:t>
      </w:r>
      <w:r w:rsidRPr="00F54A96">
        <w:rPr>
          <w:rFonts w:asciiTheme="minorHAnsi" w:eastAsia="Times New Roman" w:hAnsiTheme="minorHAnsi" w:cs="Arial"/>
          <w:color w:val="000000" w:themeColor="text1"/>
        </w:rPr>
        <w:t>– Demonstrate that all the visualizations are completed and are easy to navigate.</w:t>
      </w:r>
    </w:p>
    <w:p w14:paraId="02450651" w14:textId="6976A6A3" w:rsidR="00792DB7" w:rsidRPr="00F54A96" w:rsidRDefault="006470AA" w:rsidP="00687EE6">
      <w:pPr>
        <w:textAlignment w:val="baseline"/>
        <w:rPr>
          <w:rFonts w:asciiTheme="minorHAnsi" w:eastAsia="Times New Roman" w:hAnsiTheme="minorHAnsi" w:cs="Arial"/>
          <w:color w:val="000000" w:themeColor="text1"/>
        </w:rPr>
      </w:pPr>
      <w:r w:rsidRPr="00F54A96">
        <w:rPr>
          <w:rFonts w:asciiTheme="minorHAnsi" w:eastAsia="Times New Roman" w:hAnsiTheme="minorHAnsi" w:cs="Arial"/>
          <w:color w:val="000000" w:themeColor="text1"/>
          <w:u w:val="single"/>
        </w:rPr>
        <w:t xml:space="preserve">Week 10 </w:t>
      </w:r>
      <w:r w:rsidR="00650F41" w:rsidRPr="00F54A96">
        <w:rPr>
          <w:rFonts w:asciiTheme="minorHAnsi" w:eastAsia="Times New Roman" w:hAnsiTheme="minorHAnsi" w:cs="Arial"/>
          <w:color w:val="000000" w:themeColor="text1"/>
          <w:u w:val="single"/>
        </w:rPr>
        <w:t>(Week of 7/17</w:t>
      </w:r>
      <w:r w:rsidRPr="00F54A96">
        <w:rPr>
          <w:rFonts w:asciiTheme="minorHAnsi" w:eastAsia="Times New Roman" w:hAnsiTheme="minorHAnsi" w:cs="Arial"/>
          <w:color w:val="000000" w:themeColor="text1"/>
          <w:u w:val="single"/>
        </w:rPr>
        <w:t>/2017) –</w:t>
      </w:r>
      <w:r w:rsidR="003F7167" w:rsidRPr="00F54A96">
        <w:rPr>
          <w:rFonts w:asciiTheme="minorHAnsi" w:eastAsia="Times New Roman" w:hAnsiTheme="minorHAnsi" w:cs="Arial"/>
          <w:color w:val="000000" w:themeColor="text1"/>
          <w:u w:val="single"/>
        </w:rPr>
        <w:t xml:space="preserve"> </w:t>
      </w:r>
      <w:r w:rsidR="007B22C9" w:rsidRPr="00F54A96">
        <w:rPr>
          <w:rFonts w:asciiTheme="minorHAnsi" w:eastAsia="Times New Roman" w:hAnsiTheme="minorHAnsi" w:cs="Arial"/>
          <w:color w:val="000000" w:themeColor="text1"/>
        </w:rPr>
        <w:t>Work</w:t>
      </w:r>
      <w:r w:rsidR="003F7167" w:rsidRPr="00F54A96">
        <w:rPr>
          <w:rFonts w:asciiTheme="minorHAnsi" w:eastAsia="Times New Roman" w:hAnsiTheme="minorHAnsi" w:cs="Arial"/>
          <w:color w:val="000000" w:themeColor="text1"/>
        </w:rPr>
        <w:t xml:space="preserve"> out any bugs that may be occurring and make</w:t>
      </w:r>
      <w:r w:rsidR="0035516B" w:rsidRPr="00F54A96">
        <w:rPr>
          <w:rFonts w:asciiTheme="minorHAnsi" w:eastAsia="Times New Roman" w:hAnsiTheme="minorHAnsi" w:cs="Arial"/>
          <w:color w:val="000000" w:themeColor="text1"/>
        </w:rPr>
        <w:t xml:space="preserve"> sure all the sizing is the correct size.</w:t>
      </w:r>
    </w:p>
    <w:p w14:paraId="3A189302" w14:textId="77777777" w:rsidR="00865704" w:rsidRPr="00F54A96" w:rsidRDefault="00865704" w:rsidP="00687EE6">
      <w:pPr>
        <w:shd w:val="clear" w:color="auto" w:fill="FFFFFF"/>
        <w:textAlignment w:val="baseline"/>
        <w:rPr>
          <w:rFonts w:asciiTheme="minorHAnsi" w:hAnsiTheme="minorHAnsi" w:cs="Arial"/>
          <w:color w:val="000000" w:themeColor="text1"/>
        </w:rPr>
      </w:pPr>
    </w:p>
    <w:p w14:paraId="7851D24A" w14:textId="77777777" w:rsidR="00716679" w:rsidRPr="00F54A96" w:rsidRDefault="00865704" w:rsidP="00687EE6">
      <w:pPr>
        <w:shd w:val="clear" w:color="auto" w:fill="FFFFFF"/>
        <w:jc w:val="center"/>
        <w:textAlignment w:val="baseline"/>
        <w:outlineLvl w:val="2"/>
        <w:rPr>
          <w:rFonts w:asciiTheme="minorHAnsi" w:eastAsia="Times New Roman" w:hAnsiTheme="minorHAnsi"/>
          <w:b/>
          <w:color w:val="000000" w:themeColor="text1"/>
        </w:rPr>
      </w:pPr>
      <w:r w:rsidRPr="00F54A96">
        <w:rPr>
          <w:rFonts w:asciiTheme="minorHAnsi" w:eastAsia="Times New Roman" w:hAnsiTheme="minorHAnsi"/>
          <w:b/>
          <w:color w:val="000000" w:themeColor="text1"/>
        </w:rPr>
        <w:t>Development Track</w:t>
      </w:r>
    </w:p>
    <w:p w14:paraId="6E088D88" w14:textId="75FD6547" w:rsidR="00865704" w:rsidRPr="00F54A96" w:rsidRDefault="00865704" w:rsidP="00687EE6">
      <w:pPr>
        <w:pStyle w:val="ListParagraph"/>
        <w:numPr>
          <w:ilvl w:val="0"/>
          <w:numId w:val="10"/>
        </w:numPr>
        <w:shd w:val="clear" w:color="auto" w:fill="FFFFFF"/>
        <w:textAlignment w:val="baseline"/>
        <w:outlineLvl w:val="2"/>
        <w:rPr>
          <w:rFonts w:eastAsia="Times New Roman" w:cs="Times New Roman"/>
          <w:b/>
          <w:color w:val="000000" w:themeColor="text1"/>
          <w:u w:val="single"/>
        </w:rPr>
      </w:pPr>
      <w:r w:rsidRPr="00F54A96">
        <w:rPr>
          <w:rFonts w:eastAsia="Times New Roman" w:cs="Arial"/>
          <w:color w:val="000000" w:themeColor="text1"/>
          <w:u w:val="single"/>
        </w:rPr>
        <w:t>A description of the problem to be solved.</w:t>
      </w:r>
    </w:p>
    <w:p w14:paraId="1866CBDC" w14:textId="45A385F7" w:rsidR="00F54A96" w:rsidRPr="00F54A96" w:rsidRDefault="009D62BF" w:rsidP="00687EE6">
      <w:pPr>
        <w:ind w:firstLine="360"/>
        <w:rPr>
          <w:rFonts w:asciiTheme="minorHAnsi" w:hAnsiTheme="minorHAnsi"/>
          <w:color w:val="000000" w:themeColor="text1"/>
        </w:rPr>
      </w:pPr>
      <w:r w:rsidRPr="00F54A96">
        <w:rPr>
          <w:rFonts w:asciiTheme="minorHAnsi" w:hAnsiTheme="minorHAnsi"/>
          <w:color w:val="000000" w:themeColor="text1"/>
        </w:rPr>
        <w:t>The problem that I intend on addressing is college retention, this is a well-documented problem that many people in the educational community are attempting to solve.</w:t>
      </w:r>
      <w:r w:rsidR="00BA6576" w:rsidRPr="00F54A96">
        <w:rPr>
          <w:rFonts w:asciiTheme="minorHAnsi" w:hAnsiTheme="minorHAnsi"/>
          <w:color w:val="000000" w:themeColor="text1"/>
        </w:rPr>
        <w:t xml:space="preserve"> This is supported by</w:t>
      </w:r>
      <w:r w:rsidR="00F54A96" w:rsidRPr="00F54A96">
        <w:rPr>
          <w:rFonts w:asciiTheme="minorHAnsi" w:hAnsiTheme="minorHAnsi"/>
          <w:color w:val="000000" w:themeColor="text1"/>
        </w:rPr>
        <w:t xml:space="preserve"> </w:t>
      </w:r>
      <w:proofErr w:type="spellStart"/>
      <w:r w:rsidR="00F54A96" w:rsidRPr="00F54A96">
        <w:rPr>
          <w:rFonts w:asciiTheme="minorHAnsi" w:hAnsiTheme="minorHAnsi"/>
          <w:color w:val="000000" w:themeColor="text1"/>
        </w:rPr>
        <w:t>Nes</w:t>
      </w:r>
      <w:proofErr w:type="spellEnd"/>
      <w:r w:rsidR="00F54A96" w:rsidRPr="00F54A96">
        <w:rPr>
          <w:rFonts w:asciiTheme="minorHAnsi" w:hAnsiTheme="minorHAnsi"/>
          <w:color w:val="000000" w:themeColor="text1"/>
        </w:rPr>
        <w:t xml:space="preserve"> </w:t>
      </w:r>
      <w:proofErr w:type="spellStart"/>
      <w:r w:rsidR="00F54A96" w:rsidRPr="00F54A96">
        <w:rPr>
          <w:rFonts w:asciiTheme="minorHAnsi" w:hAnsiTheme="minorHAnsi"/>
          <w:color w:val="000000" w:themeColor="text1"/>
        </w:rPr>
        <w:t>Lise</w:t>
      </w:r>
      <w:proofErr w:type="spellEnd"/>
      <w:r w:rsidR="00F54A96" w:rsidRPr="00F54A96">
        <w:rPr>
          <w:rFonts w:asciiTheme="minorHAnsi" w:hAnsiTheme="minorHAnsi"/>
          <w:color w:val="000000" w:themeColor="text1"/>
        </w:rPr>
        <w:t>, his</w:t>
      </w:r>
      <w:r w:rsidR="00BA6576" w:rsidRPr="00F54A96">
        <w:rPr>
          <w:rFonts w:asciiTheme="minorHAnsi" w:hAnsiTheme="minorHAnsi"/>
          <w:color w:val="000000" w:themeColor="text1"/>
        </w:rPr>
        <w:t xml:space="preserve"> article was mainly focused on the importance of coll</w:t>
      </w:r>
      <w:r w:rsidR="00F54A96" w:rsidRPr="00F54A96">
        <w:rPr>
          <w:rFonts w:asciiTheme="minorHAnsi" w:hAnsiTheme="minorHAnsi"/>
          <w:color w:val="000000" w:themeColor="text1"/>
        </w:rPr>
        <w:t xml:space="preserve">ege retention which </w:t>
      </w:r>
      <w:r w:rsidR="00BA6576" w:rsidRPr="00F54A96">
        <w:rPr>
          <w:rFonts w:asciiTheme="minorHAnsi" w:hAnsiTheme="minorHAnsi"/>
          <w:color w:val="000000" w:themeColor="text1"/>
        </w:rPr>
        <w:t>stated that</w:t>
      </w:r>
      <w:r w:rsidR="00F54A96" w:rsidRPr="00F54A96">
        <w:rPr>
          <w:rFonts w:asciiTheme="minorHAnsi" w:hAnsiTheme="minorHAnsi"/>
          <w:color w:val="000000" w:themeColor="text1"/>
        </w:rPr>
        <w:t>,</w:t>
      </w:r>
      <w:r w:rsidR="00BA6576" w:rsidRPr="00F54A96">
        <w:rPr>
          <w:rFonts w:asciiTheme="minorHAnsi" w:hAnsiTheme="minorHAnsi"/>
          <w:color w:val="000000" w:themeColor="text1"/>
        </w:rPr>
        <w:t xml:space="preserve"> “the positive impact of higher education and the alarmingly high attrition rate from colleges have led educators and researchers to strive to identify predictors of college success, specifically graduation”. </w:t>
      </w:r>
      <w:r w:rsidR="00BA6576" w:rsidRPr="00F54A96">
        <w:rPr>
          <w:rStyle w:val="FootnoteReference"/>
          <w:rFonts w:asciiTheme="minorHAnsi" w:hAnsiTheme="minorHAnsi"/>
          <w:color w:val="000000" w:themeColor="text1"/>
        </w:rPr>
        <w:footnoteReference w:id="1"/>
      </w:r>
      <w:r w:rsidR="003F7167" w:rsidRPr="00F54A96">
        <w:rPr>
          <w:rFonts w:asciiTheme="minorHAnsi" w:hAnsiTheme="minorHAnsi"/>
          <w:color w:val="000000" w:themeColor="text1"/>
        </w:rPr>
        <w:t xml:space="preserve"> </w:t>
      </w:r>
    </w:p>
    <w:p w14:paraId="214C0A3B" w14:textId="388BEE96" w:rsidR="00F54A96" w:rsidRPr="00F54A96" w:rsidRDefault="00F54A96" w:rsidP="00687EE6">
      <w:pPr>
        <w:ind w:firstLine="360"/>
        <w:rPr>
          <w:rFonts w:asciiTheme="minorHAnsi" w:eastAsia="Times New Roman" w:hAnsiTheme="minorHAnsi"/>
        </w:rPr>
      </w:pPr>
      <w:r w:rsidRPr="00F54A96">
        <w:rPr>
          <w:rFonts w:asciiTheme="minorHAnsi" w:hAnsiTheme="minorHAnsi"/>
        </w:rPr>
        <w:t>My plan on tackling this problem is to visualize various cost metrics for individual colleges in California. The reason I chose to visualize cost metrics and why displaying this information to applying students would have a positive effect on college retention stems from a study published by John M. In his study he states that, “The financial nexus between college choice and persistence requires the consideration of how two sets of "parallel factors" influence persistence: (1) students' perceptions of financial factors, such as the availability of low tuition or high aid, that students view as very important at the time of their initial college choice decisions (finance related college-choice variables); and (2) measures of the dollar amounts of financial variables (e.g., tuition, aid, living costs) that students actually experience at the time of a subsequent persistence decision.“</w:t>
      </w:r>
      <w:r w:rsidR="00687EE6">
        <w:rPr>
          <w:rStyle w:val="FootnoteReference"/>
          <w:rFonts w:asciiTheme="minorHAnsi" w:hAnsiTheme="minorHAnsi"/>
        </w:rPr>
        <w:footnoteReference w:id="2"/>
      </w:r>
      <w:r w:rsidRPr="00F54A96">
        <w:rPr>
          <w:rFonts w:asciiTheme="minorHAnsi" w:hAnsiTheme="minorHAnsi"/>
        </w:rPr>
        <w:t xml:space="preserve"> Financial Nexus Theory provides evidence that supports a relationship between a student’s education on cost and retention.</w:t>
      </w:r>
      <w:r w:rsidRPr="00F54A96">
        <w:rPr>
          <w:rFonts w:asciiTheme="minorHAnsi" w:eastAsia="Times New Roman" w:hAnsiTheme="minorHAnsi"/>
        </w:rPr>
        <w:t xml:space="preserve"> </w:t>
      </w:r>
      <w:r w:rsidRPr="00F54A96">
        <w:rPr>
          <w:rFonts w:asciiTheme="minorHAnsi" w:hAnsiTheme="minorHAnsi"/>
        </w:rPr>
        <w:t xml:space="preserve">This is why I have decided to </w:t>
      </w:r>
      <w:r w:rsidRPr="00F54A96">
        <w:rPr>
          <w:rFonts w:asciiTheme="minorHAnsi" w:hAnsiTheme="minorHAnsi"/>
        </w:rPr>
        <w:lastRenderedPageBreak/>
        <w:t xml:space="preserve">display the following metrics for students to view; In state tuition and out of state tuition, Average net Price by Income level, Average Pell Grants, Cumulative Debt, Average income After Graduation, Average Default Rate, Average Loan Repayment and Maybe Debt to Income Ratio. </w:t>
      </w:r>
    </w:p>
    <w:p w14:paraId="0E0B629F" w14:textId="25495773" w:rsidR="00687EE6" w:rsidRPr="00F54A96" w:rsidRDefault="00F54A96" w:rsidP="00687EE6">
      <w:pPr>
        <w:ind w:firstLine="720"/>
        <w:rPr>
          <w:rFonts w:asciiTheme="minorHAnsi" w:hAnsiTheme="minorHAnsi"/>
        </w:rPr>
      </w:pPr>
      <w:r w:rsidRPr="00F54A96">
        <w:rPr>
          <w:rFonts w:asciiTheme="minorHAnsi" w:hAnsiTheme="minorHAnsi"/>
        </w:rPr>
        <w:t>In addition to displaying these metrics, I also plan on showing the difference in price between community colleges and traditional four year universities as well as displaying a few statistics on why one would choose to take their first two years at a community college. I believe that this can improve college retention because according to Paul Fain, “Only one in five community college students transfer to a four-year institution. But 60 percent of those who do so earn a bachelor’s degree within four years, according to new research from the National Student Clearinghouse Research Center. Another 12 percent are sticking with it and remain enrolled after four years. Relatively good graduation rates for community college transfers get even better for students who complete their associate degree before heading to a four-year institution. The </w:t>
      </w:r>
      <w:hyperlink r:id="rId9" w:tgtFrame="_blank" w:history="1">
        <w:r w:rsidRPr="00F54A96">
          <w:rPr>
            <w:rFonts w:asciiTheme="minorHAnsi" w:hAnsiTheme="minorHAnsi"/>
          </w:rPr>
          <w:t>research</w:t>
        </w:r>
      </w:hyperlink>
      <w:r w:rsidRPr="00F54A96">
        <w:rPr>
          <w:rFonts w:asciiTheme="minorHAnsi" w:hAnsiTheme="minorHAnsi"/>
        </w:rPr>
        <w:t> found that 71 percent of those transfer students earned a bachelor degree within four years of transferring, with 80 percent either graduating or remaining enrolled.”</w:t>
      </w:r>
      <w:r w:rsidR="00687EE6">
        <w:rPr>
          <w:rStyle w:val="FootnoteReference"/>
          <w:rFonts w:asciiTheme="minorHAnsi" w:hAnsiTheme="minorHAnsi"/>
        </w:rPr>
        <w:footnoteReference w:id="3"/>
      </w:r>
      <w:r w:rsidRPr="00F54A96">
        <w:rPr>
          <w:rFonts w:asciiTheme="minorHAnsi" w:hAnsiTheme="minorHAnsi"/>
        </w:rPr>
        <w:t xml:space="preserve"> In contrast to transfers from community colleges U.S News states for four year universities, “an average of 64.2 percent of full-time, first-time students who started school in fall 2013 returned in fall 2014”.</w:t>
      </w:r>
      <w:r w:rsidR="00687EE6">
        <w:rPr>
          <w:rStyle w:val="FootnoteReference"/>
          <w:rFonts w:asciiTheme="minorHAnsi" w:hAnsiTheme="minorHAnsi"/>
        </w:rPr>
        <w:footnoteReference w:id="4"/>
      </w:r>
      <w:r w:rsidRPr="00F54A96">
        <w:rPr>
          <w:rFonts w:asciiTheme="minorHAnsi" w:hAnsiTheme="minorHAnsi"/>
        </w:rPr>
        <w:t xml:space="preserve"> These statistics shed light on student’s college retention if they attend community college first. The average of 80% of student’s ether completing or staying in school without dropping out is significantly higher than the students who did not transfer</w:t>
      </w:r>
      <w:r w:rsidR="00687EE6">
        <w:rPr>
          <w:rFonts w:asciiTheme="minorHAnsi" w:hAnsiTheme="minorHAnsi"/>
        </w:rPr>
        <w:t>.</w:t>
      </w:r>
    </w:p>
    <w:p w14:paraId="632D1176" w14:textId="6BF4726A" w:rsidR="00F54A96" w:rsidRPr="00F54A96" w:rsidRDefault="00F54A96" w:rsidP="00687EE6">
      <w:pPr>
        <w:ind w:firstLine="360"/>
        <w:rPr>
          <w:rFonts w:asciiTheme="minorHAnsi" w:hAnsiTheme="minorHAnsi"/>
        </w:rPr>
      </w:pPr>
      <w:r w:rsidRPr="00F54A96">
        <w:rPr>
          <w:rFonts w:asciiTheme="minorHAnsi" w:hAnsiTheme="minorHAnsi"/>
        </w:rPr>
        <w:t>My project plans to educate students</w:t>
      </w:r>
      <w:r w:rsidR="00687EE6">
        <w:rPr>
          <w:rFonts w:asciiTheme="minorHAnsi" w:hAnsiTheme="minorHAnsi"/>
        </w:rPr>
        <w:t xml:space="preserve"> on these two facts 1. College c</w:t>
      </w:r>
      <w:r w:rsidRPr="00F54A96">
        <w:rPr>
          <w:rFonts w:asciiTheme="minorHAnsi" w:hAnsiTheme="minorHAnsi"/>
        </w:rPr>
        <w:t xml:space="preserve">osts 2. The benefit of going to community college first from a financial stand point as well as showing them the statistics for retention. As a prior community college graduate myself I believe that financially and educationally that they are a very good alternative than jumping right into a 4-year college. I know a lot of my peers did not even consider community college when applying to colleges from high school because they were not educated on the price or outcomes of attending one. I believe that educating incoming freshman on these facts could very well help college retention rates. </w:t>
      </w:r>
    </w:p>
    <w:p w14:paraId="10B3CEF6" w14:textId="77777777" w:rsidR="00F54A96" w:rsidRPr="00F54A96" w:rsidRDefault="00F54A96" w:rsidP="00687EE6">
      <w:pPr>
        <w:ind w:firstLine="360"/>
        <w:rPr>
          <w:rFonts w:asciiTheme="minorHAnsi" w:hAnsiTheme="minorHAnsi"/>
        </w:rPr>
      </w:pPr>
      <w:r w:rsidRPr="00F54A96">
        <w:rPr>
          <w:rFonts w:asciiTheme="minorHAnsi" w:hAnsiTheme="minorHAnsi"/>
        </w:rPr>
        <w:t xml:space="preserve">These statistics shed light on student’s college retention if they attend community college first. The average of 80% of student’s ether completing or staying in school without dropping out is significantly higher than the students who did not transfer.  </w:t>
      </w:r>
    </w:p>
    <w:p w14:paraId="4E4434D7" w14:textId="77777777" w:rsidR="00865704" w:rsidRPr="00F54A96" w:rsidRDefault="00865704" w:rsidP="00687EE6">
      <w:pPr>
        <w:numPr>
          <w:ilvl w:val="0"/>
          <w:numId w:val="3"/>
        </w:numPr>
        <w:ind w:left="0"/>
        <w:textAlignment w:val="baseline"/>
        <w:rPr>
          <w:rFonts w:asciiTheme="minorHAnsi" w:eastAsia="Times New Roman" w:hAnsiTheme="minorHAnsi" w:cs="Arial"/>
          <w:color w:val="000000" w:themeColor="text1"/>
          <w:u w:val="single"/>
        </w:rPr>
      </w:pPr>
      <w:r w:rsidRPr="00F54A96">
        <w:rPr>
          <w:rFonts w:asciiTheme="minorHAnsi" w:eastAsia="Times New Roman" w:hAnsiTheme="minorHAnsi" w:cs="Arial"/>
          <w:color w:val="000000" w:themeColor="text1"/>
          <w:u w:val="single"/>
        </w:rPr>
        <w:t>A description of existing solutions for that problem, specifically to contextualize why your solution is needed.</w:t>
      </w:r>
    </w:p>
    <w:p w14:paraId="29AC005C" w14:textId="470F74F7" w:rsidR="009D62BF" w:rsidRDefault="009D62BF" w:rsidP="00687EE6">
      <w:pPr>
        <w:ind w:firstLine="720"/>
        <w:rPr>
          <w:rFonts w:asciiTheme="minorHAnsi" w:hAnsiTheme="minorHAnsi"/>
          <w:color w:val="000000" w:themeColor="text1"/>
        </w:rPr>
      </w:pPr>
      <w:r w:rsidRPr="00F54A96">
        <w:rPr>
          <w:rFonts w:asciiTheme="minorHAnsi" w:hAnsiTheme="minorHAnsi"/>
          <w:color w:val="000000" w:themeColor="text1"/>
        </w:rPr>
        <w:t>There are a</w:t>
      </w:r>
      <w:r w:rsidR="00BA6576" w:rsidRPr="00F54A96">
        <w:rPr>
          <w:rFonts w:asciiTheme="minorHAnsi" w:hAnsiTheme="minorHAnsi"/>
          <w:color w:val="000000" w:themeColor="text1"/>
        </w:rPr>
        <w:t xml:space="preserve"> number of websites that focus on college statistic information but none made with just the intention of improving college retention rates. I intend for my site to be different </w:t>
      </w:r>
      <w:r w:rsidR="003F7167" w:rsidRPr="00F54A96">
        <w:rPr>
          <w:rFonts w:asciiTheme="minorHAnsi" w:hAnsiTheme="minorHAnsi"/>
          <w:color w:val="000000" w:themeColor="text1"/>
        </w:rPr>
        <w:t>than</w:t>
      </w:r>
      <w:r w:rsidR="00BA6576" w:rsidRPr="00F54A96">
        <w:rPr>
          <w:rFonts w:asciiTheme="minorHAnsi" w:hAnsiTheme="minorHAnsi"/>
          <w:color w:val="000000" w:themeColor="text1"/>
        </w:rPr>
        <w:t xml:space="preserve"> those by just displaying the information that can lead to higher retention. I also </w:t>
      </w:r>
      <w:r w:rsidR="002E19D2" w:rsidRPr="00F54A96">
        <w:rPr>
          <w:rFonts w:asciiTheme="minorHAnsi" w:hAnsiTheme="minorHAnsi"/>
          <w:color w:val="000000" w:themeColor="text1"/>
        </w:rPr>
        <w:t>aim</w:t>
      </w:r>
      <w:r w:rsidR="00BA6576" w:rsidRPr="00F54A96">
        <w:rPr>
          <w:rFonts w:asciiTheme="minorHAnsi" w:hAnsiTheme="minorHAnsi"/>
          <w:color w:val="000000" w:themeColor="text1"/>
        </w:rPr>
        <w:t xml:space="preserve"> for it to be easier for students with less of a te</w:t>
      </w:r>
      <w:r w:rsidR="002E19D2" w:rsidRPr="00F54A96">
        <w:rPr>
          <w:rFonts w:asciiTheme="minorHAnsi" w:hAnsiTheme="minorHAnsi"/>
          <w:color w:val="000000" w:themeColor="text1"/>
        </w:rPr>
        <w:t>chnical background to navigate, unlike a lot of other college websites there are a number of different pages to navigate, I plan on only</w:t>
      </w:r>
      <w:r w:rsidR="007B22C9" w:rsidRPr="00F54A96">
        <w:rPr>
          <w:rFonts w:asciiTheme="minorHAnsi" w:hAnsiTheme="minorHAnsi"/>
          <w:color w:val="000000" w:themeColor="text1"/>
        </w:rPr>
        <w:t xml:space="preserve"> having one page that has the main data for comparing schools on it. </w:t>
      </w:r>
    </w:p>
    <w:p w14:paraId="3EB0DDB6" w14:textId="77777777" w:rsidR="00A11EDD" w:rsidRPr="00F54A96" w:rsidRDefault="00A11EDD" w:rsidP="00687EE6">
      <w:pPr>
        <w:ind w:firstLine="720"/>
        <w:rPr>
          <w:rFonts w:asciiTheme="minorHAnsi" w:hAnsiTheme="minorHAnsi"/>
          <w:color w:val="000000" w:themeColor="text1"/>
        </w:rPr>
      </w:pPr>
    </w:p>
    <w:p w14:paraId="4696A49C" w14:textId="77777777" w:rsidR="00865704" w:rsidRPr="00F54A96" w:rsidRDefault="00865704" w:rsidP="00687EE6">
      <w:pPr>
        <w:numPr>
          <w:ilvl w:val="0"/>
          <w:numId w:val="3"/>
        </w:numPr>
        <w:ind w:left="0"/>
        <w:textAlignment w:val="baseline"/>
        <w:rPr>
          <w:rFonts w:asciiTheme="minorHAnsi" w:eastAsia="Times New Roman" w:hAnsiTheme="minorHAnsi" w:cs="Arial"/>
          <w:color w:val="000000" w:themeColor="text1"/>
          <w:u w:val="single"/>
        </w:rPr>
      </w:pPr>
      <w:r w:rsidRPr="00F54A96">
        <w:rPr>
          <w:rFonts w:asciiTheme="minorHAnsi" w:eastAsia="Times New Roman" w:hAnsiTheme="minorHAnsi" w:cs="Arial"/>
          <w:color w:val="000000" w:themeColor="text1"/>
          <w:u w:val="single"/>
        </w:rPr>
        <w:lastRenderedPageBreak/>
        <w:t>A description of the desi</w:t>
      </w:r>
      <w:bookmarkStart w:id="0" w:name="_GoBack"/>
      <w:bookmarkEnd w:id="0"/>
      <w:r w:rsidRPr="00F54A96">
        <w:rPr>
          <w:rFonts w:asciiTheme="minorHAnsi" w:eastAsia="Times New Roman" w:hAnsiTheme="minorHAnsi" w:cs="Arial"/>
          <w:color w:val="000000" w:themeColor="text1"/>
          <w:u w:val="single"/>
        </w:rPr>
        <w:t>gn of the tool you will create.</w:t>
      </w:r>
    </w:p>
    <w:p w14:paraId="049BA06F" w14:textId="37012584" w:rsidR="0018508D" w:rsidRPr="00F54A96" w:rsidRDefault="0018508D" w:rsidP="00687EE6">
      <w:pPr>
        <w:ind w:firstLine="720"/>
        <w:textAlignment w:val="baseline"/>
        <w:rPr>
          <w:rFonts w:asciiTheme="minorHAnsi" w:eastAsia="Times New Roman" w:hAnsiTheme="minorHAnsi" w:cs="Arial"/>
          <w:color w:val="000000" w:themeColor="text1"/>
        </w:rPr>
      </w:pPr>
      <w:r w:rsidRPr="00F54A96">
        <w:rPr>
          <w:rFonts w:asciiTheme="minorHAnsi" w:hAnsiTheme="minorHAnsi"/>
          <w:color w:val="000000" w:themeColor="text1"/>
        </w:rPr>
        <w:t>I intend to create a website that has visualizations of college data that I will obtain from Collegescoreboad.org for at le</w:t>
      </w:r>
      <w:r w:rsidR="003F7167" w:rsidRPr="00F54A96">
        <w:rPr>
          <w:rFonts w:asciiTheme="minorHAnsi" w:hAnsiTheme="minorHAnsi"/>
          <w:color w:val="000000" w:themeColor="text1"/>
        </w:rPr>
        <w:t>ast</w:t>
      </w:r>
      <w:r w:rsidR="007B22C9" w:rsidRPr="00F54A96">
        <w:rPr>
          <w:rFonts w:asciiTheme="minorHAnsi" w:hAnsiTheme="minorHAnsi"/>
          <w:color w:val="000000" w:themeColor="text1"/>
        </w:rPr>
        <w:t xml:space="preserve"> 25</w:t>
      </w:r>
      <w:r w:rsidRPr="00F54A96">
        <w:rPr>
          <w:rFonts w:asciiTheme="minorHAnsi" w:hAnsiTheme="minorHAnsi"/>
          <w:color w:val="000000" w:themeColor="text1"/>
        </w:rPr>
        <w:t xml:space="preserve"> colleges</w:t>
      </w:r>
      <w:r w:rsidR="007B22C9" w:rsidRPr="00F54A96">
        <w:rPr>
          <w:rFonts w:asciiTheme="minorHAnsi" w:hAnsiTheme="minorHAnsi"/>
          <w:color w:val="000000" w:themeColor="text1"/>
        </w:rPr>
        <w:t xml:space="preserve"> in California</w:t>
      </w:r>
      <w:r w:rsidRPr="00F54A96">
        <w:rPr>
          <w:rFonts w:asciiTheme="minorHAnsi" w:hAnsiTheme="minorHAnsi"/>
          <w:color w:val="000000" w:themeColor="text1"/>
        </w:rPr>
        <w:t xml:space="preserve">. </w:t>
      </w:r>
      <w:r w:rsidR="007B22C9" w:rsidRPr="00F54A96">
        <w:rPr>
          <w:rFonts w:asciiTheme="minorHAnsi" w:hAnsiTheme="minorHAnsi"/>
          <w:color w:val="000000" w:themeColor="text1"/>
        </w:rPr>
        <w:t>T</w:t>
      </w:r>
      <w:r w:rsidRPr="00F54A96">
        <w:rPr>
          <w:rFonts w:asciiTheme="minorHAnsi" w:hAnsiTheme="minorHAnsi"/>
          <w:color w:val="000000" w:themeColor="text1"/>
        </w:rPr>
        <w:t>he page will be one big continuous page with parallax scrolling</w:t>
      </w:r>
      <w:r w:rsidR="007B22C9" w:rsidRPr="00F54A96">
        <w:rPr>
          <w:rFonts w:asciiTheme="minorHAnsi" w:hAnsiTheme="minorHAnsi"/>
          <w:color w:val="000000" w:themeColor="text1"/>
        </w:rPr>
        <w:t xml:space="preserve"> and the student will be able to use the visualizations to compare different school criteria. </w:t>
      </w:r>
    </w:p>
    <w:p w14:paraId="1C35D0B0" w14:textId="77777777" w:rsidR="00865704" w:rsidRPr="00F54A96" w:rsidRDefault="00865704" w:rsidP="00687EE6">
      <w:pPr>
        <w:numPr>
          <w:ilvl w:val="0"/>
          <w:numId w:val="3"/>
        </w:numPr>
        <w:ind w:left="0"/>
        <w:textAlignment w:val="baseline"/>
        <w:rPr>
          <w:rFonts w:asciiTheme="minorHAnsi" w:eastAsia="Times New Roman" w:hAnsiTheme="minorHAnsi" w:cs="Arial"/>
          <w:color w:val="000000" w:themeColor="text1"/>
          <w:u w:val="single"/>
        </w:rPr>
      </w:pPr>
      <w:r w:rsidRPr="00F54A96">
        <w:rPr>
          <w:rFonts w:asciiTheme="minorHAnsi" w:eastAsia="Times New Roman" w:hAnsiTheme="minorHAnsi" w:cs="Arial"/>
          <w:color w:val="000000" w:themeColor="text1"/>
          <w:u w:val="single"/>
        </w:rPr>
        <w:t>A technical description of the tools, languages, and other resources that will be used.</w:t>
      </w:r>
    </w:p>
    <w:p w14:paraId="4AD9F3EB" w14:textId="3573DF80" w:rsidR="007D4B13" w:rsidRPr="00F54A96" w:rsidRDefault="00957C9F" w:rsidP="00687EE6">
      <w:pPr>
        <w:ind w:firstLine="720"/>
        <w:rPr>
          <w:rFonts w:asciiTheme="minorHAnsi" w:hAnsiTheme="minorHAnsi"/>
          <w:color w:val="000000" w:themeColor="text1"/>
        </w:rPr>
      </w:pPr>
      <w:r w:rsidRPr="00F54A96">
        <w:rPr>
          <w:rFonts w:asciiTheme="minorHAnsi" w:hAnsiTheme="minorHAnsi"/>
          <w:color w:val="000000" w:themeColor="text1"/>
        </w:rPr>
        <w:t xml:space="preserve">I will be using a bootstrap with parallax scrolling for the main site framework. I will then create my visualizations using </w:t>
      </w:r>
      <w:r w:rsidR="007B22C9" w:rsidRPr="00F54A96">
        <w:rPr>
          <w:rFonts w:asciiTheme="minorHAnsi" w:hAnsiTheme="minorHAnsi"/>
          <w:color w:val="000000" w:themeColor="text1"/>
        </w:rPr>
        <w:t>mostly Tableau, I was originally planning on using D3.js libraries but they do not handle the large amount of data I intend to display very well</w:t>
      </w:r>
      <w:r w:rsidRPr="00F54A96">
        <w:rPr>
          <w:rFonts w:asciiTheme="minorHAnsi" w:hAnsiTheme="minorHAnsi"/>
          <w:color w:val="000000" w:themeColor="text1"/>
        </w:rPr>
        <w:t>. The main data source I will be us</w:t>
      </w:r>
      <w:r w:rsidR="00716679" w:rsidRPr="00F54A96">
        <w:rPr>
          <w:rFonts w:asciiTheme="minorHAnsi" w:hAnsiTheme="minorHAnsi"/>
          <w:color w:val="000000" w:themeColor="text1"/>
        </w:rPr>
        <w:t xml:space="preserve">ing is from datascoreboard.org. </w:t>
      </w:r>
      <w:r w:rsidR="00B81C0D" w:rsidRPr="00F54A96">
        <w:rPr>
          <w:rFonts w:asciiTheme="minorHAnsi" w:hAnsiTheme="minorHAnsi"/>
          <w:color w:val="000000" w:themeColor="text1"/>
        </w:rPr>
        <w:t>Additionally,</w:t>
      </w:r>
      <w:r w:rsidR="007214C4" w:rsidRPr="00F54A96">
        <w:rPr>
          <w:rFonts w:asciiTheme="minorHAnsi" w:hAnsiTheme="minorHAnsi"/>
          <w:color w:val="000000" w:themeColor="text1"/>
        </w:rPr>
        <w:t xml:space="preserve"> I might get some data outside of college scoreboard, such as the average cost of living off campus</w:t>
      </w:r>
      <w:r w:rsidR="00F82197" w:rsidRPr="00F54A96">
        <w:rPr>
          <w:rFonts w:asciiTheme="minorHAnsi" w:hAnsiTheme="minorHAnsi"/>
          <w:color w:val="000000" w:themeColor="text1"/>
        </w:rPr>
        <w:t>.</w:t>
      </w:r>
      <w:r w:rsidR="007B6BC4" w:rsidRPr="00F54A96">
        <w:rPr>
          <w:rFonts w:asciiTheme="minorHAnsi" w:eastAsia="Times New Roman" w:hAnsiTheme="minorHAnsi" w:cs="Arial"/>
          <w:color w:val="000000" w:themeColor="text1"/>
        </w:rPr>
        <w:t xml:space="preserve"> </w:t>
      </w:r>
    </w:p>
    <w:p w14:paraId="4CB89CD8" w14:textId="77777777" w:rsidR="007B22C9" w:rsidRPr="00F54A96" w:rsidRDefault="00865704" w:rsidP="00687EE6">
      <w:pPr>
        <w:numPr>
          <w:ilvl w:val="0"/>
          <w:numId w:val="3"/>
        </w:numPr>
        <w:ind w:left="0"/>
        <w:textAlignment w:val="baseline"/>
        <w:rPr>
          <w:rFonts w:asciiTheme="minorHAnsi" w:eastAsia="Times New Roman" w:hAnsiTheme="minorHAnsi" w:cs="Arial"/>
          <w:color w:val="000000" w:themeColor="text1"/>
          <w:u w:val="single"/>
        </w:rPr>
      </w:pPr>
      <w:r w:rsidRPr="00F54A96">
        <w:rPr>
          <w:rFonts w:asciiTheme="minorHAnsi" w:eastAsia="Times New Roman" w:hAnsiTheme="minorHAnsi" w:cs="Arial"/>
          <w:color w:val="000000" w:themeColor="text1"/>
          <w:u w:val="single"/>
        </w:rPr>
        <w:t>A description of the integrations or external resources that will need to be obtained, as well as spring-back plans in case portions of these details cannot be completed. (For example, if OIT refuses to provide integration with T-Square, you could instead plan for how to handle standalone student registration in a streamlined and simple way.)</w:t>
      </w:r>
      <w:r w:rsidR="00957C9F" w:rsidRPr="00F54A96">
        <w:rPr>
          <w:rFonts w:asciiTheme="minorHAnsi" w:eastAsia="Times New Roman" w:hAnsiTheme="minorHAnsi" w:cs="Arial"/>
          <w:color w:val="000000" w:themeColor="text1"/>
          <w:u w:val="single"/>
        </w:rPr>
        <w:t xml:space="preserve"> </w:t>
      </w:r>
    </w:p>
    <w:p w14:paraId="5793A583" w14:textId="6165DAA4" w:rsidR="00865704" w:rsidRPr="00F54A96" w:rsidRDefault="007B22C9" w:rsidP="00687EE6">
      <w:pPr>
        <w:ind w:firstLine="720"/>
        <w:textAlignment w:val="baseline"/>
        <w:rPr>
          <w:rFonts w:asciiTheme="minorHAnsi" w:eastAsia="Times New Roman" w:hAnsiTheme="minorHAnsi" w:cs="Arial"/>
          <w:color w:val="000000" w:themeColor="text1"/>
        </w:rPr>
      </w:pPr>
      <w:r w:rsidRPr="00F54A96">
        <w:rPr>
          <w:rFonts w:asciiTheme="minorHAnsi" w:hAnsiTheme="minorHAnsi"/>
          <w:color w:val="000000" w:themeColor="text1"/>
        </w:rPr>
        <w:t>If I cannot get a visualization that I want working in Tableau then I will utilize various JavaScript libraries that are built on top of D3.js they include but are not limited to; plotly.js, react.js, dimple.js, NVD3.js, and C3.js.</w:t>
      </w:r>
    </w:p>
    <w:p w14:paraId="5641678F" w14:textId="77777777" w:rsidR="00865704" w:rsidRPr="00F54A96" w:rsidRDefault="00865704" w:rsidP="00687EE6">
      <w:pPr>
        <w:shd w:val="clear" w:color="auto" w:fill="FFFFFF"/>
        <w:textAlignment w:val="baseline"/>
        <w:rPr>
          <w:rFonts w:asciiTheme="minorHAnsi" w:hAnsiTheme="minorHAnsi" w:cs="Arial"/>
          <w:color w:val="000000" w:themeColor="text1"/>
        </w:rPr>
      </w:pPr>
    </w:p>
    <w:p w14:paraId="262EB20A" w14:textId="77777777" w:rsidR="00057C42" w:rsidRPr="00F54A96" w:rsidRDefault="00057C42" w:rsidP="00687EE6">
      <w:pPr>
        <w:rPr>
          <w:rFonts w:asciiTheme="minorHAnsi" w:hAnsiTheme="minorHAnsi"/>
          <w:color w:val="000000" w:themeColor="text1"/>
        </w:rPr>
      </w:pPr>
    </w:p>
    <w:p w14:paraId="68710259" w14:textId="77777777" w:rsidR="00865704" w:rsidRPr="00F54A96" w:rsidRDefault="00865704" w:rsidP="00687EE6">
      <w:pPr>
        <w:rPr>
          <w:rFonts w:asciiTheme="minorHAnsi" w:hAnsiTheme="minorHAnsi"/>
          <w:color w:val="000000" w:themeColor="text1"/>
        </w:rPr>
      </w:pPr>
    </w:p>
    <w:p w14:paraId="5273EC91" w14:textId="77777777" w:rsidR="00865704" w:rsidRPr="00F54A96" w:rsidRDefault="00865704" w:rsidP="00687EE6">
      <w:pPr>
        <w:rPr>
          <w:rFonts w:asciiTheme="minorHAnsi" w:hAnsiTheme="minorHAnsi"/>
          <w:color w:val="000000" w:themeColor="text1"/>
        </w:rPr>
      </w:pPr>
    </w:p>
    <w:sectPr w:rsidR="00865704" w:rsidRPr="00F54A96" w:rsidSect="00571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7FFF8" w14:textId="77777777" w:rsidR="00956F1D" w:rsidRDefault="00956F1D" w:rsidP="00BA6576">
      <w:r>
        <w:separator/>
      </w:r>
    </w:p>
  </w:endnote>
  <w:endnote w:type="continuationSeparator" w:id="0">
    <w:p w14:paraId="4907DBB1" w14:textId="77777777" w:rsidR="00956F1D" w:rsidRDefault="00956F1D" w:rsidP="00BA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1CDAE" w14:textId="77777777" w:rsidR="00956F1D" w:rsidRDefault="00956F1D" w:rsidP="00BA6576">
      <w:r>
        <w:separator/>
      </w:r>
    </w:p>
  </w:footnote>
  <w:footnote w:type="continuationSeparator" w:id="0">
    <w:p w14:paraId="55AF9CAB" w14:textId="77777777" w:rsidR="00956F1D" w:rsidRDefault="00956F1D" w:rsidP="00BA6576">
      <w:r>
        <w:continuationSeparator/>
      </w:r>
    </w:p>
  </w:footnote>
  <w:footnote w:id="1">
    <w:p w14:paraId="41BAFA6C" w14:textId="77777777" w:rsidR="00BA6576" w:rsidRPr="00E828F2" w:rsidRDefault="00BA6576" w:rsidP="00BA6576">
      <w:pPr>
        <w:pStyle w:val="FootnoteText"/>
        <w:rPr>
          <w:sz w:val="16"/>
          <w:szCs w:val="16"/>
        </w:rPr>
      </w:pPr>
      <w:r w:rsidRPr="00E828F2">
        <w:rPr>
          <w:rStyle w:val="FootnoteReference"/>
          <w:sz w:val="16"/>
          <w:szCs w:val="16"/>
        </w:rPr>
        <w:footnoteRef/>
      </w:r>
      <w:r w:rsidRPr="00E828F2">
        <w:rPr>
          <w:sz w:val="16"/>
          <w:szCs w:val="16"/>
        </w:rPr>
        <w:t xml:space="preserve"> </w:t>
      </w:r>
      <w:proofErr w:type="spellStart"/>
      <w:r w:rsidRPr="00E828F2">
        <w:rPr>
          <w:sz w:val="16"/>
          <w:szCs w:val="16"/>
        </w:rPr>
        <w:t>Nes</w:t>
      </w:r>
      <w:proofErr w:type="spellEnd"/>
      <w:r w:rsidRPr="00E828F2">
        <w:rPr>
          <w:sz w:val="16"/>
          <w:szCs w:val="16"/>
        </w:rPr>
        <w:t xml:space="preserve"> Solberg </w:t>
      </w:r>
      <w:proofErr w:type="spellStart"/>
      <w:r w:rsidRPr="00E828F2">
        <w:rPr>
          <w:sz w:val="16"/>
          <w:szCs w:val="16"/>
        </w:rPr>
        <w:t>Lise</w:t>
      </w:r>
      <w:proofErr w:type="spellEnd"/>
      <w:r w:rsidRPr="00E828F2">
        <w:rPr>
          <w:sz w:val="16"/>
          <w:szCs w:val="16"/>
        </w:rPr>
        <w:t xml:space="preserve">, </w:t>
      </w:r>
      <w:hyperlink r:id="rId1" w:history="1">
        <w:r w:rsidRPr="00E828F2">
          <w:rPr>
            <w:rStyle w:val="Hyperlink"/>
            <w:sz w:val="16"/>
            <w:szCs w:val="16"/>
          </w:rPr>
          <w:t>http://onlinelibrary.wiley.com.prx.library.gatech.edu/doi/10.1111/j.1559-1816.2009.00508.x/full</w:t>
        </w:r>
      </w:hyperlink>
    </w:p>
  </w:footnote>
  <w:footnote w:id="2">
    <w:p w14:paraId="2B45407D" w14:textId="77777777" w:rsidR="00687EE6" w:rsidRPr="008A7DB2" w:rsidRDefault="00687EE6" w:rsidP="00687EE6">
      <w:pPr>
        <w:widowControl w:val="0"/>
        <w:autoSpaceDE w:val="0"/>
        <w:autoSpaceDN w:val="0"/>
        <w:adjustRightInd w:val="0"/>
        <w:spacing w:after="240"/>
        <w:rPr>
          <w:rFonts w:ascii="Times" w:hAnsi="Times" w:cs="Times"/>
          <w:sz w:val="16"/>
          <w:szCs w:val="16"/>
        </w:rPr>
      </w:pPr>
      <w:r w:rsidRPr="00687EE6">
        <w:rPr>
          <w:rStyle w:val="FootnoteReference"/>
          <w:sz w:val="16"/>
          <w:szCs w:val="16"/>
        </w:rPr>
        <w:footnoteRef/>
      </w:r>
      <w:r w:rsidRPr="00687EE6">
        <w:rPr>
          <w:sz w:val="16"/>
          <w:szCs w:val="16"/>
        </w:rPr>
        <w:t xml:space="preserve"> </w:t>
      </w:r>
      <w:r w:rsidRPr="008A7DB2">
        <w:rPr>
          <w:rFonts w:ascii="Calibri" w:hAnsi="Calibri" w:cs="Calibri"/>
          <w:sz w:val="16"/>
          <w:szCs w:val="16"/>
        </w:rPr>
        <w:t xml:space="preserve">John, M. B. P. E. P. S. (2002, March 1). Social Class and College Costs. The Journal of Higher Education. </w:t>
      </w:r>
      <w:r w:rsidRPr="008A7DB2">
        <w:rPr>
          <w:rFonts w:ascii="Calibri" w:hAnsi="Calibri" w:cs="Calibri"/>
          <w:color w:val="0000FF"/>
          <w:sz w:val="16"/>
          <w:szCs w:val="16"/>
        </w:rPr>
        <w:t xml:space="preserve">https://doi.org/10.1080/00221546.2002.11777141 </w:t>
      </w:r>
    </w:p>
    <w:p w14:paraId="6B4CB37A" w14:textId="0307020A" w:rsidR="00687EE6" w:rsidRDefault="00687EE6">
      <w:pPr>
        <w:pStyle w:val="FootnoteText"/>
      </w:pPr>
    </w:p>
  </w:footnote>
  <w:footnote w:id="3">
    <w:p w14:paraId="7AAF5F12" w14:textId="1BD62E5E" w:rsidR="00687EE6" w:rsidRPr="00687EE6" w:rsidRDefault="00687EE6" w:rsidP="00687EE6">
      <w:pPr>
        <w:rPr>
          <w:rFonts w:eastAsia="Times New Roman"/>
        </w:rPr>
      </w:pPr>
      <w:r w:rsidRPr="00687EE6">
        <w:rPr>
          <w:rStyle w:val="FootnoteReference"/>
          <w:sz w:val="16"/>
          <w:szCs w:val="16"/>
        </w:rPr>
        <w:footnoteRef/>
      </w:r>
      <w:r w:rsidRPr="00687EE6">
        <w:rPr>
          <w:sz w:val="16"/>
          <w:szCs w:val="16"/>
        </w:rPr>
        <w:t xml:space="preserve"> </w:t>
      </w:r>
      <w:r w:rsidRPr="00ED0B8D">
        <w:rPr>
          <w:rFonts w:asciiTheme="minorHAnsi" w:hAnsiTheme="minorHAnsi"/>
          <w:sz w:val="16"/>
          <w:szCs w:val="16"/>
        </w:rPr>
        <w:t xml:space="preserve">Fain, Paul. "Graduate, Transfer, Graduate." High Graduation Rates for Community College Transfers. </w:t>
      </w:r>
      <w:proofErr w:type="spellStart"/>
      <w:r w:rsidRPr="00ED0B8D">
        <w:rPr>
          <w:rFonts w:asciiTheme="minorHAnsi" w:hAnsiTheme="minorHAnsi"/>
          <w:sz w:val="16"/>
          <w:szCs w:val="16"/>
        </w:rPr>
        <w:t>N.p</w:t>
      </w:r>
      <w:proofErr w:type="spellEnd"/>
      <w:r w:rsidRPr="00ED0B8D">
        <w:rPr>
          <w:rFonts w:asciiTheme="minorHAnsi" w:hAnsiTheme="minorHAnsi"/>
          <w:sz w:val="16"/>
          <w:szCs w:val="16"/>
        </w:rPr>
        <w:t xml:space="preserve">., </w:t>
      </w:r>
      <w:proofErr w:type="spellStart"/>
      <w:r w:rsidRPr="00ED0B8D">
        <w:rPr>
          <w:rFonts w:asciiTheme="minorHAnsi" w:hAnsiTheme="minorHAnsi"/>
          <w:sz w:val="16"/>
          <w:szCs w:val="16"/>
        </w:rPr>
        <w:t>n.d.</w:t>
      </w:r>
      <w:proofErr w:type="spellEnd"/>
      <w:r w:rsidRPr="00ED0B8D">
        <w:rPr>
          <w:rFonts w:asciiTheme="minorHAnsi" w:hAnsiTheme="minorHAnsi"/>
          <w:sz w:val="16"/>
          <w:szCs w:val="16"/>
        </w:rPr>
        <w:t xml:space="preserve"> </w:t>
      </w:r>
      <w:hyperlink r:id="rId2" w:history="1">
        <w:r w:rsidRPr="00ED0B8D">
          <w:rPr>
            <w:rStyle w:val="Hyperlink"/>
            <w:rFonts w:asciiTheme="minorHAnsi" w:hAnsiTheme="minorHAnsi"/>
            <w:sz w:val="16"/>
            <w:szCs w:val="16"/>
          </w:rPr>
          <w:t>https://www.insidehighered.com/news/2012/11/08/high-graduation-rates-community-college-transfers</w:t>
        </w:r>
      </w:hyperlink>
    </w:p>
  </w:footnote>
  <w:footnote w:id="4">
    <w:p w14:paraId="6890304A" w14:textId="027A92E3" w:rsidR="00ED0B8D" w:rsidRPr="00ED0B8D" w:rsidRDefault="00687EE6" w:rsidP="00ED0B8D">
      <w:pPr>
        <w:rPr>
          <w:rFonts w:asciiTheme="minorHAnsi" w:eastAsia="Times New Roman" w:hAnsiTheme="minorHAnsi"/>
        </w:rPr>
      </w:pPr>
      <w:r w:rsidRPr="00687EE6">
        <w:rPr>
          <w:rStyle w:val="FootnoteReference"/>
          <w:sz w:val="16"/>
          <w:szCs w:val="16"/>
        </w:rPr>
        <w:footnoteRef/>
      </w:r>
      <w:r w:rsidRPr="00687EE6">
        <w:rPr>
          <w:sz w:val="16"/>
          <w:szCs w:val="16"/>
        </w:rPr>
        <w:t xml:space="preserve"> </w:t>
      </w:r>
      <w:r w:rsidR="00ED0B8D" w:rsidRPr="00ED0B8D">
        <w:rPr>
          <w:rFonts w:asciiTheme="minorHAnsi" w:eastAsia="Times New Roman" w:hAnsiTheme="minorHAnsi" w:cs="Arial"/>
          <w:color w:val="000000" w:themeColor="text1"/>
          <w:sz w:val="16"/>
          <w:szCs w:val="16"/>
          <w:shd w:val="clear" w:color="auto" w:fill="FFFFFF"/>
        </w:rPr>
        <w:t xml:space="preserve">Smith-Barrow, D. </w:t>
      </w:r>
      <w:r w:rsidR="00ED0B8D">
        <w:rPr>
          <w:rFonts w:asciiTheme="minorHAnsi" w:eastAsia="Times New Roman" w:hAnsiTheme="minorHAnsi" w:cs="Arial"/>
          <w:color w:val="000000" w:themeColor="text1"/>
          <w:sz w:val="16"/>
          <w:szCs w:val="16"/>
          <w:shd w:val="clear" w:color="auto" w:fill="FFFFFF"/>
        </w:rPr>
        <w:t>“</w:t>
      </w:r>
      <w:r w:rsidR="00ED0B8D" w:rsidRPr="00ED0B8D">
        <w:rPr>
          <w:rFonts w:asciiTheme="minorHAnsi" w:eastAsia="Times New Roman" w:hAnsiTheme="minorHAnsi" w:cs="Arial"/>
          <w:iCs/>
          <w:color w:val="000000" w:themeColor="text1"/>
          <w:sz w:val="16"/>
          <w:szCs w:val="16"/>
          <w:shd w:val="clear" w:color="auto" w:fill="FFFFFF"/>
        </w:rPr>
        <w:t>Colleges Where Freshmen Usually Return</w:t>
      </w:r>
      <w:r w:rsidR="00ED0B8D" w:rsidRPr="00ED0B8D">
        <w:rPr>
          <w:rFonts w:asciiTheme="minorHAnsi" w:eastAsia="Times New Roman" w:hAnsiTheme="minorHAnsi" w:cs="Arial"/>
          <w:color w:val="000000" w:themeColor="text1"/>
          <w:sz w:val="16"/>
          <w:szCs w:val="16"/>
          <w:shd w:val="clear" w:color="auto" w:fill="FFFFFF"/>
        </w:rPr>
        <w:t>.</w:t>
      </w:r>
      <w:r w:rsidR="00ED0B8D">
        <w:rPr>
          <w:rFonts w:asciiTheme="minorHAnsi" w:eastAsia="Times New Roman" w:hAnsiTheme="minorHAnsi" w:cs="Arial"/>
          <w:color w:val="000000" w:themeColor="text1"/>
          <w:sz w:val="16"/>
          <w:szCs w:val="16"/>
          <w:shd w:val="clear" w:color="auto" w:fill="FFFFFF"/>
        </w:rPr>
        <w:t>”</w:t>
      </w:r>
      <w:hyperlink r:id="rId3" w:history="1">
        <w:r w:rsidR="00ED0B8D" w:rsidRPr="00ED0B8D">
          <w:rPr>
            <w:rStyle w:val="Hyperlink"/>
            <w:rFonts w:asciiTheme="minorHAnsi" w:eastAsia="Times New Roman" w:hAnsiTheme="minorHAnsi" w:cs="Arial"/>
            <w:sz w:val="16"/>
            <w:szCs w:val="16"/>
            <w:shd w:val="clear" w:color="auto" w:fill="FFFFFF"/>
          </w:rPr>
          <w:t>https://www.usnews.com/education/best-colleges/the-short-list-college/articles/2016-01-05/colleges-where-freshmen-usually-return</w:t>
        </w:r>
      </w:hyperlink>
    </w:p>
    <w:p w14:paraId="09ACA156" w14:textId="68957D3B" w:rsidR="00687EE6" w:rsidRPr="00687EE6" w:rsidRDefault="00687EE6">
      <w:pPr>
        <w:pStyle w:val="FootnoteText"/>
        <w:rPr>
          <w:sz w:val="16"/>
          <w:szCs w:val="16"/>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3C0F"/>
    <w:multiLevelType w:val="multilevel"/>
    <w:tmpl w:val="A1EC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230747"/>
    <w:multiLevelType w:val="hybridMultilevel"/>
    <w:tmpl w:val="982A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25994"/>
    <w:multiLevelType w:val="hybridMultilevel"/>
    <w:tmpl w:val="AAFE7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BF1B55"/>
    <w:multiLevelType w:val="hybridMultilevel"/>
    <w:tmpl w:val="EFB485E6"/>
    <w:lvl w:ilvl="0" w:tplc="BD9215FE">
      <w:start w:val="1"/>
      <w:numFmt w:val="decimal"/>
      <w:lvlText w:val="%1"/>
      <w:lvlJc w:val="left"/>
      <w:pPr>
        <w:ind w:left="720" w:hanging="360"/>
      </w:pPr>
      <w:rPr>
        <w:rFonts w:ascii="Arial" w:eastAsia="Times New Roman" w:hAnsi="Arial" w:cs="Arial" w:hint="default"/>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916EA"/>
    <w:multiLevelType w:val="multilevel"/>
    <w:tmpl w:val="A95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EE26A5"/>
    <w:multiLevelType w:val="hybridMultilevel"/>
    <w:tmpl w:val="A5728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A64A22"/>
    <w:multiLevelType w:val="hybridMultilevel"/>
    <w:tmpl w:val="596621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E4D5B"/>
    <w:multiLevelType w:val="hybridMultilevel"/>
    <w:tmpl w:val="DA1C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A4574"/>
    <w:multiLevelType w:val="multilevel"/>
    <w:tmpl w:val="6DD2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B948D0"/>
    <w:multiLevelType w:val="hybridMultilevel"/>
    <w:tmpl w:val="A490DA2E"/>
    <w:lvl w:ilvl="0" w:tplc="D0224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DE3E76"/>
    <w:multiLevelType w:val="hybridMultilevel"/>
    <w:tmpl w:val="DB26D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8"/>
  </w:num>
  <w:num w:numId="4">
    <w:abstractNumId w:val="9"/>
  </w:num>
  <w:num w:numId="5">
    <w:abstractNumId w:val="5"/>
  </w:num>
  <w:num w:numId="6">
    <w:abstractNumId w:val="2"/>
  </w:num>
  <w:num w:numId="7">
    <w:abstractNumId w:val="3"/>
  </w:num>
  <w:num w:numId="8">
    <w:abstractNumId w:val="7"/>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04"/>
    <w:rsid w:val="00013896"/>
    <w:rsid w:val="00050167"/>
    <w:rsid w:val="00057C42"/>
    <w:rsid w:val="00064700"/>
    <w:rsid w:val="000672A5"/>
    <w:rsid w:val="00072EAB"/>
    <w:rsid w:val="00087090"/>
    <w:rsid w:val="00090E8D"/>
    <w:rsid w:val="0014356C"/>
    <w:rsid w:val="0018508D"/>
    <w:rsid w:val="0020736E"/>
    <w:rsid w:val="0026517F"/>
    <w:rsid w:val="002E19D2"/>
    <w:rsid w:val="003068FB"/>
    <w:rsid w:val="0035516B"/>
    <w:rsid w:val="003F7167"/>
    <w:rsid w:val="00530E32"/>
    <w:rsid w:val="005713D4"/>
    <w:rsid w:val="005B2BD8"/>
    <w:rsid w:val="006470AA"/>
    <w:rsid w:val="00650F41"/>
    <w:rsid w:val="00687EE6"/>
    <w:rsid w:val="00716679"/>
    <w:rsid w:val="007214C4"/>
    <w:rsid w:val="00792DB7"/>
    <w:rsid w:val="007B22C9"/>
    <w:rsid w:val="007B6BC4"/>
    <w:rsid w:val="007D4B13"/>
    <w:rsid w:val="00850422"/>
    <w:rsid w:val="00865704"/>
    <w:rsid w:val="0086604B"/>
    <w:rsid w:val="008B5A9B"/>
    <w:rsid w:val="00956F1D"/>
    <w:rsid w:val="00957C9F"/>
    <w:rsid w:val="009D62BF"/>
    <w:rsid w:val="009D7968"/>
    <w:rsid w:val="00A11EDD"/>
    <w:rsid w:val="00A30F5B"/>
    <w:rsid w:val="00A601BC"/>
    <w:rsid w:val="00AB40DC"/>
    <w:rsid w:val="00AF5358"/>
    <w:rsid w:val="00B33C89"/>
    <w:rsid w:val="00B81C0D"/>
    <w:rsid w:val="00BA6576"/>
    <w:rsid w:val="00BA7D8A"/>
    <w:rsid w:val="00BE0620"/>
    <w:rsid w:val="00BF0826"/>
    <w:rsid w:val="00C02E97"/>
    <w:rsid w:val="00D011AA"/>
    <w:rsid w:val="00D3072A"/>
    <w:rsid w:val="00D4706F"/>
    <w:rsid w:val="00ED0111"/>
    <w:rsid w:val="00ED0B8D"/>
    <w:rsid w:val="00F43F35"/>
    <w:rsid w:val="00F54A96"/>
    <w:rsid w:val="00F82197"/>
    <w:rsid w:val="00FB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C894"/>
  <w15:chartTrackingRefBased/>
  <w15:docId w15:val="{C04ED4F1-5EDE-43EE-8EC9-E4110BA9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0E8D"/>
    <w:rPr>
      <w:rFonts w:ascii="Times New Roman" w:hAnsi="Times New Roman" w:cs="Times New Roman"/>
    </w:rPr>
  </w:style>
  <w:style w:type="paragraph" w:styleId="Heading3">
    <w:name w:val="heading 3"/>
    <w:basedOn w:val="Normal"/>
    <w:link w:val="Heading3Char"/>
    <w:uiPriority w:val="9"/>
    <w:qFormat/>
    <w:rsid w:val="0086570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704"/>
    <w:pPr>
      <w:spacing w:before="100" w:beforeAutospacing="1" w:after="100" w:afterAutospacing="1"/>
    </w:pPr>
  </w:style>
  <w:style w:type="character" w:customStyle="1" w:styleId="Heading3Char">
    <w:name w:val="Heading 3 Char"/>
    <w:basedOn w:val="DefaultParagraphFont"/>
    <w:link w:val="Heading3"/>
    <w:uiPriority w:val="9"/>
    <w:rsid w:val="00865704"/>
    <w:rPr>
      <w:rFonts w:ascii="Times New Roman" w:hAnsi="Times New Roman" w:cs="Times New Roman"/>
      <w:b/>
      <w:bCs/>
      <w:sz w:val="27"/>
      <w:szCs w:val="27"/>
    </w:rPr>
  </w:style>
  <w:style w:type="character" w:customStyle="1" w:styleId="apple-converted-space">
    <w:name w:val="apple-converted-space"/>
    <w:basedOn w:val="DefaultParagraphFont"/>
    <w:rsid w:val="00865704"/>
  </w:style>
  <w:style w:type="character" w:styleId="Hyperlink">
    <w:name w:val="Hyperlink"/>
    <w:basedOn w:val="DefaultParagraphFont"/>
    <w:uiPriority w:val="99"/>
    <w:unhideWhenUsed/>
    <w:rsid w:val="00865704"/>
    <w:rPr>
      <w:color w:val="0000FF"/>
      <w:u w:val="single"/>
    </w:rPr>
  </w:style>
  <w:style w:type="paragraph" w:styleId="ListParagraph">
    <w:name w:val="List Paragraph"/>
    <w:basedOn w:val="Normal"/>
    <w:uiPriority w:val="34"/>
    <w:qFormat/>
    <w:rsid w:val="009D62BF"/>
    <w:pPr>
      <w:ind w:left="720"/>
      <w:contextualSpacing/>
    </w:pPr>
    <w:rPr>
      <w:rFonts w:asciiTheme="minorHAnsi" w:hAnsiTheme="minorHAnsi" w:cstheme="minorBidi"/>
    </w:rPr>
  </w:style>
  <w:style w:type="paragraph" w:styleId="FootnoteText">
    <w:name w:val="footnote text"/>
    <w:basedOn w:val="Normal"/>
    <w:link w:val="FootnoteTextChar"/>
    <w:uiPriority w:val="99"/>
    <w:unhideWhenUsed/>
    <w:rsid w:val="00BA6576"/>
    <w:rPr>
      <w:rFonts w:asciiTheme="minorHAnsi" w:hAnsiTheme="minorHAnsi" w:cstheme="minorBidi"/>
    </w:rPr>
  </w:style>
  <w:style w:type="character" w:customStyle="1" w:styleId="FootnoteTextChar">
    <w:name w:val="Footnote Text Char"/>
    <w:basedOn w:val="DefaultParagraphFont"/>
    <w:link w:val="FootnoteText"/>
    <w:uiPriority w:val="99"/>
    <w:rsid w:val="00BA6576"/>
  </w:style>
  <w:style w:type="character" w:styleId="FootnoteReference">
    <w:name w:val="footnote reference"/>
    <w:basedOn w:val="DefaultParagraphFont"/>
    <w:uiPriority w:val="99"/>
    <w:unhideWhenUsed/>
    <w:rsid w:val="00BA65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70818">
      <w:bodyDiv w:val="1"/>
      <w:marLeft w:val="0"/>
      <w:marRight w:val="0"/>
      <w:marTop w:val="0"/>
      <w:marBottom w:val="0"/>
      <w:divBdr>
        <w:top w:val="none" w:sz="0" w:space="0" w:color="auto"/>
        <w:left w:val="none" w:sz="0" w:space="0" w:color="auto"/>
        <w:bottom w:val="none" w:sz="0" w:space="0" w:color="auto"/>
        <w:right w:val="none" w:sz="0" w:space="0" w:color="auto"/>
      </w:divBdr>
    </w:div>
    <w:div w:id="786315823">
      <w:bodyDiv w:val="1"/>
      <w:marLeft w:val="0"/>
      <w:marRight w:val="0"/>
      <w:marTop w:val="0"/>
      <w:marBottom w:val="0"/>
      <w:divBdr>
        <w:top w:val="none" w:sz="0" w:space="0" w:color="auto"/>
        <w:left w:val="none" w:sz="0" w:space="0" w:color="auto"/>
        <w:bottom w:val="none" w:sz="0" w:space="0" w:color="auto"/>
        <w:right w:val="none" w:sz="0" w:space="0" w:color="auto"/>
      </w:divBdr>
    </w:div>
    <w:div w:id="858390862">
      <w:bodyDiv w:val="1"/>
      <w:marLeft w:val="0"/>
      <w:marRight w:val="0"/>
      <w:marTop w:val="0"/>
      <w:marBottom w:val="0"/>
      <w:divBdr>
        <w:top w:val="none" w:sz="0" w:space="0" w:color="auto"/>
        <w:left w:val="none" w:sz="0" w:space="0" w:color="auto"/>
        <w:bottom w:val="none" w:sz="0" w:space="0" w:color="auto"/>
        <w:right w:val="none" w:sz="0" w:space="0" w:color="auto"/>
      </w:divBdr>
    </w:div>
    <w:div w:id="1002663450">
      <w:bodyDiv w:val="1"/>
      <w:marLeft w:val="0"/>
      <w:marRight w:val="0"/>
      <w:marTop w:val="0"/>
      <w:marBottom w:val="0"/>
      <w:divBdr>
        <w:top w:val="none" w:sz="0" w:space="0" w:color="auto"/>
        <w:left w:val="none" w:sz="0" w:space="0" w:color="auto"/>
        <w:bottom w:val="none" w:sz="0" w:space="0" w:color="auto"/>
        <w:right w:val="none" w:sz="0" w:space="0" w:color="auto"/>
      </w:divBdr>
    </w:div>
    <w:div w:id="1333023655">
      <w:bodyDiv w:val="1"/>
      <w:marLeft w:val="0"/>
      <w:marRight w:val="0"/>
      <w:marTop w:val="0"/>
      <w:marBottom w:val="0"/>
      <w:divBdr>
        <w:top w:val="none" w:sz="0" w:space="0" w:color="auto"/>
        <w:left w:val="none" w:sz="0" w:space="0" w:color="auto"/>
        <w:bottom w:val="none" w:sz="0" w:space="0" w:color="auto"/>
        <w:right w:val="none" w:sz="0" w:space="0" w:color="auto"/>
      </w:divBdr>
    </w:div>
    <w:div w:id="1445926560">
      <w:bodyDiv w:val="1"/>
      <w:marLeft w:val="0"/>
      <w:marRight w:val="0"/>
      <w:marTop w:val="0"/>
      <w:marBottom w:val="0"/>
      <w:divBdr>
        <w:top w:val="none" w:sz="0" w:space="0" w:color="auto"/>
        <w:left w:val="none" w:sz="0" w:space="0" w:color="auto"/>
        <w:bottom w:val="none" w:sz="0" w:space="0" w:color="auto"/>
        <w:right w:val="none" w:sz="0" w:space="0" w:color="auto"/>
      </w:divBdr>
    </w:div>
    <w:div w:id="1562934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mscs6460.gatech.edu/summer-2017/intermediate-milestones/" TargetMode="External"/><Relationship Id="rId9" Type="http://schemas.openxmlformats.org/officeDocument/2006/relationships/hyperlink" Target="http://www.studentclearinghouse.info/snapshot/docs/SnapshotReport8-GradRates2-4Transfers.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onlinelibrary.wiley.com.prx.library.gatech.edu/doi/10.1111/j.1559-1816.2009.00508.x/full" TargetMode="External"/><Relationship Id="rId2" Type="http://schemas.openxmlformats.org/officeDocument/2006/relationships/hyperlink" Target="https://www.insidehighered.com/news/2012/11/08/high-graduation-rates-community-college-transfers" TargetMode="External"/><Relationship Id="rId3" Type="http://schemas.openxmlformats.org/officeDocument/2006/relationships/hyperlink" Target="https://www.usnews.com/education/best-colleges/the-short-list-college/articles/2016-01-05/colleges-where-freshmen-usually-ret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E43B25-3AD4-6144-8FBB-A12B44AC7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1412</Words>
  <Characters>8049</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Bobik, Tyler M</dc:creator>
  <cp:keywords/>
  <dc:description/>
  <cp:lastModifiedBy>Bobik, Tyler M</cp:lastModifiedBy>
  <cp:revision>2</cp:revision>
  <dcterms:created xsi:type="dcterms:W3CDTF">2017-06-22T21:29:00Z</dcterms:created>
  <dcterms:modified xsi:type="dcterms:W3CDTF">2017-06-22T21:29:00Z</dcterms:modified>
</cp:coreProperties>
</file>