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E60F9" w14:textId="77777777" w:rsidR="007446AD" w:rsidRPr="007446AD" w:rsidRDefault="007446AD" w:rsidP="000F1207">
      <w:pPr>
        <w:ind w:left="720" w:hanging="360"/>
        <w:rPr>
          <w:b/>
          <w:bCs/>
        </w:rPr>
      </w:pPr>
      <w:r w:rsidRPr="007446AD">
        <w:rPr>
          <w:b/>
          <w:bCs/>
        </w:rPr>
        <w:t>Procedimiento gestión documental externa</w:t>
      </w:r>
    </w:p>
    <w:p w14:paraId="167B13F7" w14:textId="77777777" w:rsidR="00281DA5" w:rsidRDefault="000F1207" w:rsidP="000F1207">
      <w:pPr>
        <w:pStyle w:val="Prrafodelista"/>
        <w:numPr>
          <w:ilvl w:val="0"/>
          <w:numId w:val="1"/>
        </w:numPr>
      </w:pPr>
      <w:r>
        <w:t xml:space="preserve">Verificar si la documentación se </w:t>
      </w:r>
      <w:proofErr w:type="spellStart"/>
      <w:r>
        <w:t>genero</w:t>
      </w:r>
      <w:proofErr w:type="spellEnd"/>
      <w:r>
        <w:t xml:space="preserve"> al interior de la empresa o si proviene del exterior</w:t>
      </w:r>
    </w:p>
    <w:p w14:paraId="0AB9A69A" w14:textId="77777777" w:rsidR="000F1207" w:rsidRDefault="000F1207" w:rsidP="000F1207">
      <w:pPr>
        <w:pStyle w:val="Prrafodelista"/>
        <w:numPr>
          <w:ilvl w:val="0"/>
          <w:numId w:val="1"/>
        </w:numPr>
      </w:pPr>
      <w:r>
        <w:t>Identificar el tipo de información que proviene de dichos documentos</w:t>
      </w:r>
    </w:p>
    <w:p w14:paraId="0F391A72" w14:textId="77777777" w:rsidR="000F1207" w:rsidRDefault="000F1207" w:rsidP="000F1207">
      <w:pPr>
        <w:pStyle w:val="Prrafodelista"/>
        <w:numPr>
          <w:ilvl w:val="0"/>
          <w:numId w:val="1"/>
        </w:numPr>
      </w:pPr>
      <w:r>
        <w:t>Determinar si esta información es relevante para la empresa</w:t>
      </w:r>
    </w:p>
    <w:p w14:paraId="1CB8393E" w14:textId="77777777" w:rsidR="000F1207" w:rsidRDefault="000F1207" w:rsidP="000F1207">
      <w:pPr>
        <w:pStyle w:val="Prrafodelista"/>
        <w:numPr>
          <w:ilvl w:val="0"/>
          <w:numId w:val="1"/>
        </w:numPr>
      </w:pPr>
      <w:r>
        <w:t xml:space="preserve">Identificar </w:t>
      </w:r>
      <w:r w:rsidR="00821060">
        <w:t>qué</w:t>
      </w:r>
      <w:r>
        <w:t xml:space="preserve"> área de la empresa requiere la documentación</w:t>
      </w:r>
    </w:p>
    <w:p w14:paraId="6278D158" w14:textId="77777777" w:rsidR="00821060" w:rsidRDefault="00821060" w:rsidP="00821060">
      <w:pPr>
        <w:pStyle w:val="Prrafodelista"/>
        <w:numPr>
          <w:ilvl w:val="1"/>
          <w:numId w:val="1"/>
        </w:numPr>
      </w:pPr>
      <w:r>
        <w:t>Revisar si esta documentación tiene relación con algún otro documento o proceso interno</w:t>
      </w:r>
    </w:p>
    <w:p w14:paraId="5004044B" w14:textId="77777777" w:rsidR="000F1207" w:rsidRDefault="000F1207" w:rsidP="000F1207">
      <w:pPr>
        <w:pStyle w:val="Prrafodelista"/>
        <w:numPr>
          <w:ilvl w:val="0"/>
          <w:numId w:val="1"/>
        </w:numPr>
      </w:pPr>
      <w:r>
        <w:t>Asignar un responsable y/o administrador de dicha documentación</w:t>
      </w:r>
    </w:p>
    <w:p w14:paraId="45259D98" w14:textId="77777777" w:rsidR="000F1207" w:rsidRDefault="000F1207" w:rsidP="00821060">
      <w:pPr>
        <w:pStyle w:val="Prrafodelista"/>
        <w:numPr>
          <w:ilvl w:val="0"/>
          <w:numId w:val="1"/>
        </w:numPr>
      </w:pPr>
      <w:r>
        <w:t xml:space="preserve">Validar si es la versión </w:t>
      </w:r>
      <w:proofErr w:type="spellStart"/>
      <w:r>
        <w:t>mas</w:t>
      </w:r>
      <w:proofErr w:type="spellEnd"/>
      <w:r>
        <w:t xml:space="preserve"> actual de la documentación</w:t>
      </w:r>
    </w:p>
    <w:p w14:paraId="4F1B9CB8" w14:textId="77777777" w:rsidR="00821060" w:rsidRDefault="00821060" w:rsidP="00821060"/>
    <w:p w14:paraId="71582A23" w14:textId="77777777" w:rsidR="00821060" w:rsidRDefault="00821060" w:rsidP="00821060">
      <w:r>
        <w:t>Proceso para el manejo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8"/>
        <w:gridCol w:w="4745"/>
        <w:gridCol w:w="2865"/>
      </w:tblGrid>
      <w:tr w:rsidR="00821060" w14:paraId="67394D6F" w14:textId="77777777" w:rsidTr="00821060">
        <w:tc>
          <w:tcPr>
            <w:tcW w:w="988" w:type="dxa"/>
          </w:tcPr>
          <w:p w14:paraId="5E55851D" w14:textId="77777777" w:rsidR="00821060" w:rsidRPr="007446AD" w:rsidRDefault="00821060" w:rsidP="00821060">
            <w:pPr>
              <w:rPr>
                <w:b/>
                <w:bCs/>
              </w:rPr>
            </w:pPr>
            <w:r w:rsidRPr="007446AD">
              <w:rPr>
                <w:b/>
                <w:bCs/>
              </w:rPr>
              <w:t xml:space="preserve">Paso </w:t>
            </w:r>
            <w:proofErr w:type="spellStart"/>
            <w:r w:rsidRPr="007446AD">
              <w:rPr>
                <w:b/>
                <w:bCs/>
              </w:rPr>
              <w:t>N°</w:t>
            </w:r>
            <w:proofErr w:type="spellEnd"/>
          </w:p>
        </w:tc>
        <w:tc>
          <w:tcPr>
            <w:tcW w:w="4897" w:type="dxa"/>
          </w:tcPr>
          <w:p w14:paraId="11E081E1" w14:textId="77777777" w:rsidR="00821060" w:rsidRPr="007446AD" w:rsidRDefault="00821060" w:rsidP="00821060">
            <w:pPr>
              <w:rPr>
                <w:b/>
                <w:bCs/>
              </w:rPr>
            </w:pPr>
            <w:r w:rsidRPr="007446AD">
              <w:rPr>
                <w:b/>
                <w:bCs/>
              </w:rPr>
              <w:t>Actividad</w:t>
            </w:r>
          </w:p>
        </w:tc>
        <w:tc>
          <w:tcPr>
            <w:tcW w:w="2943" w:type="dxa"/>
          </w:tcPr>
          <w:p w14:paraId="6CE34E22" w14:textId="77777777" w:rsidR="00821060" w:rsidRPr="007446AD" w:rsidRDefault="00821060" w:rsidP="00821060">
            <w:pPr>
              <w:rPr>
                <w:b/>
                <w:bCs/>
              </w:rPr>
            </w:pPr>
            <w:r w:rsidRPr="007446AD">
              <w:rPr>
                <w:b/>
                <w:bCs/>
              </w:rPr>
              <w:t>Responsable</w:t>
            </w:r>
          </w:p>
        </w:tc>
      </w:tr>
      <w:tr w:rsidR="00821060" w14:paraId="7C0B29BB" w14:textId="77777777" w:rsidTr="00821060">
        <w:tc>
          <w:tcPr>
            <w:tcW w:w="988" w:type="dxa"/>
          </w:tcPr>
          <w:p w14:paraId="1C5C887F" w14:textId="77777777" w:rsidR="00821060" w:rsidRDefault="00821060" w:rsidP="00821060">
            <w:r>
              <w:t>1</w:t>
            </w:r>
          </w:p>
        </w:tc>
        <w:tc>
          <w:tcPr>
            <w:tcW w:w="4897" w:type="dxa"/>
          </w:tcPr>
          <w:p w14:paraId="24ED3C91" w14:textId="77777777" w:rsidR="00821060" w:rsidRDefault="007446AD" w:rsidP="00821060">
            <w:r>
              <w:t>Recepción</w:t>
            </w:r>
            <w:r w:rsidR="00821060">
              <w:t xml:space="preserve"> y </w:t>
            </w:r>
            <w:r>
              <w:t>validación</w:t>
            </w:r>
            <w:r w:rsidR="00821060">
              <w:t xml:space="preserve"> de los documentos</w:t>
            </w:r>
          </w:p>
        </w:tc>
        <w:tc>
          <w:tcPr>
            <w:tcW w:w="2943" w:type="dxa"/>
          </w:tcPr>
          <w:p w14:paraId="3C3944A4" w14:textId="77777777" w:rsidR="00821060" w:rsidRDefault="00821060" w:rsidP="00821060">
            <w:proofErr w:type="spellStart"/>
            <w:r>
              <w:t>Area</w:t>
            </w:r>
            <w:proofErr w:type="spellEnd"/>
            <w:r>
              <w:t xml:space="preserve"> gestión documental</w:t>
            </w:r>
          </w:p>
        </w:tc>
      </w:tr>
      <w:tr w:rsidR="00821060" w14:paraId="18C06FE8" w14:textId="77777777" w:rsidTr="00821060">
        <w:tc>
          <w:tcPr>
            <w:tcW w:w="988" w:type="dxa"/>
          </w:tcPr>
          <w:p w14:paraId="534CE930" w14:textId="77777777" w:rsidR="00821060" w:rsidRDefault="00821060" w:rsidP="00821060">
            <w:r>
              <w:t>2</w:t>
            </w:r>
          </w:p>
        </w:tc>
        <w:tc>
          <w:tcPr>
            <w:tcW w:w="4897" w:type="dxa"/>
          </w:tcPr>
          <w:p w14:paraId="489AB2D3" w14:textId="77777777" w:rsidR="00821060" w:rsidRDefault="007446AD" w:rsidP="00821060">
            <w:r>
              <w:t>Clasificación</w:t>
            </w:r>
            <w:r w:rsidR="00821060">
              <w:t xml:space="preserve"> de documentación por tipo (Interna o Externa)</w:t>
            </w:r>
          </w:p>
        </w:tc>
        <w:tc>
          <w:tcPr>
            <w:tcW w:w="2943" w:type="dxa"/>
          </w:tcPr>
          <w:p w14:paraId="71CB2111" w14:textId="77777777" w:rsidR="00821060" w:rsidRDefault="00821060" w:rsidP="00821060">
            <w:proofErr w:type="spellStart"/>
            <w:r>
              <w:t>Area</w:t>
            </w:r>
            <w:proofErr w:type="spellEnd"/>
            <w:r>
              <w:t xml:space="preserve"> gestión documental</w:t>
            </w:r>
          </w:p>
        </w:tc>
      </w:tr>
      <w:tr w:rsidR="00821060" w14:paraId="7718C4A1" w14:textId="77777777" w:rsidTr="00821060">
        <w:tc>
          <w:tcPr>
            <w:tcW w:w="988" w:type="dxa"/>
          </w:tcPr>
          <w:p w14:paraId="2991CBF5" w14:textId="77777777" w:rsidR="00821060" w:rsidRDefault="00821060" w:rsidP="00821060">
            <w:r>
              <w:t>3</w:t>
            </w:r>
          </w:p>
        </w:tc>
        <w:tc>
          <w:tcPr>
            <w:tcW w:w="4897" w:type="dxa"/>
          </w:tcPr>
          <w:p w14:paraId="594A4414" w14:textId="77777777" w:rsidR="00821060" w:rsidRDefault="007446AD" w:rsidP="00821060">
            <w:r>
              <w:t>Revisión</w:t>
            </w:r>
            <w:r w:rsidR="00681805">
              <w:t xml:space="preserve"> de la información contenida en los documentos catalogados como externos (Correspondencia, facturas, comprobantes de pago, manuales de usuario)</w:t>
            </w:r>
          </w:p>
        </w:tc>
        <w:tc>
          <w:tcPr>
            <w:tcW w:w="2943" w:type="dxa"/>
          </w:tcPr>
          <w:p w14:paraId="11229773" w14:textId="77777777" w:rsidR="00821060" w:rsidRDefault="00681805" w:rsidP="00821060">
            <w:proofErr w:type="spellStart"/>
            <w:r>
              <w:t>Area</w:t>
            </w:r>
            <w:proofErr w:type="spellEnd"/>
            <w:r>
              <w:t xml:space="preserve"> gestión documental</w:t>
            </w:r>
          </w:p>
        </w:tc>
      </w:tr>
      <w:tr w:rsidR="00821060" w14:paraId="52B8E5FB" w14:textId="77777777" w:rsidTr="00821060">
        <w:tc>
          <w:tcPr>
            <w:tcW w:w="988" w:type="dxa"/>
          </w:tcPr>
          <w:p w14:paraId="0C3C5AFD" w14:textId="77777777" w:rsidR="00821060" w:rsidRDefault="00681805" w:rsidP="00821060">
            <w:r>
              <w:t>4</w:t>
            </w:r>
          </w:p>
        </w:tc>
        <w:tc>
          <w:tcPr>
            <w:tcW w:w="4897" w:type="dxa"/>
          </w:tcPr>
          <w:p w14:paraId="027B5130" w14:textId="77777777" w:rsidR="00821060" w:rsidRDefault="00CE59DA" w:rsidP="00821060">
            <w:r>
              <w:t xml:space="preserve">Asignar la </w:t>
            </w:r>
            <w:r w:rsidR="007446AD">
              <w:t>documentación</w:t>
            </w:r>
            <w:r>
              <w:t xml:space="preserve"> a la respectiva </w:t>
            </w:r>
            <w:r w:rsidR="007446AD">
              <w:t>área</w:t>
            </w:r>
            <w:r>
              <w:t xml:space="preserve"> o proceso de la empresa que la requiera</w:t>
            </w:r>
          </w:p>
        </w:tc>
        <w:tc>
          <w:tcPr>
            <w:tcW w:w="2943" w:type="dxa"/>
          </w:tcPr>
          <w:p w14:paraId="4FE65788" w14:textId="77777777" w:rsidR="00821060" w:rsidRDefault="00CE59DA" w:rsidP="00821060">
            <w:proofErr w:type="spellStart"/>
            <w:r>
              <w:t>Area</w:t>
            </w:r>
            <w:proofErr w:type="spellEnd"/>
            <w:r>
              <w:t xml:space="preserve"> gestión Documental</w:t>
            </w:r>
          </w:p>
        </w:tc>
      </w:tr>
      <w:tr w:rsidR="00681805" w14:paraId="3B436ADF" w14:textId="77777777" w:rsidTr="00821060">
        <w:tc>
          <w:tcPr>
            <w:tcW w:w="988" w:type="dxa"/>
          </w:tcPr>
          <w:p w14:paraId="1A5BBC68" w14:textId="77777777" w:rsidR="00681805" w:rsidRDefault="00681805" w:rsidP="00681805">
            <w:r>
              <w:t>5</w:t>
            </w:r>
          </w:p>
        </w:tc>
        <w:tc>
          <w:tcPr>
            <w:tcW w:w="4897" w:type="dxa"/>
          </w:tcPr>
          <w:p w14:paraId="4C579CAD" w14:textId="77777777" w:rsidR="00681805" w:rsidRDefault="00CE59DA" w:rsidP="00681805">
            <w:r>
              <w:t>Determinar</w:t>
            </w:r>
            <w:r w:rsidR="00681805">
              <w:t xml:space="preserve"> el nivel de </w:t>
            </w:r>
            <w:r w:rsidR="007446AD">
              <w:t>clasificación</w:t>
            </w:r>
            <w:r w:rsidR="00681805">
              <w:t xml:space="preserve"> de la información contenida en el documento</w:t>
            </w:r>
          </w:p>
        </w:tc>
        <w:tc>
          <w:tcPr>
            <w:tcW w:w="2943" w:type="dxa"/>
          </w:tcPr>
          <w:p w14:paraId="582269D8" w14:textId="77777777" w:rsidR="00681805" w:rsidRDefault="00451DCB" w:rsidP="00681805">
            <w:r>
              <w:t>D</w:t>
            </w:r>
            <w:r w:rsidR="00CE59DA">
              <w:t>ueño del proceso</w:t>
            </w:r>
          </w:p>
        </w:tc>
      </w:tr>
      <w:tr w:rsidR="00681805" w14:paraId="05F68AFC" w14:textId="77777777" w:rsidTr="00EC7919">
        <w:tc>
          <w:tcPr>
            <w:tcW w:w="988" w:type="dxa"/>
            <w:shd w:val="clear" w:color="auto" w:fill="31E342"/>
          </w:tcPr>
          <w:p w14:paraId="1C34898D" w14:textId="77777777" w:rsidR="00681805" w:rsidRDefault="00CE59DA" w:rsidP="00681805">
            <w:r>
              <w:t>6</w:t>
            </w:r>
          </w:p>
          <w:p w14:paraId="2467B9F7" w14:textId="66A7D048" w:rsidR="00E12143" w:rsidRDefault="00E12143" w:rsidP="00681805">
            <w:r>
              <w:t>Pág. 125</w:t>
            </w:r>
          </w:p>
        </w:tc>
        <w:tc>
          <w:tcPr>
            <w:tcW w:w="4897" w:type="dxa"/>
            <w:shd w:val="clear" w:color="auto" w:fill="31E342"/>
          </w:tcPr>
          <w:p w14:paraId="3A56011D" w14:textId="77777777" w:rsidR="00681805" w:rsidRDefault="00CE59DA" w:rsidP="00681805">
            <w:r>
              <w:t xml:space="preserve">Definir el responsable de la documentación, es decir quien </w:t>
            </w:r>
            <w:r w:rsidR="007446AD">
              <w:t>realizará</w:t>
            </w:r>
            <w:r>
              <w:t xml:space="preserve"> el control del </w:t>
            </w:r>
            <w:proofErr w:type="spellStart"/>
            <w:r w:rsidR="007446AD">
              <w:t>versionamiento</w:t>
            </w:r>
            <w:proofErr w:type="spellEnd"/>
            <w:r>
              <w:t xml:space="preserve"> y se </w:t>
            </w:r>
            <w:r w:rsidR="007446AD">
              <w:t>encargará</w:t>
            </w:r>
            <w:r>
              <w:t xml:space="preserve"> de indicar quien tendrá acceso a esta </w:t>
            </w:r>
            <w:r w:rsidR="007446AD">
              <w:t>documentación</w:t>
            </w:r>
          </w:p>
        </w:tc>
        <w:tc>
          <w:tcPr>
            <w:tcW w:w="2943" w:type="dxa"/>
            <w:shd w:val="clear" w:color="auto" w:fill="31E342"/>
          </w:tcPr>
          <w:p w14:paraId="10757AD9" w14:textId="77777777" w:rsidR="00681805" w:rsidRDefault="00451DCB" w:rsidP="00681805">
            <w:r>
              <w:t>Dueño del proceso</w:t>
            </w:r>
          </w:p>
        </w:tc>
      </w:tr>
      <w:tr w:rsidR="00681805" w14:paraId="45489484" w14:textId="77777777" w:rsidTr="00821060">
        <w:tc>
          <w:tcPr>
            <w:tcW w:w="988" w:type="dxa"/>
          </w:tcPr>
          <w:p w14:paraId="5E3EA935" w14:textId="77777777" w:rsidR="00681805" w:rsidRDefault="00451DCB" w:rsidP="00681805">
            <w:r>
              <w:t>7</w:t>
            </w:r>
          </w:p>
        </w:tc>
        <w:tc>
          <w:tcPr>
            <w:tcW w:w="4897" w:type="dxa"/>
          </w:tcPr>
          <w:p w14:paraId="24EE30EB" w14:textId="77777777" w:rsidR="00681805" w:rsidRDefault="007446AD" w:rsidP="00681805">
            <w:r>
              <w:t>Formalización</w:t>
            </w:r>
            <w:r w:rsidR="00451DCB">
              <w:t xml:space="preserve"> del documento externo dentro de la lista maestra de documentos</w:t>
            </w:r>
          </w:p>
        </w:tc>
        <w:tc>
          <w:tcPr>
            <w:tcW w:w="2943" w:type="dxa"/>
          </w:tcPr>
          <w:p w14:paraId="60D778F7" w14:textId="77777777" w:rsidR="00681805" w:rsidRDefault="00451DCB" w:rsidP="00681805">
            <w:r>
              <w:t>Dueño del proceso</w:t>
            </w:r>
          </w:p>
        </w:tc>
      </w:tr>
      <w:tr w:rsidR="00681805" w14:paraId="34857C4A" w14:textId="77777777" w:rsidTr="00821060">
        <w:tc>
          <w:tcPr>
            <w:tcW w:w="988" w:type="dxa"/>
          </w:tcPr>
          <w:p w14:paraId="0C765E4E" w14:textId="77777777" w:rsidR="00681805" w:rsidRDefault="00451DCB" w:rsidP="00681805">
            <w:r>
              <w:t>8</w:t>
            </w:r>
          </w:p>
        </w:tc>
        <w:tc>
          <w:tcPr>
            <w:tcW w:w="4897" w:type="dxa"/>
          </w:tcPr>
          <w:p w14:paraId="340C7B5A" w14:textId="77777777" w:rsidR="00681805" w:rsidRDefault="00451DCB" w:rsidP="00681805">
            <w:r>
              <w:t>Establecer parámetros de identificación y organización del documento (Ver siguiente tabla)</w:t>
            </w:r>
          </w:p>
        </w:tc>
        <w:tc>
          <w:tcPr>
            <w:tcW w:w="2943" w:type="dxa"/>
          </w:tcPr>
          <w:p w14:paraId="5DE4FB31" w14:textId="77777777" w:rsidR="00681805" w:rsidRDefault="00451DCB" w:rsidP="00681805">
            <w:r>
              <w:t>Responsable del documento</w:t>
            </w:r>
          </w:p>
        </w:tc>
      </w:tr>
      <w:tr w:rsidR="00681805" w14:paraId="7F765F7C" w14:textId="77777777" w:rsidTr="00A70708">
        <w:tc>
          <w:tcPr>
            <w:tcW w:w="988" w:type="dxa"/>
            <w:shd w:val="clear" w:color="auto" w:fill="auto"/>
          </w:tcPr>
          <w:p w14:paraId="7FFDF586" w14:textId="77777777" w:rsidR="00681805" w:rsidRDefault="00451DCB" w:rsidP="00681805">
            <w:r>
              <w:t>9</w:t>
            </w:r>
          </w:p>
        </w:tc>
        <w:tc>
          <w:tcPr>
            <w:tcW w:w="4897" w:type="dxa"/>
            <w:shd w:val="clear" w:color="auto" w:fill="auto"/>
          </w:tcPr>
          <w:p w14:paraId="4CC1234B" w14:textId="77777777" w:rsidR="00681805" w:rsidRDefault="00451DCB" w:rsidP="00681805">
            <w:r>
              <w:t>Solo si aplica – Si se cuenta con soporte digital del documento, se debe ingresar al repositorio del sistema de gestión documental</w:t>
            </w:r>
          </w:p>
        </w:tc>
        <w:tc>
          <w:tcPr>
            <w:tcW w:w="2943" w:type="dxa"/>
            <w:shd w:val="clear" w:color="auto" w:fill="auto"/>
          </w:tcPr>
          <w:p w14:paraId="2873D9C7" w14:textId="77777777" w:rsidR="00681805" w:rsidRDefault="00451DCB" w:rsidP="00681805">
            <w:r>
              <w:t>Responsable del documento</w:t>
            </w:r>
          </w:p>
        </w:tc>
      </w:tr>
      <w:tr w:rsidR="00681805" w14:paraId="1177F68B" w14:textId="77777777" w:rsidTr="00953EB9">
        <w:tc>
          <w:tcPr>
            <w:tcW w:w="988" w:type="dxa"/>
            <w:shd w:val="clear" w:color="auto" w:fill="31E342"/>
          </w:tcPr>
          <w:p w14:paraId="4F2CC344" w14:textId="77777777" w:rsidR="00681805" w:rsidRDefault="00451DCB" w:rsidP="00681805">
            <w:r>
              <w:t>10</w:t>
            </w:r>
          </w:p>
          <w:p w14:paraId="7B3A2116" w14:textId="73514D27" w:rsidR="00932CDF" w:rsidRDefault="00932CDF" w:rsidP="00681805">
            <w:r>
              <w:t>Pag.</w:t>
            </w:r>
            <w:r w:rsidR="00222A6E">
              <w:t>77-80,</w:t>
            </w:r>
            <w:r>
              <w:t>145,146</w:t>
            </w:r>
          </w:p>
        </w:tc>
        <w:tc>
          <w:tcPr>
            <w:tcW w:w="4897" w:type="dxa"/>
            <w:shd w:val="clear" w:color="auto" w:fill="31E342"/>
          </w:tcPr>
          <w:p w14:paraId="001451BE" w14:textId="77777777" w:rsidR="00681805" w:rsidRDefault="00451DCB" w:rsidP="00681805">
            <w:r>
              <w:t xml:space="preserve">Socialización del documento a los empleados de la empresa y </w:t>
            </w:r>
            <w:r w:rsidR="007446AD">
              <w:t>así</w:t>
            </w:r>
            <w:r>
              <w:t xml:space="preserve"> mismo, los alcances de dicha documentación a los procesos de la empresa</w:t>
            </w:r>
          </w:p>
        </w:tc>
        <w:tc>
          <w:tcPr>
            <w:tcW w:w="2943" w:type="dxa"/>
            <w:shd w:val="clear" w:color="auto" w:fill="31E342"/>
          </w:tcPr>
          <w:p w14:paraId="2690862B" w14:textId="77777777" w:rsidR="00681805" w:rsidRDefault="00451DCB" w:rsidP="00681805">
            <w:r>
              <w:t>Responsable del documento</w:t>
            </w:r>
          </w:p>
        </w:tc>
      </w:tr>
      <w:tr w:rsidR="00681805" w14:paraId="7825A78B" w14:textId="77777777" w:rsidTr="00A70708">
        <w:tc>
          <w:tcPr>
            <w:tcW w:w="988" w:type="dxa"/>
            <w:shd w:val="clear" w:color="auto" w:fill="auto"/>
          </w:tcPr>
          <w:p w14:paraId="3701BC9B" w14:textId="77777777" w:rsidR="00681805" w:rsidRDefault="00451DCB" w:rsidP="00681805">
            <w:r>
              <w:t>11</w:t>
            </w:r>
          </w:p>
          <w:p w14:paraId="4239E838" w14:textId="7CF0BAA4" w:rsidR="00932CDF" w:rsidRDefault="00932CDF" w:rsidP="00681805"/>
        </w:tc>
        <w:tc>
          <w:tcPr>
            <w:tcW w:w="4897" w:type="dxa"/>
            <w:shd w:val="clear" w:color="auto" w:fill="auto"/>
          </w:tcPr>
          <w:p w14:paraId="428E8F40" w14:textId="77777777" w:rsidR="00681805" w:rsidRDefault="00451DCB" w:rsidP="00681805">
            <w:r>
              <w:t xml:space="preserve">Establecer la periodicidad para la revisión del </w:t>
            </w:r>
            <w:r w:rsidR="007446AD">
              <w:t>documento con</w:t>
            </w:r>
            <w:r>
              <w:t xml:space="preserve"> el fin de identificar si hay alguna modificación o cambio</w:t>
            </w:r>
          </w:p>
        </w:tc>
        <w:tc>
          <w:tcPr>
            <w:tcW w:w="2943" w:type="dxa"/>
            <w:shd w:val="clear" w:color="auto" w:fill="auto"/>
          </w:tcPr>
          <w:p w14:paraId="721A5B18" w14:textId="77777777" w:rsidR="00681805" w:rsidRDefault="00451DCB" w:rsidP="00681805">
            <w:r>
              <w:t>Responsable del documento</w:t>
            </w:r>
          </w:p>
        </w:tc>
      </w:tr>
    </w:tbl>
    <w:p w14:paraId="57997B34" w14:textId="495807D3" w:rsidR="00821060" w:rsidRDefault="002A4E6B" w:rsidP="00821060">
      <w:r w:rsidRPr="00D42B97">
        <w:rPr>
          <w:highlight w:val="green"/>
        </w:rPr>
        <w:t>Requisitos documentos Pág. 63</w:t>
      </w:r>
    </w:p>
    <w:p w14:paraId="6A851D8E" w14:textId="542FE1AE" w:rsidR="00857BA2" w:rsidRDefault="00857BA2" w:rsidP="00857BA2">
      <w:r w:rsidRPr="00D42B97">
        <w:rPr>
          <w:highlight w:val="green"/>
        </w:rPr>
        <w:t xml:space="preserve">Caracterización proceso de planeación y dirección Pág. </w:t>
      </w:r>
      <w:r w:rsidR="00A61881" w:rsidRPr="00D42B97">
        <w:rPr>
          <w:highlight w:val="green"/>
        </w:rPr>
        <w:t>1</w:t>
      </w:r>
      <w:r w:rsidRPr="00D42B97">
        <w:rPr>
          <w:highlight w:val="green"/>
        </w:rPr>
        <w:t xml:space="preserve">16 </w:t>
      </w:r>
    </w:p>
    <w:p w14:paraId="32129B48" w14:textId="7694A29E" w:rsidR="00857BA2" w:rsidRPr="00857BA2" w:rsidRDefault="00857BA2" w:rsidP="00857BA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2F8774" wp14:editId="7BFB9AE3">
            <wp:extent cx="5612130" cy="514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4F89" w14:textId="448444D1" w:rsidR="00821060" w:rsidRPr="00857BA2" w:rsidRDefault="00821060" w:rsidP="00857BA2">
      <w:pPr>
        <w:rPr>
          <w:b/>
          <w:bCs/>
        </w:rPr>
      </w:pPr>
    </w:p>
    <w:p w14:paraId="74806AE5" w14:textId="77777777" w:rsidR="00451DCB" w:rsidRPr="007446AD" w:rsidRDefault="00933644" w:rsidP="00821060">
      <w:pPr>
        <w:rPr>
          <w:b/>
          <w:bCs/>
        </w:rPr>
      </w:pPr>
      <w:r w:rsidRPr="007446AD">
        <w:rPr>
          <w:b/>
          <w:bCs/>
        </w:rPr>
        <w:t xml:space="preserve">Formato </w:t>
      </w:r>
      <w:r w:rsidR="00451DCB" w:rsidRPr="007446AD">
        <w:rPr>
          <w:b/>
          <w:bCs/>
        </w:rPr>
        <w:t xml:space="preserve">Control – </w:t>
      </w:r>
      <w:r w:rsidR="007446AD" w:rsidRPr="007446AD">
        <w:rPr>
          <w:b/>
          <w:bCs/>
        </w:rPr>
        <w:t>Clasificación</w:t>
      </w:r>
      <w:r w:rsidR="00451DCB" w:rsidRPr="007446AD">
        <w:rPr>
          <w:b/>
          <w:bCs/>
        </w:rPr>
        <w:t xml:space="preserve"> y Organización de documentación externa:</w:t>
      </w:r>
    </w:p>
    <w:p w14:paraId="7D91CAB3" w14:textId="77777777" w:rsidR="00933644" w:rsidRPr="00933644" w:rsidRDefault="00933644" w:rsidP="009336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33644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Nombre del documento.</w:t>
      </w:r>
    </w:p>
    <w:p w14:paraId="5D1A2A70" w14:textId="77777777" w:rsidR="00933644" w:rsidRPr="00933644" w:rsidRDefault="00933644" w:rsidP="009336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33644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Quien emite el documento.</w:t>
      </w:r>
    </w:p>
    <w:p w14:paraId="4FDAFCCD" w14:textId="77777777" w:rsidR="00933644" w:rsidRPr="00933644" w:rsidRDefault="00933644" w:rsidP="009336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33644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Versión del documento.</w:t>
      </w:r>
    </w:p>
    <w:p w14:paraId="1F2136D1" w14:textId="77777777" w:rsidR="00933644" w:rsidRPr="00933644" w:rsidRDefault="00933644" w:rsidP="009336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33644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Tipo de documento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.</w:t>
      </w:r>
    </w:p>
    <w:p w14:paraId="5840AA72" w14:textId="77777777" w:rsidR="00933644" w:rsidRDefault="00933644" w:rsidP="009336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33644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Responsable del documento.</w:t>
      </w:r>
    </w:p>
    <w:p w14:paraId="43D7ABEF" w14:textId="77777777" w:rsidR="00933644" w:rsidRDefault="00933644" w:rsidP="009336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Fecha aprobado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.</w:t>
      </w:r>
    </w:p>
    <w:p w14:paraId="43EBC578" w14:textId="77777777" w:rsidR="00933644" w:rsidRDefault="00933644" w:rsidP="009336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Fecha revisión.</w:t>
      </w:r>
    </w:p>
    <w:p w14:paraId="470357AC" w14:textId="77777777" w:rsidR="00933644" w:rsidRDefault="007446AD" w:rsidP="009336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Descripción</w:t>
      </w:r>
    </w:p>
    <w:p w14:paraId="66473B79" w14:textId="77777777" w:rsidR="007446AD" w:rsidRDefault="007446AD" w:rsidP="007446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tbl>
      <w:tblPr>
        <w:tblStyle w:val="Tablaconcuadrcula"/>
        <w:tblW w:w="11482" w:type="dxa"/>
        <w:tblInd w:w="-1281" w:type="dxa"/>
        <w:tblLook w:val="04A0" w:firstRow="1" w:lastRow="0" w:firstColumn="1" w:lastColumn="0" w:noHBand="0" w:noVBand="1"/>
      </w:tblPr>
      <w:tblGrid>
        <w:gridCol w:w="1361"/>
        <w:gridCol w:w="1376"/>
        <w:gridCol w:w="1361"/>
        <w:gridCol w:w="1361"/>
        <w:gridCol w:w="1478"/>
        <w:gridCol w:w="1375"/>
        <w:gridCol w:w="1375"/>
        <w:gridCol w:w="1795"/>
      </w:tblGrid>
      <w:tr w:rsidR="00933644" w14:paraId="4874B2F7" w14:textId="77777777" w:rsidTr="00933644">
        <w:tc>
          <w:tcPr>
            <w:tcW w:w="1314" w:type="dxa"/>
          </w:tcPr>
          <w:p w14:paraId="55C17091" w14:textId="77777777" w:rsidR="00933644" w:rsidRPr="007446AD" w:rsidRDefault="00933644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446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 del documento</w:t>
            </w:r>
          </w:p>
        </w:tc>
        <w:tc>
          <w:tcPr>
            <w:tcW w:w="1314" w:type="dxa"/>
          </w:tcPr>
          <w:p w14:paraId="79083BD2" w14:textId="77777777" w:rsidR="00933644" w:rsidRPr="007446AD" w:rsidRDefault="00933644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446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Quien emite el documento</w:t>
            </w:r>
          </w:p>
        </w:tc>
        <w:tc>
          <w:tcPr>
            <w:tcW w:w="1315" w:type="dxa"/>
          </w:tcPr>
          <w:p w14:paraId="4BEBDCA0" w14:textId="77777777" w:rsidR="00933644" w:rsidRPr="007446AD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446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  <w:r w:rsidR="00933644" w:rsidRPr="007446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 del documento</w:t>
            </w:r>
          </w:p>
        </w:tc>
        <w:tc>
          <w:tcPr>
            <w:tcW w:w="1315" w:type="dxa"/>
          </w:tcPr>
          <w:p w14:paraId="327BD159" w14:textId="77777777" w:rsidR="00933644" w:rsidRPr="007446AD" w:rsidRDefault="00933644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446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Tipo de documento</w:t>
            </w:r>
          </w:p>
        </w:tc>
        <w:tc>
          <w:tcPr>
            <w:tcW w:w="1419" w:type="dxa"/>
          </w:tcPr>
          <w:p w14:paraId="531B1A66" w14:textId="77777777" w:rsidR="00933644" w:rsidRPr="007446AD" w:rsidRDefault="00933644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446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Responsable del documento</w:t>
            </w:r>
          </w:p>
        </w:tc>
        <w:tc>
          <w:tcPr>
            <w:tcW w:w="1139" w:type="dxa"/>
          </w:tcPr>
          <w:p w14:paraId="51D09771" w14:textId="77777777" w:rsidR="00933644" w:rsidRPr="007446AD" w:rsidRDefault="00933644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7446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Fecha aprobado</w:t>
            </w:r>
            <w:proofErr w:type="gramEnd"/>
          </w:p>
        </w:tc>
        <w:tc>
          <w:tcPr>
            <w:tcW w:w="967" w:type="dxa"/>
          </w:tcPr>
          <w:p w14:paraId="4A4EA277" w14:textId="77777777" w:rsidR="00933644" w:rsidRPr="007446AD" w:rsidRDefault="00933644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446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 </w:t>
            </w:r>
            <w:r w:rsidR="007446AD" w:rsidRPr="007446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revisión</w:t>
            </w:r>
          </w:p>
        </w:tc>
        <w:tc>
          <w:tcPr>
            <w:tcW w:w="2699" w:type="dxa"/>
          </w:tcPr>
          <w:p w14:paraId="45BB95F5" w14:textId="77777777" w:rsidR="00933644" w:rsidRPr="007446AD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446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</w:tr>
      <w:tr w:rsidR="00933644" w14:paraId="10DA6647" w14:textId="77777777" w:rsidTr="00933644">
        <w:tc>
          <w:tcPr>
            <w:tcW w:w="1314" w:type="dxa"/>
          </w:tcPr>
          <w:p w14:paraId="40029B33" w14:textId="77777777" w:rsidR="00933644" w:rsidRDefault="00933644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Factura de pedido</w:t>
            </w:r>
          </w:p>
        </w:tc>
        <w:tc>
          <w:tcPr>
            <w:tcW w:w="1314" w:type="dxa"/>
          </w:tcPr>
          <w:p w14:paraId="3F08DBD4" w14:textId="77777777" w:rsidR="00933644" w:rsidRDefault="00933644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Textiles </w:t>
            </w:r>
            <w:r w:rsidR="007446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S.A </w:t>
            </w:r>
          </w:p>
        </w:tc>
        <w:tc>
          <w:tcPr>
            <w:tcW w:w="1315" w:type="dxa"/>
          </w:tcPr>
          <w:p w14:paraId="51E627DC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336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1</w:t>
            </w:r>
          </w:p>
        </w:tc>
        <w:tc>
          <w:tcPr>
            <w:tcW w:w="1315" w:type="dxa"/>
          </w:tcPr>
          <w:p w14:paraId="05940695" w14:textId="77777777" w:rsidR="00933644" w:rsidRDefault="00933644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Financiero</w:t>
            </w:r>
          </w:p>
        </w:tc>
        <w:tc>
          <w:tcPr>
            <w:tcW w:w="1419" w:type="dxa"/>
          </w:tcPr>
          <w:p w14:paraId="1ACD2593" w14:textId="77777777" w:rsidR="00933644" w:rsidRDefault="00933644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Jonathan </w:t>
            </w:r>
            <w:r w:rsidR="007446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Grajales</w:t>
            </w:r>
          </w:p>
        </w:tc>
        <w:tc>
          <w:tcPr>
            <w:tcW w:w="1139" w:type="dxa"/>
          </w:tcPr>
          <w:p w14:paraId="4B2728A8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25/04/2020</w:t>
            </w:r>
          </w:p>
        </w:tc>
        <w:tc>
          <w:tcPr>
            <w:tcW w:w="967" w:type="dxa"/>
          </w:tcPr>
          <w:p w14:paraId="384F8DF9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25/04/2020</w:t>
            </w:r>
          </w:p>
        </w:tc>
        <w:tc>
          <w:tcPr>
            <w:tcW w:w="2699" w:type="dxa"/>
          </w:tcPr>
          <w:p w14:paraId="5F06543C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Factura de compra productos para dotación.</w:t>
            </w:r>
          </w:p>
        </w:tc>
      </w:tr>
      <w:tr w:rsidR="00933644" w14:paraId="7FB76CFD" w14:textId="77777777" w:rsidTr="00933644">
        <w:tc>
          <w:tcPr>
            <w:tcW w:w="1314" w:type="dxa"/>
          </w:tcPr>
          <w:p w14:paraId="25927B86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Manual de usuario – maquina plana industrial</w:t>
            </w:r>
          </w:p>
        </w:tc>
        <w:tc>
          <w:tcPr>
            <w:tcW w:w="1314" w:type="dxa"/>
          </w:tcPr>
          <w:p w14:paraId="7F999353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Distribuidor Singer</w:t>
            </w:r>
          </w:p>
        </w:tc>
        <w:tc>
          <w:tcPr>
            <w:tcW w:w="1315" w:type="dxa"/>
          </w:tcPr>
          <w:p w14:paraId="41B5DA94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48</w:t>
            </w:r>
          </w:p>
        </w:tc>
        <w:tc>
          <w:tcPr>
            <w:tcW w:w="1315" w:type="dxa"/>
          </w:tcPr>
          <w:p w14:paraId="788F2A51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Instructivo</w:t>
            </w:r>
          </w:p>
        </w:tc>
        <w:tc>
          <w:tcPr>
            <w:tcW w:w="1419" w:type="dxa"/>
          </w:tcPr>
          <w:p w14:paraId="27575B5D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Rafael Cortes</w:t>
            </w:r>
          </w:p>
        </w:tc>
        <w:tc>
          <w:tcPr>
            <w:tcW w:w="1139" w:type="dxa"/>
          </w:tcPr>
          <w:p w14:paraId="5D58D507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26/04/2020</w:t>
            </w:r>
          </w:p>
        </w:tc>
        <w:tc>
          <w:tcPr>
            <w:tcW w:w="967" w:type="dxa"/>
          </w:tcPr>
          <w:p w14:paraId="33F14A01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26/04/2020</w:t>
            </w:r>
          </w:p>
        </w:tc>
        <w:tc>
          <w:tcPr>
            <w:tcW w:w="2699" w:type="dxa"/>
          </w:tcPr>
          <w:p w14:paraId="4AB0E7BF" w14:textId="77777777" w:rsidR="00933644" w:rsidRDefault="007446AD" w:rsidP="00933644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Manual para el correcto uso y mantenimiento de maquinaria industrial</w:t>
            </w:r>
          </w:p>
        </w:tc>
      </w:tr>
    </w:tbl>
    <w:p w14:paraId="3ADD279D" w14:textId="77777777" w:rsidR="00933644" w:rsidRDefault="00933644" w:rsidP="009336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514575B2" w14:textId="77777777" w:rsidR="00933644" w:rsidRPr="00933644" w:rsidRDefault="00933644" w:rsidP="009336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70C10853" w14:textId="77777777" w:rsidR="00933644" w:rsidRDefault="00933644" w:rsidP="00821060"/>
    <w:p w14:paraId="3869501D" w14:textId="77777777" w:rsidR="00451DCB" w:rsidRDefault="00451DCB" w:rsidP="00821060"/>
    <w:sectPr w:rsidR="00451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D20B6"/>
    <w:multiLevelType w:val="multilevel"/>
    <w:tmpl w:val="55F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55216"/>
    <w:multiLevelType w:val="hybridMultilevel"/>
    <w:tmpl w:val="DC428B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7"/>
    <w:rsid w:val="00010D11"/>
    <w:rsid w:val="000F1207"/>
    <w:rsid w:val="00222A6E"/>
    <w:rsid w:val="002A4E6B"/>
    <w:rsid w:val="00451DCB"/>
    <w:rsid w:val="00681805"/>
    <w:rsid w:val="007446AD"/>
    <w:rsid w:val="00821060"/>
    <w:rsid w:val="00857BA2"/>
    <w:rsid w:val="008C6428"/>
    <w:rsid w:val="00932CDF"/>
    <w:rsid w:val="00933644"/>
    <w:rsid w:val="00953EB9"/>
    <w:rsid w:val="00A61881"/>
    <w:rsid w:val="00A70708"/>
    <w:rsid w:val="00AB6CE9"/>
    <w:rsid w:val="00CE59DA"/>
    <w:rsid w:val="00D11631"/>
    <w:rsid w:val="00D42B97"/>
    <w:rsid w:val="00E12143"/>
    <w:rsid w:val="00E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7B39"/>
  <w15:chartTrackingRefBased/>
  <w15:docId w15:val="{308052DF-F485-4F6B-A7D2-C2E8E3F9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2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Aguilar Diaz</dc:creator>
  <cp:keywords/>
  <dc:description/>
  <cp:lastModifiedBy>Jonathan Castillo</cp:lastModifiedBy>
  <cp:revision>11</cp:revision>
  <dcterms:created xsi:type="dcterms:W3CDTF">2020-04-24T17:04:00Z</dcterms:created>
  <dcterms:modified xsi:type="dcterms:W3CDTF">2020-04-25T23:51:00Z</dcterms:modified>
</cp:coreProperties>
</file>