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C3387" w:rsidRDefault="001C2FC4">
      <w:pPr>
        <w:spacing w:before="240" w:after="60"/>
        <w:jc w:val="center"/>
      </w:pPr>
      <w:r>
        <w:rPr>
          <w:rFonts w:ascii="Times New Roman" w:eastAsia="Times New Roman" w:hAnsi="Times New Roman" w:cs="Times New Roman"/>
          <w:b/>
          <w:sz w:val="24"/>
          <w:szCs w:val="24"/>
        </w:rPr>
        <w:t>PSYC 4431: EXPERIMENTAL PSYCHOLOGY</w:t>
      </w:r>
    </w:p>
    <w:p w:rsidR="00EC3387" w:rsidRDefault="001C2FC4">
      <w:pPr>
        <w:spacing w:after="0" w:line="240" w:lineRule="auto"/>
        <w:jc w:val="center"/>
      </w:pPr>
      <w:r>
        <w:rPr>
          <w:rFonts w:ascii="Times New Roman" w:eastAsia="Times New Roman" w:hAnsi="Times New Roman" w:cs="Times New Roman"/>
          <w:sz w:val="24"/>
          <w:szCs w:val="24"/>
        </w:rPr>
        <w:t>Fall 2018, CRN 80013</w:t>
      </w:r>
    </w:p>
    <w:p w:rsidR="00EC3387" w:rsidRDefault="00EC3387">
      <w:pPr>
        <w:spacing w:after="0" w:line="240" w:lineRule="auto"/>
        <w:jc w:val="center"/>
      </w:pPr>
    </w:p>
    <w:p w:rsidR="00EC3387" w:rsidRDefault="001C2FC4">
      <w:pPr>
        <w:spacing w:after="0" w:line="240" w:lineRule="auto"/>
      </w:pPr>
      <w:r>
        <w:rPr>
          <w:rFonts w:ascii="Times New Roman" w:eastAsia="Times New Roman" w:hAnsi="Times New Roman" w:cs="Times New Roman"/>
          <w:sz w:val="24"/>
          <w:szCs w:val="24"/>
        </w:rPr>
        <w:t>Class Times: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Tuesdays and Thursdays, 9:30 - 10:45 AM</w:t>
      </w:r>
    </w:p>
    <w:p w:rsidR="00EC3387" w:rsidRDefault="001C2FC4">
      <w:pPr>
        <w:spacing w:after="0" w:line="240" w:lineRule="auto"/>
      </w:pPr>
      <w:r>
        <w:rPr>
          <w:rFonts w:ascii="Times New Roman" w:eastAsia="Times New Roman" w:hAnsi="Times New Roman" w:cs="Times New Roman"/>
          <w:sz w:val="24"/>
          <w:szCs w:val="24"/>
        </w:rPr>
        <w:t>Location: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HHS II; Room 244</w:t>
      </w:r>
    </w:p>
    <w:p w:rsidR="00EC3387" w:rsidRDefault="001C2FC4">
      <w:pPr>
        <w:spacing w:after="0" w:line="240" w:lineRule="auto"/>
      </w:pPr>
      <w:r>
        <w:rPr>
          <w:rFonts w:ascii="Times New Roman" w:eastAsia="Times New Roman" w:hAnsi="Times New Roman" w:cs="Times New Roman"/>
          <w:sz w:val="24"/>
          <w:szCs w:val="24"/>
        </w:rPr>
        <w:t>Instructor: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Judy Orton Grissett, Ph.D.</w:t>
      </w:r>
    </w:p>
    <w:p w:rsidR="00EC3387" w:rsidRDefault="001C2FC4">
      <w:pPr>
        <w:spacing w:after="0" w:line="240" w:lineRule="auto"/>
      </w:pPr>
      <w:r>
        <w:rPr>
          <w:rFonts w:ascii="Times New Roman" w:eastAsia="Times New Roman" w:hAnsi="Times New Roman" w:cs="Times New Roman"/>
          <w:sz w:val="24"/>
          <w:szCs w:val="24"/>
        </w:rPr>
        <w:t>Office: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HHS II (Psychology and Sociology Building); Room 228</w:t>
      </w:r>
    </w:p>
    <w:p w:rsidR="00EC3387" w:rsidRDefault="001C2FC4">
      <w:pPr>
        <w:spacing w:after="0" w:line="240" w:lineRule="auto"/>
      </w:pPr>
      <w:r>
        <w:rPr>
          <w:rFonts w:ascii="Times New Roman" w:eastAsia="Times New Roman" w:hAnsi="Times New Roman" w:cs="Times New Roman"/>
          <w:sz w:val="24"/>
          <w:szCs w:val="24"/>
        </w:rPr>
        <w:t>Phone: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229-931-4647</w:t>
      </w:r>
    </w:p>
    <w:p w:rsidR="00EC3387" w:rsidRDefault="001C2FC4">
      <w:pPr>
        <w:spacing w:after="0" w:line="240" w:lineRule="auto"/>
      </w:pPr>
      <w:r>
        <w:rPr>
          <w:rFonts w:ascii="Times New Roman" w:eastAsia="Times New Roman" w:hAnsi="Times New Roman" w:cs="Times New Roman"/>
          <w:sz w:val="24"/>
          <w:szCs w:val="24"/>
        </w:rPr>
        <w:t>Email: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judy.grissett@gsw.edu</w:t>
      </w:r>
    </w:p>
    <w:p w:rsidR="00EC3387" w:rsidRDefault="001C2FC4">
      <w:pPr>
        <w:spacing w:after="0" w:line="240" w:lineRule="auto"/>
      </w:pPr>
      <w:r>
        <w:rPr>
          <w:rFonts w:ascii="Times New Roman" w:eastAsia="Times New Roman" w:hAnsi="Times New Roman" w:cs="Times New Roman"/>
          <w:sz w:val="24"/>
          <w:szCs w:val="24"/>
        </w:rPr>
        <w:t>Office Hours: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Monday through Thursday- 10:45 AM-12:00 PM (and by appointment)</w:t>
      </w:r>
    </w:p>
    <w:p w:rsidR="00EC3387" w:rsidRDefault="00EC3387">
      <w:pPr>
        <w:spacing w:after="0" w:line="240" w:lineRule="auto"/>
      </w:pPr>
    </w:p>
    <w:p w:rsidR="00EC3387" w:rsidRDefault="001C2FC4">
      <w:pPr>
        <w:spacing w:after="0" w:line="240" w:lineRule="auto"/>
      </w:pPr>
      <w:r>
        <w:rPr>
          <w:rFonts w:ascii="Times New Roman" w:eastAsia="Times New Roman" w:hAnsi="Times New Roman" w:cs="Times New Roman"/>
          <w:sz w:val="24"/>
          <w:szCs w:val="24"/>
        </w:rPr>
        <w:t>Note: Elements of this syllabus may be modified. Students will be notified of any changes.</w:t>
      </w:r>
    </w:p>
    <w:p w:rsidR="00EC3387" w:rsidRDefault="00EC3387">
      <w:pPr>
        <w:spacing w:after="0" w:line="240" w:lineRule="auto"/>
      </w:pPr>
    </w:p>
    <w:p w:rsidR="00EC3387" w:rsidRDefault="001C2FC4">
      <w:pPr>
        <w:spacing w:after="0" w:line="240" w:lineRule="auto"/>
      </w:pPr>
      <w:r>
        <w:rPr>
          <w:rFonts w:ascii="Times New Roman" w:eastAsia="Times New Roman" w:hAnsi="Times New Roman" w:cs="Times New Roman"/>
          <w:b/>
          <w:sz w:val="24"/>
          <w:szCs w:val="24"/>
        </w:rPr>
        <w:t>Course Description</w:t>
      </w:r>
    </w:p>
    <w:p w:rsidR="00EC3387" w:rsidRDefault="001C2FC4">
      <w:pPr>
        <w:spacing w:after="0" w:line="240" w:lineRule="auto"/>
      </w:pPr>
      <w:r>
        <w:rPr>
          <w:rFonts w:ascii="Times New Roman" w:eastAsia="Times New Roman" w:hAnsi="Times New Roman" w:cs="Times New Roman"/>
          <w:sz w:val="24"/>
          <w:szCs w:val="24"/>
        </w:rPr>
        <w:t>This course is a study of the rationale of experimentation and techniques for the isolation and measurement of variables.  Experience is provided in the construction, execution, and interpretation of scientific experiments on behavior and mental processes.  Prerequisites: PSYC 1101 or PSYC 1101H, PSYC 3310 or SOCI 3331.</w:t>
      </w:r>
    </w:p>
    <w:p w:rsidR="00EC3387" w:rsidRDefault="00EC3387">
      <w:pPr>
        <w:spacing w:after="0" w:line="240" w:lineRule="auto"/>
      </w:pPr>
    </w:p>
    <w:p w:rsidR="00EC3387" w:rsidRDefault="001C2FC4">
      <w:pPr>
        <w:widowControl w:val="0"/>
        <w:tabs>
          <w:tab w:val="left" w:pos="-1440"/>
          <w:tab w:val="left" w:pos="-720"/>
          <w:tab w:val="left" w:pos="0"/>
          <w:tab w:val="left" w:pos="432"/>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pPr>
      <w:r>
        <w:rPr>
          <w:rFonts w:ascii="Times New Roman" w:eastAsia="Times New Roman" w:hAnsi="Times New Roman" w:cs="Times New Roman"/>
          <w:b/>
          <w:sz w:val="24"/>
          <w:szCs w:val="24"/>
        </w:rPr>
        <w:t>Learning Outcomes</w:t>
      </w:r>
    </w:p>
    <w:p w:rsidR="00EC3387" w:rsidRDefault="001C2FC4">
      <w:pPr>
        <w:spacing w:after="0" w:line="240" w:lineRule="auto"/>
      </w:pPr>
      <w:r>
        <w:rPr>
          <w:rFonts w:ascii="Times New Roman" w:eastAsia="Times New Roman" w:hAnsi="Times New Roman" w:cs="Times New Roman"/>
          <w:sz w:val="24"/>
          <w:szCs w:val="24"/>
        </w:rPr>
        <w:t>Upon completion of the course, the student will be able to:</w:t>
      </w:r>
    </w:p>
    <w:p w:rsidR="00EC3387" w:rsidRDefault="001C2FC4">
      <w:pPr>
        <w:numPr>
          <w:ilvl w:val="0"/>
          <w:numId w:val="1"/>
        </w:numPr>
        <w:spacing w:after="0" w:line="240" w:lineRule="auto"/>
        <w:ind w:hanging="360"/>
        <w:rPr>
          <w:sz w:val="24"/>
          <w:szCs w:val="24"/>
        </w:rPr>
      </w:pPr>
      <w:r>
        <w:rPr>
          <w:rFonts w:ascii="Times New Roman" w:eastAsia="Times New Roman" w:hAnsi="Times New Roman" w:cs="Times New Roman"/>
          <w:sz w:val="24"/>
          <w:szCs w:val="24"/>
        </w:rPr>
        <w:t>Conduct an efficient literature search on a topic or research question.</w:t>
      </w:r>
    </w:p>
    <w:p w:rsidR="00EC3387" w:rsidRDefault="001C2FC4">
      <w:pPr>
        <w:numPr>
          <w:ilvl w:val="0"/>
          <w:numId w:val="1"/>
        </w:numPr>
        <w:spacing w:after="0" w:line="240" w:lineRule="auto"/>
        <w:ind w:hanging="360"/>
        <w:rPr>
          <w:sz w:val="24"/>
          <w:szCs w:val="24"/>
        </w:rPr>
      </w:pPr>
      <w:r>
        <w:rPr>
          <w:rFonts w:ascii="Times New Roman" w:eastAsia="Times New Roman" w:hAnsi="Times New Roman" w:cs="Times New Roman"/>
          <w:sz w:val="24"/>
          <w:szCs w:val="24"/>
        </w:rPr>
        <w:t>Define important terms related to experimental design including independent, dependent, control and confounding variables, quasi-experimental designs, and within vs. between group designs.</w:t>
      </w:r>
    </w:p>
    <w:p w:rsidR="00EC3387" w:rsidRDefault="001C2FC4">
      <w:pPr>
        <w:numPr>
          <w:ilvl w:val="0"/>
          <w:numId w:val="1"/>
        </w:numPr>
        <w:spacing w:after="0" w:line="240" w:lineRule="auto"/>
        <w:ind w:hanging="360"/>
        <w:rPr>
          <w:sz w:val="24"/>
          <w:szCs w:val="24"/>
        </w:rPr>
      </w:pPr>
      <w:r>
        <w:rPr>
          <w:rFonts w:ascii="Times New Roman" w:eastAsia="Times New Roman" w:hAnsi="Times New Roman" w:cs="Times New Roman"/>
          <w:sz w:val="24"/>
          <w:szCs w:val="24"/>
        </w:rPr>
        <w:t>Select the appropriate statistical analysis for different research designs.</w:t>
      </w:r>
    </w:p>
    <w:p w:rsidR="00EC3387" w:rsidRDefault="001C2FC4">
      <w:pPr>
        <w:numPr>
          <w:ilvl w:val="0"/>
          <w:numId w:val="1"/>
        </w:numPr>
        <w:spacing w:after="0" w:line="240" w:lineRule="auto"/>
        <w:ind w:hanging="360"/>
        <w:rPr>
          <w:sz w:val="24"/>
          <w:szCs w:val="24"/>
        </w:rPr>
      </w:pPr>
      <w:r>
        <w:rPr>
          <w:rFonts w:ascii="Times New Roman" w:eastAsia="Times New Roman" w:hAnsi="Times New Roman" w:cs="Times New Roman"/>
          <w:sz w:val="24"/>
          <w:szCs w:val="24"/>
        </w:rPr>
        <w:t>Understand how theories are tested with the scientific method.</w:t>
      </w:r>
    </w:p>
    <w:p w:rsidR="00EC3387" w:rsidRDefault="001C2FC4">
      <w:pPr>
        <w:numPr>
          <w:ilvl w:val="0"/>
          <w:numId w:val="1"/>
        </w:numPr>
        <w:spacing w:after="0" w:line="240" w:lineRule="auto"/>
        <w:ind w:hanging="360"/>
        <w:rPr>
          <w:sz w:val="24"/>
          <w:szCs w:val="24"/>
        </w:rPr>
      </w:pPr>
      <w:r>
        <w:rPr>
          <w:rFonts w:ascii="Times New Roman" w:eastAsia="Times New Roman" w:hAnsi="Times New Roman" w:cs="Times New Roman"/>
          <w:sz w:val="24"/>
          <w:szCs w:val="24"/>
        </w:rPr>
        <w:t>Be capable of designing, executing, and analyzing a basic psychological experiment.</w:t>
      </w:r>
    </w:p>
    <w:p w:rsidR="00EC3387" w:rsidRDefault="001C2FC4">
      <w:pPr>
        <w:numPr>
          <w:ilvl w:val="0"/>
          <w:numId w:val="1"/>
        </w:numPr>
        <w:spacing w:after="0" w:line="240" w:lineRule="auto"/>
        <w:ind w:hanging="360"/>
        <w:rPr>
          <w:sz w:val="24"/>
          <w:szCs w:val="24"/>
        </w:rPr>
      </w:pPr>
      <w:r>
        <w:rPr>
          <w:rFonts w:ascii="Times New Roman" w:eastAsia="Times New Roman" w:hAnsi="Times New Roman" w:cs="Times New Roman"/>
          <w:sz w:val="24"/>
          <w:szCs w:val="24"/>
        </w:rPr>
        <w:t>Understand the differences between non-experimental, quasi-experimental, and experimental research.</w:t>
      </w:r>
    </w:p>
    <w:p w:rsidR="00EC3387" w:rsidRDefault="001C2FC4">
      <w:pPr>
        <w:numPr>
          <w:ilvl w:val="0"/>
          <w:numId w:val="1"/>
        </w:numPr>
        <w:spacing w:after="0" w:line="240" w:lineRule="auto"/>
        <w:ind w:hanging="360"/>
        <w:rPr>
          <w:sz w:val="24"/>
          <w:szCs w:val="24"/>
        </w:rPr>
      </w:pPr>
      <w:r>
        <w:rPr>
          <w:rFonts w:ascii="Times New Roman" w:eastAsia="Times New Roman" w:hAnsi="Times New Roman" w:cs="Times New Roman"/>
          <w:sz w:val="24"/>
          <w:szCs w:val="24"/>
        </w:rPr>
        <w:t>Learn to write a research proposal in APA style.</w:t>
      </w:r>
    </w:p>
    <w:p w:rsidR="00EC3387" w:rsidRDefault="00EC3387">
      <w:pPr>
        <w:spacing w:after="0" w:line="240" w:lineRule="auto"/>
      </w:pPr>
    </w:p>
    <w:p w:rsidR="00EC3387" w:rsidRDefault="001C2FC4">
      <w:pPr>
        <w:spacing w:after="0" w:line="240" w:lineRule="auto"/>
      </w:pPr>
      <w:r>
        <w:rPr>
          <w:rFonts w:ascii="Times New Roman" w:eastAsia="Times New Roman" w:hAnsi="Times New Roman" w:cs="Times New Roman"/>
          <w:b/>
          <w:sz w:val="24"/>
          <w:szCs w:val="24"/>
        </w:rPr>
        <w:t>Required Text</w:t>
      </w:r>
      <w:r>
        <w:rPr>
          <w:rFonts w:ascii="Times New Roman" w:eastAsia="Times New Roman" w:hAnsi="Times New Roman" w:cs="Times New Roman"/>
          <w:sz w:val="24"/>
          <w:szCs w:val="24"/>
        </w:rPr>
        <w:t>:</w:t>
      </w:r>
    </w:p>
    <w:p w:rsidR="00EC3387" w:rsidRDefault="001C2FC4">
      <w:pPr>
        <w:spacing w:after="0" w:line="240" w:lineRule="auto"/>
        <w:ind w:left="720" w:hanging="720"/>
      </w:pPr>
      <w:r>
        <w:rPr>
          <w:rFonts w:ascii="Times New Roman" w:eastAsia="Times New Roman" w:hAnsi="Times New Roman" w:cs="Times New Roman"/>
          <w:sz w:val="24"/>
          <w:szCs w:val="24"/>
        </w:rPr>
        <w:t xml:space="preserve">Anonymous. (2016). </w:t>
      </w:r>
      <w:r>
        <w:rPr>
          <w:rFonts w:ascii="Times New Roman" w:eastAsia="Times New Roman" w:hAnsi="Times New Roman" w:cs="Times New Roman"/>
          <w:i/>
          <w:sz w:val="24"/>
          <w:szCs w:val="24"/>
        </w:rPr>
        <w:t>Research methods in psychology</w:t>
      </w:r>
      <w:r>
        <w:rPr>
          <w:rFonts w:ascii="Times New Roman" w:eastAsia="Times New Roman" w:hAnsi="Times New Roman" w:cs="Times New Roman"/>
          <w:sz w:val="24"/>
          <w:szCs w:val="24"/>
        </w:rPr>
        <w:t>. University of Minnesota Libraries.</w:t>
      </w:r>
      <w:r w:rsidR="00E40EFE">
        <w:rPr>
          <w:rFonts w:ascii="Times New Roman" w:eastAsia="Times New Roman" w:hAnsi="Times New Roman" w:cs="Times New Roman"/>
          <w:sz w:val="24"/>
          <w:szCs w:val="24"/>
        </w:rPr>
        <w:t xml:space="preserve"> </w:t>
      </w:r>
      <w:hyperlink r:id="rId5" w:history="1">
        <w:r w:rsidR="00E40EFE" w:rsidRPr="00E40EFE">
          <w:rPr>
            <w:rStyle w:val="Hyperlink"/>
            <w:rFonts w:ascii="Times New Roman" w:eastAsia="Times New Roman" w:hAnsi="Times New Roman" w:cs="Times New Roman"/>
            <w:sz w:val="24"/>
            <w:szCs w:val="24"/>
          </w:rPr>
          <w:t>https://doi.org/10.24926/8668.2201</w:t>
        </w:r>
        <w:r w:rsidRPr="00E40EFE">
          <w:rPr>
            <w:rStyle w:val="Hyperlink"/>
            <w:rFonts w:ascii="Times New Roman" w:eastAsia="Times New Roman" w:hAnsi="Times New Roman" w:cs="Times New Roman"/>
            <w:sz w:val="24"/>
            <w:szCs w:val="24"/>
          </w:rPr>
          <w:t xml:space="preserve"> </w:t>
        </w:r>
      </w:hyperlink>
      <w:r>
        <w:rPr>
          <w:rFonts w:ascii="Times New Roman" w:eastAsia="Times New Roman" w:hAnsi="Times New Roman" w:cs="Times New Roman"/>
          <w:sz w:val="24"/>
          <w:szCs w:val="24"/>
        </w:rPr>
        <w:t xml:space="preserve"> (ISBN: 9781946135223)</w:t>
      </w:r>
    </w:p>
    <w:p w:rsidR="00EC3387" w:rsidRDefault="001C2FC4">
      <w:pPr>
        <w:spacing w:after="0" w:line="240" w:lineRule="auto"/>
      </w:pPr>
      <w:r>
        <w:rPr>
          <w:rFonts w:ascii="Times New Roman" w:eastAsia="Times New Roman" w:hAnsi="Times New Roman" w:cs="Times New Roman"/>
          <w:sz w:val="24"/>
          <w:szCs w:val="24"/>
        </w:rPr>
        <w:t xml:space="preserve">NOTE: This is an online, open text that is </w:t>
      </w:r>
      <w:r>
        <w:rPr>
          <w:rFonts w:ascii="Times New Roman" w:eastAsia="Times New Roman" w:hAnsi="Times New Roman" w:cs="Times New Roman"/>
          <w:i/>
          <w:sz w:val="24"/>
          <w:szCs w:val="24"/>
        </w:rPr>
        <w:t xml:space="preserve">free of cost </w:t>
      </w:r>
      <w:r>
        <w:rPr>
          <w:rFonts w:ascii="Times New Roman" w:eastAsia="Times New Roman" w:hAnsi="Times New Roman" w:cs="Times New Roman"/>
          <w:sz w:val="24"/>
          <w:szCs w:val="24"/>
        </w:rPr>
        <w:t xml:space="preserve">to you.  You may download the .pdf to access the textbook off-line.  Textbook chapters are also available online in each week’s learning module.  A live link to the textbook is at </w:t>
      </w:r>
      <w:hyperlink r:id="rId6">
        <w:r>
          <w:rPr>
            <w:rFonts w:ascii="Times New Roman" w:eastAsia="Times New Roman" w:hAnsi="Times New Roman" w:cs="Times New Roman"/>
            <w:color w:val="0000FF"/>
            <w:u w:val="single"/>
          </w:rPr>
          <w:t>http://open.lib.umn.edu/psychologyresearchmethods/</w:t>
        </w:r>
      </w:hyperlink>
    </w:p>
    <w:p w:rsidR="00EC3387" w:rsidRDefault="00EC3387">
      <w:pPr>
        <w:spacing w:after="0" w:line="240" w:lineRule="auto"/>
      </w:pPr>
    </w:p>
    <w:p w:rsidR="00EC3387" w:rsidRDefault="001C2FC4">
      <w:pPr>
        <w:widowControl w:val="0"/>
        <w:tabs>
          <w:tab w:val="left" w:pos="-1440"/>
          <w:tab w:val="left" w:pos="-720"/>
          <w:tab w:val="left" w:pos="0"/>
          <w:tab w:val="left" w:pos="18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pPr>
      <w:r>
        <w:rPr>
          <w:rFonts w:ascii="Times New Roman" w:eastAsia="Times New Roman" w:hAnsi="Times New Roman" w:cs="Times New Roman"/>
          <w:b/>
          <w:sz w:val="24"/>
          <w:szCs w:val="24"/>
        </w:rPr>
        <w:t>Attendance Policy</w:t>
      </w:r>
    </w:p>
    <w:p w:rsidR="00EC3387" w:rsidRDefault="001C2FC4">
      <w:pPr>
        <w:spacing w:after="0" w:line="240" w:lineRule="auto"/>
      </w:pPr>
      <w:r>
        <w:rPr>
          <w:rFonts w:ascii="Times New Roman" w:eastAsia="Times New Roman" w:hAnsi="Times New Roman" w:cs="Times New Roman"/>
          <w:sz w:val="24"/>
          <w:szCs w:val="24"/>
        </w:rPr>
        <w:t xml:space="preserve">Attendance is required.  People who attend class do better in the class than those who do not regularly attend.  Attendance will be </w:t>
      </w:r>
      <w:proofErr w:type="gramStart"/>
      <w:r>
        <w:rPr>
          <w:rFonts w:ascii="Times New Roman" w:eastAsia="Times New Roman" w:hAnsi="Times New Roman" w:cs="Times New Roman"/>
          <w:sz w:val="24"/>
          <w:szCs w:val="24"/>
        </w:rPr>
        <w:t>taken into account</w:t>
      </w:r>
      <w:proofErr w:type="gramEnd"/>
      <w:r>
        <w:rPr>
          <w:rFonts w:ascii="Times New Roman" w:eastAsia="Times New Roman" w:hAnsi="Times New Roman" w:cs="Times New Roman"/>
          <w:sz w:val="24"/>
          <w:szCs w:val="24"/>
        </w:rPr>
        <w:t xml:space="preserve"> regarding your grade. </w:t>
      </w:r>
      <w:r>
        <w:rPr>
          <w:rFonts w:ascii="Times New Roman" w:eastAsia="Times New Roman" w:hAnsi="Times New Roman" w:cs="Times New Roman"/>
          <w:b/>
          <w:sz w:val="24"/>
          <w:szCs w:val="24"/>
        </w:rPr>
        <w:t>If you miss more than six class periods, your grade will be dropped by one letter grade.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If you miss more than eight classes, whether excused or not excused, you will receive an F in the course.  By the same token, if you do not miss </w:t>
      </w:r>
      <w:r>
        <w:rPr>
          <w:rFonts w:ascii="Times New Roman" w:eastAsia="Times New Roman" w:hAnsi="Times New Roman" w:cs="Times New Roman"/>
          <w:b/>
          <w:i/>
          <w:sz w:val="24"/>
          <w:szCs w:val="24"/>
        </w:rPr>
        <w:t xml:space="preserve">any </w:t>
      </w:r>
      <w:r>
        <w:rPr>
          <w:rFonts w:ascii="Times New Roman" w:eastAsia="Times New Roman" w:hAnsi="Times New Roman" w:cs="Times New Roman"/>
          <w:b/>
          <w:sz w:val="24"/>
          <w:szCs w:val="24"/>
        </w:rPr>
        <w:t xml:space="preserve">classes, two points will be added to your final letter grade.  If you only miss one class, one point will be added to your final letter grade.  </w:t>
      </w:r>
      <w:r>
        <w:rPr>
          <w:rFonts w:ascii="Times New Roman" w:eastAsia="Times New Roman" w:hAnsi="Times New Roman" w:cs="Times New Roman"/>
          <w:sz w:val="24"/>
          <w:szCs w:val="24"/>
        </w:rPr>
        <w:t>University sanctioned absences do not count as absences.</w:t>
      </w:r>
    </w:p>
    <w:p w:rsidR="00EC3387" w:rsidRDefault="00EC3387">
      <w:pPr>
        <w:spacing w:after="0" w:line="240" w:lineRule="auto"/>
      </w:pPr>
    </w:p>
    <w:p w:rsidR="00EC3387" w:rsidRDefault="001C2FC4">
      <w:pPr>
        <w:spacing w:after="0" w:line="240" w:lineRule="auto"/>
      </w:pPr>
      <w:r>
        <w:rPr>
          <w:rFonts w:ascii="Times New Roman" w:eastAsia="Times New Roman" w:hAnsi="Times New Roman" w:cs="Times New Roman"/>
          <w:b/>
          <w:sz w:val="24"/>
          <w:szCs w:val="24"/>
          <w:u w:val="single"/>
        </w:rPr>
        <w:t>Assessments</w:t>
      </w:r>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Your grade will consist of four exams, four homework assignments, and a research proposal.</w:t>
      </w:r>
    </w:p>
    <w:p w:rsidR="00EC3387" w:rsidRDefault="00EC3387">
      <w:pPr>
        <w:spacing w:after="0" w:line="240" w:lineRule="auto"/>
      </w:pPr>
    </w:p>
    <w:p w:rsidR="00EC3387" w:rsidRDefault="001C2FC4">
      <w:pPr>
        <w:spacing w:after="0" w:line="240" w:lineRule="auto"/>
      </w:pPr>
      <w:r>
        <w:rPr>
          <w:rFonts w:ascii="Times New Roman" w:eastAsia="Times New Roman" w:hAnsi="Times New Roman" w:cs="Times New Roman"/>
          <w:sz w:val="24"/>
          <w:szCs w:val="24"/>
        </w:rPr>
        <w:t xml:space="preserve">a) </w:t>
      </w:r>
      <w:r>
        <w:rPr>
          <w:rFonts w:ascii="Times New Roman" w:eastAsia="Times New Roman" w:hAnsi="Times New Roman" w:cs="Times New Roman"/>
          <w:i/>
          <w:sz w:val="24"/>
          <w:szCs w:val="24"/>
        </w:rPr>
        <w:t xml:space="preserve">Exams. </w:t>
      </w:r>
      <w:r>
        <w:rPr>
          <w:rFonts w:ascii="Times New Roman" w:eastAsia="Times New Roman" w:hAnsi="Times New Roman" w:cs="Times New Roman"/>
          <w:sz w:val="24"/>
          <w:szCs w:val="24"/>
        </w:rPr>
        <w:t>You will have four exams.  The exams are listed on the schedule below.  Exams will be multiple-choice and short essay questions.  Some of the exam questions will come from the text and some will come from material covered in class.  If you are going to miss an exam, you must contact me ahead of time.  If you miss an exam you will have to take an alternate make-up exam as scheduled by the instructor.  Exams will be about 60% of your final grade.</w:t>
      </w:r>
    </w:p>
    <w:p w:rsidR="00EC3387" w:rsidRDefault="00EC3387">
      <w:pPr>
        <w:spacing w:after="0" w:line="240" w:lineRule="auto"/>
      </w:pPr>
    </w:p>
    <w:p w:rsidR="00EC3387" w:rsidRDefault="001C2FC4">
      <w:pPr>
        <w:spacing w:after="0" w:line="240" w:lineRule="auto"/>
      </w:pPr>
      <w:r>
        <w:rPr>
          <w:rFonts w:ascii="Times New Roman" w:eastAsia="Times New Roman" w:hAnsi="Times New Roman" w:cs="Times New Roman"/>
          <w:sz w:val="24"/>
          <w:szCs w:val="24"/>
        </w:rPr>
        <w:t xml:space="preserve">b) </w:t>
      </w:r>
      <w:r>
        <w:rPr>
          <w:rFonts w:ascii="Times New Roman" w:eastAsia="Times New Roman" w:hAnsi="Times New Roman" w:cs="Times New Roman"/>
          <w:i/>
          <w:sz w:val="24"/>
          <w:szCs w:val="24"/>
        </w:rPr>
        <w:t xml:space="preserve">Homework Assignments. </w:t>
      </w:r>
      <w:r>
        <w:rPr>
          <w:rFonts w:ascii="Times New Roman" w:eastAsia="Times New Roman" w:hAnsi="Times New Roman" w:cs="Times New Roman"/>
          <w:sz w:val="24"/>
          <w:szCs w:val="24"/>
        </w:rPr>
        <w:t>You will complete four homework assignments during the course.  A link on the course site (</w:t>
      </w:r>
      <w:proofErr w:type="spellStart"/>
      <w:r w:rsidR="007D7A56">
        <w:rPr>
          <w:rFonts w:ascii="Times New Roman" w:eastAsia="Times New Roman" w:hAnsi="Times New Roman" w:cs="Times New Roman"/>
          <w:color w:val="1155CC"/>
          <w:sz w:val="24"/>
          <w:szCs w:val="24"/>
          <w:u w:val="single"/>
        </w:rPr>
        <w:fldChar w:fldCharType="begin"/>
      </w:r>
      <w:r w:rsidR="007D7A56">
        <w:rPr>
          <w:rFonts w:ascii="Times New Roman" w:eastAsia="Times New Roman" w:hAnsi="Times New Roman" w:cs="Times New Roman"/>
          <w:color w:val="1155CC"/>
          <w:sz w:val="24"/>
          <w:szCs w:val="24"/>
          <w:u w:val="single"/>
        </w:rPr>
        <w:instrText xml:space="preserve"> HYPERLINK "https://gsw.edu/GeorgiaVIEW/index" \h </w:instrText>
      </w:r>
      <w:r w:rsidR="007D7A56">
        <w:rPr>
          <w:rFonts w:ascii="Times New Roman" w:eastAsia="Times New Roman" w:hAnsi="Times New Roman" w:cs="Times New Roman"/>
          <w:color w:val="1155CC"/>
          <w:sz w:val="24"/>
          <w:szCs w:val="24"/>
          <w:u w:val="single"/>
        </w:rPr>
        <w:fldChar w:fldCharType="separate"/>
      </w:r>
      <w:r>
        <w:rPr>
          <w:rFonts w:ascii="Times New Roman" w:eastAsia="Times New Roman" w:hAnsi="Times New Roman" w:cs="Times New Roman"/>
          <w:color w:val="1155CC"/>
          <w:sz w:val="24"/>
          <w:szCs w:val="24"/>
          <w:u w:val="single"/>
        </w:rPr>
        <w:t>GeorgiaVIEW</w:t>
      </w:r>
      <w:proofErr w:type="spellEnd"/>
      <w:r w:rsidR="007D7A56">
        <w:rPr>
          <w:rFonts w:ascii="Times New Roman" w:eastAsia="Times New Roman" w:hAnsi="Times New Roman" w:cs="Times New Roman"/>
          <w:color w:val="1155CC"/>
          <w:sz w:val="24"/>
          <w:szCs w:val="24"/>
          <w:u w:val="single"/>
        </w:rPr>
        <w:fldChar w:fldCharType="end"/>
      </w:r>
      <w:r>
        <w:rPr>
          <w:rFonts w:ascii="Times New Roman" w:eastAsia="Times New Roman" w:hAnsi="Times New Roman" w:cs="Times New Roman"/>
          <w:sz w:val="24"/>
          <w:szCs w:val="24"/>
        </w:rPr>
        <w:t>) provides full details of the homework assignments.  You will turn in a hard copy of homework assignments at the beginning of class on the due date.</w:t>
      </w:r>
      <w:r>
        <w:rPr>
          <w:rFonts w:ascii="Times New Roman" w:eastAsia="Times New Roman" w:hAnsi="Times New Roman" w:cs="Times New Roman"/>
          <w:b/>
          <w:sz w:val="24"/>
          <w:szCs w:val="24"/>
        </w:rPr>
        <w:t xml:space="preserve">  Assignments turned in late will receive up to half credit.  </w:t>
      </w:r>
      <w:r>
        <w:rPr>
          <w:rFonts w:ascii="Times New Roman" w:eastAsia="Times New Roman" w:hAnsi="Times New Roman" w:cs="Times New Roman"/>
          <w:sz w:val="24"/>
          <w:szCs w:val="24"/>
        </w:rPr>
        <w:t xml:space="preserve">Homework will be about 20% of your final grade.  </w:t>
      </w:r>
    </w:p>
    <w:p w:rsidR="00EC3387" w:rsidRDefault="00EC3387">
      <w:pPr>
        <w:spacing w:after="0" w:line="240" w:lineRule="auto"/>
      </w:pPr>
    </w:p>
    <w:p w:rsidR="00EC3387" w:rsidRDefault="001C2FC4">
      <w:pPr>
        <w:spacing w:after="0" w:line="240" w:lineRule="auto"/>
      </w:pPr>
      <w:r>
        <w:rPr>
          <w:rFonts w:ascii="Times New Roman" w:eastAsia="Times New Roman" w:hAnsi="Times New Roman" w:cs="Times New Roman"/>
          <w:sz w:val="24"/>
          <w:szCs w:val="24"/>
        </w:rPr>
        <w:t xml:space="preserve">c) </w:t>
      </w:r>
      <w:r>
        <w:rPr>
          <w:rFonts w:ascii="Times New Roman" w:eastAsia="Times New Roman" w:hAnsi="Times New Roman" w:cs="Times New Roman"/>
          <w:i/>
          <w:sz w:val="24"/>
          <w:szCs w:val="24"/>
        </w:rPr>
        <w:t xml:space="preserve">Research Proposal. </w:t>
      </w:r>
      <w:r>
        <w:rPr>
          <w:rFonts w:ascii="Times New Roman" w:eastAsia="Times New Roman" w:hAnsi="Times New Roman" w:cs="Times New Roman"/>
          <w:sz w:val="24"/>
          <w:szCs w:val="24"/>
        </w:rPr>
        <w:t>You will write a 10-12-page Research Proposal in APA (6</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edition) format.  A link on the course site (</w:t>
      </w:r>
      <w:proofErr w:type="spellStart"/>
      <w:r w:rsidR="007D7A56">
        <w:rPr>
          <w:rFonts w:ascii="Times New Roman" w:eastAsia="Times New Roman" w:hAnsi="Times New Roman" w:cs="Times New Roman"/>
          <w:color w:val="1155CC"/>
          <w:sz w:val="24"/>
          <w:szCs w:val="24"/>
          <w:u w:val="single"/>
        </w:rPr>
        <w:fldChar w:fldCharType="begin"/>
      </w:r>
      <w:r w:rsidR="007D7A56">
        <w:rPr>
          <w:rFonts w:ascii="Times New Roman" w:eastAsia="Times New Roman" w:hAnsi="Times New Roman" w:cs="Times New Roman"/>
          <w:color w:val="1155CC"/>
          <w:sz w:val="24"/>
          <w:szCs w:val="24"/>
          <w:u w:val="single"/>
        </w:rPr>
        <w:instrText xml:space="preserve"> HYPERLINK "https://gsw.edu/GeorgiaVIEW/index" \h </w:instrText>
      </w:r>
      <w:r w:rsidR="007D7A56">
        <w:rPr>
          <w:rFonts w:ascii="Times New Roman" w:eastAsia="Times New Roman" w:hAnsi="Times New Roman" w:cs="Times New Roman"/>
          <w:color w:val="1155CC"/>
          <w:sz w:val="24"/>
          <w:szCs w:val="24"/>
          <w:u w:val="single"/>
        </w:rPr>
        <w:fldChar w:fldCharType="separate"/>
      </w:r>
      <w:r>
        <w:rPr>
          <w:rFonts w:ascii="Times New Roman" w:eastAsia="Times New Roman" w:hAnsi="Times New Roman" w:cs="Times New Roman"/>
          <w:color w:val="1155CC"/>
          <w:sz w:val="24"/>
          <w:szCs w:val="24"/>
          <w:u w:val="single"/>
        </w:rPr>
        <w:t>GeorgiaVIEW</w:t>
      </w:r>
      <w:proofErr w:type="spellEnd"/>
      <w:r w:rsidR="007D7A56">
        <w:rPr>
          <w:rFonts w:ascii="Times New Roman" w:eastAsia="Times New Roman" w:hAnsi="Times New Roman" w:cs="Times New Roman"/>
          <w:color w:val="1155CC"/>
          <w:sz w:val="24"/>
          <w:szCs w:val="24"/>
          <w:u w:val="single"/>
        </w:rPr>
        <w:fldChar w:fldCharType="end"/>
      </w:r>
      <w:r>
        <w:rPr>
          <w:rFonts w:ascii="Times New Roman" w:eastAsia="Times New Roman" w:hAnsi="Times New Roman" w:cs="Times New Roman"/>
          <w:sz w:val="24"/>
          <w:szCs w:val="24"/>
        </w:rPr>
        <w:t xml:space="preserve">) provides full details of the Research Proposal assignment.  </w:t>
      </w:r>
      <w:r>
        <w:rPr>
          <w:rFonts w:ascii="Times New Roman" w:eastAsia="Times New Roman" w:hAnsi="Times New Roman" w:cs="Times New Roman"/>
          <w:b/>
          <w:sz w:val="24"/>
          <w:szCs w:val="24"/>
        </w:rPr>
        <w:t xml:space="preserve">Late assignments will lose 10% for each day late.  </w:t>
      </w:r>
      <w:r>
        <w:rPr>
          <w:rFonts w:ascii="Times New Roman" w:eastAsia="Times New Roman" w:hAnsi="Times New Roman" w:cs="Times New Roman"/>
          <w:sz w:val="24"/>
          <w:szCs w:val="24"/>
        </w:rPr>
        <w:t>The Research Proposal will be about 20% of your final grade.</w:t>
      </w:r>
    </w:p>
    <w:p w:rsidR="00EC3387" w:rsidRDefault="00EC338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pPr>
    </w:p>
    <w:p w:rsidR="00EC3387" w:rsidRDefault="001C2FC4">
      <w:pPr>
        <w:tabs>
          <w:tab w:val="left" w:pos="-1440"/>
          <w:tab w:val="left" w:pos="-720"/>
          <w:tab w:val="left" w:pos="0"/>
        </w:tabs>
        <w:spacing w:after="0" w:line="240" w:lineRule="auto"/>
      </w:pPr>
      <w:r>
        <w:rPr>
          <w:rFonts w:ascii="Times New Roman" w:eastAsia="Times New Roman" w:hAnsi="Times New Roman" w:cs="Times New Roman"/>
          <w:sz w:val="24"/>
          <w:szCs w:val="24"/>
        </w:rPr>
        <w:t xml:space="preserve">The distribution of grades will be based on a standard criterion-referenced grading system. </w:t>
      </w:r>
    </w:p>
    <w:p w:rsidR="00EC3387" w:rsidRDefault="00EC3387">
      <w:pPr>
        <w:spacing w:after="0" w:line="240" w:lineRule="auto"/>
      </w:pPr>
    </w:p>
    <w:tbl>
      <w:tblPr>
        <w:tblStyle w:val="a"/>
        <w:tblW w:w="8110" w:type="dxa"/>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816"/>
        <w:gridCol w:w="1421"/>
        <w:gridCol w:w="1109"/>
        <w:gridCol w:w="2954"/>
        <w:gridCol w:w="725"/>
        <w:gridCol w:w="1085"/>
      </w:tblGrid>
      <w:tr w:rsidR="00EC3387">
        <w:trPr>
          <w:jc w:val="center"/>
        </w:trPr>
        <w:tc>
          <w:tcPr>
            <w:tcW w:w="3346" w:type="dxa"/>
            <w:gridSpan w:val="3"/>
            <w:shd w:val="clear" w:color="auto" w:fill="E5E5E5"/>
          </w:tcPr>
          <w:p w:rsidR="00EC3387" w:rsidRDefault="001C2FC4">
            <w:pPr>
              <w:tabs>
                <w:tab w:val="left" w:pos="-1440"/>
                <w:tab w:val="left" w:pos="-720"/>
                <w:tab w:val="left" w:pos="0"/>
                <w:tab w:val="left" w:pos="45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396" w:line="240" w:lineRule="auto"/>
              <w:jc w:val="center"/>
            </w:pPr>
            <w:r>
              <w:rPr>
                <w:rFonts w:ascii="Times New Roman" w:eastAsia="Times New Roman" w:hAnsi="Times New Roman" w:cs="Times New Roman"/>
                <w:b/>
                <w:sz w:val="24"/>
                <w:szCs w:val="24"/>
              </w:rPr>
              <w:t>Grading System</w:t>
            </w:r>
          </w:p>
        </w:tc>
        <w:tc>
          <w:tcPr>
            <w:tcW w:w="4764" w:type="dxa"/>
            <w:gridSpan w:val="3"/>
            <w:shd w:val="clear" w:color="auto" w:fill="E5E5E5"/>
          </w:tcPr>
          <w:p w:rsidR="00EC3387" w:rsidRDefault="001C2FC4">
            <w:pPr>
              <w:tabs>
                <w:tab w:val="left" w:pos="-1440"/>
                <w:tab w:val="left" w:pos="-720"/>
                <w:tab w:val="left" w:pos="0"/>
                <w:tab w:val="left" w:pos="45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396" w:line="240" w:lineRule="auto"/>
              <w:jc w:val="center"/>
            </w:pPr>
            <w:r>
              <w:rPr>
                <w:rFonts w:ascii="Times New Roman" w:eastAsia="Times New Roman" w:hAnsi="Times New Roman" w:cs="Times New Roman"/>
                <w:b/>
                <w:sz w:val="24"/>
                <w:szCs w:val="24"/>
              </w:rPr>
              <w:t>Sources of Points</w:t>
            </w:r>
          </w:p>
        </w:tc>
      </w:tr>
      <w:tr w:rsidR="00EC3387">
        <w:trPr>
          <w:jc w:val="center"/>
        </w:trPr>
        <w:tc>
          <w:tcPr>
            <w:tcW w:w="816" w:type="dxa"/>
            <w:shd w:val="clear" w:color="auto" w:fill="E5E5E5"/>
          </w:tcPr>
          <w:p w:rsidR="00EC3387" w:rsidRDefault="001C2FC4">
            <w:pPr>
              <w:tabs>
                <w:tab w:val="left" w:pos="-1440"/>
                <w:tab w:val="left" w:pos="-720"/>
                <w:tab w:val="left" w:pos="0"/>
                <w:tab w:val="left" w:pos="45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jc w:val="both"/>
            </w:pPr>
            <w:r>
              <w:rPr>
                <w:rFonts w:ascii="Times New Roman" w:eastAsia="Times New Roman" w:hAnsi="Times New Roman" w:cs="Times New Roman"/>
                <w:b/>
                <w:sz w:val="24"/>
                <w:szCs w:val="24"/>
              </w:rPr>
              <w:t>Grade</w:t>
            </w:r>
          </w:p>
        </w:tc>
        <w:tc>
          <w:tcPr>
            <w:tcW w:w="1421" w:type="dxa"/>
            <w:shd w:val="clear" w:color="auto" w:fill="E5E5E5"/>
          </w:tcPr>
          <w:p w:rsidR="00EC3387" w:rsidRDefault="001C2FC4">
            <w:pPr>
              <w:tabs>
                <w:tab w:val="left" w:pos="-1440"/>
                <w:tab w:val="left" w:pos="-720"/>
                <w:tab w:val="left" w:pos="0"/>
                <w:tab w:val="left" w:pos="45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pPr>
            <w:r>
              <w:rPr>
                <w:rFonts w:ascii="Times New Roman" w:eastAsia="Times New Roman" w:hAnsi="Times New Roman" w:cs="Times New Roman"/>
                <w:b/>
                <w:sz w:val="24"/>
                <w:szCs w:val="24"/>
              </w:rPr>
              <w:t>Percent</w:t>
            </w:r>
          </w:p>
        </w:tc>
        <w:tc>
          <w:tcPr>
            <w:tcW w:w="1109" w:type="dxa"/>
            <w:shd w:val="clear" w:color="auto" w:fill="E5E5E5"/>
          </w:tcPr>
          <w:p w:rsidR="00EC3387" w:rsidRDefault="001C2FC4">
            <w:pPr>
              <w:tabs>
                <w:tab w:val="left" w:pos="-1440"/>
                <w:tab w:val="left" w:pos="-720"/>
                <w:tab w:val="left" w:pos="0"/>
                <w:tab w:val="left" w:pos="45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pPr>
            <w:r>
              <w:rPr>
                <w:rFonts w:ascii="Times New Roman" w:eastAsia="Times New Roman" w:hAnsi="Times New Roman" w:cs="Times New Roman"/>
                <w:b/>
                <w:sz w:val="24"/>
                <w:szCs w:val="24"/>
              </w:rPr>
              <w:t>Points</w:t>
            </w:r>
          </w:p>
        </w:tc>
        <w:tc>
          <w:tcPr>
            <w:tcW w:w="2954" w:type="dxa"/>
            <w:shd w:val="clear" w:color="auto" w:fill="E5E5E5"/>
          </w:tcPr>
          <w:p w:rsidR="00EC3387" w:rsidRDefault="001C2FC4">
            <w:pPr>
              <w:tabs>
                <w:tab w:val="left" w:pos="-1440"/>
                <w:tab w:val="left" w:pos="-720"/>
                <w:tab w:val="left" w:pos="0"/>
                <w:tab w:val="left" w:pos="45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pPr>
            <w:r>
              <w:rPr>
                <w:rFonts w:ascii="Times New Roman" w:eastAsia="Times New Roman" w:hAnsi="Times New Roman" w:cs="Times New Roman"/>
                <w:b/>
                <w:sz w:val="24"/>
                <w:szCs w:val="24"/>
              </w:rPr>
              <w:t>Type of Activity</w:t>
            </w:r>
          </w:p>
        </w:tc>
        <w:tc>
          <w:tcPr>
            <w:tcW w:w="1810" w:type="dxa"/>
            <w:gridSpan w:val="2"/>
            <w:shd w:val="clear" w:color="auto" w:fill="E5E5E5"/>
          </w:tcPr>
          <w:p w:rsidR="00EC3387" w:rsidRDefault="001C2FC4">
            <w:pPr>
              <w:tabs>
                <w:tab w:val="left" w:pos="-1440"/>
                <w:tab w:val="left" w:pos="-720"/>
                <w:tab w:val="left" w:pos="0"/>
                <w:tab w:val="left" w:pos="45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pPr>
            <w:r>
              <w:rPr>
                <w:rFonts w:ascii="Times New Roman" w:eastAsia="Times New Roman" w:hAnsi="Times New Roman" w:cs="Times New Roman"/>
                <w:b/>
                <w:sz w:val="24"/>
                <w:szCs w:val="24"/>
              </w:rPr>
              <w:t>Points    %</w:t>
            </w:r>
          </w:p>
        </w:tc>
      </w:tr>
      <w:tr w:rsidR="00EC3387">
        <w:trPr>
          <w:jc w:val="center"/>
        </w:trPr>
        <w:tc>
          <w:tcPr>
            <w:tcW w:w="816" w:type="dxa"/>
            <w:shd w:val="clear" w:color="auto" w:fill="E5E5E5"/>
          </w:tcPr>
          <w:p w:rsidR="00EC3387" w:rsidRDefault="001C2FC4">
            <w:pPr>
              <w:tabs>
                <w:tab w:val="left" w:pos="-1440"/>
                <w:tab w:val="left" w:pos="-720"/>
                <w:tab w:val="left" w:pos="0"/>
                <w:tab w:val="left" w:pos="45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pPr>
            <w:r>
              <w:rPr>
                <w:rFonts w:ascii="Times New Roman" w:eastAsia="Times New Roman" w:hAnsi="Times New Roman" w:cs="Times New Roman"/>
                <w:sz w:val="24"/>
                <w:szCs w:val="24"/>
              </w:rPr>
              <w:t>A</w:t>
            </w:r>
          </w:p>
        </w:tc>
        <w:tc>
          <w:tcPr>
            <w:tcW w:w="1421" w:type="dxa"/>
            <w:shd w:val="clear" w:color="auto" w:fill="E5E5E5"/>
          </w:tcPr>
          <w:p w:rsidR="00EC3387" w:rsidRDefault="001C2FC4">
            <w:pPr>
              <w:tabs>
                <w:tab w:val="left" w:pos="-1440"/>
                <w:tab w:val="left" w:pos="-720"/>
                <w:tab w:val="left" w:pos="0"/>
                <w:tab w:val="left" w:pos="45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pPr>
            <w:r>
              <w:rPr>
                <w:rFonts w:ascii="Times New Roman" w:eastAsia="Times New Roman" w:hAnsi="Times New Roman" w:cs="Times New Roman"/>
                <w:sz w:val="24"/>
                <w:szCs w:val="24"/>
              </w:rPr>
              <w:t>90% to 100%</w:t>
            </w:r>
          </w:p>
        </w:tc>
        <w:tc>
          <w:tcPr>
            <w:tcW w:w="1109" w:type="dxa"/>
            <w:shd w:val="clear" w:color="auto" w:fill="E5E5E5"/>
          </w:tcPr>
          <w:p w:rsidR="00EC3387" w:rsidRDefault="001C2FC4">
            <w:pPr>
              <w:tabs>
                <w:tab w:val="left" w:pos="-1440"/>
                <w:tab w:val="left" w:pos="-720"/>
                <w:tab w:val="left" w:pos="0"/>
                <w:tab w:val="left" w:pos="45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pPr>
            <w:r>
              <w:rPr>
                <w:rFonts w:ascii="Times New Roman" w:eastAsia="Times New Roman" w:hAnsi="Times New Roman" w:cs="Times New Roman"/>
                <w:sz w:val="24"/>
                <w:szCs w:val="24"/>
              </w:rPr>
              <w:t>537-600</w:t>
            </w:r>
          </w:p>
        </w:tc>
        <w:tc>
          <w:tcPr>
            <w:tcW w:w="2954" w:type="dxa"/>
            <w:shd w:val="clear" w:color="auto" w:fill="E5E5E5"/>
          </w:tcPr>
          <w:p w:rsidR="00EC3387" w:rsidRDefault="001C2FC4">
            <w:pPr>
              <w:tabs>
                <w:tab w:val="left" w:pos="-1440"/>
                <w:tab w:val="left" w:pos="-720"/>
                <w:tab w:val="left" w:pos="0"/>
                <w:tab w:val="left" w:pos="45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pPr>
            <w:r>
              <w:rPr>
                <w:rFonts w:ascii="Times New Roman" w:eastAsia="Times New Roman" w:hAnsi="Times New Roman" w:cs="Times New Roman"/>
                <w:sz w:val="24"/>
                <w:szCs w:val="24"/>
              </w:rPr>
              <w:t>Exams (90 pts. x 4)</w:t>
            </w:r>
          </w:p>
        </w:tc>
        <w:tc>
          <w:tcPr>
            <w:tcW w:w="1810" w:type="dxa"/>
            <w:gridSpan w:val="2"/>
            <w:shd w:val="clear" w:color="auto" w:fill="E5E5E5"/>
          </w:tcPr>
          <w:p w:rsidR="00EC3387" w:rsidRDefault="001C2FC4">
            <w:pPr>
              <w:tabs>
                <w:tab w:val="left" w:pos="-1440"/>
                <w:tab w:val="left" w:pos="-720"/>
                <w:tab w:val="left" w:pos="0"/>
                <w:tab w:val="left" w:pos="45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pPr>
            <w:r>
              <w:rPr>
                <w:rFonts w:ascii="Times New Roman" w:eastAsia="Times New Roman" w:hAnsi="Times New Roman" w:cs="Times New Roman"/>
                <w:sz w:val="24"/>
                <w:szCs w:val="24"/>
              </w:rPr>
              <w:t>360      60%</w:t>
            </w:r>
          </w:p>
        </w:tc>
      </w:tr>
      <w:tr w:rsidR="00EC3387">
        <w:trPr>
          <w:jc w:val="center"/>
        </w:trPr>
        <w:tc>
          <w:tcPr>
            <w:tcW w:w="816" w:type="dxa"/>
            <w:shd w:val="clear" w:color="auto" w:fill="E5E5E5"/>
          </w:tcPr>
          <w:p w:rsidR="00EC3387" w:rsidRDefault="001C2FC4">
            <w:pPr>
              <w:tabs>
                <w:tab w:val="left" w:pos="-1440"/>
                <w:tab w:val="left" w:pos="-720"/>
                <w:tab w:val="left" w:pos="0"/>
                <w:tab w:val="left" w:pos="45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pPr>
            <w:r>
              <w:rPr>
                <w:rFonts w:ascii="Times New Roman" w:eastAsia="Times New Roman" w:hAnsi="Times New Roman" w:cs="Times New Roman"/>
                <w:sz w:val="24"/>
                <w:szCs w:val="24"/>
              </w:rPr>
              <w:t>B</w:t>
            </w:r>
          </w:p>
        </w:tc>
        <w:tc>
          <w:tcPr>
            <w:tcW w:w="1421" w:type="dxa"/>
            <w:shd w:val="clear" w:color="auto" w:fill="E5E5E5"/>
          </w:tcPr>
          <w:p w:rsidR="00EC3387" w:rsidRDefault="001C2FC4">
            <w:pPr>
              <w:tabs>
                <w:tab w:val="left" w:pos="-1440"/>
                <w:tab w:val="left" w:pos="-720"/>
                <w:tab w:val="left" w:pos="0"/>
                <w:tab w:val="left" w:pos="45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pPr>
            <w:r>
              <w:rPr>
                <w:rFonts w:ascii="Times New Roman" w:eastAsia="Times New Roman" w:hAnsi="Times New Roman" w:cs="Times New Roman"/>
                <w:sz w:val="24"/>
                <w:szCs w:val="24"/>
              </w:rPr>
              <w:t>80% to 89%</w:t>
            </w:r>
          </w:p>
        </w:tc>
        <w:tc>
          <w:tcPr>
            <w:tcW w:w="1109" w:type="dxa"/>
            <w:shd w:val="clear" w:color="auto" w:fill="E5E5E5"/>
          </w:tcPr>
          <w:p w:rsidR="00EC3387" w:rsidRDefault="001C2FC4">
            <w:pPr>
              <w:tabs>
                <w:tab w:val="left" w:pos="-1440"/>
                <w:tab w:val="left" w:pos="-720"/>
                <w:tab w:val="left" w:pos="0"/>
                <w:tab w:val="left" w:pos="45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pPr>
            <w:r>
              <w:rPr>
                <w:rFonts w:ascii="Times New Roman" w:eastAsia="Times New Roman" w:hAnsi="Times New Roman" w:cs="Times New Roman"/>
                <w:sz w:val="24"/>
                <w:szCs w:val="24"/>
              </w:rPr>
              <w:t>477-536</w:t>
            </w:r>
          </w:p>
        </w:tc>
        <w:tc>
          <w:tcPr>
            <w:tcW w:w="2954" w:type="dxa"/>
            <w:shd w:val="clear" w:color="auto" w:fill="E5E5E5"/>
          </w:tcPr>
          <w:p w:rsidR="00EC3387" w:rsidRDefault="001C2FC4">
            <w:pPr>
              <w:tabs>
                <w:tab w:val="left" w:pos="-1440"/>
                <w:tab w:val="left" w:pos="-720"/>
                <w:tab w:val="left" w:pos="0"/>
                <w:tab w:val="left" w:pos="45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pPr>
            <w:r>
              <w:rPr>
                <w:rFonts w:ascii="Times New Roman" w:eastAsia="Times New Roman" w:hAnsi="Times New Roman" w:cs="Times New Roman"/>
                <w:sz w:val="24"/>
                <w:szCs w:val="24"/>
              </w:rPr>
              <w:t>Homework (30 pts. x 4)</w:t>
            </w:r>
          </w:p>
        </w:tc>
        <w:tc>
          <w:tcPr>
            <w:tcW w:w="1810" w:type="dxa"/>
            <w:gridSpan w:val="2"/>
            <w:shd w:val="clear" w:color="auto" w:fill="E5E5E5"/>
          </w:tcPr>
          <w:p w:rsidR="00EC3387" w:rsidRDefault="001C2FC4">
            <w:pPr>
              <w:tabs>
                <w:tab w:val="left" w:pos="-1440"/>
                <w:tab w:val="left" w:pos="-720"/>
                <w:tab w:val="left" w:pos="0"/>
                <w:tab w:val="left" w:pos="45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pPr>
            <w:r>
              <w:rPr>
                <w:rFonts w:ascii="Times New Roman" w:eastAsia="Times New Roman" w:hAnsi="Times New Roman" w:cs="Times New Roman"/>
                <w:sz w:val="24"/>
                <w:szCs w:val="24"/>
              </w:rPr>
              <w:t>120      20%</w:t>
            </w:r>
          </w:p>
        </w:tc>
      </w:tr>
      <w:tr w:rsidR="00EC3387">
        <w:trPr>
          <w:jc w:val="center"/>
        </w:trPr>
        <w:tc>
          <w:tcPr>
            <w:tcW w:w="816" w:type="dxa"/>
            <w:shd w:val="clear" w:color="auto" w:fill="E5E5E5"/>
          </w:tcPr>
          <w:p w:rsidR="00EC3387" w:rsidRDefault="001C2FC4">
            <w:pPr>
              <w:tabs>
                <w:tab w:val="left" w:pos="-1440"/>
                <w:tab w:val="left" w:pos="-720"/>
                <w:tab w:val="left" w:pos="0"/>
                <w:tab w:val="left" w:pos="45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pPr>
            <w:r>
              <w:rPr>
                <w:rFonts w:ascii="Times New Roman" w:eastAsia="Times New Roman" w:hAnsi="Times New Roman" w:cs="Times New Roman"/>
                <w:sz w:val="24"/>
                <w:szCs w:val="24"/>
              </w:rPr>
              <w:t>C</w:t>
            </w:r>
          </w:p>
        </w:tc>
        <w:tc>
          <w:tcPr>
            <w:tcW w:w="1421" w:type="dxa"/>
            <w:shd w:val="clear" w:color="auto" w:fill="E5E5E5"/>
          </w:tcPr>
          <w:p w:rsidR="00EC3387" w:rsidRDefault="001C2FC4">
            <w:pPr>
              <w:tabs>
                <w:tab w:val="left" w:pos="-1440"/>
                <w:tab w:val="left" w:pos="-720"/>
                <w:tab w:val="left" w:pos="0"/>
                <w:tab w:val="left" w:pos="45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pPr>
            <w:r>
              <w:rPr>
                <w:rFonts w:ascii="Times New Roman" w:eastAsia="Times New Roman" w:hAnsi="Times New Roman" w:cs="Times New Roman"/>
                <w:sz w:val="24"/>
                <w:szCs w:val="24"/>
              </w:rPr>
              <w:t>70% to 79%</w:t>
            </w:r>
          </w:p>
        </w:tc>
        <w:tc>
          <w:tcPr>
            <w:tcW w:w="1109" w:type="dxa"/>
            <w:shd w:val="clear" w:color="auto" w:fill="E5E5E5"/>
          </w:tcPr>
          <w:p w:rsidR="00EC3387" w:rsidRDefault="001C2FC4">
            <w:pPr>
              <w:tabs>
                <w:tab w:val="left" w:pos="-1440"/>
                <w:tab w:val="left" w:pos="-720"/>
                <w:tab w:val="left" w:pos="0"/>
                <w:tab w:val="left" w:pos="45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pPr>
            <w:r>
              <w:rPr>
                <w:rFonts w:ascii="Times New Roman" w:eastAsia="Times New Roman" w:hAnsi="Times New Roman" w:cs="Times New Roman"/>
                <w:sz w:val="24"/>
                <w:szCs w:val="24"/>
              </w:rPr>
              <w:t>417-476</w:t>
            </w:r>
          </w:p>
        </w:tc>
        <w:tc>
          <w:tcPr>
            <w:tcW w:w="2954" w:type="dxa"/>
            <w:shd w:val="clear" w:color="auto" w:fill="E5E5E5"/>
          </w:tcPr>
          <w:p w:rsidR="00EC3387" w:rsidRDefault="001C2FC4">
            <w:pPr>
              <w:tabs>
                <w:tab w:val="left" w:pos="-1440"/>
                <w:tab w:val="left" w:pos="-720"/>
                <w:tab w:val="left" w:pos="0"/>
                <w:tab w:val="left" w:pos="45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pPr>
            <w:r>
              <w:rPr>
                <w:rFonts w:ascii="Times New Roman" w:eastAsia="Times New Roman" w:hAnsi="Times New Roman" w:cs="Times New Roman"/>
                <w:sz w:val="24"/>
                <w:szCs w:val="24"/>
              </w:rPr>
              <w:t>Research Proposal</w:t>
            </w:r>
          </w:p>
        </w:tc>
        <w:tc>
          <w:tcPr>
            <w:tcW w:w="725" w:type="dxa"/>
            <w:tcBorders>
              <w:right w:val="nil"/>
            </w:tcBorders>
            <w:shd w:val="clear" w:color="auto" w:fill="E5E5E5"/>
          </w:tcPr>
          <w:p w:rsidR="00EC3387" w:rsidRDefault="001C2FC4">
            <w:pPr>
              <w:tabs>
                <w:tab w:val="left" w:pos="-1440"/>
                <w:tab w:val="left" w:pos="-720"/>
                <w:tab w:val="left" w:pos="0"/>
                <w:tab w:val="left" w:pos="45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pPr>
            <w:r>
              <w:rPr>
                <w:rFonts w:ascii="Times New Roman" w:eastAsia="Times New Roman" w:hAnsi="Times New Roman" w:cs="Times New Roman"/>
                <w:sz w:val="24"/>
                <w:szCs w:val="24"/>
              </w:rPr>
              <w:t>120</w:t>
            </w:r>
          </w:p>
        </w:tc>
        <w:tc>
          <w:tcPr>
            <w:tcW w:w="1085" w:type="dxa"/>
            <w:tcBorders>
              <w:top w:val="single" w:sz="6" w:space="0" w:color="000000"/>
              <w:left w:val="nil"/>
              <w:bottom w:val="single" w:sz="6" w:space="0" w:color="000000"/>
            </w:tcBorders>
            <w:shd w:val="clear" w:color="auto" w:fill="E5E5E5"/>
          </w:tcPr>
          <w:p w:rsidR="00EC3387" w:rsidRDefault="001C2FC4">
            <w:pPr>
              <w:tabs>
                <w:tab w:val="left" w:pos="-1440"/>
                <w:tab w:val="left" w:pos="-720"/>
                <w:tab w:val="left" w:pos="0"/>
                <w:tab w:val="left" w:pos="45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pPr>
            <w:r>
              <w:rPr>
                <w:rFonts w:ascii="Times New Roman" w:eastAsia="Times New Roman" w:hAnsi="Times New Roman" w:cs="Times New Roman"/>
                <w:sz w:val="24"/>
                <w:szCs w:val="24"/>
              </w:rPr>
              <w:t>20%</w:t>
            </w:r>
          </w:p>
        </w:tc>
      </w:tr>
      <w:tr w:rsidR="00EC3387">
        <w:trPr>
          <w:jc w:val="center"/>
        </w:trPr>
        <w:tc>
          <w:tcPr>
            <w:tcW w:w="816" w:type="dxa"/>
            <w:tcBorders>
              <w:top w:val="single" w:sz="6" w:space="0" w:color="000000"/>
            </w:tcBorders>
            <w:shd w:val="clear" w:color="auto" w:fill="E5E5E5"/>
          </w:tcPr>
          <w:p w:rsidR="00EC3387" w:rsidRDefault="001C2FC4">
            <w:pPr>
              <w:tabs>
                <w:tab w:val="left" w:pos="-1440"/>
                <w:tab w:val="left" w:pos="-720"/>
                <w:tab w:val="left" w:pos="0"/>
                <w:tab w:val="left" w:pos="45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pPr>
            <w:r>
              <w:rPr>
                <w:rFonts w:ascii="Times New Roman" w:eastAsia="Times New Roman" w:hAnsi="Times New Roman" w:cs="Times New Roman"/>
                <w:sz w:val="24"/>
                <w:szCs w:val="24"/>
              </w:rPr>
              <w:t>D</w:t>
            </w:r>
          </w:p>
        </w:tc>
        <w:tc>
          <w:tcPr>
            <w:tcW w:w="1421" w:type="dxa"/>
            <w:tcBorders>
              <w:top w:val="single" w:sz="6" w:space="0" w:color="000000"/>
            </w:tcBorders>
            <w:shd w:val="clear" w:color="auto" w:fill="E5E5E5"/>
          </w:tcPr>
          <w:p w:rsidR="00EC3387" w:rsidRDefault="001C2FC4">
            <w:pPr>
              <w:tabs>
                <w:tab w:val="left" w:pos="-1440"/>
                <w:tab w:val="left" w:pos="-720"/>
                <w:tab w:val="left" w:pos="0"/>
                <w:tab w:val="left" w:pos="45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pPr>
            <w:r>
              <w:rPr>
                <w:rFonts w:ascii="Times New Roman" w:eastAsia="Times New Roman" w:hAnsi="Times New Roman" w:cs="Times New Roman"/>
                <w:sz w:val="24"/>
                <w:szCs w:val="24"/>
              </w:rPr>
              <w:t>60% to 69%</w:t>
            </w:r>
          </w:p>
        </w:tc>
        <w:tc>
          <w:tcPr>
            <w:tcW w:w="1109" w:type="dxa"/>
            <w:tcBorders>
              <w:top w:val="single" w:sz="6" w:space="0" w:color="000000"/>
            </w:tcBorders>
            <w:shd w:val="clear" w:color="auto" w:fill="E5E5E5"/>
          </w:tcPr>
          <w:p w:rsidR="00EC3387" w:rsidRDefault="001C2FC4">
            <w:pPr>
              <w:tabs>
                <w:tab w:val="left" w:pos="-1440"/>
                <w:tab w:val="left" w:pos="-720"/>
                <w:tab w:val="left" w:pos="0"/>
                <w:tab w:val="left" w:pos="45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pPr>
            <w:r>
              <w:rPr>
                <w:rFonts w:ascii="Times New Roman" w:eastAsia="Times New Roman" w:hAnsi="Times New Roman" w:cs="Times New Roman"/>
                <w:sz w:val="24"/>
                <w:szCs w:val="24"/>
              </w:rPr>
              <w:t>357-416</w:t>
            </w:r>
          </w:p>
        </w:tc>
        <w:tc>
          <w:tcPr>
            <w:tcW w:w="2954" w:type="dxa"/>
            <w:tcBorders>
              <w:top w:val="single" w:sz="6" w:space="0" w:color="000000"/>
            </w:tcBorders>
            <w:shd w:val="clear" w:color="auto" w:fill="E5E5E5"/>
          </w:tcPr>
          <w:p w:rsidR="00EC3387" w:rsidRDefault="00EC3387">
            <w:pPr>
              <w:tabs>
                <w:tab w:val="left" w:pos="-1440"/>
                <w:tab w:val="left" w:pos="-720"/>
                <w:tab w:val="left" w:pos="0"/>
                <w:tab w:val="left" w:pos="45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pPr>
          </w:p>
        </w:tc>
        <w:tc>
          <w:tcPr>
            <w:tcW w:w="1810" w:type="dxa"/>
            <w:gridSpan w:val="2"/>
            <w:tcBorders>
              <w:top w:val="single" w:sz="6" w:space="0" w:color="000000"/>
            </w:tcBorders>
            <w:shd w:val="clear" w:color="auto" w:fill="E5E5E5"/>
          </w:tcPr>
          <w:p w:rsidR="00EC3387" w:rsidRDefault="00EC3387">
            <w:pPr>
              <w:tabs>
                <w:tab w:val="left" w:pos="-1440"/>
                <w:tab w:val="left" w:pos="-720"/>
                <w:tab w:val="left" w:pos="0"/>
                <w:tab w:val="left" w:pos="45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pPr>
          </w:p>
        </w:tc>
      </w:tr>
      <w:tr w:rsidR="00EC3387">
        <w:trPr>
          <w:trHeight w:val="560"/>
          <w:jc w:val="center"/>
        </w:trPr>
        <w:tc>
          <w:tcPr>
            <w:tcW w:w="816" w:type="dxa"/>
            <w:shd w:val="clear" w:color="auto" w:fill="E5E5E5"/>
          </w:tcPr>
          <w:p w:rsidR="00EC3387" w:rsidRDefault="001C2FC4">
            <w:pPr>
              <w:tabs>
                <w:tab w:val="left" w:pos="-1440"/>
                <w:tab w:val="left" w:pos="-720"/>
                <w:tab w:val="left" w:pos="0"/>
                <w:tab w:val="left" w:pos="45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pPr>
            <w:r>
              <w:rPr>
                <w:rFonts w:ascii="Times New Roman" w:eastAsia="Times New Roman" w:hAnsi="Times New Roman" w:cs="Times New Roman"/>
                <w:sz w:val="24"/>
                <w:szCs w:val="24"/>
              </w:rPr>
              <w:t>F</w:t>
            </w:r>
          </w:p>
        </w:tc>
        <w:tc>
          <w:tcPr>
            <w:tcW w:w="1421" w:type="dxa"/>
            <w:shd w:val="clear" w:color="auto" w:fill="E5E5E5"/>
          </w:tcPr>
          <w:p w:rsidR="00EC3387" w:rsidRDefault="001C2FC4">
            <w:pPr>
              <w:tabs>
                <w:tab w:val="left" w:pos="-1440"/>
                <w:tab w:val="left" w:pos="-720"/>
                <w:tab w:val="left" w:pos="0"/>
                <w:tab w:val="left" w:pos="45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pPr>
            <w:r>
              <w:rPr>
                <w:rFonts w:ascii="Times New Roman" w:eastAsia="Times New Roman" w:hAnsi="Times New Roman" w:cs="Times New Roman"/>
                <w:sz w:val="24"/>
                <w:szCs w:val="24"/>
              </w:rPr>
              <w:t>&lt; 60%</w:t>
            </w:r>
          </w:p>
        </w:tc>
        <w:tc>
          <w:tcPr>
            <w:tcW w:w="1109" w:type="dxa"/>
            <w:shd w:val="clear" w:color="auto" w:fill="E5E5E5"/>
          </w:tcPr>
          <w:p w:rsidR="00EC3387" w:rsidRDefault="001C2FC4">
            <w:pPr>
              <w:tabs>
                <w:tab w:val="left" w:pos="-1440"/>
                <w:tab w:val="left" w:pos="-720"/>
                <w:tab w:val="left" w:pos="0"/>
                <w:tab w:val="left" w:pos="45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pPr>
            <w:r>
              <w:rPr>
                <w:rFonts w:ascii="Times New Roman" w:eastAsia="Times New Roman" w:hAnsi="Times New Roman" w:cs="Times New Roman"/>
                <w:sz w:val="24"/>
                <w:szCs w:val="24"/>
                <w:u w:val="single"/>
              </w:rPr>
              <w:t>&lt;</w:t>
            </w:r>
            <w:r>
              <w:rPr>
                <w:rFonts w:ascii="Times New Roman" w:eastAsia="Times New Roman" w:hAnsi="Times New Roman" w:cs="Times New Roman"/>
                <w:sz w:val="24"/>
                <w:szCs w:val="24"/>
              </w:rPr>
              <w:t xml:space="preserve"> 357</w:t>
            </w:r>
          </w:p>
        </w:tc>
        <w:tc>
          <w:tcPr>
            <w:tcW w:w="4764" w:type="dxa"/>
            <w:gridSpan w:val="3"/>
            <w:shd w:val="clear" w:color="auto" w:fill="E5E5E5"/>
          </w:tcPr>
          <w:p w:rsidR="00EC3387" w:rsidRDefault="00EC3387">
            <w:pPr>
              <w:tabs>
                <w:tab w:val="left" w:pos="-1440"/>
                <w:tab w:val="left" w:pos="-720"/>
                <w:tab w:val="left" w:pos="0"/>
                <w:tab w:val="left" w:pos="45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pPr>
          </w:p>
        </w:tc>
      </w:tr>
      <w:tr w:rsidR="00EC3387">
        <w:trPr>
          <w:jc w:val="center"/>
        </w:trPr>
        <w:tc>
          <w:tcPr>
            <w:tcW w:w="816" w:type="dxa"/>
            <w:shd w:val="clear" w:color="auto" w:fill="E5E5E5"/>
          </w:tcPr>
          <w:p w:rsidR="00EC3387" w:rsidRDefault="00EC3387">
            <w:pPr>
              <w:tabs>
                <w:tab w:val="left" w:pos="-1440"/>
                <w:tab w:val="left" w:pos="-720"/>
                <w:tab w:val="left" w:pos="0"/>
                <w:tab w:val="left" w:pos="45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pPr>
          </w:p>
        </w:tc>
        <w:tc>
          <w:tcPr>
            <w:tcW w:w="1421" w:type="dxa"/>
            <w:shd w:val="clear" w:color="auto" w:fill="E5E5E5"/>
          </w:tcPr>
          <w:p w:rsidR="00EC3387" w:rsidRDefault="00EC3387">
            <w:pPr>
              <w:tabs>
                <w:tab w:val="left" w:pos="-1440"/>
                <w:tab w:val="left" w:pos="-720"/>
                <w:tab w:val="left" w:pos="0"/>
                <w:tab w:val="left" w:pos="45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pPr>
          </w:p>
        </w:tc>
        <w:tc>
          <w:tcPr>
            <w:tcW w:w="1109" w:type="dxa"/>
            <w:shd w:val="clear" w:color="auto" w:fill="E5E5E5"/>
          </w:tcPr>
          <w:p w:rsidR="00EC3387" w:rsidRDefault="00EC3387">
            <w:pPr>
              <w:tabs>
                <w:tab w:val="left" w:pos="-1440"/>
                <w:tab w:val="left" w:pos="-720"/>
                <w:tab w:val="left" w:pos="0"/>
                <w:tab w:val="left" w:pos="45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pPr>
          </w:p>
        </w:tc>
        <w:tc>
          <w:tcPr>
            <w:tcW w:w="2954" w:type="dxa"/>
            <w:shd w:val="clear" w:color="auto" w:fill="E5E5E5"/>
          </w:tcPr>
          <w:p w:rsidR="00EC3387" w:rsidRDefault="001C2FC4">
            <w:pPr>
              <w:tabs>
                <w:tab w:val="left" w:pos="-1440"/>
                <w:tab w:val="left" w:pos="-720"/>
                <w:tab w:val="left" w:pos="0"/>
                <w:tab w:val="left" w:pos="45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pPr>
            <w:r>
              <w:rPr>
                <w:rFonts w:ascii="Times New Roman" w:eastAsia="Times New Roman" w:hAnsi="Times New Roman" w:cs="Times New Roman"/>
                <w:b/>
                <w:sz w:val="24"/>
                <w:szCs w:val="24"/>
              </w:rPr>
              <w:t>TOTAL</w:t>
            </w:r>
          </w:p>
        </w:tc>
        <w:tc>
          <w:tcPr>
            <w:tcW w:w="1810" w:type="dxa"/>
            <w:gridSpan w:val="2"/>
            <w:shd w:val="clear" w:color="auto" w:fill="E5E5E5"/>
          </w:tcPr>
          <w:p w:rsidR="00EC3387" w:rsidRDefault="001C2FC4">
            <w:pPr>
              <w:tabs>
                <w:tab w:val="left" w:pos="-1440"/>
                <w:tab w:val="left" w:pos="-720"/>
                <w:tab w:val="left" w:pos="0"/>
                <w:tab w:val="left" w:pos="45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pPr>
            <w:r>
              <w:rPr>
                <w:rFonts w:ascii="Times New Roman" w:eastAsia="Times New Roman" w:hAnsi="Times New Roman" w:cs="Times New Roman"/>
                <w:sz w:val="24"/>
                <w:szCs w:val="24"/>
              </w:rPr>
              <w:t>600      100%</w:t>
            </w:r>
          </w:p>
        </w:tc>
      </w:tr>
    </w:tbl>
    <w:p w:rsidR="00EC3387" w:rsidRDefault="00EC3387">
      <w:pPr>
        <w:spacing w:after="0" w:line="240" w:lineRule="auto"/>
      </w:pPr>
    </w:p>
    <w:p w:rsidR="00EC3387" w:rsidRDefault="00EC338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pPr>
    </w:p>
    <w:p w:rsidR="00EC3387" w:rsidRDefault="001C2FC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pPr>
      <w:r>
        <w:rPr>
          <w:rFonts w:ascii="Times New Roman" w:eastAsia="Times New Roman" w:hAnsi="Times New Roman" w:cs="Times New Roman"/>
          <w:b/>
          <w:sz w:val="24"/>
          <w:szCs w:val="24"/>
        </w:rPr>
        <w:t>Withdrawing from the Class</w:t>
      </w:r>
    </w:p>
    <w:p w:rsidR="00EC3387" w:rsidRDefault="001C2F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If it looks like you may not earn a passing grade for this course, you have the option to withdraw without academic penalty by </w:t>
      </w:r>
      <w:r>
        <w:rPr>
          <w:rFonts w:ascii="Times New Roman" w:eastAsia="Times New Roman" w:hAnsi="Times New Roman" w:cs="Times New Roman"/>
          <w:b/>
          <w:sz w:val="24"/>
          <w:szCs w:val="24"/>
          <w:highlight w:val="white"/>
        </w:rPr>
        <w:t>Friday,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October 12th.</w:t>
      </w:r>
      <w:r>
        <w:rPr>
          <w:rFonts w:ascii="Times New Roman" w:eastAsia="Times New Roman" w:hAnsi="Times New Roman" w:cs="Times New Roman"/>
          <w:sz w:val="24"/>
          <w:szCs w:val="24"/>
          <w:highlight w:val="white"/>
        </w:rPr>
        <w:t xml:space="preserve"> If you have a failing grade and withdraw after this date, it will negatively impact your GPA.  I will give you feedback from several assignments before the last day to withdraw.  Please consult with </w:t>
      </w:r>
      <w:r>
        <w:rPr>
          <w:rFonts w:ascii="Times New Roman" w:eastAsia="Times New Roman" w:hAnsi="Times New Roman" w:cs="Times New Roman"/>
          <w:sz w:val="24"/>
          <w:szCs w:val="24"/>
        </w:rPr>
        <w:t>me early in the semester if it looks like you may not earn a passing grade, so we can discuss options, such as study tips, tutoring, and supplemental instruction.</w:t>
      </w:r>
    </w:p>
    <w:p w:rsidR="00EC3387" w:rsidRDefault="00EC3387">
      <w:pPr>
        <w:spacing w:after="0" w:line="240" w:lineRule="auto"/>
      </w:pPr>
    </w:p>
    <w:p w:rsidR="00EC3387" w:rsidRDefault="00EC3387">
      <w:pPr>
        <w:spacing w:after="0" w:line="240" w:lineRule="auto"/>
      </w:pPr>
    </w:p>
    <w:p w:rsidR="00EC3387" w:rsidRDefault="001C2FC4">
      <w:pPr>
        <w:spacing w:after="0" w:line="240" w:lineRule="auto"/>
        <w:jc w:val="center"/>
      </w:pPr>
      <w:r>
        <w:rPr>
          <w:rFonts w:ascii="Times New Roman" w:eastAsia="Times New Roman" w:hAnsi="Times New Roman" w:cs="Times New Roman"/>
          <w:b/>
          <w:sz w:val="24"/>
          <w:szCs w:val="24"/>
          <w:highlight w:val="white"/>
        </w:rPr>
        <w:t>Policies</w:t>
      </w:r>
    </w:p>
    <w:p w:rsidR="00EC3387" w:rsidRDefault="001C2FC4">
      <w:pPr>
        <w:spacing w:after="0" w:line="240" w:lineRule="auto"/>
      </w:pPr>
      <w:r>
        <w:rPr>
          <w:rFonts w:ascii="Times New Roman" w:eastAsia="Times New Roman" w:hAnsi="Times New Roman" w:cs="Times New Roman"/>
          <w:i/>
          <w:sz w:val="24"/>
          <w:szCs w:val="24"/>
          <w:highlight w:val="white"/>
        </w:rPr>
        <w:t>Academic Integrity</w:t>
      </w:r>
    </w:p>
    <w:p w:rsidR="00EC3387" w:rsidRDefault="001C2F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All GSW policies pertaining to student life and conduct, including student conduct and academic integrity, apply to this class.  Cheating on exams, plagiarism, or any other type of academic misconduct will not be tolerated in this course.  </w:t>
      </w:r>
      <w:r>
        <w:rPr>
          <w:rFonts w:ascii="Times New Roman" w:eastAsia="Times New Roman" w:hAnsi="Times New Roman" w:cs="Times New Roman"/>
          <w:sz w:val="24"/>
          <w:szCs w:val="24"/>
        </w:rPr>
        <w:t>Here are the forms of academic integrity outlined in the GSW Student Handbook:</w:t>
      </w:r>
    </w:p>
    <w:p w:rsidR="00EC3387" w:rsidRDefault="00EC3387">
      <w:pPr>
        <w:spacing w:after="0" w:line="240" w:lineRule="auto"/>
        <w:rPr>
          <w:rFonts w:ascii="Times New Roman" w:eastAsia="Times New Roman" w:hAnsi="Times New Roman" w:cs="Times New Roman"/>
          <w:sz w:val="24"/>
          <w:szCs w:val="24"/>
        </w:rPr>
      </w:pPr>
    </w:p>
    <w:p w:rsidR="00EC3387" w:rsidRDefault="001C2FC4">
      <w:p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Plagiarism:</w:t>
      </w:r>
    </w:p>
    <w:p w:rsidR="00EC3387" w:rsidRDefault="001C2F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Plagiarism includes, but is not limited to, asking someone to write part or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an assignment, copying someone else's work (published or unpublished), inadequately documenting research, downloading material from electronic sources without appropriate documentation, or representing others' works or ideas as one’s own.</w:t>
      </w:r>
    </w:p>
    <w:p w:rsidR="00EC3387" w:rsidRDefault="00EC3387">
      <w:pPr>
        <w:spacing w:after="0" w:line="240" w:lineRule="auto"/>
        <w:rPr>
          <w:rFonts w:ascii="Times New Roman" w:eastAsia="Times New Roman" w:hAnsi="Times New Roman" w:cs="Times New Roman"/>
          <w:sz w:val="24"/>
          <w:szCs w:val="24"/>
        </w:rPr>
      </w:pPr>
    </w:p>
    <w:p w:rsidR="00EC3387" w:rsidRDefault="001C2FC4">
      <w:p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Cheating on Examinations:</w:t>
      </w:r>
    </w:p>
    <w:p w:rsidR="00EC3387" w:rsidRDefault="001C2F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Cheating on an exam includes, but is not limited to, giving or receiving unauthorized help before, during, or after an in-class or out-of-class exam. Examples of unauthorized help include using unauthorized notes in either hard copy or electronic form, viewing another student's exam, taking pictures of exams with cell phones or other electronic devices, allowing another student to view one's exam, and discussing an exam or sharing information on an exam’s content with other students after the exam has occurred in one section but not in another.</w:t>
      </w:r>
    </w:p>
    <w:p w:rsidR="00EC3387" w:rsidRDefault="00EC3387">
      <w:pPr>
        <w:spacing w:after="0" w:line="240" w:lineRule="auto"/>
        <w:rPr>
          <w:rFonts w:ascii="Times New Roman" w:eastAsia="Times New Roman" w:hAnsi="Times New Roman" w:cs="Times New Roman"/>
          <w:sz w:val="24"/>
          <w:szCs w:val="24"/>
        </w:rPr>
      </w:pPr>
    </w:p>
    <w:p w:rsidR="00EC3387" w:rsidRDefault="001C2FC4">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(To reiterate the policy above, all electronic devices, including cell phones and smart watches, are forbidden during exams.  If a cell phone or similar device [e.g., smart watch] is being used during an exam, your exam will be </w:t>
      </w:r>
      <w:proofErr w:type="gramStart"/>
      <w:r>
        <w:rPr>
          <w:rFonts w:ascii="Times New Roman" w:eastAsia="Times New Roman" w:hAnsi="Times New Roman" w:cs="Times New Roman"/>
          <w:sz w:val="24"/>
          <w:szCs w:val="24"/>
          <w:highlight w:val="white"/>
        </w:rPr>
        <w:t>collected</w:t>
      </w:r>
      <w:proofErr w:type="gramEnd"/>
      <w:r>
        <w:rPr>
          <w:rFonts w:ascii="Times New Roman" w:eastAsia="Times New Roman" w:hAnsi="Times New Roman" w:cs="Times New Roman"/>
          <w:sz w:val="24"/>
          <w:szCs w:val="24"/>
          <w:highlight w:val="white"/>
        </w:rPr>
        <w:t xml:space="preserve"> and you will earn a zero.  Please be proactive and turn off and put away all cell phones and other devices during this time [smart watches should not be used at all during exams, including checking the time.])</w:t>
      </w:r>
    </w:p>
    <w:p w:rsidR="00EC3387" w:rsidRDefault="00EC3387">
      <w:pPr>
        <w:spacing w:after="0" w:line="240" w:lineRule="auto"/>
        <w:rPr>
          <w:rFonts w:ascii="Times New Roman" w:eastAsia="Times New Roman" w:hAnsi="Times New Roman" w:cs="Times New Roman"/>
          <w:sz w:val="24"/>
          <w:szCs w:val="24"/>
        </w:rPr>
      </w:pPr>
    </w:p>
    <w:p w:rsidR="00EC3387" w:rsidRDefault="001C2FC4">
      <w:p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Unauthorized Collaboration:</w:t>
      </w:r>
    </w:p>
    <w:p w:rsidR="00EC3387" w:rsidRDefault="001C2F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Unauthorized collaboration includes giving or receiving unauthorized help for work that is required to be the effort of a single student, such as the receiving or giving of unauthorized assistance in the preparation of a laboratory or writing assignment, on-line exams, etc.</w:t>
      </w:r>
    </w:p>
    <w:p w:rsidR="00EC3387" w:rsidRDefault="00EC3387">
      <w:pPr>
        <w:spacing w:after="0" w:line="240" w:lineRule="auto"/>
        <w:rPr>
          <w:rFonts w:ascii="Times New Roman" w:eastAsia="Times New Roman" w:hAnsi="Times New Roman" w:cs="Times New Roman"/>
          <w:sz w:val="24"/>
          <w:szCs w:val="24"/>
        </w:rPr>
      </w:pPr>
    </w:p>
    <w:p w:rsidR="00EC3387" w:rsidRDefault="001C2FC4">
      <w:p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Falsification:</w:t>
      </w:r>
    </w:p>
    <w:p w:rsidR="00EC3387" w:rsidRDefault="001C2F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Falsification </w:t>
      </w:r>
      <w:proofErr w:type="gramStart"/>
      <w:r>
        <w:rPr>
          <w:rFonts w:ascii="Times New Roman" w:eastAsia="Times New Roman" w:hAnsi="Times New Roman" w:cs="Times New Roman"/>
          <w:sz w:val="24"/>
          <w:szCs w:val="24"/>
        </w:rPr>
        <w:t>includes, but</w:t>
      </w:r>
      <w:proofErr w:type="gramEnd"/>
      <w:r>
        <w:rPr>
          <w:rFonts w:ascii="Times New Roman" w:eastAsia="Times New Roman" w:hAnsi="Times New Roman" w:cs="Times New Roman"/>
          <w:sz w:val="24"/>
          <w:szCs w:val="24"/>
        </w:rPr>
        <w:t xml:space="preserve"> is not limited to the fabrication of citations or sources, of experimental or survey results, and of computer or other data.</w:t>
      </w:r>
    </w:p>
    <w:p w:rsidR="00EC3387" w:rsidRDefault="00EC3387">
      <w:pPr>
        <w:spacing w:after="0" w:line="240" w:lineRule="auto"/>
      </w:pPr>
    </w:p>
    <w:p w:rsidR="00EC3387" w:rsidRDefault="001C2FC4">
      <w:pPr>
        <w:spacing w:after="0" w:line="240" w:lineRule="auto"/>
      </w:pPr>
      <w:r>
        <w:rPr>
          <w:rFonts w:ascii="Times New Roman" w:eastAsia="Times New Roman" w:hAnsi="Times New Roman" w:cs="Times New Roman"/>
          <w:sz w:val="24"/>
          <w:szCs w:val="24"/>
          <w:highlight w:val="white"/>
        </w:rPr>
        <w:t xml:space="preserve">If a student in this class violates the academic integrity policy on any assignment, at my discretion, the student may be given a score of zero on the assignment in question, may be required to rewrite the assignment, and/or may be given a grade of F in the course.  </w:t>
      </w:r>
      <w:hyperlink r:id="rId7">
        <w:r>
          <w:rPr>
            <w:rFonts w:ascii="Times New Roman" w:eastAsia="Times New Roman" w:hAnsi="Times New Roman" w:cs="Times New Roman"/>
            <w:color w:val="1155CC"/>
            <w:sz w:val="24"/>
            <w:szCs w:val="24"/>
            <w:highlight w:val="white"/>
            <w:u w:val="single"/>
          </w:rPr>
          <w:t>Turnitin.com</w:t>
        </w:r>
      </w:hyperlink>
      <w:r>
        <w:rPr>
          <w:rFonts w:ascii="Times New Roman" w:eastAsia="Times New Roman" w:hAnsi="Times New Roman" w:cs="Times New Roman"/>
          <w:sz w:val="24"/>
          <w:szCs w:val="24"/>
          <w:highlight w:val="white"/>
        </w:rPr>
        <w:t xml:space="preserve"> will be used to ensure that Academic Integrity Policies are being adhered. Once registered for turnitin.com the website retains an electronic copy of all materials submitted in their database.</w:t>
      </w:r>
    </w:p>
    <w:p w:rsidR="00EC3387" w:rsidRDefault="00EC3387">
      <w:pPr>
        <w:spacing w:after="0" w:line="240" w:lineRule="auto"/>
      </w:pPr>
    </w:p>
    <w:p w:rsidR="00EC3387" w:rsidRDefault="001C2FC4">
      <w:pPr>
        <w:spacing w:after="0" w:line="240" w:lineRule="auto"/>
      </w:pPr>
      <w:r>
        <w:rPr>
          <w:rFonts w:ascii="Times New Roman" w:eastAsia="Times New Roman" w:hAnsi="Times New Roman" w:cs="Times New Roman"/>
          <w:i/>
          <w:sz w:val="24"/>
          <w:szCs w:val="24"/>
          <w:highlight w:val="white"/>
        </w:rPr>
        <w:t>Accommodations</w:t>
      </w:r>
    </w:p>
    <w:p w:rsidR="00EC3387" w:rsidRDefault="001C2FC4">
      <w:pPr>
        <w:spacing w:after="0" w:line="240" w:lineRule="auto"/>
      </w:pPr>
      <w:r>
        <w:rPr>
          <w:rFonts w:ascii="Times New Roman" w:eastAsia="Times New Roman" w:hAnsi="Times New Roman" w:cs="Times New Roman"/>
          <w:sz w:val="24"/>
          <w:szCs w:val="24"/>
          <w:highlight w:val="white"/>
        </w:rPr>
        <w:t xml:space="preserve">A student requesting classroom accommodations or modifications due to a documented disability must notify me within the first two weeks of the semester. If the student has not already done so, he or she must contact the </w:t>
      </w:r>
      <w:hyperlink r:id="rId8">
        <w:r>
          <w:rPr>
            <w:rFonts w:ascii="Times New Roman" w:eastAsia="Times New Roman" w:hAnsi="Times New Roman" w:cs="Times New Roman"/>
            <w:color w:val="1155CC"/>
            <w:sz w:val="24"/>
            <w:szCs w:val="24"/>
            <w:highlight w:val="white"/>
            <w:u w:val="single"/>
          </w:rPr>
          <w:t>Office of Disability Services</w:t>
        </w:r>
      </w:hyperlink>
      <w:r>
        <w:rPr>
          <w:rFonts w:ascii="Times New Roman" w:eastAsia="Times New Roman" w:hAnsi="Times New Roman" w:cs="Times New Roman"/>
          <w:sz w:val="24"/>
          <w:szCs w:val="24"/>
          <w:highlight w:val="white"/>
        </w:rPr>
        <w:t xml:space="preserve"> in order to receive these accommodations and modifications. The Office of Disability Services is located on the third floor of Sanford Hall, and the phone number is 229-931-2661.</w:t>
      </w:r>
    </w:p>
    <w:p w:rsidR="00EC3387" w:rsidRDefault="00EC3387">
      <w:pPr>
        <w:spacing w:after="0" w:line="240" w:lineRule="auto"/>
      </w:pPr>
    </w:p>
    <w:p w:rsidR="00EC3387" w:rsidRDefault="001C2FC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pPr>
      <w:r>
        <w:rPr>
          <w:rFonts w:ascii="Times New Roman" w:eastAsia="Times New Roman" w:hAnsi="Times New Roman" w:cs="Times New Roman"/>
          <w:i/>
          <w:sz w:val="24"/>
          <w:szCs w:val="24"/>
        </w:rPr>
        <w:t>Title IX Policy</w:t>
      </w:r>
    </w:p>
    <w:p w:rsidR="00EC3387" w:rsidRDefault="001C2FC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pPr>
      <w:r>
        <w:rPr>
          <w:rFonts w:ascii="Times New Roman" w:eastAsia="Times New Roman" w:hAnsi="Times New Roman" w:cs="Times New Roman"/>
          <w:sz w:val="24"/>
          <w:szCs w:val="24"/>
        </w:rPr>
        <w:t xml:space="preserve">Title IX of the Education Amendments of 1972 is a federal law that prohibits sex-based discrimination in any federally funded educational program or activity.  By policy, I’m required to report to our Title IX Compliance Officer any observed or reported incidents that could interfere with someone’s ability to complete their education based on their sex, including but not limited to sexual assault, intimate partner violence, stalking, exhibitionism, voyeurism, physical and verbal sexuality-based threats, and discrimination or harassment based on sex, gender identity, and/or gender expression.  </w:t>
      </w:r>
      <w:r>
        <w:rPr>
          <w:rFonts w:ascii="Times New Roman" w:eastAsia="Times New Roman" w:hAnsi="Times New Roman" w:cs="Times New Roman"/>
          <w:b/>
          <w:sz w:val="24"/>
          <w:szCs w:val="24"/>
        </w:rPr>
        <w:t>Please note that this means I will have to report incidents that happened off-campus or before beginning college, such as prior sexual abuse. </w:t>
      </w:r>
      <w:r>
        <w:rPr>
          <w:rFonts w:ascii="Times New Roman" w:eastAsia="Times New Roman" w:hAnsi="Times New Roman" w:cs="Times New Roman"/>
          <w:sz w:val="24"/>
          <w:szCs w:val="24"/>
        </w:rPr>
        <w:t xml:space="preserve"> Please visit </w:t>
      </w:r>
      <w:hyperlink r:id="rId9">
        <w:r>
          <w:rPr>
            <w:rFonts w:ascii="Times New Roman" w:eastAsia="Times New Roman" w:hAnsi="Times New Roman" w:cs="Times New Roman"/>
            <w:color w:val="0000FF"/>
            <w:sz w:val="24"/>
            <w:szCs w:val="24"/>
            <w:u w:val="single"/>
          </w:rPr>
          <w:t>https://www.gsw.edu/resources/facultyandstaff/hr/titleixcompliance/policy-and-procedures</w:t>
        </w:r>
      </w:hyperlink>
      <w:r>
        <w:rPr>
          <w:rFonts w:ascii="Times New Roman" w:eastAsia="Times New Roman" w:hAnsi="Times New Roman" w:cs="Times New Roman"/>
          <w:sz w:val="24"/>
          <w:szCs w:val="24"/>
        </w:rPr>
        <w:t xml:space="preserve"> for more information.</w:t>
      </w:r>
    </w:p>
    <w:p w:rsidR="00EC3387" w:rsidRDefault="00EC3387">
      <w:pPr>
        <w:spacing w:after="0" w:line="240" w:lineRule="auto"/>
        <w:rPr>
          <w:rFonts w:ascii="Times New Roman" w:eastAsia="Times New Roman" w:hAnsi="Times New Roman" w:cs="Times New Roman"/>
          <w:i/>
          <w:sz w:val="24"/>
          <w:szCs w:val="24"/>
          <w:highlight w:val="white"/>
        </w:rPr>
      </w:pPr>
    </w:p>
    <w:p w:rsidR="00EC3387" w:rsidRDefault="001C2FC4">
      <w:pPr>
        <w:spacing w:after="0" w:line="240" w:lineRule="auto"/>
      </w:pPr>
      <w:r>
        <w:rPr>
          <w:rFonts w:ascii="Times New Roman" w:eastAsia="Times New Roman" w:hAnsi="Times New Roman" w:cs="Times New Roman"/>
          <w:i/>
          <w:sz w:val="24"/>
          <w:szCs w:val="24"/>
          <w:highlight w:val="white"/>
        </w:rPr>
        <w:t>Absences</w:t>
      </w:r>
    </w:p>
    <w:p w:rsidR="00EC3387" w:rsidRDefault="001C2FC4">
      <w:pPr>
        <w:spacing w:after="0" w:line="240" w:lineRule="auto"/>
      </w:pPr>
      <w:r>
        <w:rPr>
          <w:rFonts w:ascii="Times New Roman" w:eastAsia="Times New Roman" w:hAnsi="Times New Roman" w:cs="Times New Roman"/>
          <w:sz w:val="24"/>
          <w:szCs w:val="24"/>
          <w:highlight w:val="white"/>
        </w:rPr>
        <w:t xml:space="preserve">If you must be absent for religious reasons, because you are involved in University-level athletics, or some other excused reason, inform me of the conflict </w:t>
      </w:r>
      <w:r>
        <w:rPr>
          <w:rFonts w:ascii="Times New Roman" w:eastAsia="Times New Roman" w:hAnsi="Times New Roman" w:cs="Times New Roman"/>
          <w:b/>
          <w:sz w:val="24"/>
          <w:szCs w:val="24"/>
          <w:highlight w:val="white"/>
        </w:rPr>
        <w:t>BEFORE</w:t>
      </w:r>
      <w:r>
        <w:rPr>
          <w:rFonts w:ascii="Times New Roman" w:eastAsia="Times New Roman" w:hAnsi="Times New Roman" w:cs="Times New Roman"/>
          <w:sz w:val="24"/>
          <w:szCs w:val="24"/>
          <w:highlight w:val="white"/>
        </w:rPr>
        <w:t xml:space="preserve"> your absence. Keep in mind that absences will affect your grade, including missed class-participation points and possibly a lower grade in the course.  If you miss an exam, you will have to take the exam on the scheduled make-up exam day (see Course Schedule).</w:t>
      </w:r>
    </w:p>
    <w:p w:rsidR="00EC3387" w:rsidRDefault="00EC3387">
      <w:pPr>
        <w:spacing w:after="0" w:line="240" w:lineRule="auto"/>
      </w:pPr>
    </w:p>
    <w:p w:rsidR="00EC3387" w:rsidRDefault="001C2FC4">
      <w:pPr>
        <w:spacing w:after="0" w:line="240" w:lineRule="auto"/>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Tutoring</w:t>
      </w:r>
    </w:p>
    <w:p w:rsidR="00EC3387" w:rsidRDefault="001C2F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Individual and group tutoring are available for this course.  Tutoring is free and can be a beneficial way to work with someone who has previously done well in this course.  If you are interested in receiving tutoring services for this course, please visit the Academic Resource Center, located in the Academic Center for Excellence (ACE) building (Building #16 on your GSW map).  You can also call (229-931-2724), email (</w:t>
      </w:r>
      <w:hyperlink r:id="rId10">
        <w:r>
          <w:rPr>
            <w:rFonts w:ascii="Times New Roman" w:eastAsia="Times New Roman" w:hAnsi="Times New Roman" w:cs="Times New Roman"/>
            <w:color w:val="0000FF"/>
            <w:sz w:val="24"/>
            <w:szCs w:val="24"/>
            <w:highlight w:val="white"/>
            <w:u w:val="single"/>
          </w:rPr>
          <w:t>ARC@gsw.edu</w:t>
        </w:r>
      </w:hyperlink>
      <w:r>
        <w:rPr>
          <w:rFonts w:ascii="Times New Roman" w:eastAsia="Times New Roman" w:hAnsi="Times New Roman" w:cs="Times New Roman"/>
          <w:sz w:val="24"/>
          <w:szCs w:val="24"/>
          <w:highlight w:val="white"/>
        </w:rPr>
        <w:t xml:space="preserve">), or visit the ARC webpage at </w:t>
      </w:r>
      <w:hyperlink r:id="rId11">
        <w:r>
          <w:rPr>
            <w:rFonts w:ascii="Times New Roman" w:eastAsia="Times New Roman" w:hAnsi="Times New Roman" w:cs="Times New Roman"/>
            <w:color w:val="0000FF"/>
            <w:sz w:val="24"/>
            <w:szCs w:val="24"/>
            <w:u w:val="single"/>
          </w:rPr>
          <w:t>https://gsw.edu/academics/academic-resources/academic-skills-center/tutoringservices</w:t>
        </w:r>
      </w:hyperlink>
      <w:r>
        <w:rPr>
          <w:rFonts w:ascii="Times New Roman" w:eastAsia="Times New Roman" w:hAnsi="Times New Roman" w:cs="Times New Roman"/>
          <w:sz w:val="24"/>
          <w:szCs w:val="24"/>
        </w:rPr>
        <w:t>.</w:t>
      </w:r>
    </w:p>
    <w:p w:rsidR="00EC3387" w:rsidRDefault="00EC3387">
      <w:pPr>
        <w:spacing w:after="0" w:line="240" w:lineRule="auto"/>
        <w:rPr>
          <w:rFonts w:ascii="Times New Roman" w:eastAsia="Times New Roman" w:hAnsi="Times New Roman" w:cs="Times New Roman"/>
          <w:sz w:val="24"/>
          <w:szCs w:val="24"/>
        </w:rPr>
      </w:pPr>
    </w:p>
    <w:p w:rsidR="00EC3387" w:rsidRDefault="001C2FC4">
      <w:pPr>
        <w:spacing w:after="0" w:line="240" w:lineRule="auto"/>
      </w:pPr>
      <w:r>
        <w:rPr>
          <w:rFonts w:ascii="Times New Roman" w:eastAsia="Times New Roman" w:hAnsi="Times New Roman" w:cs="Times New Roman"/>
          <w:i/>
          <w:sz w:val="24"/>
          <w:szCs w:val="24"/>
          <w:highlight w:val="white"/>
        </w:rPr>
        <w:lastRenderedPageBreak/>
        <w:t xml:space="preserve">Writing Center                        </w:t>
      </w:r>
      <w:r>
        <w:rPr>
          <w:rFonts w:ascii="Times New Roman" w:eastAsia="Times New Roman" w:hAnsi="Times New Roman" w:cs="Times New Roman"/>
          <w:i/>
          <w:sz w:val="24"/>
          <w:szCs w:val="24"/>
          <w:highlight w:val="white"/>
        </w:rPr>
        <w:tab/>
      </w:r>
    </w:p>
    <w:p w:rsidR="00EC3387" w:rsidRDefault="00DE4663">
      <w:pPr>
        <w:spacing w:after="0" w:line="240" w:lineRule="auto"/>
        <w:rPr>
          <w:rFonts w:ascii="Times New Roman" w:hAnsi="Times New Roman" w:cs="Times New Roman"/>
          <w:sz w:val="24"/>
          <w:szCs w:val="24"/>
        </w:rPr>
      </w:pPr>
      <w:r w:rsidRPr="007F76F9">
        <w:rPr>
          <w:rFonts w:ascii="Times New Roman" w:hAnsi="Times New Roman" w:cs="Times New Roman"/>
          <w:sz w:val="24"/>
          <w:szCs w:val="24"/>
        </w:rPr>
        <w:t>The University Writing Center is a helpful resource for all students through all stages of the writing process, from generating ideas to drafting a final copy and proofreading. At the writing center, undergraduate peer writing consultants use discussion-based strategies to help you improve your writing at any level and in any subject. Appointments are held either online or in person, and walk-ins are welcome. The center is located on the first floor of the James Earl Carter Library. You can find more information and hours at gsw.edu/</w:t>
      </w:r>
      <w:proofErr w:type="spellStart"/>
      <w:r w:rsidRPr="007F76F9">
        <w:rPr>
          <w:rFonts w:ascii="Times New Roman" w:hAnsi="Times New Roman" w:cs="Times New Roman"/>
          <w:sz w:val="24"/>
          <w:szCs w:val="24"/>
        </w:rPr>
        <w:t>writingcenter</w:t>
      </w:r>
      <w:proofErr w:type="spellEnd"/>
    </w:p>
    <w:p w:rsidR="00684C3C" w:rsidRDefault="00684C3C">
      <w:pPr>
        <w:spacing w:after="0" w:line="240" w:lineRule="auto"/>
      </w:pPr>
    </w:p>
    <w:p w:rsidR="00EC3387" w:rsidRDefault="001C2FC4">
      <w:pPr>
        <w:spacing w:after="0" w:line="240" w:lineRule="auto"/>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Library Services</w:t>
      </w:r>
    </w:p>
    <w:p w:rsidR="00EC3387" w:rsidRDefault="001C2F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The library offers a range of services for all your courses.  Should you need help for any of your courses, please consider setting up a meeting with Mr. John Wilson, GSW Reference Librarian.  Here is a blurb from the library: “</w:t>
      </w:r>
      <w:r>
        <w:rPr>
          <w:rFonts w:ascii="Times New Roman" w:eastAsia="Times New Roman" w:hAnsi="Times New Roman" w:cs="Times New Roman"/>
          <w:sz w:val="24"/>
          <w:szCs w:val="24"/>
        </w:rPr>
        <w:t>Are you struggling to find sources for your paper? The GSW Library’s Reference Department will gladly help you with your research needs, regardless of what course you’re in. We’re here to help you succeed. To schedule an appointment, email john.wilson@gsw.edu or call 229-931-2850. In the body of your email, let me know what your topic is, and I’ll reply as soon as possible. Let’s give your instructor a great paper.”</w:t>
      </w:r>
    </w:p>
    <w:p w:rsidR="00EC3387" w:rsidRDefault="00EC3387">
      <w:pPr>
        <w:spacing w:after="0" w:line="240" w:lineRule="auto"/>
        <w:rPr>
          <w:rFonts w:ascii="Times New Roman" w:eastAsia="Times New Roman" w:hAnsi="Times New Roman" w:cs="Times New Roman"/>
          <w:i/>
          <w:sz w:val="24"/>
          <w:szCs w:val="24"/>
          <w:highlight w:val="white"/>
        </w:rPr>
      </w:pPr>
    </w:p>
    <w:p w:rsidR="00EC3387" w:rsidRDefault="001C2FC4">
      <w:pPr>
        <w:spacing w:after="0" w:line="240" w:lineRule="auto"/>
      </w:pPr>
      <w:r>
        <w:rPr>
          <w:rFonts w:ascii="Times New Roman" w:eastAsia="Times New Roman" w:hAnsi="Times New Roman" w:cs="Times New Roman"/>
          <w:i/>
          <w:sz w:val="24"/>
          <w:szCs w:val="24"/>
          <w:highlight w:val="white"/>
        </w:rPr>
        <w:t>Respect for Others</w:t>
      </w:r>
    </w:p>
    <w:p w:rsidR="00EC3387" w:rsidRDefault="001C2FC4">
      <w:pPr>
        <w:spacing w:after="0" w:line="240" w:lineRule="auto"/>
      </w:pPr>
      <w:r>
        <w:rPr>
          <w:rFonts w:ascii="Times New Roman" w:eastAsia="Times New Roman" w:hAnsi="Times New Roman" w:cs="Times New Roman"/>
          <w:sz w:val="24"/>
          <w:szCs w:val="24"/>
          <w:highlight w:val="white"/>
        </w:rPr>
        <w:t xml:space="preserve">We must work together, in a cooperative way, if this class will be a successful one. GSW has established a policy that prohibits disruptive student behavior in classes. See </w:t>
      </w:r>
      <w:hyperlink r:id="rId12">
        <w:r>
          <w:rPr>
            <w:rFonts w:ascii="Times New Roman" w:eastAsia="Times New Roman" w:hAnsi="Times New Roman" w:cs="Times New Roman"/>
            <w:color w:val="1155CC"/>
            <w:sz w:val="24"/>
            <w:szCs w:val="24"/>
            <w:highlight w:val="white"/>
            <w:u w:val="single"/>
          </w:rPr>
          <w:t>https://www.gsw.edu/campus-life/resourcesinformation/studenthandbook/student-conduct-code</w:t>
        </w:r>
      </w:hyperlink>
      <w:r>
        <w:rPr>
          <w:rFonts w:ascii="Times New Roman" w:eastAsia="Times New Roman" w:hAnsi="Times New Roman" w:cs="Times New Roman"/>
          <w:sz w:val="24"/>
          <w:szCs w:val="24"/>
          <w:highlight w:val="white"/>
        </w:rPr>
        <w:t>. Other policies can be found at</w:t>
      </w:r>
      <w:hyperlink r:id="rId13">
        <w:r>
          <w:rPr>
            <w:rFonts w:ascii="Times New Roman" w:eastAsia="Times New Roman" w:hAnsi="Times New Roman" w:cs="Times New Roman"/>
            <w:sz w:val="24"/>
            <w:szCs w:val="24"/>
            <w:highlight w:val="white"/>
          </w:rPr>
          <w:t xml:space="preserve"> </w:t>
        </w:r>
      </w:hyperlink>
      <w:hyperlink r:id="rId14">
        <w:r>
          <w:rPr>
            <w:rFonts w:ascii="Times New Roman" w:eastAsia="Times New Roman" w:hAnsi="Times New Roman" w:cs="Times New Roman"/>
            <w:color w:val="000080"/>
            <w:sz w:val="24"/>
            <w:szCs w:val="24"/>
            <w:highlight w:val="white"/>
            <w:u w:val="single"/>
          </w:rPr>
          <w:t>https://www.gsw.edu/campus-life/resourcesinformation/studenthandbook/academic-information</w:t>
        </w:r>
      </w:hyperlink>
      <w:r>
        <w:rPr>
          <w:rFonts w:ascii="Times New Roman" w:eastAsia="Times New Roman" w:hAnsi="Times New Roman" w:cs="Times New Roman"/>
          <w:sz w:val="24"/>
          <w:szCs w:val="24"/>
          <w:highlight w:val="white"/>
        </w:rPr>
        <w:t xml:space="preserve">. </w:t>
      </w:r>
    </w:p>
    <w:p w:rsidR="00EC3387" w:rsidRDefault="00EC3387">
      <w:pPr>
        <w:spacing w:after="0" w:line="240" w:lineRule="auto"/>
        <w:jc w:val="center"/>
        <w:rPr>
          <w:rFonts w:ascii="Times New Roman" w:eastAsia="Times New Roman" w:hAnsi="Times New Roman" w:cs="Times New Roman"/>
          <w:b/>
          <w:sz w:val="24"/>
          <w:szCs w:val="24"/>
          <w:highlight w:val="white"/>
        </w:rPr>
      </w:pPr>
    </w:p>
    <w:p w:rsidR="00EC3387" w:rsidRDefault="001C2FC4">
      <w:pPr>
        <w:spacing w:after="0"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***Cell phones must be turned off and be out of sight during class </w:t>
      </w:r>
      <w:proofErr w:type="gramStart"/>
      <w:r>
        <w:rPr>
          <w:rFonts w:ascii="Times New Roman" w:eastAsia="Times New Roman" w:hAnsi="Times New Roman" w:cs="Times New Roman"/>
          <w:b/>
          <w:sz w:val="24"/>
          <w:szCs w:val="24"/>
          <w:highlight w:val="white"/>
        </w:rPr>
        <w:t>time.</w:t>
      </w:r>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w:t>
      </w:r>
    </w:p>
    <w:p w:rsidR="00EC3387" w:rsidRDefault="00EC3387"/>
    <w:p w:rsidR="00EC3387" w:rsidRDefault="00EC3387"/>
    <w:p w:rsidR="00EC3387" w:rsidRDefault="001C2FC4">
      <w:r>
        <w:br w:type="page"/>
      </w:r>
    </w:p>
    <w:p w:rsidR="00EC3387" w:rsidRPr="007D7A56" w:rsidRDefault="001C2FC4">
      <w:pPr>
        <w:jc w:val="center"/>
      </w:pPr>
      <w:r w:rsidRPr="007D7A56">
        <w:rPr>
          <w:rFonts w:ascii="Times New Roman" w:eastAsia="Times New Roman" w:hAnsi="Times New Roman" w:cs="Times New Roman"/>
          <w:b/>
        </w:rPr>
        <w:lastRenderedPageBreak/>
        <w:t>Course Schedule</w:t>
      </w:r>
    </w:p>
    <w:tbl>
      <w:tblPr>
        <w:tblStyle w:val="a0"/>
        <w:tblW w:w="98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170"/>
        <w:gridCol w:w="1080"/>
        <w:gridCol w:w="4635"/>
        <w:gridCol w:w="2925"/>
      </w:tblGrid>
      <w:tr w:rsidR="00EC3387" w:rsidRPr="007D7A56">
        <w:trPr>
          <w:trHeight w:val="20"/>
          <w:jc w:val="center"/>
        </w:trPr>
        <w:tc>
          <w:tcPr>
            <w:tcW w:w="1170" w:type="dxa"/>
            <w:tcBorders>
              <w:top w:val="single" w:sz="8" w:space="0" w:color="000000"/>
              <w:bottom w:val="single" w:sz="8" w:space="0" w:color="000000"/>
            </w:tcBorders>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b/>
                <w:highlight w:val="white"/>
              </w:rPr>
              <w:t>Date</w:t>
            </w:r>
          </w:p>
        </w:tc>
        <w:tc>
          <w:tcPr>
            <w:tcW w:w="1080" w:type="dxa"/>
            <w:tcBorders>
              <w:top w:val="single" w:sz="8" w:space="0" w:color="000000"/>
              <w:bottom w:val="single" w:sz="8" w:space="0" w:color="000000"/>
              <w:right w:val="single" w:sz="8" w:space="0" w:color="000000"/>
            </w:tcBorders>
            <w:tcMar>
              <w:top w:w="43" w:type="dxa"/>
              <w:left w:w="43" w:type="dxa"/>
              <w:bottom w:w="43" w:type="dxa"/>
              <w:right w:w="43" w:type="dxa"/>
            </w:tcMar>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b/>
                <w:highlight w:val="white"/>
              </w:rPr>
              <w:t>Chapter</w:t>
            </w:r>
          </w:p>
        </w:tc>
        <w:tc>
          <w:tcPr>
            <w:tcW w:w="4635" w:type="dxa"/>
            <w:tcBorders>
              <w:top w:val="single" w:sz="8" w:space="0" w:color="000000"/>
              <w:bottom w:val="single" w:sz="8" w:space="0" w:color="000000"/>
              <w:right w:val="single" w:sz="8" w:space="0" w:color="000000"/>
            </w:tcBorders>
            <w:tcMar>
              <w:top w:w="43" w:type="dxa"/>
              <w:left w:w="43" w:type="dxa"/>
              <w:bottom w:w="43" w:type="dxa"/>
              <w:right w:w="43" w:type="dxa"/>
            </w:tcMar>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b/>
                <w:highlight w:val="white"/>
              </w:rPr>
              <w:t>Topic</w:t>
            </w:r>
          </w:p>
        </w:tc>
        <w:tc>
          <w:tcPr>
            <w:tcW w:w="2925" w:type="dxa"/>
            <w:tcBorders>
              <w:top w:val="single" w:sz="8" w:space="0" w:color="000000"/>
              <w:bottom w:val="single" w:sz="8" w:space="0" w:color="000000"/>
              <w:right w:val="single" w:sz="8" w:space="0" w:color="000000"/>
            </w:tcBorders>
          </w:tcPr>
          <w:p w:rsidR="00EC3387" w:rsidRPr="007D7A56" w:rsidRDefault="001C2FC4">
            <w:pPr>
              <w:spacing w:after="0" w:line="240" w:lineRule="auto"/>
              <w:jc w:val="center"/>
              <w:rPr>
                <w:rFonts w:ascii="Times New Roman" w:eastAsia="Times New Roman" w:hAnsi="Times New Roman" w:cs="Times New Roman"/>
                <w:b/>
                <w:highlight w:val="white"/>
              </w:rPr>
            </w:pPr>
            <w:r w:rsidRPr="007D7A56">
              <w:rPr>
                <w:rFonts w:ascii="Times New Roman" w:eastAsia="Times New Roman" w:hAnsi="Times New Roman" w:cs="Times New Roman"/>
                <w:b/>
                <w:highlight w:val="white"/>
              </w:rPr>
              <w:t>Due</w:t>
            </w:r>
          </w:p>
        </w:tc>
      </w:tr>
      <w:tr w:rsidR="00EC3387" w:rsidRPr="007D7A56">
        <w:trPr>
          <w:trHeight w:val="20"/>
          <w:jc w:val="center"/>
        </w:trPr>
        <w:tc>
          <w:tcPr>
            <w:tcW w:w="1170" w:type="dxa"/>
            <w:tcBorders>
              <w:top w:val="single" w:sz="8" w:space="0" w:color="000000"/>
              <w:left w:val="single" w:sz="8" w:space="0" w:color="000000"/>
              <w:bottom w:val="single" w:sz="8" w:space="0" w:color="000000"/>
              <w:right w:val="single" w:sz="8" w:space="0" w:color="000000"/>
            </w:tcBorders>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8/14/18</w:t>
            </w:r>
          </w:p>
        </w:tc>
        <w:tc>
          <w:tcPr>
            <w:tcW w:w="1080"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1</w:t>
            </w:r>
          </w:p>
        </w:tc>
        <w:tc>
          <w:tcPr>
            <w:tcW w:w="4635"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026CC8">
            <w:pPr>
              <w:spacing w:after="0"/>
              <w:jc w:val="center"/>
              <w:rPr>
                <w:rFonts w:ascii="Times New Roman" w:eastAsia="Times New Roman" w:hAnsi="Times New Roman" w:cs="Times New Roman"/>
              </w:rPr>
            </w:pPr>
            <w:hyperlink r:id="rId15" w:history="1">
              <w:r w:rsidR="001C2FC4" w:rsidRPr="00026CC8">
                <w:rPr>
                  <w:rStyle w:val="Hyperlink"/>
                  <w:rFonts w:ascii="Times New Roman" w:eastAsia="Times New Roman" w:hAnsi="Times New Roman" w:cs="Times New Roman"/>
                </w:rPr>
                <w:t>The Science of Psychology</w:t>
              </w:r>
            </w:hyperlink>
          </w:p>
        </w:tc>
        <w:tc>
          <w:tcPr>
            <w:tcW w:w="2925" w:type="dxa"/>
            <w:tcBorders>
              <w:bottom w:val="single" w:sz="8" w:space="0" w:color="000000"/>
              <w:right w:val="single" w:sz="8" w:space="0" w:color="000000"/>
            </w:tcBorders>
          </w:tcPr>
          <w:p w:rsidR="00EC3387" w:rsidRPr="007D7A56" w:rsidRDefault="00EC3387">
            <w:pPr>
              <w:spacing w:after="0"/>
              <w:jc w:val="center"/>
              <w:rPr>
                <w:rFonts w:ascii="Times New Roman" w:eastAsia="Times New Roman" w:hAnsi="Times New Roman" w:cs="Times New Roman"/>
              </w:rPr>
            </w:pPr>
          </w:p>
        </w:tc>
      </w:tr>
      <w:tr w:rsidR="00EC3387" w:rsidRPr="007D7A56">
        <w:trPr>
          <w:trHeight w:val="20"/>
          <w:jc w:val="center"/>
        </w:trPr>
        <w:tc>
          <w:tcPr>
            <w:tcW w:w="1170" w:type="dxa"/>
            <w:tcBorders>
              <w:top w:val="single" w:sz="8" w:space="0" w:color="000000"/>
              <w:left w:val="single" w:sz="8" w:space="0" w:color="000000"/>
              <w:bottom w:val="single" w:sz="8" w:space="0" w:color="000000"/>
              <w:right w:val="single" w:sz="8" w:space="0" w:color="000000"/>
            </w:tcBorders>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8/16/18</w:t>
            </w:r>
          </w:p>
        </w:tc>
        <w:tc>
          <w:tcPr>
            <w:tcW w:w="1080"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1</w:t>
            </w:r>
          </w:p>
        </w:tc>
        <w:tc>
          <w:tcPr>
            <w:tcW w:w="4635"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026CC8">
            <w:pPr>
              <w:spacing w:after="0"/>
              <w:jc w:val="center"/>
              <w:rPr>
                <w:rFonts w:ascii="Times New Roman" w:eastAsia="Times New Roman" w:hAnsi="Times New Roman" w:cs="Times New Roman"/>
              </w:rPr>
            </w:pPr>
            <w:hyperlink r:id="rId16" w:history="1">
              <w:r w:rsidR="001C2FC4" w:rsidRPr="00026CC8">
                <w:rPr>
                  <w:rStyle w:val="Hyperlink"/>
                  <w:rFonts w:ascii="Times New Roman" w:eastAsia="Times New Roman" w:hAnsi="Times New Roman" w:cs="Times New Roman"/>
                </w:rPr>
                <w:t>The Science of Psychology</w:t>
              </w:r>
            </w:hyperlink>
          </w:p>
        </w:tc>
        <w:tc>
          <w:tcPr>
            <w:tcW w:w="2925" w:type="dxa"/>
            <w:tcBorders>
              <w:bottom w:val="single" w:sz="8" w:space="0" w:color="000000"/>
              <w:right w:val="single" w:sz="8" w:space="0" w:color="000000"/>
            </w:tcBorders>
          </w:tcPr>
          <w:p w:rsidR="00EC3387" w:rsidRPr="007D7A56" w:rsidRDefault="00EC3387">
            <w:pPr>
              <w:spacing w:after="0"/>
              <w:jc w:val="center"/>
              <w:rPr>
                <w:rFonts w:ascii="Times New Roman" w:eastAsia="Times New Roman" w:hAnsi="Times New Roman" w:cs="Times New Roman"/>
              </w:rPr>
            </w:pPr>
          </w:p>
        </w:tc>
      </w:tr>
      <w:tr w:rsidR="00EC3387" w:rsidRPr="007D7A56">
        <w:trPr>
          <w:trHeight w:val="20"/>
          <w:jc w:val="center"/>
        </w:trPr>
        <w:tc>
          <w:tcPr>
            <w:tcW w:w="1170" w:type="dxa"/>
            <w:tcBorders>
              <w:top w:val="single" w:sz="8" w:space="0" w:color="000000"/>
              <w:left w:val="single" w:sz="8" w:space="0" w:color="000000"/>
              <w:bottom w:val="single" w:sz="8" w:space="0" w:color="000000"/>
              <w:right w:val="single" w:sz="8" w:space="0" w:color="000000"/>
            </w:tcBorders>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8/21/18</w:t>
            </w:r>
          </w:p>
        </w:tc>
        <w:tc>
          <w:tcPr>
            <w:tcW w:w="1080"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2</w:t>
            </w:r>
          </w:p>
        </w:tc>
        <w:tc>
          <w:tcPr>
            <w:tcW w:w="4635"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rsidR="00EC3387" w:rsidRPr="007D7A56" w:rsidRDefault="00026CC8">
            <w:pPr>
              <w:spacing w:after="0"/>
              <w:jc w:val="center"/>
              <w:rPr>
                <w:rFonts w:ascii="Times New Roman" w:eastAsia="Times New Roman" w:hAnsi="Times New Roman" w:cs="Times New Roman"/>
              </w:rPr>
            </w:pPr>
            <w:hyperlink r:id="rId17" w:history="1">
              <w:r w:rsidR="001C2FC4" w:rsidRPr="00026CC8">
                <w:rPr>
                  <w:rStyle w:val="Hyperlink"/>
                  <w:rFonts w:ascii="Times New Roman" w:eastAsia="Times New Roman" w:hAnsi="Times New Roman" w:cs="Times New Roman"/>
                </w:rPr>
                <w:t>Getting Started in Research</w:t>
              </w:r>
            </w:hyperlink>
            <w:r w:rsidR="001C2FC4" w:rsidRPr="007D7A56">
              <w:rPr>
                <w:rFonts w:ascii="Times New Roman" w:eastAsia="Times New Roman" w:hAnsi="Times New Roman" w:cs="Times New Roman"/>
              </w:rPr>
              <w:t xml:space="preserve"> </w:t>
            </w:r>
          </w:p>
        </w:tc>
        <w:tc>
          <w:tcPr>
            <w:tcW w:w="2925" w:type="dxa"/>
            <w:tcBorders>
              <w:bottom w:val="single" w:sz="8" w:space="0" w:color="000000"/>
              <w:right w:val="single" w:sz="8" w:space="0" w:color="000000"/>
            </w:tcBorders>
          </w:tcPr>
          <w:p w:rsidR="00EC3387" w:rsidRPr="007D7A56" w:rsidRDefault="00EC3387">
            <w:pPr>
              <w:spacing w:after="0"/>
              <w:jc w:val="center"/>
              <w:rPr>
                <w:rFonts w:ascii="Times New Roman" w:eastAsia="Times New Roman" w:hAnsi="Times New Roman" w:cs="Times New Roman"/>
              </w:rPr>
            </w:pPr>
          </w:p>
        </w:tc>
      </w:tr>
      <w:tr w:rsidR="00EC3387" w:rsidRPr="007D7A56">
        <w:trPr>
          <w:trHeight w:val="20"/>
          <w:jc w:val="center"/>
        </w:trPr>
        <w:tc>
          <w:tcPr>
            <w:tcW w:w="1170" w:type="dxa"/>
            <w:tcBorders>
              <w:top w:val="single" w:sz="8" w:space="0" w:color="000000"/>
              <w:left w:val="single" w:sz="8" w:space="0" w:color="000000"/>
              <w:bottom w:val="single" w:sz="8" w:space="0" w:color="000000"/>
              <w:right w:val="single" w:sz="8" w:space="0" w:color="000000"/>
            </w:tcBorders>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8/23/18</w:t>
            </w:r>
          </w:p>
        </w:tc>
        <w:tc>
          <w:tcPr>
            <w:tcW w:w="1080"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2</w:t>
            </w:r>
          </w:p>
        </w:tc>
        <w:tc>
          <w:tcPr>
            <w:tcW w:w="4635"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026CC8">
            <w:pPr>
              <w:spacing w:after="0"/>
              <w:jc w:val="center"/>
              <w:rPr>
                <w:rFonts w:ascii="Times New Roman" w:eastAsia="Times New Roman" w:hAnsi="Times New Roman" w:cs="Times New Roman"/>
              </w:rPr>
            </w:pPr>
            <w:hyperlink r:id="rId18" w:history="1">
              <w:r w:rsidR="001C2FC4" w:rsidRPr="00026CC8">
                <w:rPr>
                  <w:rStyle w:val="Hyperlink"/>
                  <w:rFonts w:ascii="Times New Roman" w:eastAsia="Times New Roman" w:hAnsi="Times New Roman" w:cs="Times New Roman"/>
                </w:rPr>
                <w:t>Getting Started in Research</w:t>
              </w:r>
            </w:hyperlink>
            <w:r w:rsidR="001C2FC4" w:rsidRPr="007D7A56">
              <w:rPr>
                <w:rFonts w:ascii="Times New Roman" w:eastAsia="Times New Roman" w:hAnsi="Times New Roman" w:cs="Times New Roman"/>
              </w:rPr>
              <w:t xml:space="preserve"> </w:t>
            </w:r>
          </w:p>
        </w:tc>
        <w:tc>
          <w:tcPr>
            <w:tcW w:w="2925" w:type="dxa"/>
            <w:tcBorders>
              <w:bottom w:val="single" w:sz="8" w:space="0" w:color="000000"/>
              <w:right w:val="single" w:sz="8" w:space="0" w:color="000000"/>
            </w:tcBorders>
          </w:tcPr>
          <w:p w:rsidR="00EC3387" w:rsidRPr="007D7A56" w:rsidRDefault="00EC3387">
            <w:pPr>
              <w:spacing w:after="0"/>
              <w:jc w:val="center"/>
              <w:rPr>
                <w:rFonts w:ascii="Times New Roman" w:eastAsia="Times New Roman" w:hAnsi="Times New Roman" w:cs="Times New Roman"/>
              </w:rPr>
            </w:pPr>
          </w:p>
        </w:tc>
      </w:tr>
      <w:tr w:rsidR="00EC3387" w:rsidRPr="007D7A56">
        <w:trPr>
          <w:trHeight w:val="20"/>
          <w:jc w:val="center"/>
        </w:trPr>
        <w:tc>
          <w:tcPr>
            <w:tcW w:w="1170" w:type="dxa"/>
            <w:tcBorders>
              <w:top w:val="single" w:sz="8" w:space="0" w:color="000000"/>
              <w:left w:val="single" w:sz="8" w:space="0" w:color="000000"/>
              <w:bottom w:val="single" w:sz="8" w:space="0" w:color="000000"/>
              <w:right w:val="single" w:sz="8" w:space="0" w:color="000000"/>
            </w:tcBorders>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8/28/18</w:t>
            </w:r>
          </w:p>
        </w:tc>
        <w:tc>
          <w:tcPr>
            <w:tcW w:w="1080"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3</w:t>
            </w:r>
          </w:p>
        </w:tc>
        <w:tc>
          <w:tcPr>
            <w:tcW w:w="4635"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026CC8">
            <w:pPr>
              <w:spacing w:after="0"/>
              <w:jc w:val="center"/>
              <w:rPr>
                <w:rFonts w:ascii="Times New Roman" w:eastAsia="Times New Roman" w:hAnsi="Times New Roman" w:cs="Times New Roman"/>
              </w:rPr>
            </w:pPr>
            <w:hyperlink r:id="rId19" w:history="1">
              <w:r w:rsidR="001C2FC4" w:rsidRPr="00026CC8">
                <w:rPr>
                  <w:rStyle w:val="Hyperlink"/>
                  <w:rFonts w:ascii="Times New Roman" w:eastAsia="Times New Roman" w:hAnsi="Times New Roman" w:cs="Times New Roman"/>
                </w:rPr>
                <w:t>Research Ethics</w:t>
              </w:r>
            </w:hyperlink>
            <w:r w:rsidR="001C2FC4" w:rsidRPr="007D7A56">
              <w:rPr>
                <w:rFonts w:ascii="Times New Roman" w:eastAsia="Times New Roman" w:hAnsi="Times New Roman" w:cs="Times New Roman"/>
              </w:rPr>
              <w:t xml:space="preserve"> </w:t>
            </w:r>
          </w:p>
        </w:tc>
        <w:tc>
          <w:tcPr>
            <w:tcW w:w="2925" w:type="dxa"/>
            <w:tcBorders>
              <w:bottom w:val="single" w:sz="8" w:space="0" w:color="000000"/>
              <w:right w:val="single" w:sz="8" w:space="0" w:color="000000"/>
            </w:tcBorders>
          </w:tcPr>
          <w:p w:rsidR="00EC3387" w:rsidRPr="007D7A56" w:rsidRDefault="00EC3387">
            <w:pPr>
              <w:spacing w:after="0"/>
              <w:jc w:val="center"/>
              <w:rPr>
                <w:rFonts w:ascii="Times New Roman" w:eastAsia="Times New Roman" w:hAnsi="Times New Roman" w:cs="Times New Roman"/>
              </w:rPr>
            </w:pPr>
          </w:p>
        </w:tc>
      </w:tr>
      <w:tr w:rsidR="00EC3387" w:rsidRPr="007D7A56">
        <w:trPr>
          <w:trHeight w:val="20"/>
          <w:jc w:val="center"/>
        </w:trPr>
        <w:tc>
          <w:tcPr>
            <w:tcW w:w="1170" w:type="dxa"/>
            <w:tcBorders>
              <w:top w:val="single" w:sz="8" w:space="0" w:color="000000"/>
              <w:left w:val="single" w:sz="8" w:space="0" w:color="000000"/>
              <w:bottom w:val="single" w:sz="8" w:space="0" w:color="000000"/>
              <w:right w:val="single" w:sz="8" w:space="0" w:color="000000"/>
            </w:tcBorders>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8/30/18</w:t>
            </w:r>
          </w:p>
        </w:tc>
        <w:tc>
          <w:tcPr>
            <w:tcW w:w="1080"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3</w:t>
            </w:r>
          </w:p>
        </w:tc>
        <w:tc>
          <w:tcPr>
            <w:tcW w:w="4635"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026CC8">
            <w:pPr>
              <w:spacing w:after="0"/>
              <w:jc w:val="center"/>
              <w:rPr>
                <w:rFonts w:ascii="Times New Roman" w:eastAsia="Times New Roman" w:hAnsi="Times New Roman" w:cs="Times New Roman"/>
              </w:rPr>
            </w:pPr>
            <w:hyperlink r:id="rId20" w:history="1">
              <w:r w:rsidR="001C2FC4" w:rsidRPr="00026CC8">
                <w:rPr>
                  <w:rStyle w:val="Hyperlink"/>
                  <w:rFonts w:ascii="Times New Roman" w:eastAsia="Times New Roman" w:hAnsi="Times New Roman" w:cs="Times New Roman"/>
                </w:rPr>
                <w:t>Research Ethics</w:t>
              </w:r>
            </w:hyperlink>
            <w:r w:rsidR="001C2FC4" w:rsidRPr="007D7A56">
              <w:rPr>
                <w:rFonts w:ascii="Times New Roman" w:eastAsia="Times New Roman" w:hAnsi="Times New Roman" w:cs="Times New Roman"/>
              </w:rPr>
              <w:t xml:space="preserve"> </w:t>
            </w:r>
          </w:p>
        </w:tc>
        <w:tc>
          <w:tcPr>
            <w:tcW w:w="2925" w:type="dxa"/>
            <w:tcBorders>
              <w:bottom w:val="single" w:sz="8" w:space="0" w:color="000000"/>
              <w:right w:val="single" w:sz="8" w:space="0" w:color="000000"/>
            </w:tcBorders>
          </w:tcPr>
          <w:p w:rsidR="00EC3387" w:rsidRPr="007D7A56" w:rsidRDefault="001C2FC4">
            <w:pPr>
              <w:spacing w:after="0"/>
              <w:jc w:val="center"/>
              <w:rPr>
                <w:rFonts w:ascii="Times New Roman" w:eastAsia="Times New Roman" w:hAnsi="Times New Roman" w:cs="Times New Roman"/>
              </w:rPr>
            </w:pPr>
            <w:r w:rsidRPr="007D7A56">
              <w:rPr>
                <w:rFonts w:ascii="Times New Roman" w:eastAsia="Times New Roman" w:hAnsi="Times New Roman" w:cs="Times New Roman"/>
                <w:b/>
              </w:rPr>
              <w:t>Homework 1 Due</w:t>
            </w:r>
          </w:p>
        </w:tc>
      </w:tr>
      <w:tr w:rsidR="00EC3387" w:rsidRPr="007D7A56">
        <w:trPr>
          <w:trHeight w:val="20"/>
          <w:jc w:val="center"/>
        </w:trPr>
        <w:tc>
          <w:tcPr>
            <w:tcW w:w="1170" w:type="dxa"/>
            <w:tcBorders>
              <w:top w:val="single" w:sz="8" w:space="0" w:color="000000"/>
              <w:left w:val="single" w:sz="8" w:space="0" w:color="000000"/>
              <w:bottom w:val="single" w:sz="8" w:space="0" w:color="000000"/>
              <w:right w:val="single" w:sz="8" w:space="0" w:color="000000"/>
            </w:tcBorders>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9/4/18</w:t>
            </w:r>
          </w:p>
        </w:tc>
        <w:tc>
          <w:tcPr>
            <w:tcW w:w="1080"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3</w:t>
            </w:r>
          </w:p>
        </w:tc>
        <w:tc>
          <w:tcPr>
            <w:tcW w:w="4635"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026CC8">
            <w:pPr>
              <w:spacing w:after="0"/>
              <w:jc w:val="center"/>
              <w:rPr>
                <w:rFonts w:ascii="Times New Roman" w:eastAsia="Times New Roman" w:hAnsi="Times New Roman" w:cs="Times New Roman"/>
                <w:b/>
              </w:rPr>
            </w:pPr>
            <w:hyperlink r:id="rId21" w:history="1">
              <w:r w:rsidR="001C2FC4" w:rsidRPr="00026CC8">
                <w:rPr>
                  <w:rStyle w:val="Hyperlink"/>
                  <w:rFonts w:ascii="Times New Roman" w:eastAsia="Times New Roman" w:hAnsi="Times New Roman" w:cs="Times New Roman"/>
                </w:rPr>
                <w:t>Research Ethics</w:t>
              </w:r>
            </w:hyperlink>
          </w:p>
        </w:tc>
        <w:tc>
          <w:tcPr>
            <w:tcW w:w="2925" w:type="dxa"/>
            <w:tcBorders>
              <w:bottom w:val="single" w:sz="8" w:space="0" w:color="000000"/>
              <w:right w:val="single" w:sz="8" w:space="0" w:color="000000"/>
            </w:tcBorders>
          </w:tcPr>
          <w:p w:rsidR="00EC3387" w:rsidRPr="007D7A56" w:rsidRDefault="00EC3387">
            <w:pPr>
              <w:spacing w:after="0"/>
              <w:jc w:val="center"/>
              <w:rPr>
                <w:rFonts w:ascii="Times New Roman" w:eastAsia="Times New Roman" w:hAnsi="Times New Roman" w:cs="Times New Roman"/>
              </w:rPr>
            </w:pPr>
          </w:p>
        </w:tc>
      </w:tr>
      <w:tr w:rsidR="00EC3387" w:rsidRPr="007D7A56">
        <w:trPr>
          <w:trHeight w:val="20"/>
          <w:jc w:val="center"/>
        </w:trPr>
        <w:tc>
          <w:tcPr>
            <w:tcW w:w="1170" w:type="dxa"/>
            <w:tcBorders>
              <w:top w:val="single" w:sz="8" w:space="0" w:color="000000"/>
              <w:left w:val="single" w:sz="8" w:space="0" w:color="000000"/>
              <w:bottom w:val="single" w:sz="8" w:space="0" w:color="000000"/>
              <w:right w:val="single" w:sz="8" w:space="0" w:color="000000"/>
            </w:tcBorders>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9/6/18</w:t>
            </w:r>
          </w:p>
        </w:tc>
        <w:tc>
          <w:tcPr>
            <w:tcW w:w="1080"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EC3387">
            <w:pPr>
              <w:spacing w:after="0" w:line="240" w:lineRule="auto"/>
              <w:jc w:val="center"/>
              <w:rPr>
                <w:rFonts w:ascii="Times New Roman" w:eastAsia="Times New Roman" w:hAnsi="Times New Roman" w:cs="Times New Roman"/>
              </w:rPr>
            </w:pPr>
          </w:p>
        </w:tc>
        <w:tc>
          <w:tcPr>
            <w:tcW w:w="4635"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b/>
              </w:rPr>
              <w:t>Library Day- Meet in Library</w:t>
            </w:r>
          </w:p>
        </w:tc>
        <w:tc>
          <w:tcPr>
            <w:tcW w:w="2925" w:type="dxa"/>
            <w:tcBorders>
              <w:bottom w:val="single" w:sz="8" w:space="0" w:color="000000"/>
              <w:right w:val="single" w:sz="8" w:space="0" w:color="000000"/>
            </w:tcBorders>
            <w:shd w:val="clear" w:color="auto" w:fill="auto"/>
          </w:tcPr>
          <w:p w:rsidR="00EC3387" w:rsidRPr="007D7A56" w:rsidRDefault="00EC3387">
            <w:pPr>
              <w:spacing w:after="0" w:line="240" w:lineRule="auto"/>
              <w:jc w:val="center"/>
              <w:rPr>
                <w:rFonts w:ascii="Times New Roman" w:eastAsia="Times New Roman" w:hAnsi="Times New Roman" w:cs="Times New Roman"/>
              </w:rPr>
            </w:pPr>
          </w:p>
        </w:tc>
      </w:tr>
      <w:tr w:rsidR="00EC3387" w:rsidRPr="007D7A56">
        <w:trPr>
          <w:trHeight w:val="20"/>
          <w:jc w:val="center"/>
        </w:trPr>
        <w:tc>
          <w:tcPr>
            <w:tcW w:w="1170" w:type="dxa"/>
            <w:tcBorders>
              <w:top w:val="single" w:sz="8" w:space="0" w:color="000000"/>
              <w:left w:val="single" w:sz="8" w:space="0" w:color="000000"/>
              <w:bottom w:val="single" w:sz="8" w:space="0" w:color="000000"/>
              <w:right w:val="single" w:sz="8" w:space="0" w:color="000000"/>
            </w:tcBorders>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9/11/18</w:t>
            </w:r>
          </w:p>
        </w:tc>
        <w:tc>
          <w:tcPr>
            <w:tcW w:w="1080"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EC3387">
            <w:pPr>
              <w:spacing w:after="0" w:line="240" w:lineRule="auto"/>
              <w:jc w:val="center"/>
              <w:rPr>
                <w:rFonts w:ascii="Times New Roman" w:eastAsia="Times New Roman" w:hAnsi="Times New Roman" w:cs="Times New Roman"/>
              </w:rPr>
            </w:pPr>
          </w:p>
        </w:tc>
        <w:tc>
          <w:tcPr>
            <w:tcW w:w="4635" w:type="dxa"/>
            <w:tcBorders>
              <w:bottom w:val="single" w:sz="8" w:space="0" w:color="000000"/>
              <w:right w:val="single" w:sz="8" w:space="0" w:color="000000"/>
            </w:tcBorders>
            <w:shd w:val="clear" w:color="auto" w:fill="B7B7B7"/>
            <w:tcMar>
              <w:top w:w="43" w:type="dxa"/>
              <w:left w:w="43" w:type="dxa"/>
              <w:bottom w:w="43" w:type="dxa"/>
              <w:right w:w="43" w:type="dxa"/>
            </w:tcMar>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b/>
              </w:rPr>
              <w:t>Exam 1 (Ch. 1, 2, &amp; 3)</w:t>
            </w:r>
          </w:p>
        </w:tc>
        <w:tc>
          <w:tcPr>
            <w:tcW w:w="2925" w:type="dxa"/>
            <w:tcBorders>
              <w:bottom w:val="single" w:sz="8" w:space="0" w:color="000000"/>
              <w:right w:val="single" w:sz="8" w:space="0" w:color="000000"/>
            </w:tcBorders>
          </w:tcPr>
          <w:p w:rsidR="00EC3387" w:rsidRPr="007D7A56" w:rsidRDefault="00EC3387">
            <w:pPr>
              <w:spacing w:after="0"/>
              <w:jc w:val="center"/>
              <w:rPr>
                <w:rFonts w:ascii="Times New Roman" w:eastAsia="Times New Roman" w:hAnsi="Times New Roman" w:cs="Times New Roman"/>
              </w:rPr>
            </w:pPr>
          </w:p>
        </w:tc>
      </w:tr>
      <w:tr w:rsidR="00EC3387" w:rsidRPr="007D7A56">
        <w:trPr>
          <w:trHeight w:val="20"/>
          <w:jc w:val="center"/>
        </w:trPr>
        <w:tc>
          <w:tcPr>
            <w:tcW w:w="1170" w:type="dxa"/>
            <w:tcBorders>
              <w:top w:val="single" w:sz="8" w:space="0" w:color="000000"/>
              <w:left w:val="single" w:sz="8" w:space="0" w:color="000000"/>
              <w:bottom w:val="single" w:sz="8" w:space="0" w:color="000000"/>
              <w:right w:val="single" w:sz="8" w:space="0" w:color="000000"/>
            </w:tcBorders>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9/1318</w:t>
            </w:r>
          </w:p>
        </w:tc>
        <w:tc>
          <w:tcPr>
            <w:tcW w:w="1080"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4</w:t>
            </w:r>
          </w:p>
        </w:tc>
        <w:tc>
          <w:tcPr>
            <w:tcW w:w="4635" w:type="dxa"/>
            <w:tcBorders>
              <w:bottom w:val="single" w:sz="8" w:space="0" w:color="000000"/>
              <w:right w:val="single" w:sz="8" w:space="0" w:color="000000"/>
            </w:tcBorders>
            <w:shd w:val="clear" w:color="auto" w:fill="FFFFFF"/>
            <w:tcMar>
              <w:top w:w="43" w:type="dxa"/>
              <w:left w:w="43" w:type="dxa"/>
              <w:bottom w:w="43" w:type="dxa"/>
              <w:right w:w="43" w:type="dxa"/>
            </w:tcMar>
            <w:vAlign w:val="center"/>
          </w:tcPr>
          <w:p w:rsidR="00EC3387" w:rsidRPr="007D7A56" w:rsidRDefault="00026CC8">
            <w:pPr>
              <w:spacing w:after="0" w:line="240" w:lineRule="auto"/>
              <w:jc w:val="center"/>
              <w:rPr>
                <w:rFonts w:ascii="Times New Roman" w:eastAsia="Times New Roman" w:hAnsi="Times New Roman" w:cs="Times New Roman"/>
              </w:rPr>
            </w:pPr>
            <w:hyperlink r:id="rId22" w:history="1">
              <w:r w:rsidR="001C2FC4" w:rsidRPr="00026CC8">
                <w:rPr>
                  <w:rStyle w:val="Hyperlink"/>
                  <w:rFonts w:ascii="Times New Roman" w:eastAsia="Times New Roman" w:hAnsi="Times New Roman" w:cs="Times New Roman"/>
                </w:rPr>
                <w:t>Theory in Psychology</w:t>
              </w:r>
            </w:hyperlink>
            <w:r w:rsidR="001C2FC4" w:rsidRPr="007D7A56">
              <w:rPr>
                <w:rFonts w:ascii="Times New Roman" w:eastAsia="Times New Roman" w:hAnsi="Times New Roman" w:cs="Times New Roman"/>
              </w:rPr>
              <w:t xml:space="preserve"> </w:t>
            </w:r>
          </w:p>
        </w:tc>
        <w:tc>
          <w:tcPr>
            <w:tcW w:w="2925" w:type="dxa"/>
            <w:tcBorders>
              <w:bottom w:val="single" w:sz="8" w:space="0" w:color="000000"/>
              <w:right w:val="single" w:sz="8" w:space="0" w:color="000000"/>
            </w:tcBorders>
          </w:tcPr>
          <w:p w:rsidR="00EC3387" w:rsidRPr="007D7A56" w:rsidRDefault="00EC3387">
            <w:pPr>
              <w:spacing w:after="0" w:line="240" w:lineRule="auto"/>
              <w:jc w:val="center"/>
              <w:rPr>
                <w:rFonts w:ascii="Times New Roman" w:eastAsia="Times New Roman" w:hAnsi="Times New Roman" w:cs="Times New Roman"/>
                <w:b/>
              </w:rPr>
            </w:pPr>
          </w:p>
        </w:tc>
      </w:tr>
      <w:tr w:rsidR="00EC3387" w:rsidRPr="007D7A56">
        <w:trPr>
          <w:trHeight w:val="20"/>
          <w:jc w:val="center"/>
        </w:trPr>
        <w:tc>
          <w:tcPr>
            <w:tcW w:w="1170" w:type="dxa"/>
            <w:tcBorders>
              <w:top w:val="single" w:sz="8" w:space="0" w:color="000000"/>
              <w:left w:val="single" w:sz="8" w:space="0" w:color="000000"/>
              <w:bottom w:val="single" w:sz="8" w:space="0" w:color="000000"/>
              <w:right w:val="single" w:sz="8" w:space="0" w:color="000000"/>
            </w:tcBorders>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9/18/18</w:t>
            </w:r>
          </w:p>
        </w:tc>
        <w:tc>
          <w:tcPr>
            <w:tcW w:w="1080"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4</w:t>
            </w:r>
          </w:p>
        </w:tc>
        <w:tc>
          <w:tcPr>
            <w:tcW w:w="4635"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026CC8">
            <w:pPr>
              <w:spacing w:after="0" w:line="240" w:lineRule="auto"/>
              <w:jc w:val="center"/>
              <w:rPr>
                <w:rFonts w:ascii="Times New Roman" w:eastAsia="Times New Roman" w:hAnsi="Times New Roman" w:cs="Times New Roman"/>
              </w:rPr>
            </w:pPr>
            <w:hyperlink r:id="rId23" w:history="1">
              <w:r w:rsidR="001C2FC4" w:rsidRPr="00026CC8">
                <w:rPr>
                  <w:rStyle w:val="Hyperlink"/>
                  <w:rFonts w:ascii="Times New Roman" w:eastAsia="Times New Roman" w:hAnsi="Times New Roman" w:cs="Times New Roman"/>
                </w:rPr>
                <w:t>Theory in Psychology</w:t>
              </w:r>
            </w:hyperlink>
          </w:p>
        </w:tc>
        <w:tc>
          <w:tcPr>
            <w:tcW w:w="2925" w:type="dxa"/>
            <w:tcBorders>
              <w:bottom w:val="single" w:sz="8" w:space="0" w:color="000000"/>
              <w:right w:val="single" w:sz="8" w:space="0" w:color="000000"/>
            </w:tcBorders>
          </w:tcPr>
          <w:p w:rsidR="00EC3387" w:rsidRPr="007D7A56" w:rsidRDefault="00EC3387">
            <w:pPr>
              <w:spacing w:after="0" w:line="240" w:lineRule="auto"/>
              <w:jc w:val="center"/>
              <w:rPr>
                <w:rFonts w:ascii="Times New Roman" w:eastAsia="Times New Roman" w:hAnsi="Times New Roman" w:cs="Times New Roman"/>
              </w:rPr>
            </w:pPr>
          </w:p>
        </w:tc>
      </w:tr>
      <w:tr w:rsidR="00EC3387" w:rsidRPr="007D7A56">
        <w:trPr>
          <w:trHeight w:val="20"/>
          <w:jc w:val="center"/>
        </w:trPr>
        <w:tc>
          <w:tcPr>
            <w:tcW w:w="1170" w:type="dxa"/>
            <w:tcBorders>
              <w:top w:val="single" w:sz="8" w:space="0" w:color="000000"/>
              <w:left w:val="single" w:sz="8" w:space="0" w:color="000000"/>
              <w:bottom w:val="single" w:sz="8" w:space="0" w:color="000000"/>
              <w:right w:val="single" w:sz="8" w:space="0" w:color="000000"/>
            </w:tcBorders>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9/20/18</w:t>
            </w:r>
          </w:p>
        </w:tc>
        <w:tc>
          <w:tcPr>
            <w:tcW w:w="1080"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5</w:t>
            </w:r>
          </w:p>
        </w:tc>
        <w:tc>
          <w:tcPr>
            <w:tcW w:w="4635"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026CC8">
            <w:pPr>
              <w:spacing w:after="0" w:line="240" w:lineRule="auto"/>
              <w:jc w:val="center"/>
              <w:rPr>
                <w:rFonts w:ascii="Times New Roman" w:eastAsia="Times New Roman" w:hAnsi="Times New Roman" w:cs="Times New Roman"/>
              </w:rPr>
            </w:pPr>
            <w:hyperlink r:id="rId24" w:history="1">
              <w:r w:rsidR="001C2FC4" w:rsidRPr="00026CC8">
                <w:rPr>
                  <w:rStyle w:val="Hyperlink"/>
                  <w:rFonts w:ascii="Times New Roman" w:eastAsia="Times New Roman" w:hAnsi="Times New Roman" w:cs="Times New Roman"/>
                </w:rPr>
                <w:t>Psychological Measurement</w:t>
              </w:r>
            </w:hyperlink>
          </w:p>
        </w:tc>
        <w:tc>
          <w:tcPr>
            <w:tcW w:w="2925" w:type="dxa"/>
            <w:tcBorders>
              <w:bottom w:val="single" w:sz="8" w:space="0" w:color="000000"/>
              <w:right w:val="single" w:sz="8" w:space="0" w:color="000000"/>
            </w:tcBorders>
          </w:tcPr>
          <w:p w:rsidR="00EC3387" w:rsidRPr="007D7A56" w:rsidRDefault="00EC3387">
            <w:pPr>
              <w:spacing w:after="0" w:line="240" w:lineRule="auto"/>
              <w:jc w:val="center"/>
              <w:rPr>
                <w:rFonts w:ascii="Times New Roman" w:eastAsia="Times New Roman" w:hAnsi="Times New Roman" w:cs="Times New Roman"/>
              </w:rPr>
            </w:pPr>
          </w:p>
        </w:tc>
      </w:tr>
      <w:tr w:rsidR="00EC3387" w:rsidRPr="007D7A56">
        <w:trPr>
          <w:trHeight w:val="20"/>
          <w:jc w:val="center"/>
        </w:trPr>
        <w:tc>
          <w:tcPr>
            <w:tcW w:w="1170" w:type="dxa"/>
            <w:tcBorders>
              <w:top w:val="single" w:sz="8" w:space="0" w:color="000000"/>
              <w:left w:val="single" w:sz="8" w:space="0" w:color="000000"/>
              <w:bottom w:val="single" w:sz="8" w:space="0" w:color="000000"/>
              <w:right w:val="single" w:sz="8" w:space="0" w:color="000000"/>
            </w:tcBorders>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9/25/18</w:t>
            </w:r>
          </w:p>
        </w:tc>
        <w:tc>
          <w:tcPr>
            <w:tcW w:w="1080"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5</w:t>
            </w:r>
          </w:p>
        </w:tc>
        <w:tc>
          <w:tcPr>
            <w:tcW w:w="4635"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026CC8">
            <w:pPr>
              <w:spacing w:after="0" w:line="240" w:lineRule="auto"/>
              <w:jc w:val="center"/>
              <w:rPr>
                <w:rFonts w:ascii="Times New Roman" w:eastAsia="Times New Roman" w:hAnsi="Times New Roman" w:cs="Times New Roman"/>
              </w:rPr>
            </w:pPr>
            <w:hyperlink r:id="rId25" w:history="1">
              <w:r w:rsidR="001C2FC4" w:rsidRPr="00026CC8">
                <w:rPr>
                  <w:rStyle w:val="Hyperlink"/>
                  <w:rFonts w:ascii="Times New Roman" w:eastAsia="Times New Roman" w:hAnsi="Times New Roman" w:cs="Times New Roman"/>
                </w:rPr>
                <w:t>Psychological Measurement</w:t>
              </w:r>
            </w:hyperlink>
          </w:p>
        </w:tc>
        <w:tc>
          <w:tcPr>
            <w:tcW w:w="2925" w:type="dxa"/>
            <w:tcBorders>
              <w:bottom w:val="single" w:sz="8" w:space="0" w:color="000000"/>
              <w:right w:val="single" w:sz="8" w:space="0" w:color="000000"/>
            </w:tcBorders>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b/>
              </w:rPr>
              <w:t>Homework 2 Due</w:t>
            </w:r>
          </w:p>
        </w:tc>
      </w:tr>
      <w:tr w:rsidR="00EC3387" w:rsidRPr="007D7A56">
        <w:trPr>
          <w:trHeight w:val="20"/>
          <w:jc w:val="center"/>
        </w:trPr>
        <w:tc>
          <w:tcPr>
            <w:tcW w:w="1170" w:type="dxa"/>
            <w:tcBorders>
              <w:top w:val="single" w:sz="8" w:space="0" w:color="000000"/>
              <w:left w:val="single" w:sz="8" w:space="0" w:color="000000"/>
              <w:bottom w:val="single" w:sz="8" w:space="0" w:color="000000"/>
              <w:right w:val="single" w:sz="8" w:space="0" w:color="000000"/>
            </w:tcBorders>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9/27/18</w:t>
            </w:r>
          </w:p>
        </w:tc>
        <w:tc>
          <w:tcPr>
            <w:tcW w:w="1080"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6</w:t>
            </w:r>
          </w:p>
        </w:tc>
        <w:tc>
          <w:tcPr>
            <w:tcW w:w="4635"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026CC8">
            <w:pPr>
              <w:spacing w:after="0" w:line="240" w:lineRule="auto"/>
              <w:jc w:val="center"/>
              <w:rPr>
                <w:rFonts w:ascii="Times New Roman" w:eastAsia="Times New Roman" w:hAnsi="Times New Roman" w:cs="Times New Roman"/>
              </w:rPr>
            </w:pPr>
            <w:hyperlink r:id="rId26" w:history="1">
              <w:r w:rsidR="001C2FC4" w:rsidRPr="00026CC8">
                <w:rPr>
                  <w:rStyle w:val="Hyperlink"/>
                  <w:rFonts w:ascii="Times New Roman" w:eastAsia="Times New Roman" w:hAnsi="Times New Roman" w:cs="Times New Roman"/>
                </w:rPr>
                <w:t>Experimental Research</w:t>
              </w:r>
            </w:hyperlink>
          </w:p>
        </w:tc>
        <w:tc>
          <w:tcPr>
            <w:tcW w:w="2925" w:type="dxa"/>
            <w:tcBorders>
              <w:bottom w:val="single" w:sz="8" w:space="0" w:color="000000"/>
              <w:right w:val="single" w:sz="8" w:space="0" w:color="000000"/>
            </w:tcBorders>
          </w:tcPr>
          <w:p w:rsidR="00EC3387" w:rsidRPr="007D7A56" w:rsidRDefault="00EC3387">
            <w:pPr>
              <w:spacing w:after="0" w:line="240" w:lineRule="auto"/>
              <w:jc w:val="center"/>
              <w:rPr>
                <w:rFonts w:ascii="Times New Roman" w:eastAsia="Times New Roman" w:hAnsi="Times New Roman" w:cs="Times New Roman"/>
              </w:rPr>
            </w:pPr>
          </w:p>
        </w:tc>
      </w:tr>
      <w:tr w:rsidR="00EC3387" w:rsidRPr="007D7A56">
        <w:trPr>
          <w:trHeight w:val="20"/>
          <w:jc w:val="center"/>
        </w:trPr>
        <w:tc>
          <w:tcPr>
            <w:tcW w:w="1170" w:type="dxa"/>
            <w:tcBorders>
              <w:top w:val="single" w:sz="8" w:space="0" w:color="000000"/>
              <w:left w:val="single" w:sz="8" w:space="0" w:color="000000"/>
              <w:bottom w:val="single" w:sz="8" w:space="0" w:color="000000"/>
              <w:right w:val="single" w:sz="8" w:space="0" w:color="000000"/>
            </w:tcBorders>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10/2/18</w:t>
            </w:r>
          </w:p>
        </w:tc>
        <w:tc>
          <w:tcPr>
            <w:tcW w:w="1080"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6</w:t>
            </w:r>
          </w:p>
        </w:tc>
        <w:tc>
          <w:tcPr>
            <w:tcW w:w="4635"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026CC8">
            <w:pPr>
              <w:spacing w:after="0" w:line="240" w:lineRule="auto"/>
              <w:jc w:val="center"/>
              <w:rPr>
                <w:rFonts w:ascii="Times New Roman" w:eastAsia="Times New Roman" w:hAnsi="Times New Roman" w:cs="Times New Roman"/>
              </w:rPr>
            </w:pPr>
            <w:hyperlink r:id="rId27" w:history="1">
              <w:r w:rsidR="001C2FC4" w:rsidRPr="00026CC8">
                <w:rPr>
                  <w:rStyle w:val="Hyperlink"/>
                  <w:rFonts w:ascii="Times New Roman" w:eastAsia="Times New Roman" w:hAnsi="Times New Roman" w:cs="Times New Roman"/>
                </w:rPr>
                <w:t>Experimental Research</w:t>
              </w:r>
            </w:hyperlink>
          </w:p>
        </w:tc>
        <w:tc>
          <w:tcPr>
            <w:tcW w:w="2925" w:type="dxa"/>
            <w:tcBorders>
              <w:bottom w:val="single" w:sz="8" w:space="0" w:color="000000"/>
              <w:right w:val="single" w:sz="8" w:space="0" w:color="000000"/>
            </w:tcBorders>
          </w:tcPr>
          <w:p w:rsidR="00EC3387" w:rsidRPr="007D7A56" w:rsidRDefault="00EC3387">
            <w:pPr>
              <w:spacing w:after="0" w:line="240" w:lineRule="auto"/>
              <w:jc w:val="center"/>
              <w:rPr>
                <w:rFonts w:ascii="Times New Roman" w:eastAsia="Times New Roman" w:hAnsi="Times New Roman" w:cs="Times New Roman"/>
              </w:rPr>
            </w:pPr>
          </w:p>
        </w:tc>
      </w:tr>
      <w:tr w:rsidR="00EC3387" w:rsidRPr="007D7A56">
        <w:trPr>
          <w:trHeight w:val="20"/>
          <w:jc w:val="center"/>
        </w:trPr>
        <w:tc>
          <w:tcPr>
            <w:tcW w:w="1170" w:type="dxa"/>
            <w:tcBorders>
              <w:top w:val="single" w:sz="8" w:space="0" w:color="000000"/>
              <w:left w:val="single" w:sz="8" w:space="0" w:color="000000"/>
              <w:bottom w:val="single" w:sz="8" w:space="0" w:color="000000"/>
              <w:right w:val="single" w:sz="8" w:space="0" w:color="000000"/>
            </w:tcBorders>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10/4/18</w:t>
            </w:r>
          </w:p>
        </w:tc>
        <w:tc>
          <w:tcPr>
            <w:tcW w:w="1080"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EC3387">
            <w:pPr>
              <w:spacing w:after="0" w:line="240" w:lineRule="auto"/>
              <w:jc w:val="center"/>
              <w:rPr>
                <w:rFonts w:ascii="Times New Roman" w:eastAsia="Times New Roman" w:hAnsi="Times New Roman" w:cs="Times New Roman"/>
              </w:rPr>
            </w:pPr>
          </w:p>
        </w:tc>
        <w:tc>
          <w:tcPr>
            <w:tcW w:w="4635" w:type="dxa"/>
            <w:tcBorders>
              <w:bottom w:val="single" w:sz="8" w:space="0" w:color="000000"/>
              <w:right w:val="single" w:sz="8" w:space="0" w:color="000000"/>
            </w:tcBorders>
            <w:shd w:val="clear" w:color="auto" w:fill="B7B7B7"/>
            <w:tcMar>
              <w:top w:w="43" w:type="dxa"/>
              <w:left w:w="43" w:type="dxa"/>
              <w:bottom w:w="43" w:type="dxa"/>
              <w:right w:w="43" w:type="dxa"/>
            </w:tcMar>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b/>
              </w:rPr>
              <w:t>Exam 2 (Ch. 4, 5, &amp; 6)</w:t>
            </w:r>
          </w:p>
        </w:tc>
        <w:tc>
          <w:tcPr>
            <w:tcW w:w="2925" w:type="dxa"/>
            <w:tcBorders>
              <w:bottom w:val="single" w:sz="8" w:space="0" w:color="000000"/>
              <w:right w:val="single" w:sz="8" w:space="0" w:color="000000"/>
            </w:tcBorders>
          </w:tcPr>
          <w:p w:rsidR="00EC3387" w:rsidRPr="007D7A56" w:rsidRDefault="00EC3387">
            <w:pPr>
              <w:spacing w:after="0" w:line="240" w:lineRule="auto"/>
              <w:jc w:val="center"/>
              <w:rPr>
                <w:rFonts w:ascii="Times New Roman" w:eastAsia="Times New Roman" w:hAnsi="Times New Roman" w:cs="Times New Roman"/>
              </w:rPr>
            </w:pPr>
          </w:p>
        </w:tc>
      </w:tr>
      <w:tr w:rsidR="00EC3387" w:rsidRPr="007D7A56">
        <w:trPr>
          <w:trHeight w:val="20"/>
          <w:jc w:val="center"/>
        </w:trPr>
        <w:tc>
          <w:tcPr>
            <w:tcW w:w="1170" w:type="dxa"/>
            <w:tcBorders>
              <w:top w:val="single" w:sz="8" w:space="0" w:color="000000"/>
              <w:left w:val="single" w:sz="8" w:space="0" w:color="000000"/>
              <w:bottom w:val="single" w:sz="8" w:space="0" w:color="000000"/>
              <w:right w:val="single" w:sz="8" w:space="0" w:color="000000"/>
            </w:tcBorders>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10/9/18</w:t>
            </w:r>
          </w:p>
        </w:tc>
        <w:tc>
          <w:tcPr>
            <w:tcW w:w="1080"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7</w:t>
            </w:r>
          </w:p>
        </w:tc>
        <w:tc>
          <w:tcPr>
            <w:tcW w:w="4635" w:type="dxa"/>
            <w:tcBorders>
              <w:bottom w:val="single" w:sz="8" w:space="0" w:color="000000"/>
              <w:right w:val="single" w:sz="8" w:space="0" w:color="000000"/>
            </w:tcBorders>
            <w:shd w:val="clear" w:color="auto" w:fill="FFFFFF"/>
            <w:tcMar>
              <w:top w:w="43" w:type="dxa"/>
              <w:left w:w="43" w:type="dxa"/>
              <w:bottom w:w="43" w:type="dxa"/>
              <w:right w:w="43" w:type="dxa"/>
            </w:tcMar>
            <w:vAlign w:val="center"/>
          </w:tcPr>
          <w:p w:rsidR="00EC3387" w:rsidRPr="007D7A56" w:rsidRDefault="00026CC8">
            <w:pPr>
              <w:spacing w:after="0" w:line="240" w:lineRule="auto"/>
              <w:jc w:val="center"/>
              <w:rPr>
                <w:rFonts w:ascii="Times New Roman" w:eastAsia="Times New Roman" w:hAnsi="Times New Roman" w:cs="Times New Roman"/>
              </w:rPr>
            </w:pPr>
            <w:hyperlink r:id="rId28" w:history="1">
              <w:r w:rsidR="001C2FC4" w:rsidRPr="00026CC8">
                <w:rPr>
                  <w:rStyle w:val="Hyperlink"/>
                  <w:rFonts w:ascii="Times New Roman" w:eastAsia="Times New Roman" w:hAnsi="Times New Roman" w:cs="Times New Roman"/>
                </w:rPr>
                <w:t>Nonexperimental Research</w:t>
              </w:r>
            </w:hyperlink>
          </w:p>
        </w:tc>
        <w:tc>
          <w:tcPr>
            <w:tcW w:w="2925" w:type="dxa"/>
            <w:tcBorders>
              <w:bottom w:val="single" w:sz="8" w:space="0" w:color="000000"/>
              <w:right w:val="single" w:sz="8" w:space="0" w:color="000000"/>
            </w:tcBorders>
          </w:tcPr>
          <w:p w:rsidR="00EC3387" w:rsidRPr="007D7A56" w:rsidRDefault="00EC3387">
            <w:pPr>
              <w:spacing w:after="0" w:line="240" w:lineRule="auto"/>
              <w:jc w:val="center"/>
              <w:rPr>
                <w:rFonts w:ascii="Times New Roman" w:eastAsia="Times New Roman" w:hAnsi="Times New Roman" w:cs="Times New Roman"/>
                <w:b/>
              </w:rPr>
            </w:pPr>
          </w:p>
        </w:tc>
      </w:tr>
      <w:tr w:rsidR="00EC3387" w:rsidRPr="007D7A56">
        <w:trPr>
          <w:trHeight w:val="20"/>
          <w:jc w:val="center"/>
        </w:trPr>
        <w:tc>
          <w:tcPr>
            <w:tcW w:w="1170" w:type="dxa"/>
            <w:tcBorders>
              <w:top w:val="single" w:sz="8" w:space="0" w:color="000000"/>
              <w:left w:val="single" w:sz="8" w:space="0" w:color="000000"/>
              <w:bottom w:val="single" w:sz="8" w:space="0" w:color="000000"/>
              <w:right w:val="single" w:sz="8" w:space="0" w:color="000000"/>
            </w:tcBorders>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 xml:space="preserve">10/11/18 </w:t>
            </w:r>
          </w:p>
        </w:tc>
        <w:tc>
          <w:tcPr>
            <w:tcW w:w="1080"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7</w:t>
            </w:r>
          </w:p>
        </w:tc>
        <w:tc>
          <w:tcPr>
            <w:tcW w:w="4635"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026CC8">
            <w:pPr>
              <w:spacing w:after="0"/>
              <w:jc w:val="center"/>
              <w:rPr>
                <w:rFonts w:ascii="Times New Roman" w:eastAsia="Times New Roman" w:hAnsi="Times New Roman" w:cs="Times New Roman"/>
              </w:rPr>
            </w:pPr>
            <w:hyperlink r:id="rId29" w:history="1">
              <w:r w:rsidR="001C2FC4" w:rsidRPr="00026CC8">
                <w:rPr>
                  <w:rStyle w:val="Hyperlink"/>
                  <w:rFonts w:ascii="Times New Roman" w:eastAsia="Times New Roman" w:hAnsi="Times New Roman" w:cs="Times New Roman"/>
                </w:rPr>
                <w:t>Nonexperimental Research</w:t>
              </w:r>
            </w:hyperlink>
          </w:p>
        </w:tc>
        <w:tc>
          <w:tcPr>
            <w:tcW w:w="2925" w:type="dxa"/>
            <w:tcBorders>
              <w:bottom w:val="single" w:sz="8" w:space="0" w:color="000000"/>
              <w:right w:val="single" w:sz="8" w:space="0" w:color="000000"/>
            </w:tcBorders>
          </w:tcPr>
          <w:p w:rsidR="00EC3387" w:rsidRPr="007D7A56" w:rsidRDefault="00EC3387">
            <w:pPr>
              <w:spacing w:after="0" w:line="240" w:lineRule="auto"/>
              <w:jc w:val="center"/>
              <w:rPr>
                <w:rFonts w:ascii="Times New Roman" w:eastAsia="Times New Roman" w:hAnsi="Times New Roman" w:cs="Times New Roman"/>
              </w:rPr>
            </w:pPr>
          </w:p>
        </w:tc>
      </w:tr>
      <w:tr w:rsidR="00EC3387" w:rsidRPr="007D7A56">
        <w:trPr>
          <w:trHeight w:val="20"/>
          <w:jc w:val="center"/>
        </w:trPr>
        <w:tc>
          <w:tcPr>
            <w:tcW w:w="1170" w:type="dxa"/>
            <w:tcBorders>
              <w:top w:val="single" w:sz="8" w:space="0" w:color="000000"/>
              <w:left w:val="single" w:sz="8" w:space="0" w:color="000000"/>
              <w:bottom w:val="single" w:sz="8" w:space="0" w:color="000000"/>
              <w:right w:val="single" w:sz="8" w:space="0" w:color="000000"/>
            </w:tcBorders>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10/16/18</w:t>
            </w:r>
          </w:p>
        </w:tc>
        <w:tc>
          <w:tcPr>
            <w:tcW w:w="1080" w:type="dxa"/>
            <w:tcMar>
              <w:top w:w="43" w:type="dxa"/>
              <w:left w:w="43" w:type="dxa"/>
              <w:bottom w:w="43" w:type="dxa"/>
              <w:right w:w="43" w:type="dxa"/>
            </w:tcMar>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8</w:t>
            </w:r>
          </w:p>
        </w:tc>
        <w:tc>
          <w:tcPr>
            <w:tcW w:w="4635"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026CC8">
            <w:pPr>
              <w:spacing w:after="0"/>
              <w:jc w:val="center"/>
              <w:rPr>
                <w:rFonts w:ascii="Times New Roman" w:eastAsia="Times New Roman" w:hAnsi="Times New Roman" w:cs="Times New Roman"/>
              </w:rPr>
            </w:pPr>
            <w:hyperlink r:id="rId30" w:history="1">
              <w:r w:rsidR="001C2FC4" w:rsidRPr="00026CC8">
                <w:rPr>
                  <w:rStyle w:val="Hyperlink"/>
                  <w:rFonts w:ascii="Times New Roman" w:eastAsia="Times New Roman" w:hAnsi="Times New Roman" w:cs="Times New Roman"/>
                </w:rPr>
                <w:t>Complex Research Designs</w:t>
              </w:r>
            </w:hyperlink>
          </w:p>
        </w:tc>
        <w:tc>
          <w:tcPr>
            <w:tcW w:w="2925" w:type="dxa"/>
            <w:tcBorders>
              <w:bottom w:val="single" w:sz="8" w:space="0" w:color="000000"/>
              <w:right w:val="single" w:sz="8" w:space="0" w:color="000000"/>
            </w:tcBorders>
          </w:tcPr>
          <w:p w:rsidR="00EC3387" w:rsidRPr="007D7A56" w:rsidRDefault="00EC3387">
            <w:pPr>
              <w:spacing w:after="0"/>
              <w:jc w:val="center"/>
              <w:rPr>
                <w:rFonts w:ascii="Times New Roman" w:eastAsia="Times New Roman" w:hAnsi="Times New Roman" w:cs="Times New Roman"/>
              </w:rPr>
            </w:pPr>
          </w:p>
        </w:tc>
      </w:tr>
      <w:tr w:rsidR="00EC3387" w:rsidRPr="007D7A56">
        <w:trPr>
          <w:trHeight w:val="20"/>
          <w:jc w:val="center"/>
        </w:trPr>
        <w:tc>
          <w:tcPr>
            <w:tcW w:w="1170" w:type="dxa"/>
            <w:tcBorders>
              <w:top w:val="single" w:sz="8" w:space="0" w:color="000000"/>
              <w:left w:val="single" w:sz="8" w:space="0" w:color="000000"/>
              <w:bottom w:val="single" w:sz="8" w:space="0" w:color="000000"/>
              <w:right w:val="single" w:sz="8" w:space="0" w:color="000000"/>
            </w:tcBorders>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10/18/18</w:t>
            </w:r>
          </w:p>
        </w:tc>
        <w:tc>
          <w:tcPr>
            <w:tcW w:w="1080" w:type="dxa"/>
            <w:tcMar>
              <w:top w:w="43" w:type="dxa"/>
              <w:left w:w="43" w:type="dxa"/>
              <w:bottom w:w="43" w:type="dxa"/>
              <w:right w:w="43" w:type="dxa"/>
            </w:tcMar>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8</w:t>
            </w:r>
          </w:p>
        </w:tc>
        <w:tc>
          <w:tcPr>
            <w:tcW w:w="4635" w:type="dxa"/>
            <w:tcMar>
              <w:top w:w="43" w:type="dxa"/>
              <w:left w:w="43" w:type="dxa"/>
              <w:bottom w:w="43" w:type="dxa"/>
              <w:right w:w="43" w:type="dxa"/>
            </w:tcMar>
            <w:vAlign w:val="center"/>
          </w:tcPr>
          <w:p w:rsidR="00EC3387" w:rsidRPr="007D7A56" w:rsidRDefault="00026CC8">
            <w:pPr>
              <w:spacing w:after="0"/>
              <w:jc w:val="center"/>
              <w:rPr>
                <w:rFonts w:ascii="Times New Roman" w:eastAsia="Times New Roman" w:hAnsi="Times New Roman" w:cs="Times New Roman"/>
              </w:rPr>
            </w:pPr>
            <w:hyperlink r:id="rId31" w:history="1">
              <w:r w:rsidR="001C2FC4" w:rsidRPr="00026CC8">
                <w:rPr>
                  <w:rStyle w:val="Hyperlink"/>
                  <w:rFonts w:ascii="Times New Roman" w:eastAsia="Times New Roman" w:hAnsi="Times New Roman" w:cs="Times New Roman"/>
                </w:rPr>
                <w:t>Complex Research Designs</w:t>
              </w:r>
            </w:hyperlink>
          </w:p>
        </w:tc>
        <w:tc>
          <w:tcPr>
            <w:tcW w:w="2925" w:type="dxa"/>
          </w:tcPr>
          <w:p w:rsidR="00EC3387" w:rsidRPr="007D7A56" w:rsidRDefault="001C2FC4">
            <w:pPr>
              <w:spacing w:after="0"/>
              <w:jc w:val="center"/>
              <w:rPr>
                <w:rFonts w:ascii="Times New Roman" w:eastAsia="Times New Roman" w:hAnsi="Times New Roman" w:cs="Times New Roman"/>
                <w:b/>
              </w:rPr>
            </w:pPr>
            <w:r w:rsidRPr="007D7A56">
              <w:rPr>
                <w:rFonts w:ascii="Times New Roman" w:eastAsia="Times New Roman" w:hAnsi="Times New Roman" w:cs="Times New Roman"/>
                <w:b/>
              </w:rPr>
              <w:t>Homework 3 Due</w:t>
            </w:r>
          </w:p>
        </w:tc>
      </w:tr>
      <w:tr w:rsidR="00EC3387" w:rsidRPr="007D7A56">
        <w:trPr>
          <w:trHeight w:val="20"/>
          <w:jc w:val="center"/>
        </w:trPr>
        <w:tc>
          <w:tcPr>
            <w:tcW w:w="1170" w:type="dxa"/>
            <w:tcBorders>
              <w:top w:val="single" w:sz="8" w:space="0" w:color="000000"/>
              <w:left w:val="single" w:sz="8" w:space="0" w:color="000000"/>
              <w:bottom w:val="single" w:sz="8" w:space="0" w:color="000000"/>
              <w:right w:val="single" w:sz="8" w:space="0" w:color="000000"/>
            </w:tcBorders>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10/23/18</w:t>
            </w:r>
          </w:p>
        </w:tc>
        <w:tc>
          <w:tcPr>
            <w:tcW w:w="1080"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8</w:t>
            </w:r>
          </w:p>
        </w:tc>
        <w:tc>
          <w:tcPr>
            <w:tcW w:w="4635"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rsidR="00EC3387" w:rsidRPr="007D7A56" w:rsidRDefault="00026CC8">
            <w:pPr>
              <w:spacing w:after="0"/>
              <w:jc w:val="center"/>
              <w:rPr>
                <w:rFonts w:ascii="Times New Roman" w:eastAsia="Times New Roman" w:hAnsi="Times New Roman" w:cs="Times New Roman"/>
              </w:rPr>
            </w:pPr>
            <w:hyperlink r:id="rId32" w:history="1">
              <w:r w:rsidR="001C2FC4" w:rsidRPr="00026CC8">
                <w:rPr>
                  <w:rStyle w:val="Hyperlink"/>
                  <w:rFonts w:ascii="Times New Roman" w:eastAsia="Times New Roman" w:hAnsi="Times New Roman" w:cs="Times New Roman"/>
                </w:rPr>
                <w:t>Complex Research Designs</w:t>
              </w:r>
            </w:hyperlink>
          </w:p>
        </w:tc>
        <w:tc>
          <w:tcPr>
            <w:tcW w:w="2925" w:type="dxa"/>
            <w:tcBorders>
              <w:bottom w:val="single" w:sz="8" w:space="0" w:color="000000"/>
              <w:right w:val="single" w:sz="8" w:space="0" w:color="000000"/>
            </w:tcBorders>
          </w:tcPr>
          <w:p w:rsidR="00EC3387" w:rsidRPr="007D7A56" w:rsidRDefault="00EC3387">
            <w:pPr>
              <w:spacing w:after="0"/>
              <w:jc w:val="center"/>
              <w:rPr>
                <w:rFonts w:ascii="Times New Roman" w:eastAsia="Times New Roman" w:hAnsi="Times New Roman" w:cs="Times New Roman"/>
              </w:rPr>
            </w:pPr>
          </w:p>
        </w:tc>
      </w:tr>
      <w:tr w:rsidR="00EC3387" w:rsidRPr="007D7A56">
        <w:trPr>
          <w:trHeight w:val="20"/>
          <w:jc w:val="center"/>
        </w:trPr>
        <w:tc>
          <w:tcPr>
            <w:tcW w:w="1170" w:type="dxa"/>
            <w:tcBorders>
              <w:top w:val="single" w:sz="8" w:space="0" w:color="000000"/>
              <w:left w:val="single" w:sz="8" w:space="0" w:color="000000"/>
              <w:bottom w:val="single" w:sz="8" w:space="0" w:color="000000"/>
              <w:right w:val="single" w:sz="8" w:space="0" w:color="000000"/>
            </w:tcBorders>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10/25/18</w:t>
            </w:r>
          </w:p>
        </w:tc>
        <w:tc>
          <w:tcPr>
            <w:tcW w:w="1080"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9</w:t>
            </w:r>
          </w:p>
        </w:tc>
        <w:tc>
          <w:tcPr>
            <w:tcW w:w="4635" w:type="dxa"/>
            <w:tcBorders>
              <w:bottom w:val="single" w:sz="8" w:space="0" w:color="000000"/>
              <w:right w:val="single" w:sz="8" w:space="0" w:color="000000"/>
            </w:tcBorders>
            <w:shd w:val="clear" w:color="auto" w:fill="FFFFFF"/>
            <w:tcMar>
              <w:top w:w="43" w:type="dxa"/>
              <w:left w:w="43" w:type="dxa"/>
              <w:bottom w:w="43" w:type="dxa"/>
              <w:right w:w="43" w:type="dxa"/>
            </w:tcMar>
            <w:vAlign w:val="center"/>
          </w:tcPr>
          <w:p w:rsidR="00EC3387" w:rsidRPr="007D7A56" w:rsidRDefault="00026CC8">
            <w:pPr>
              <w:spacing w:after="0"/>
              <w:jc w:val="center"/>
              <w:rPr>
                <w:rFonts w:ascii="Times New Roman" w:eastAsia="Times New Roman" w:hAnsi="Times New Roman" w:cs="Times New Roman"/>
              </w:rPr>
            </w:pPr>
            <w:hyperlink r:id="rId33" w:history="1">
              <w:r w:rsidR="001C2FC4" w:rsidRPr="00026CC8">
                <w:rPr>
                  <w:rStyle w:val="Hyperlink"/>
                  <w:rFonts w:ascii="Times New Roman" w:eastAsia="Times New Roman" w:hAnsi="Times New Roman" w:cs="Times New Roman"/>
                </w:rPr>
                <w:t>Survey Research</w:t>
              </w:r>
            </w:hyperlink>
          </w:p>
        </w:tc>
        <w:tc>
          <w:tcPr>
            <w:tcW w:w="2925" w:type="dxa"/>
            <w:tcBorders>
              <w:bottom w:val="single" w:sz="8" w:space="0" w:color="000000"/>
              <w:right w:val="single" w:sz="8" w:space="0" w:color="000000"/>
            </w:tcBorders>
            <w:shd w:val="clear" w:color="auto" w:fill="FFFFFF"/>
          </w:tcPr>
          <w:p w:rsidR="00EC3387" w:rsidRPr="007D7A56" w:rsidRDefault="00EC3387">
            <w:pPr>
              <w:spacing w:after="0"/>
              <w:jc w:val="center"/>
              <w:rPr>
                <w:rFonts w:ascii="Times New Roman" w:eastAsia="Times New Roman" w:hAnsi="Times New Roman" w:cs="Times New Roman"/>
              </w:rPr>
            </w:pPr>
          </w:p>
        </w:tc>
      </w:tr>
      <w:tr w:rsidR="00EC3387" w:rsidRPr="007D7A56">
        <w:trPr>
          <w:trHeight w:val="20"/>
          <w:jc w:val="center"/>
        </w:trPr>
        <w:tc>
          <w:tcPr>
            <w:tcW w:w="1170" w:type="dxa"/>
            <w:tcBorders>
              <w:top w:val="single" w:sz="8" w:space="0" w:color="000000"/>
              <w:left w:val="single" w:sz="8" w:space="0" w:color="000000"/>
              <w:bottom w:val="single" w:sz="8" w:space="0" w:color="000000"/>
              <w:right w:val="single" w:sz="8" w:space="0" w:color="000000"/>
            </w:tcBorders>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10/30/18</w:t>
            </w:r>
          </w:p>
        </w:tc>
        <w:tc>
          <w:tcPr>
            <w:tcW w:w="1080"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9</w:t>
            </w:r>
          </w:p>
        </w:tc>
        <w:tc>
          <w:tcPr>
            <w:tcW w:w="4635"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rsidR="00EC3387" w:rsidRPr="007D7A56" w:rsidRDefault="00026CC8">
            <w:pPr>
              <w:spacing w:after="0"/>
              <w:jc w:val="center"/>
              <w:rPr>
                <w:rFonts w:ascii="Times New Roman" w:eastAsia="Times New Roman" w:hAnsi="Times New Roman" w:cs="Times New Roman"/>
              </w:rPr>
            </w:pPr>
            <w:hyperlink r:id="rId34" w:history="1">
              <w:r w:rsidR="001C2FC4" w:rsidRPr="00026CC8">
                <w:rPr>
                  <w:rStyle w:val="Hyperlink"/>
                  <w:rFonts w:ascii="Times New Roman" w:eastAsia="Times New Roman" w:hAnsi="Times New Roman" w:cs="Times New Roman"/>
                </w:rPr>
                <w:t>Survey Research</w:t>
              </w:r>
            </w:hyperlink>
          </w:p>
        </w:tc>
        <w:tc>
          <w:tcPr>
            <w:tcW w:w="2925" w:type="dxa"/>
            <w:tcBorders>
              <w:bottom w:val="single" w:sz="8" w:space="0" w:color="000000"/>
              <w:right w:val="single" w:sz="8" w:space="0" w:color="000000"/>
            </w:tcBorders>
            <w:shd w:val="clear" w:color="auto" w:fill="auto"/>
          </w:tcPr>
          <w:p w:rsidR="00EC3387" w:rsidRPr="007D7A56" w:rsidRDefault="00EC3387">
            <w:pPr>
              <w:spacing w:after="0"/>
              <w:jc w:val="center"/>
              <w:rPr>
                <w:rFonts w:ascii="Times New Roman" w:eastAsia="Times New Roman" w:hAnsi="Times New Roman" w:cs="Times New Roman"/>
              </w:rPr>
            </w:pPr>
          </w:p>
        </w:tc>
      </w:tr>
      <w:tr w:rsidR="00EC3387" w:rsidRPr="007D7A56">
        <w:trPr>
          <w:trHeight w:val="20"/>
          <w:jc w:val="center"/>
        </w:trPr>
        <w:tc>
          <w:tcPr>
            <w:tcW w:w="1170" w:type="dxa"/>
            <w:tcBorders>
              <w:top w:val="single" w:sz="8" w:space="0" w:color="000000"/>
              <w:left w:val="single" w:sz="8" w:space="0" w:color="000000"/>
              <w:bottom w:val="single" w:sz="8" w:space="0" w:color="000000"/>
              <w:right w:val="single" w:sz="8" w:space="0" w:color="000000"/>
            </w:tcBorders>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11/1/18</w:t>
            </w:r>
          </w:p>
        </w:tc>
        <w:tc>
          <w:tcPr>
            <w:tcW w:w="1080"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EC3387">
            <w:pPr>
              <w:spacing w:after="0" w:line="240" w:lineRule="auto"/>
              <w:jc w:val="center"/>
              <w:rPr>
                <w:rFonts w:ascii="Times New Roman" w:eastAsia="Times New Roman" w:hAnsi="Times New Roman" w:cs="Times New Roman"/>
              </w:rPr>
            </w:pPr>
          </w:p>
        </w:tc>
        <w:tc>
          <w:tcPr>
            <w:tcW w:w="4635" w:type="dxa"/>
            <w:tcBorders>
              <w:bottom w:val="single" w:sz="8" w:space="0" w:color="000000"/>
              <w:right w:val="single" w:sz="8" w:space="0" w:color="000000"/>
            </w:tcBorders>
            <w:shd w:val="clear" w:color="auto" w:fill="CCCCCC"/>
            <w:tcMar>
              <w:top w:w="43" w:type="dxa"/>
              <w:left w:w="43" w:type="dxa"/>
              <w:bottom w:w="43" w:type="dxa"/>
              <w:right w:w="43" w:type="dxa"/>
            </w:tcMar>
            <w:vAlign w:val="center"/>
          </w:tcPr>
          <w:p w:rsidR="00EC3387" w:rsidRPr="007D7A56" w:rsidRDefault="001C2FC4">
            <w:pPr>
              <w:spacing w:after="0"/>
              <w:jc w:val="center"/>
              <w:rPr>
                <w:rFonts w:ascii="Times New Roman" w:eastAsia="Times New Roman" w:hAnsi="Times New Roman" w:cs="Times New Roman"/>
              </w:rPr>
            </w:pPr>
            <w:r w:rsidRPr="007D7A56">
              <w:rPr>
                <w:rFonts w:ascii="Times New Roman" w:eastAsia="Times New Roman" w:hAnsi="Times New Roman" w:cs="Times New Roman"/>
                <w:b/>
              </w:rPr>
              <w:t>Exam 3 (Ch. 7, 8, &amp; 9)</w:t>
            </w:r>
          </w:p>
        </w:tc>
        <w:tc>
          <w:tcPr>
            <w:tcW w:w="2925" w:type="dxa"/>
            <w:tcBorders>
              <w:bottom w:val="single" w:sz="8" w:space="0" w:color="000000"/>
              <w:right w:val="single" w:sz="8" w:space="0" w:color="000000"/>
            </w:tcBorders>
            <w:shd w:val="clear" w:color="auto" w:fill="auto"/>
          </w:tcPr>
          <w:p w:rsidR="00EC3387" w:rsidRPr="007D7A56" w:rsidRDefault="00EC3387">
            <w:pPr>
              <w:spacing w:after="0"/>
              <w:jc w:val="center"/>
              <w:rPr>
                <w:rFonts w:ascii="Times New Roman" w:eastAsia="Times New Roman" w:hAnsi="Times New Roman" w:cs="Times New Roman"/>
              </w:rPr>
            </w:pPr>
          </w:p>
        </w:tc>
      </w:tr>
      <w:tr w:rsidR="00EC3387" w:rsidRPr="007D7A56">
        <w:trPr>
          <w:trHeight w:val="20"/>
          <w:jc w:val="center"/>
        </w:trPr>
        <w:tc>
          <w:tcPr>
            <w:tcW w:w="1170" w:type="dxa"/>
            <w:tcBorders>
              <w:top w:val="single" w:sz="8" w:space="0" w:color="000000"/>
              <w:left w:val="single" w:sz="8" w:space="0" w:color="000000"/>
              <w:bottom w:val="single" w:sz="8" w:space="0" w:color="000000"/>
              <w:right w:val="single" w:sz="8" w:space="0" w:color="000000"/>
            </w:tcBorders>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11/6/18</w:t>
            </w:r>
          </w:p>
        </w:tc>
        <w:tc>
          <w:tcPr>
            <w:tcW w:w="1080"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11</w:t>
            </w:r>
          </w:p>
        </w:tc>
        <w:tc>
          <w:tcPr>
            <w:tcW w:w="4635"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026CC8">
            <w:pPr>
              <w:spacing w:after="0"/>
              <w:jc w:val="center"/>
              <w:rPr>
                <w:rFonts w:ascii="Times New Roman" w:eastAsia="Times New Roman" w:hAnsi="Times New Roman" w:cs="Times New Roman"/>
              </w:rPr>
            </w:pPr>
            <w:hyperlink r:id="rId35" w:history="1">
              <w:r w:rsidR="001C2FC4" w:rsidRPr="00026CC8">
                <w:rPr>
                  <w:rStyle w:val="Hyperlink"/>
                  <w:rFonts w:ascii="Times New Roman" w:eastAsia="Times New Roman" w:hAnsi="Times New Roman" w:cs="Times New Roman"/>
                </w:rPr>
                <w:t>Presenting Your Research</w:t>
              </w:r>
            </w:hyperlink>
          </w:p>
        </w:tc>
        <w:tc>
          <w:tcPr>
            <w:tcW w:w="2925" w:type="dxa"/>
            <w:tcBorders>
              <w:bottom w:val="single" w:sz="8" w:space="0" w:color="000000"/>
              <w:right w:val="single" w:sz="8" w:space="0" w:color="000000"/>
            </w:tcBorders>
          </w:tcPr>
          <w:p w:rsidR="00EC3387" w:rsidRPr="007D7A56" w:rsidRDefault="00EC3387">
            <w:pPr>
              <w:spacing w:after="0"/>
              <w:jc w:val="center"/>
              <w:rPr>
                <w:rFonts w:ascii="Times New Roman" w:eastAsia="Times New Roman" w:hAnsi="Times New Roman" w:cs="Times New Roman"/>
                <w:b/>
                <w:color w:val="000000"/>
              </w:rPr>
            </w:pPr>
          </w:p>
        </w:tc>
      </w:tr>
      <w:tr w:rsidR="00EC3387" w:rsidRPr="007D7A56">
        <w:trPr>
          <w:trHeight w:val="20"/>
          <w:jc w:val="center"/>
        </w:trPr>
        <w:tc>
          <w:tcPr>
            <w:tcW w:w="1170" w:type="dxa"/>
            <w:tcBorders>
              <w:top w:val="single" w:sz="8" w:space="0" w:color="000000"/>
              <w:left w:val="single" w:sz="8" w:space="0" w:color="000000"/>
              <w:bottom w:val="single" w:sz="8" w:space="0" w:color="000000"/>
              <w:right w:val="single" w:sz="8" w:space="0" w:color="000000"/>
            </w:tcBorders>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 xml:space="preserve">11/8/18 </w:t>
            </w:r>
          </w:p>
        </w:tc>
        <w:tc>
          <w:tcPr>
            <w:tcW w:w="1080"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12</w:t>
            </w:r>
          </w:p>
        </w:tc>
        <w:tc>
          <w:tcPr>
            <w:tcW w:w="4635"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026CC8">
            <w:pPr>
              <w:spacing w:after="0"/>
              <w:jc w:val="center"/>
              <w:rPr>
                <w:rFonts w:ascii="Times New Roman" w:eastAsia="Times New Roman" w:hAnsi="Times New Roman" w:cs="Times New Roman"/>
              </w:rPr>
            </w:pPr>
            <w:hyperlink r:id="rId36" w:history="1">
              <w:r w:rsidR="001C2FC4" w:rsidRPr="00026CC8">
                <w:rPr>
                  <w:rStyle w:val="Hyperlink"/>
                  <w:rFonts w:ascii="Times New Roman" w:eastAsia="Times New Roman" w:hAnsi="Times New Roman" w:cs="Times New Roman"/>
                </w:rPr>
                <w:t>Descriptive Statistics</w:t>
              </w:r>
            </w:hyperlink>
          </w:p>
        </w:tc>
        <w:tc>
          <w:tcPr>
            <w:tcW w:w="2925" w:type="dxa"/>
            <w:tcBorders>
              <w:bottom w:val="single" w:sz="8" w:space="0" w:color="000000"/>
              <w:right w:val="single" w:sz="8" w:space="0" w:color="000000"/>
            </w:tcBorders>
          </w:tcPr>
          <w:p w:rsidR="00EC3387" w:rsidRPr="007D7A56" w:rsidRDefault="00EC3387">
            <w:pPr>
              <w:spacing w:after="0"/>
              <w:jc w:val="center"/>
              <w:rPr>
                <w:rFonts w:ascii="Times New Roman" w:eastAsia="Times New Roman" w:hAnsi="Times New Roman" w:cs="Times New Roman"/>
              </w:rPr>
            </w:pPr>
          </w:p>
        </w:tc>
      </w:tr>
      <w:tr w:rsidR="00EC3387" w:rsidRPr="007D7A56">
        <w:trPr>
          <w:trHeight w:val="20"/>
          <w:jc w:val="center"/>
        </w:trPr>
        <w:tc>
          <w:tcPr>
            <w:tcW w:w="1170" w:type="dxa"/>
            <w:tcBorders>
              <w:top w:val="single" w:sz="8" w:space="0" w:color="000000"/>
              <w:left w:val="single" w:sz="8" w:space="0" w:color="000000"/>
              <w:bottom w:val="single" w:sz="8" w:space="0" w:color="000000"/>
              <w:right w:val="single" w:sz="8" w:space="0" w:color="000000"/>
            </w:tcBorders>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11/13/18</w:t>
            </w:r>
          </w:p>
        </w:tc>
        <w:tc>
          <w:tcPr>
            <w:tcW w:w="1080"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13</w:t>
            </w:r>
          </w:p>
        </w:tc>
        <w:tc>
          <w:tcPr>
            <w:tcW w:w="4635"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026CC8">
            <w:pPr>
              <w:spacing w:after="0"/>
              <w:jc w:val="center"/>
              <w:rPr>
                <w:rFonts w:ascii="Times New Roman" w:eastAsia="Times New Roman" w:hAnsi="Times New Roman" w:cs="Times New Roman"/>
              </w:rPr>
            </w:pPr>
            <w:hyperlink r:id="rId37" w:history="1">
              <w:r w:rsidR="001C2FC4" w:rsidRPr="00026CC8">
                <w:rPr>
                  <w:rStyle w:val="Hyperlink"/>
                  <w:rFonts w:ascii="Times New Roman" w:eastAsia="Times New Roman" w:hAnsi="Times New Roman" w:cs="Times New Roman"/>
                </w:rPr>
                <w:t>Inferential Statistics</w:t>
              </w:r>
            </w:hyperlink>
          </w:p>
        </w:tc>
        <w:tc>
          <w:tcPr>
            <w:tcW w:w="2925" w:type="dxa"/>
            <w:tcBorders>
              <w:bottom w:val="single" w:sz="8" w:space="0" w:color="000000"/>
              <w:right w:val="single" w:sz="8" w:space="0" w:color="000000"/>
            </w:tcBorders>
          </w:tcPr>
          <w:p w:rsidR="00EC3387" w:rsidRPr="007D7A56" w:rsidRDefault="00EC3387">
            <w:pPr>
              <w:spacing w:after="0"/>
              <w:jc w:val="center"/>
              <w:rPr>
                <w:rFonts w:ascii="Times New Roman" w:eastAsia="Times New Roman" w:hAnsi="Times New Roman" w:cs="Times New Roman"/>
                <w:b/>
              </w:rPr>
            </w:pPr>
          </w:p>
        </w:tc>
      </w:tr>
      <w:tr w:rsidR="00EC3387" w:rsidRPr="007D7A56">
        <w:trPr>
          <w:trHeight w:val="20"/>
          <w:jc w:val="center"/>
        </w:trPr>
        <w:tc>
          <w:tcPr>
            <w:tcW w:w="1170" w:type="dxa"/>
            <w:tcBorders>
              <w:top w:val="single" w:sz="8" w:space="0" w:color="000000"/>
              <w:left w:val="single" w:sz="8" w:space="0" w:color="000000"/>
              <w:bottom w:val="single" w:sz="8" w:space="0" w:color="000000"/>
              <w:right w:val="single" w:sz="8" w:space="0" w:color="000000"/>
            </w:tcBorders>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11/15/18</w:t>
            </w:r>
          </w:p>
        </w:tc>
        <w:tc>
          <w:tcPr>
            <w:tcW w:w="1080" w:type="dxa"/>
            <w:tcBorders>
              <w:bottom w:val="single" w:sz="8" w:space="0" w:color="000000"/>
              <w:right w:val="single" w:sz="8" w:space="0" w:color="000000"/>
            </w:tcBorders>
            <w:shd w:val="clear" w:color="auto" w:fill="FFFFFF"/>
            <w:tcMar>
              <w:top w:w="43" w:type="dxa"/>
              <w:left w:w="43" w:type="dxa"/>
              <w:bottom w:w="43" w:type="dxa"/>
              <w:right w:w="43" w:type="dxa"/>
            </w:tcMar>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10</w:t>
            </w:r>
          </w:p>
        </w:tc>
        <w:tc>
          <w:tcPr>
            <w:tcW w:w="4635"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026CC8">
            <w:pPr>
              <w:spacing w:after="0"/>
              <w:jc w:val="center"/>
              <w:rPr>
                <w:rFonts w:ascii="Times New Roman" w:eastAsia="Times New Roman" w:hAnsi="Times New Roman" w:cs="Times New Roman"/>
              </w:rPr>
            </w:pPr>
            <w:hyperlink r:id="rId38" w:history="1">
              <w:r w:rsidR="001C2FC4" w:rsidRPr="00026CC8">
                <w:rPr>
                  <w:rStyle w:val="Hyperlink"/>
                  <w:rFonts w:ascii="Times New Roman" w:eastAsia="Times New Roman" w:hAnsi="Times New Roman" w:cs="Times New Roman"/>
                </w:rPr>
                <w:t>Single-Subject Research</w:t>
              </w:r>
            </w:hyperlink>
            <w:bookmarkStart w:id="0" w:name="_GoBack"/>
            <w:bookmarkEnd w:id="0"/>
          </w:p>
        </w:tc>
        <w:tc>
          <w:tcPr>
            <w:tcW w:w="2925" w:type="dxa"/>
            <w:tcBorders>
              <w:bottom w:val="single" w:sz="8" w:space="0" w:color="000000"/>
              <w:right w:val="single" w:sz="8" w:space="0" w:color="000000"/>
            </w:tcBorders>
          </w:tcPr>
          <w:p w:rsidR="00EC3387" w:rsidRPr="007D7A56" w:rsidRDefault="001C2FC4">
            <w:pPr>
              <w:spacing w:after="0"/>
              <w:jc w:val="center"/>
              <w:rPr>
                <w:rFonts w:ascii="Times New Roman" w:eastAsia="Times New Roman" w:hAnsi="Times New Roman" w:cs="Times New Roman"/>
              </w:rPr>
            </w:pPr>
            <w:r w:rsidRPr="007D7A56">
              <w:rPr>
                <w:rFonts w:ascii="Times New Roman" w:eastAsia="Times New Roman" w:hAnsi="Times New Roman" w:cs="Times New Roman"/>
                <w:b/>
              </w:rPr>
              <w:t>Homework 4 Due</w:t>
            </w:r>
          </w:p>
        </w:tc>
      </w:tr>
      <w:tr w:rsidR="00EC3387" w:rsidRPr="007D7A56">
        <w:trPr>
          <w:trHeight w:val="20"/>
          <w:jc w:val="center"/>
        </w:trPr>
        <w:tc>
          <w:tcPr>
            <w:tcW w:w="1170" w:type="dxa"/>
            <w:tcBorders>
              <w:top w:val="single" w:sz="8" w:space="0" w:color="000000"/>
              <w:left w:val="single" w:sz="8" w:space="0" w:color="000000"/>
              <w:bottom w:val="single" w:sz="8" w:space="0" w:color="000000"/>
              <w:right w:val="single" w:sz="8" w:space="0" w:color="000000"/>
            </w:tcBorders>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11/20/18</w:t>
            </w:r>
          </w:p>
        </w:tc>
        <w:tc>
          <w:tcPr>
            <w:tcW w:w="1080"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EC3387">
            <w:pPr>
              <w:spacing w:after="0" w:line="240" w:lineRule="auto"/>
              <w:jc w:val="center"/>
              <w:rPr>
                <w:rFonts w:ascii="Times New Roman" w:eastAsia="Times New Roman" w:hAnsi="Times New Roman" w:cs="Times New Roman"/>
              </w:rPr>
            </w:pPr>
          </w:p>
        </w:tc>
        <w:tc>
          <w:tcPr>
            <w:tcW w:w="4635" w:type="dxa"/>
            <w:tcBorders>
              <w:bottom w:val="single" w:sz="8" w:space="0" w:color="000000"/>
              <w:right w:val="single" w:sz="8" w:space="0" w:color="000000"/>
            </w:tcBorders>
            <w:shd w:val="clear" w:color="auto" w:fill="CCCCCC"/>
            <w:tcMar>
              <w:top w:w="43" w:type="dxa"/>
              <w:left w:w="43" w:type="dxa"/>
              <w:bottom w:w="43" w:type="dxa"/>
              <w:right w:w="43" w:type="dxa"/>
            </w:tcMar>
            <w:vAlign w:val="center"/>
          </w:tcPr>
          <w:p w:rsidR="00EC3387" w:rsidRPr="007D7A56" w:rsidRDefault="001C2FC4">
            <w:pPr>
              <w:spacing w:after="0"/>
              <w:jc w:val="center"/>
              <w:rPr>
                <w:rFonts w:ascii="Times New Roman" w:eastAsia="Times New Roman" w:hAnsi="Times New Roman" w:cs="Times New Roman"/>
                <w:b/>
              </w:rPr>
            </w:pPr>
            <w:r w:rsidRPr="007D7A56">
              <w:rPr>
                <w:rFonts w:ascii="Times New Roman" w:eastAsia="Times New Roman" w:hAnsi="Times New Roman" w:cs="Times New Roman"/>
                <w:b/>
              </w:rPr>
              <w:t>Thanksgiving Break- No Class</w:t>
            </w:r>
          </w:p>
        </w:tc>
        <w:tc>
          <w:tcPr>
            <w:tcW w:w="2925" w:type="dxa"/>
            <w:tcBorders>
              <w:bottom w:val="single" w:sz="8" w:space="0" w:color="000000"/>
              <w:right w:val="single" w:sz="8" w:space="0" w:color="000000"/>
            </w:tcBorders>
          </w:tcPr>
          <w:p w:rsidR="00EC3387" w:rsidRPr="007D7A56" w:rsidRDefault="00EC3387">
            <w:pPr>
              <w:spacing w:after="0"/>
              <w:jc w:val="center"/>
              <w:rPr>
                <w:rFonts w:ascii="Times New Roman" w:eastAsia="Times New Roman" w:hAnsi="Times New Roman" w:cs="Times New Roman"/>
              </w:rPr>
            </w:pPr>
          </w:p>
        </w:tc>
      </w:tr>
      <w:tr w:rsidR="00EC3387" w:rsidRPr="007D7A56">
        <w:trPr>
          <w:trHeight w:val="20"/>
          <w:jc w:val="center"/>
        </w:trPr>
        <w:tc>
          <w:tcPr>
            <w:tcW w:w="1170" w:type="dxa"/>
            <w:tcBorders>
              <w:top w:val="single" w:sz="8" w:space="0" w:color="000000"/>
              <w:left w:val="single" w:sz="8" w:space="0" w:color="000000"/>
              <w:bottom w:val="single" w:sz="8" w:space="0" w:color="000000"/>
              <w:right w:val="single" w:sz="8" w:space="0" w:color="000000"/>
            </w:tcBorders>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11/22/18</w:t>
            </w:r>
          </w:p>
        </w:tc>
        <w:tc>
          <w:tcPr>
            <w:tcW w:w="1080" w:type="dxa"/>
            <w:tcBorders>
              <w:bottom w:val="single" w:sz="8" w:space="0" w:color="000000"/>
              <w:right w:val="single" w:sz="8" w:space="0" w:color="000000"/>
            </w:tcBorders>
            <w:shd w:val="clear" w:color="auto" w:fill="FFFFFF"/>
            <w:tcMar>
              <w:top w:w="43" w:type="dxa"/>
              <w:left w:w="43" w:type="dxa"/>
              <w:bottom w:w="43" w:type="dxa"/>
              <w:right w:w="43" w:type="dxa"/>
            </w:tcMar>
            <w:vAlign w:val="center"/>
          </w:tcPr>
          <w:p w:rsidR="00EC3387" w:rsidRPr="007D7A56" w:rsidRDefault="00EC3387">
            <w:pPr>
              <w:spacing w:after="0" w:line="240" w:lineRule="auto"/>
              <w:jc w:val="center"/>
              <w:rPr>
                <w:rFonts w:ascii="Times New Roman" w:eastAsia="Times New Roman" w:hAnsi="Times New Roman" w:cs="Times New Roman"/>
              </w:rPr>
            </w:pPr>
          </w:p>
        </w:tc>
        <w:tc>
          <w:tcPr>
            <w:tcW w:w="4635" w:type="dxa"/>
            <w:tcBorders>
              <w:bottom w:val="single" w:sz="8" w:space="0" w:color="000000"/>
              <w:right w:val="single" w:sz="8" w:space="0" w:color="000000"/>
            </w:tcBorders>
            <w:shd w:val="clear" w:color="auto" w:fill="CCCCCC"/>
            <w:tcMar>
              <w:top w:w="43" w:type="dxa"/>
              <w:left w:w="43" w:type="dxa"/>
              <w:bottom w:w="43" w:type="dxa"/>
              <w:right w:w="43" w:type="dxa"/>
            </w:tcMar>
            <w:vAlign w:val="center"/>
          </w:tcPr>
          <w:p w:rsidR="00EC3387" w:rsidRPr="007D7A56" w:rsidRDefault="001C2FC4">
            <w:pPr>
              <w:spacing w:after="0"/>
              <w:jc w:val="center"/>
              <w:rPr>
                <w:rFonts w:ascii="Times New Roman" w:eastAsia="Times New Roman" w:hAnsi="Times New Roman" w:cs="Times New Roman"/>
                <w:b/>
              </w:rPr>
            </w:pPr>
            <w:r w:rsidRPr="007D7A56">
              <w:rPr>
                <w:rFonts w:ascii="Times New Roman" w:eastAsia="Times New Roman" w:hAnsi="Times New Roman" w:cs="Times New Roman"/>
                <w:b/>
              </w:rPr>
              <w:t>Thanksgiving Break- No Class</w:t>
            </w:r>
          </w:p>
        </w:tc>
        <w:tc>
          <w:tcPr>
            <w:tcW w:w="2925" w:type="dxa"/>
            <w:tcBorders>
              <w:bottom w:val="single" w:sz="8" w:space="0" w:color="000000"/>
              <w:right w:val="single" w:sz="8" w:space="0" w:color="000000"/>
            </w:tcBorders>
          </w:tcPr>
          <w:p w:rsidR="00EC3387" w:rsidRPr="007D7A56" w:rsidRDefault="00EC3387">
            <w:pPr>
              <w:spacing w:after="0"/>
              <w:jc w:val="center"/>
              <w:rPr>
                <w:rFonts w:ascii="Times New Roman" w:eastAsia="Times New Roman" w:hAnsi="Times New Roman" w:cs="Times New Roman"/>
              </w:rPr>
            </w:pPr>
          </w:p>
        </w:tc>
      </w:tr>
      <w:tr w:rsidR="00EC3387" w:rsidRPr="007D7A56">
        <w:trPr>
          <w:trHeight w:val="20"/>
          <w:jc w:val="center"/>
        </w:trPr>
        <w:tc>
          <w:tcPr>
            <w:tcW w:w="1170" w:type="dxa"/>
            <w:tcBorders>
              <w:top w:val="single" w:sz="8" w:space="0" w:color="000000"/>
              <w:left w:val="single" w:sz="8" w:space="0" w:color="000000"/>
              <w:bottom w:val="single" w:sz="8" w:space="0" w:color="000000"/>
              <w:right w:val="single" w:sz="8" w:space="0" w:color="000000"/>
            </w:tcBorders>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11/27/18</w:t>
            </w:r>
          </w:p>
        </w:tc>
        <w:tc>
          <w:tcPr>
            <w:tcW w:w="1080"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EC3387">
            <w:pPr>
              <w:spacing w:after="0" w:line="240" w:lineRule="auto"/>
              <w:jc w:val="center"/>
              <w:rPr>
                <w:rFonts w:ascii="Times New Roman" w:eastAsia="Times New Roman" w:hAnsi="Times New Roman" w:cs="Times New Roman"/>
              </w:rPr>
            </w:pPr>
          </w:p>
        </w:tc>
        <w:tc>
          <w:tcPr>
            <w:tcW w:w="4635"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1C2FC4">
            <w:pPr>
              <w:spacing w:after="0"/>
              <w:jc w:val="center"/>
              <w:rPr>
                <w:rFonts w:ascii="Times New Roman" w:eastAsia="Times New Roman" w:hAnsi="Times New Roman" w:cs="Times New Roman"/>
              </w:rPr>
            </w:pPr>
            <w:r w:rsidRPr="007D7A56">
              <w:rPr>
                <w:rFonts w:ascii="Times New Roman" w:eastAsia="Times New Roman" w:hAnsi="Times New Roman" w:cs="Times New Roman"/>
              </w:rPr>
              <w:t>Presentations</w:t>
            </w:r>
          </w:p>
        </w:tc>
        <w:tc>
          <w:tcPr>
            <w:tcW w:w="2925" w:type="dxa"/>
            <w:tcBorders>
              <w:bottom w:val="single" w:sz="8" w:space="0" w:color="000000"/>
              <w:right w:val="single" w:sz="8" w:space="0" w:color="000000"/>
            </w:tcBorders>
          </w:tcPr>
          <w:p w:rsidR="00EC3387" w:rsidRPr="007D7A56" w:rsidRDefault="001C2FC4">
            <w:pPr>
              <w:spacing w:after="0"/>
              <w:jc w:val="center"/>
              <w:rPr>
                <w:rFonts w:ascii="Times New Roman" w:eastAsia="Times New Roman" w:hAnsi="Times New Roman" w:cs="Times New Roman"/>
              </w:rPr>
            </w:pPr>
            <w:r w:rsidRPr="007D7A56">
              <w:rPr>
                <w:rFonts w:ascii="Times New Roman" w:eastAsia="Times New Roman" w:hAnsi="Times New Roman" w:cs="Times New Roman"/>
                <w:b/>
              </w:rPr>
              <w:t>Research Proposal Due</w:t>
            </w:r>
          </w:p>
        </w:tc>
      </w:tr>
      <w:tr w:rsidR="00EC3387" w:rsidRPr="007D7A56">
        <w:trPr>
          <w:trHeight w:val="20"/>
          <w:jc w:val="center"/>
        </w:trPr>
        <w:tc>
          <w:tcPr>
            <w:tcW w:w="1170" w:type="dxa"/>
            <w:tcBorders>
              <w:top w:val="single" w:sz="8" w:space="0" w:color="000000"/>
              <w:left w:val="single" w:sz="8" w:space="0" w:color="000000"/>
              <w:bottom w:val="single" w:sz="8" w:space="0" w:color="000000"/>
              <w:right w:val="single" w:sz="8" w:space="0" w:color="000000"/>
            </w:tcBorders>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11/29/18</w:t>
            </w:r>
          </w:p>
        </w:tc>
        <w:tc>
          <w:tcPr>
            <w:tcW w:w="1080"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EC3387">
            <w:pPr>
              <w:spacing w:after="0" w:line="240" w:lineRule="auto"/>
              <w:jc w:val="center"/>
              <w:rPr>
                <w:rFonts w:ascii="Times New Roman" w:eastAsia="Times New Roman" w:hAnsi="Times New Roman" w:cs="Times New Roman"/>
              </w:rPr>
            </w:pPr>
          </w:p>
        </w:tc>
        <w:tc>
          <w:tcPr>
            <w:tcW w:w="4635"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1C2FC4">
            <w:pPr>
              <w:spacing w:after="0"/>
              <w:jc w:val="center"/>
              <w:rPr>
                <w:rFonts w:ascii="Times New Roman" w:eastAsia="Times New Roman" w:hAnsi="Times New Roman" w:cs="Times New Roman"/>
              </w:rPr>
            </w:pPr>
            <w:r w:rsidRPr="007D7A56">
              <w:rPr>
                <w:rFonts w:ascii="Times New Roman" w:eastAsia="Times New Roman" w:hAnsi="Times New Roman" w:cs="Times New Roman"/>
              </w:rPr>
              <w:t>Presentations</w:t>
            </w:r>
          </w:p>
        </w:tc>
        <w:tc>
          <w:tcPr>
            <w:tcW w:w="2925" w:type="dxa"/>
            <w:tcBorders>
              <w:bottom w:val="single" w:sz="8" w:space="0" w:color="000000"/>
              <w:right w:val="single" w:sz="8" w:space="0" w:color="000000"/>
            </w:tcBorders>
          </w:tcPr>
          <w:p w:rsidR="00EC3387" w:rsidRPr="007D7A56" w:rsidRDefault="00EC3387">
            <w:pPr>
              <w:spacing w:after="0"/>
              <w:jc w:val="center"/>
              <w:rPr>
                <w:rFonts w:ascii="Times New Roman" w:eastAsia="Times New Roman" w:hAnsi="Times New Roman" w:cs="Times New Roman"/>
                <w:b/>
              </w:rPr>
            </w:pPr>
          </w:p>
        </w:tc>
      </w:tr>
      <w:tr w:rsidR="00EC3387" w:rsidRPr="007D7A56">
        <w:trPr>
          <w:trHeight w:val="20"/>
          <w:jc w:val="center"/>
        </w:trPr>
        <w:tc>
          <w:tcPr>
            <w:tcW w:w="1170" w:type="dxa"/>
            <w:tcBorders>
              <w:top w:val="single" w:sz="8" w:space="0" w:color="000000"/>
              <w:left w:val="single" w:sz="8" w:space="0" w:color="000000"/>
              <w:bottom w:val="single" w:sz="8" w:space="0" w:color="000000"/>
              <w:right w:val="single" w:sz="8" w:space="0" w:color="000000"/>
            </w:tcBorders>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12/4/18</w:t>
            </w:r>
          </w:p>
        </w:tc>
        <w:tc>
          <w:tcPr>
            <w:tcW w:w="1080" w:type="dxa"/>
            <w:tcBorders>
              <w:bottom w:val="single" w:sz="8" w:space="0" w:color="000000"/>
              <w:right w:val="single" w:sz="8" w:space="0" w:color="000000"/>
            </w:tcBorders>
            <w:shd w:val="clear" w:color="auto" w:fill="FFFFFF"/>
            <w:tcMar>
              <w:top w:w="43" w:type="dxa"/>
              <w:left w:w="43" w:type="dxa"/>
              <w:bottom w:w="43" w:type="dxa"/>
              <w:right w:w="43" w:type="dxa"/>
            </w:tcMar>
            <w:vAlign w:val="center"/>
          </w:tcPr>
          <w:p w:rsidR="00EC3387" w:rsidRPr="007D7A56" w:rsidRDefault="00EC3387">
            <w:pPr>
              <w:spacing w:after="0" w:line="240" w:lineRule="auto"/>
              <w:jc w:val="center"/>
              <w:rPr>
                <w:rFonts w:ascii="Times New Roman" w:eastAsia="Times New Roman" w:hAnsi="Times New Roman" w:cs="Times New Roman"/>
              </w:rPr>
            </w:pPr>
          </w:p>
        </w:tc>
        <w:tc>
          <w:tcPr>
            <w:tcW w:w="4635" w:type="dxa"/>
            <w:tcBorders>
              <w:bottom w:val="single" w:sz="8" w:space="0" w:color="000000"/>
              <w:right w:val="single" w:sz="8" w:space="0" w:color="000000"/>
            </w:tcBorders>
            <w:tcMar>
              <w:top w:w="43" w:type="dxa"/>
              <w:left w:w="43" w:type="dxa"/>
              <w:bottom w:w="43" w:type="dxa"/>
              <w:right w:w="43" w:type="dxa"/>
            </w:tcMar>
            <w:vAlign w:val="center"/>
          </w:tcPr>
          <w:p w:rsidR="00EC3387" w:rsidRPr="007D7A56" w:rsidRDefault="001C2FC4">
            <w:pPr>
              <w:spacing w:after="0"/>
              <w:jc w:val="center"/>
              <w:rPr>
                <w:rFonts w:ascii="Times New Roman" w:eastAsia="Times New Roman" w:hAnsi="Times New Roman" w:cs="Times New Roman"/>
              </w:rPr>
            </w:pPr>
            <w:r w:rsidRPr="007D7A56">
              <w:rPr>
                <w:rFonts w:ascii="Times New Roman" w:eastAsia="Times New Roman" w:hAnsi="Times New Roman" w:cs="Times New Roman"/>
              </w:rPr>
              <w:t>Presentations</w:t>
            </w:r>
          </w:p>
        </w:tc>
        <w:tc>
          <w:tcPr>
            <w:tcW w:w="2925" w:type="dxa"/>
            <w:tcBorders>
              <w:bottom w:val="single" w:sz="8" w:space="0" w:color="000000"/>
              <w:right w:val="single" w:sz="8" w:space="0" w:color="000000"/>
            </w:tcBorders>
          </w:tcPr>
          <w:p w:rsidR="00EC3387" w:rsidRPr="007D7A56" w:rsidRDefault="00EC3387">
            <w:pPr>
              <w:spacing w:after="0"/>
              <w:jc w:val="center"/>
              <w:rPr>
                <w:rFonts w:ascii="Times New Roman" w:eastAsia="Times New Roman" w:hAnsi="Times New Roman" w:cs="Times New Roman"/>
              </w:rPr>
            </w:pPr>
          </w:p>
        </w:tc>
      </w:tr>
      <w:tr w:rsidR="00EC3387" w:rsidRPr="007D7A56">
        <w:trPr>
          <w:trHeight w:val="20"/>
          <w:jc w:val="center"/>
        </w:trPr>
        <w:tc>
          <w:tcPr>
            <w:tcW w:w="2250" w:type="dxa"/>
            <w:gridSpan w:val="2"/>
            <w:tcBorders>
              <w:bottom w:val="single" w:sz="8" w:space="0" w:color="000000"/>
              <w:right w:val="single" w:sz="8" w:space="0" w:color="000000"/>
            </w:tcBorders>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rPr>
              <w:t>Monday, December 10 @ 8:00 AM</w:t>
            </w:r>
          </w:p>
        </w:tc>
        <w:tc>
          <w:tcPr>
            <w:tcW w:w="4635" w:type="dxa"/>
            <w:tcBorders>
              <w:bottom w:val="single" w:sz="8" w:space="0" w:color="000000"/>
              <w:right w:val="single" w:sz="8" w:space="0" w:color="000000"/>
            </w:tcBorders>
            <w:shd w:val="clear" w:color="auto" w:fill="BFBFBF"/>
            <w:tcMar>
              <w:top w:w="43" w:type="dxa"/>
              <w:left w:w="43" w:type="dxa"/>
              <w:bottom w:w="43" w:type="dxa"/>
              <w:right w:w="43" w:type="dxa"/>
            </w:tcMar>
            <w:vAlign w:val="center"/>
          </w:tcPr>
          <w:p w:rsidR="00EC3387" w:rsidRPr="007D7A56" w:rsidRDefault="001C2FC4">
            <w:pPr>
              <w:spacing w:after="0" w:line="240" w:lineRule="auto"/>
              <w:jc w:val="center"/>
              <w:rPr>
                <w:rFonts w:ascii="Times New Roman" w:eastAsia="Times New Roman" w:hAnsi="Times New Roman" w:cs="Times New Roman"/>
              </w:rPr>
            </w:pPr>
            <w:r w:rsidRPr="007D7A56">
              <w:rPr>
                <w:rFonts w:ascii="Times New Roman" w:eastAsia="Times New Roman" w:hAnsi="Times New Roman" w:cs="Times New Roman"/>
                <w:b/>
              </w:rPr>
              <w:t>Final Exam/Exam 4 (Ch. 10, 11, 12, &amp; 13)</w:t>
            </w:r>
          </w:p>
        </w:tc>
        <w:tc>
          <w:tcPr>
            <w:tcW w:w="2925" w:type="dxa"/>
            <w:tcBorders>
              <w:bottom w:val="single" w:sz="8" w:space="0" w:color="000000"/>
              <w:right w:val="single" w:sz="8" w:space="0" w:color="000000"/>
            </w:tcBorders>
            <w:shd w:val="clear" w:color="auto" w:fill="auto"/>
          </w:tcPr>
          <w:p w:rsidR="00EC3387" w:rsidRPr="007D7A56" w:rsidRDefault="00EC3387">
            <w:pPr>
              <w:spacing w:after="0" w:line="240" w:lineRule="auto"/>
              <w:jc w:val="center"/>
              <w:rPr>
                <w:rFonts w:ascii="Times New Roman" w:eastAsia="Times New Roman" w:hAnsi="Times New Roman" w:cs="Times New Roman"/>
                <w:b/>
              </w:rPr>
            </w:pPr>
          </w:p>
        </w:tc>
      </w:tr>
    </w:tbl>
    <w:p w:rsidR="00EC3387" w:rsidRDefault="00EC3387">
      <w:bookmarkStart w:id="1" w:name="_gjdgxs" w:colFirst="0" w:colLast="0"/>
      <w:bookmarkEnd w:id="1"/>
    </w:p>
    <w:sectPr w:rsidR="00EC3387">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97DD3"/>
    <w:multiLevelType w:val="multilevel"/>
    <w:tmpl w:val="BA5CCBF4"/>
    <w:lvl w:ilvl="0">
      <w:start w:val="1"/>
      <w:numFmt w:val="bullet"/>
      <w:lvlText w:val="●"/>
      <w:lvlJc w:val="left"/>
      <w:pPr>
        <w:ind w:left="720" w:firstLine="1080"/>
      </w:pPr>
      <w:rPr>
        <w:rFonts w:ascii="Arial" w:eastAsia="Arial" w:hAnsi="Arial" w:cs="Arial"/>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387"/>
    <w:rsid w:val="00026CC8"/>
    <w:rsid w:val="001C2FC4"/>
    <w:rsid w:val="00684C3C"/>
    <w:rsid w:val="007D7A56"/>
    <w:rsid w:val="00AD5B0D"/>
    <w:rsid w:val="00DE4663"/>
    <w:rsid w:val="00E40EFE"/>
    <w:rsid w:val="00EC3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362D2"/>
  <w15:docId w15:val="{2E0612EA-155F-4FC3-BB69-D9442493D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50" w:type="dxa"/>
        <w:right w:w="50" w:type="dxa"/>
      </w:tblCellMar>
    </w:tblPr>
  </w:style>
  <w:style w:type="table" w:customStyle="1" w:styleId="a0">
    <w:basedOn w:val="TableNormal"/>
    <w:tblPr>
      <w:tblStyleRowBandSize w:val="1"/>
      <w:tblStyleColBandSize w:val="1"/>
      <w:tblCellMar>
        <w:left w:w="50" w:type="dxa"/>
        <w:right w:w="50" w:type="dxa"/>
      </w:tblCellMar>
    </w:tblPr>
  </w:style>
  <w:style w:type="paragraph" w:styleId="BalloonText">
    <w:name w:val="Balloon Text"/>
    <w:basedOn w:val="Normal"/>
    <w:link w:val="BalloonTextChar"/>
    <w:uiPriority w:val="99"/>
    <w:semiHidden/>
    <w:unhideWhenUsed/>
    <w:rsid w:val="007D7A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A56"/>
    <w:rPr>
      <w:rFonts w:ascii="Segoe UI" w:hAnsi="Segoe UI" w:cs="Segoe UI"/>
      <w:sz w:val="18"/>
      <w:szCs w:val="18"/>
    </w:rPr>
  </w:style>
  <w:style w:type="character" w:styleId="Hyperlink">
    <w:name w:val="Hyperlink"/>
    <w:basedOn w:val="DefaultParagraphFont"/>
    <w:uiPriority w:val="99"/>
    <w:unhideWhenUsed/>
    <w:rsid w:val="00E40EFE"/>
    <w:rPr>
      <w:color w:val="0000FF" w:themeColor="hyperlink"/>
      <w:u w:val="single"/>
    </w:rPr>
  </w:style>
  <w:style w:type="character" w:styleId="UnresolvedMention">
    <w:name w:val="Unresolved Mention"/>
    <w:basedOn w:val="DefaultParagraphFont"/>
    <w:uiPriority w:val="99"/>
    <w:semiHidden/>
    <w:unhideWhenUsed/>
    <w:rsid w:val="00E40E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udents.vcu.edu/rg/04-05/RG%2004-05_policies.pdf" TargetMode="External"/><Relationship Id="rId18" Type="http://schemas.openxmlformats.org/officeDocument/2006/relationships/hyperlink" Target="http://open.lib.umn.edu/psychologyresearchmethods/part/chapter-2-getting-started-in-research/" TargetMode="External"/><Relationship Id="rId26" Type="http://schemas.openxmlformats.org/officeDocument/2006/relationships/hyperlink" Target="http://open.lib.umn.edu/psychologyresearchmethods/part/chapter-6-experimental-research/" TargetMode="External"/><Relationship Id="rId39" Type="http://schemas.openxmlformats.org/officeDocument/2006/relationships/fontTable" Target="fontTable.xml"/><Relationship Id="rId21" Type="http://schemas.openxmlformats.org/officeDocument/2006/relationships/hyperlink" Target="http://open.lib.umn.edu/psychologyresearchmethods/part/chapter-3-research-ethics/" TargetMode="External"/><Relationship Id="rId34" Type="http://schemas.openxmlformats.org/officeDocument/2006/relationships/hyperlink" Target="http://open.lib.umn.edu/psychologyresearchmethods/part/chapter-9-survey-research/" TargetMode="External"/><Relationship Id="rId42" Type="http://schemas.openxmlformats.org/officeDocument/2006/relationships/customXml" Target="../customXml/item2.xml"/><Relationship Id="rId7" Type="http://schemas.openxmlformats.org/officeDocument/2006/relationships/hyperlink" Target="http://turnitin.com/" TargetMode="External"/><Relationship Id="rId2" Type="http://schemas.openxmlformats.org/officeDocument/2006/relationships/styles" Target="styles.xml"/><Relationship Id="rId16" Type="http://schemas.openxmlformats.org/officeDocument/2006/relationships/hyperlink" Target="http://open.lib.umn.edu/psychologyresearchmethods/part/chapter-1-the-science-of-psychology/" TargetMode="External"/><Relationship Id="rId20" Type="http://schemas.openxmlformats.org/officeDocument/2006/relationships/hyperlink" Target="http://open.lib.umn.edu/psychologyresearchmethods/part/chapter-3-research-ethics/" TargetMode="External"/><Relationship Id="rId29" Type="http://schemas.openxmlformats.org/officeDocument/2006/relationships/hyperlink" Target="http://open.lib.umn.edu/psychologyresearchmethods/part/chapter-7-nonexperimental-research/" TargetMode="External"/><Relationship Id="rId41"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open.lib.umn.edu/psychologyresearchmethods/" TargetMode="External"/><Relationship Id="rId11" Type="http://schemas.openxmlformats.org/officeDocument/2006/relationships/hyperlink" Target="https://gsw.edu/academics/academic-resources/academic-skills-center/tutoringservices" TargetMode="External"/><Relationship Id="rId24" Type="http://schemas.openxmlformats.org/officeDocument/2006/relationships/hyperlink" Target="http://open.lib.umn.edu/psychologyresearchmethods/part/chapter-5-psychological-measurement/" TargetMode="External"/><Relationship Id="rId32" Type="http://schemas.openxmlformats.org/officeDocument/2006/relationships/hyperlink" Target="http://open.lib.umn.edu/psychologyresearchmethods/part/chapter-8-complex-research-designs/" TargetMode="External"/><Relationship Id="rId37" Type="http://schemas.openxmlformats.org/officeDocument/2006/relationships/hyperlink" Target="http://open.lib.umn.edu/psychologyresearchmethods/part/chapter-13-inferential-statistics/" TargetMode="External"/><Relationship Id="rId40" Type="http://schemas.openxmlformats.org/officeDocument/2006/relationships/theme" Target="theme/theme1.xml"/><Relationship Id="rId5" Type="http://schemas.openxmlformats.org/officeDocument/2006/relationships/hyperlink" Target="https://doi.org/10.24926/8668.2201" TargetMode="External"/><Relationship Id="rId15" Type="http://schemas.openxmlformats.org/officeDocument/2006/relationships/hyperlink" Target="http://open.lib.umn.edu/psychologyresearchmethods/part/chapter-1-the-science-of-psychology/" TargetMode="External"/><Relationship Id="rId23" Type="http://schemas.openxmlformats.org/officeDocument/2006/relationships/hyperlink" Target="http://open.lib.umn.edu/psychologyresearchmethods/part/chapter-4-theory-in-psychology/" TargetMode="External"/><Relationship Id="rId28" Type="http://schemas.openxmlformats.org/officeDocument/2006/relationships/hyperlink" Target="http://open.lib.umn.edu/psychologyresearchmethods/part/chapter-7-nonexperimental-research/" TargetMode="External"/><Relationship Id="rId36" Type="http://schemas.openxmlformats.org/officeDocument/2006/relationships/hyperlink" Target="http://open.lib.umn.edu/psychologyresearchmethods/part/chapter-12-descriptive-statistics/" TargetMode="External"/><Relationship Id="rId10" Type="http://schemas.openxmlformats.org/officeDocument/2006/relationships/hyperlink" Target="mailto:ARC@gsw.edu" TargetMode="External"/><Relationship Id="rId19" Type="http://schemas.openxmlformats.org/officeDocument/2006/relationships/hyperlink" Target="http://open.lib.umn.edu/psychologyresearchmethods/part/chapter-3-research-ethics/" TargetMode="External"/><Relationship Id="rId31" Type="http://schemas.openxmlformats.org/officeDocument/2006/relationships/hyperlink" Target="http://open.lib.umn.edu/psychologyresearchmethods/part/chapter-8-complex-research-designs/" TargetMode="External"/><Relationship Id="rId4" Type="http://schemas.openxmlformats.org/officeDocument/2006/relationships/webSettings" Target="webSettings.xml"/><Relationship Id="rId9" Type="http://schemas.openxmlformats.org/officeDocument/2006/relationships/hyperlink" Target="https://www.gsw.edu/resources/facultyandstaff/hr/titleixcompliance/policy-and-procedures" TargetMode="External"/><Relationship Id="rId14" Type="http://schemas.openxmlformats.org/officeDocument/2006/relationships/hyperlink" Target="https://www.gsw.edu/campus-life/resourcesinformation/studenthandbook/academic-information" TargetMode="External"/><Relationship Id="rId22" Type="http://schemas.openxmlformats.org/officeDocument/2006/relationships/hyperlink" Target="http://open.lib.umn.edu/psychologyresearchmethods/part/chapter-4-theory-in-psychology/" TargetMode="External"/><Relationship Id="rId27" Type="http://schemas.openxmlformats.org/officeDocument/2006/relationships/hyperlink" Target="http://open.lib.umn.edu/psychologyresearchmethods/part/chapter-6-experimental-research/" TargetMode="External"/><Relationship Id="rId30" Type="http://schemas.openxmlformats.org/officeDocument/2006/relationships/hyperlink" Target="http://open.lib.umn.edu/psychologyresearchmethods/part/chapter-8-complex-research-designs/" TargetMode="External"/><Relationship Id="rId35" Type="http://schemas.openxmlformats.org/officeDocument/2006/relationships/hyperlink" Target="http://open.lib.umn.edu/psychologyresearchmethods/part/chapter-11-presenting-your-research/" TargetMode="External"/><Relationship Id="rId43" Type="http://schemas.openxmlformats.org/officeDocument/2006/relationships/customXml" Target="../customXml/item3.xml"/><Relationship Id="rId8" Type="http://schemas.openxmlformats.org/officeDocument/2006/relationships/hyperlink" Target="https://gsw.edu/academics/academic-resources/disability-services/index" TargetMode="External"/><Relationship Id="rId3" Type="http://schemas.openxmlformats.org/officeDocument/2006/relationships/settings" Target="settings.xml"/><Relationship Id="rId12" Type="http://schemas.openxmlformats.org/officeDocument/2006/relationships/hyperlink" Target="https://www.gsw.edu/campus-life/resourcesinformation/studenthandbook/student-conduct-code" TargetMode="External"/><Relationship Id="rId17" Type="http://schemas.openxmlformats.org/officeDocument/2006/relationships/hyperlink" Target="http://open.lib.umn.edu/psychologyresearchmethods/part/chapter-2-getting-started-in-research/" TargetMode="External"/><Relationship Id="rId25" Type="http://schemas.openxmlformats.org/officeDocument/2006/relationships/hyperlink" Target="http://open.lib.umn.edu/psychologyresearchmethods/part/chapter-5-psychological-measurement/" TargetMode="External"/><Relationship Id="rId33" Type="http://schemas.openxmlformats.org/officeDocument/2006/relationships/hyperlink" Target="http://open.lib.umn.edu/psychologyresearchmethods/part/chapter-9-survey-research/" TargetMode="External"/><Relationship Id="rId38" Type="http://schemas.openxmlformats.org/officeDocument/2006/relationships/hyperlink" Target="http://open.lib.umn.edu/psychologyresearchmethods/part/chapter-10-single-subject-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B7C01A907CDC4C97236A2106A1EF25" ma:contentTypeVersion="10" ma:contentTypeDescription="Create a new document." ma:contentTypeScope="" ma:versionID="552de1a62d0cdf1a7bdb86cda4fb829f">
  <xsd:schema xmlns:xsd="http://www.w3.org/2001/XMLSchema" xmlns:xs="http://www.w3.org/2001/XMLSchema" xmlns:p="http://schemas.microsoft.com/office/2006/metadata/properties" xmlns:ns2="0f671927-d1a9-406b-b7bd-3f103b08663b" xmlns:ns3="d6688f25-41d9-4160-a082-7d1393b5a9cf" targetNamespace="http://schemas.microsoft.com/office/2006/metadata/properties" ma:root="true" ma:fieldsID="41c9ce8d61d33b699c68ceb8423ed578" ns2:_="" ns3:_="">
    <xsd:import namespace="0f671927-d1a9-406b-b7bd-3f103b08663b"/>
    <xsd:import namespace="d6688f25-41d9-4160-a082-7d1393b5a9c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671927-d1a9-406b-b7bd-3f103b0866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c0fbcf8-0bcd-4969-b2f0-8aed0e292d54"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6688f25-41d9-4160-a082-7d1393b5a9c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fd51729-1cdb-45fd-a96e-59904bcc5588}" ma:internalName="TaxCatchAll" ma:showField="CatchAllData" ma:web="d6688f25-41d9-4160-a082-7d1393b5a9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f671927-d1a9-406b-b7bd-3f103b08663b">
      <Terms xmlns="http://schemas.microsoft.com/office/infopath/2007/PartnerControls"/>
    </lcf76f155ced4ddcb4097134ff3c332f>
    <TaxCatchAll xmlns="d6688f25-41d9-4160-a082-7d1393b5a9cf" xsi:nil="true"/>
  </documentManagement>
</p:properties>
</file>

<file path=customXml/itemProps1.xml><?xml version="1.0" encoding="utf-8"?>
<ds:datastoreItem xmlns:ds="http://schemas.openxmlformats.org/officeDocument/2006/customXml" ds:itemID="{CD9D5E0F-9B33-471D-A2E8-EF3096F80523}"/>
</file>

<file path=customXml/itemProps2.xml><?xml version="1.0" encoding="utf-8"?>
<ds:datastoreItem xmlns:ds="http://schemas.openxmlformats.org/officeDocument/2006/customXml" ds:itemID="{9E091A76-F578-43EF-A9FA-930E70B2AA2D}"/>
</file>

<file path=customXml/itemProps3.xml><?xml version="1.0" encoding="utf-8"?>
<ds:datastoreItem xmlns:ds="http://schemas.openxmlformats.org/officeDocument/2006/customXml" ds:itemID="{D70E1777-5276-48B8-B99C-436BB7C4893C}"/>
</file>

<file path=docProps/app.xml><?xml version="1.0" encoding="utf-8"?>
<Properties xmlns="http://schemas.openxmlformats.org/officeDocument/2006/extended-properties" xmlns:vt="http://schemas.openxmlformats.org/officeDocument/2006/docPropsVTypes">
  <Template>Normal</Template>
  <TotalTime>7</TotalTime>
  <Pages>6</Pages>
  <Words>2438</Words>
  <Characters>13901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Grissett</dc:creator>
  <cp:lastModifiedBy>Judy Orton Grissett</cp:lastModifiedBy>
  <cp:revision>4</cp:revision>
  <cp:lastPrinted>2018-08-12T20:04:00Z</cp:lastPrinted>
  <dcterms:created xsi:type="dcterms:W3CDTF">2018-08-17T23:54:00Z</dcterms:created>
  <dcterms:modified xsi:type="dcterms:W3CDTF">2018-08-18T00:00:00Z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0x010100C8B7C01A907CDC4C97236A2106A1EF25</vt:lpwstr>
  </property>
</Properties>
</file>