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Why a Neuron at All</w:t>
      </w:r>
    </w:p>
    <w:p>
      <w:pPr>
        <w:pStyle w:val="ListBullet"/>
      </w:pPr>
      <w:r>
        <w:t xml:space="preserve">Q1. Report your four runs from steps 1–4 and your two distance sweeps from step 5 as a table: signal type, distance, world speed, reaction time, travel time, lights collected. (Lights collected varies from run to run, and a difference of one or two lights means little. The comparison that matters is between signal types within one world: runs 2 and 3.)</w:t>
      </w:r>
    </w:p>
    <w:p/>
    <w:tbl>
      <w:tblPr>
        <w:tblStyle w:val="TableGrid"/>
        <w:tblW w:type="auto" w:w="0"/>
        <w:tblLook w:firstColumn="1" w:firstRow="1" w:lastColumn="0" w:lastRow="0" w:noHBand="0" w:noVBand="1" w:val="04A0"/>
      </w:tblPr>
      <w:tblGrid>
        <w:gridCol w:w="700"/>
        <w:gridCol w:w="1900"/>
        <w:gridCol w:w="1300"/>
        <w:gridCol w:w="1200"/>
        <w:gridCol w:w="1500"/>
        <w:gridCol w:w="1500"/>
        <w:gridCol w:w="1260"/>
      </w:tblGrid>
      <w:tr>
        <w:tc>
          <w:tcPr>
            <w:tcW w:type="dxa" w:w="700"/>
          </w:tcPr>
          <w:p>
            <w:r>
              <w:rPr>
                <w:b/>
              </w:rPr>
              <w:t xml:space="preserve">Run</w:t>
            </w:r>
          </w:p>
        </w:tc>
        <w:tc>
          <w:tcPr>
            <w:tcW w:type="dxa" w:w="1900"/>
          </w:tcPr>
          <w:p>
            <w:r>
              <w:rPr>
                <w:b/>
              </w:rPr>
              <w:t xml:space="preserve">Signal type</w:t>
            </w:r>
          </w:p>
        </w:tc>
        <w:tc>
          <w:tcPr>
            <w:tcW w:type="dxa" w:w="1300"/>
          </w:tcPr>
          <w:p>
            <w:r>
              <w:rPr>
                <w:b/>
              </w:rPr>
              <w:t xml:space="preserve">Distance</w:t>
            </w:r>
          </w:p>
        </w:tc>
        <w:tc>
          <w:tcPr>
            <w:tcW w:type="dxa" w:w="1200"/>
          </w:tcPr>
          <w:p>
            <w:r>
              <w:rPr>
                <w:b/>
              </w:rPr>
              <w:t xml:space="preserve">World speed</w:t>
            </w:r>
          </w:p>
        </w:tc>
        <w:tc>
          <w:tcPr>
            <w:tcW w:type="dxa" w:w="1500"/>
          </w:tcPr>
          <w:p>
            <w:r>
              <w:rPr>
                <w:b/>
              </w:rPr>
              <w:t xml:space="preserve">Reaction time</w:t>
            </w:r>
          </w:p>
        </w:tc>
        <w:tc>
          <w:tcPr>
            <w:tcW w:type="dxa" w:w="1500"/>
          </w:tcPr>
          <w:p>
            <w:r>
              <w:rPr>
                <w:b/>
              </w:rPr>
              <w:t xml:space="preserve">Travel time</w:t>
            </w:r>
          </w:p>
        </w:tc>
        <w:tc>
          <w:tcPr>
            <w:tcW w:type="dxa" w:w="1260"/>
          </w:tcPr>
          <w:p>
            <w:r>
              <w:rPr>
                <w:b/>
              </w:rPr>
              <w:t xml:space="preserve">Lights collected</w:t>
            </w:r>
          </w:p>
        </w:tc>
      </w:tr>
      <w:tr>
        <w:tc>
          <w:tcPr>
            <w:tcW w:type="dxa" w:w="700"/>
          </w:tcPr>
          <w:p>
            <w:r>
              <w:t xml:space="preserve">1</w:t>
            </w:r>
          </w:p>
        </w:tc>
        <w:tc>
          <w:tcPr>
            <w:tcW w:type="dxa" w:w="1900"/>
          </w:tcPr>
          <w:p>
            <w:r>
              <w:t xml:space="preserve">Diffusing chemical</w:t>
            </w:r>
          </w:p>
        </w:tc>
        <w:tc>
          <w:tcPr>
            <w:tcW w:type="dxa" w:w="1300"/>
          </w:tcPr>
          <w:p>
            <w:r>
              <w:t xml:space="preserve">shortest</w:t>
            </w:r>
          </w:p>
        </w:tc>
        <w:tc>
          <w:tcPr>
            <w:tcW w:type="dxa" w:w="1200"/>
          </w:tcPr>
          <w:p>
            <w:r>
              <w:t xml:space="preserve">slow</w:t>
            </w:r>
          </w:p>
        </w:tc>
        <w:tc>
          <w:tcPr>
            <w:tcW w:type="dxa" w:w="1500"/>
          </w:tcPr>
          <w:p>
            <w:r/>
          </w:p>
        </w:tc>
        <w:tc>
          <w:tcPr>
            <w:tcW w:type="dxa" w:w="1500"/>
          </w:tcPr>
          <w:p>
            <w:r/>
          </w:p>
        </w:tc>
        <w:tc>
          <w:tcPr>
            <w:tcW w:type="dxa" w:w="1260"/>
          </w:tcPr>
          <w:p>
            <w:r/>
          </w:p>
        </w:tc>
      </w:tr>
      <w:tr>
        <w:tc>
          <w:tcPr>
            <w:tcW w:type="dxa" w:w="700"/>
          </w:tcPr>
          <w:p>
            <w:r>
              <w:t xml:space="preserve">2</w:t>
            </w:r>
          </w:p>
        </w:tc>
        <w:tc>
          <w:tcPr>
            <w:tcW w:type="dxa" w:w="1900"/>
          </w:tcPr>
          <w:p>
            <w:r>
              <w:t xml:space="preserve">Diffusing chemical</w:t>
            </w:r>
          </w:p>
        </w:tc>
        <w:tc>
          <w:tcPr>
            <w:tcW w:type="dxa" w:w="1300"/>
          </w:tcPr>
          <w:p>
            <w:r>
              <w:t xml:space="preserve">shortest</w:t>
            </w:r>
          </w:p>
        </w:tc>
        <w:tc>
          <w:tcPr>
            <w:tcW w:type="dxa" w:w="1200"/>
          </w:tcPr>
          <w:p>
            <w:r>
              <w:t xml:space="preserve">fast</w:t>
            </w:r>
          </w:p>
        </w:tc>
        <w:tc>
          <w:tcPr>
            <w:tcW w:type="dxa" w:w="1500"/>
          </w:tcPr>
          <w:p>
            <w:r/>
          </w:p>
        </w:tc>
        <w:tc>
          <w:tcPr>
            <w:tcW w:type="dxa" w:w="1500"/>
          </w:tcPr>
          <w:p>
            <w:r/>
          </w:p>
        </w:tc>
        <w:tc>
          <w:tcPr>
            <w:tcW w:type="dxa" w:w="1260"/>
          </w:tcPr>
          <w:p>
            <w:r/>
          </w:p>
        </w:tc>
      </w:tr>
      <w:tr>
        <w:tc>
          <w:tcPr>
            <w:tcW w:type="dxa" w:w="700"/>
          </w:tcPr>
          <w:p>
            <w:r>
              <w:t xml:space="preserve">3</w:t>
            </w:r>
          </w:p>
        </w:tc>
        <w:tc>
          <w:tcPr>
            <w:tcW w:type="dxa" w:w="1900"/>
          </w:tcPr>
          <w:p>
            <w:r>
              <w:t xml:space="preserve">Spikes</w:t>
            </w:r>
          </w:p>
        </w:tc>
        <w:tc>
          <w:tcPr>
            <w:tcW w:type="dxa" w:w="1300"/>
          </w:tcPr>
          <w:p>
            <w:r>
              <w:t xml:space="preserve">shortest</w:t>
            </w:r>
          </w:p>
        </w:tc>
        <w:tc>
          <w:tcPr>
            <w:tcW w:type="dxa" w:w="1200"/>
          </w:tcPr>
          <w:p>
            <w:r>
              <w:t xml:space="preserve">fast</w:t>
            </w:r>
          </w:p>
        </w:tc>
        <w:tc>
          <w:tcPr>
            <w:tcW w:type="dxa" w:w="1500"/>
          </w:tcPr>
          <w:p>
            <w:r/>
          </w:p>
        </w:tc>
        <w:tc>
          <w:tcPr>
            <w:tcW w:type="dxa" w:w="1500"/>
          </w:tcPr>
          <w:p>
            <w:r/>
          </w:p>
        </w:tc>
        <w:tc>
          <w:tcPr>
            <w:tcW w:type="dxa" w:w="1260"/>
          </w:tcPr>
          <w:p>
            <w:r/>
          </w:p>
        </w:tc>
      </w:tr>
      <w:tr>
        <w:tc>
          <w:tcPr>
            <w:tcW w:type="dxa" w:w="700"/>
          </w:tcPr>
          <w:p>
            <w:r>
              <w:t xml:space="preserve">4</w:t>
            </w:r>
          </w:p>
        </w:tc>
        <w:tc>
          <w:tcPr>
            <w:tcW w:type="dxa" w:w="1900"/>
          </w:tcPr>
          <w:p>
            <w:r>
              <w:t xml:space="preserve">Graded electrical</w:t>
            </w:r>
          </w:p>
        </w:tc>
        <w:tc>
          <w:tcPr>
            <w:tcW w:type="dxa" w:w="1300"/>
          </w:tcPr>
          <w:p>
            <w:r>
              <w:t xml:space="preserve">longest</w:t>
            </w:r>
          </w:p>
        </w:tc>
        <w:tc>
          <w:tcPr>
            <w:tcW w:type="dxa" w:w="1200"/>
          </w:tcPr>
          <w:p>
            <w:r>
              <w:t xml:space="preserve">fast</w:t>
            </w:r>
          </w:p>
        </w:tc>
        <w:tc>
          <w:tcPr>
            <w:tcW w:type="dxa" w:w="1500"/>
          </w:tcPr>
          <w:p>
            <w:r/>
          </w:p>
        </w:tc>
        <w:tc>
          <w:tcPr>
            <w:tcW w:type="dxa" w:w="1500"/>
          </w:tcPr>
          <w:p>
            <w:r/>
          </w:p>
        </w:tc>
        <w:tc>
          <w:tcPr>
            <w:tcW w:type="dxa" w:w="1260"/>
          </w:tcPr>
          <w:p>
            <w:r/>
          </w:p>
        </w:tc>
      </w:tr>
      <w:tr>
        <w:tc>
          <w:tcPr>
            <w:tcW w:type="dxa" w:w="700"/>
          </w:tcPr>
          <w:p>
            <w:r>
              <w:t xml:space="preserve">5a</w:t>
            </w:r>
          </w:p>
        </w:tc>
        <w:tc>
          <w:tcPr>
            <w:tcW w:type="dxa" w:w="1900"/>
          </w:tcPr>
          <w:p>
            <w:r>
              <w:t xml:space="preserve">Diffusing chemical</w:t>
            </w:r>
          </w:p>
        </w:tc>
        <w:tc>
          <w:tcPr>
            <w:tcW w:type="dxa" w:w="1300"/>
          </w:tcPr>
          <w:p>
            <w:r>
              <w:t xml:space="preserve">smallest</w:t>
            </w:r>
          </w:p>
        </w:tc>
        <w:tc>
          <w:tcPr>
            <w:tcW w:type="dxa" w:w="1200"/>
          </w:tcPr>
          <w:p>
            <w:r/>
          </w:p>
        </w:tc>
        <w:tc>
          <w:tcPr>
            <w:tcW w:type="dxa" w:w="1500"/>
          </w:tcPr>
          <w:p>
            <w:r/>
          </w:p>
        </w:tc>
        <w:tc>
          <w:tcPr>
            <w:tcW w:type="dxa" w:w="1500"/>
          </w:tcPr>
          <w:p>
            <w:r/>
          </w:p>
        </w:tc>
        <w:tc>
          <w:tcPr>
            <w:tcW w:type="dxa" w:w="1260"/>
          </w:tcPr>
          <w:p>
            <w:r/>
          </w:p>
        </w:tc>
      </w:tr>
      <w:tr>
        <w:tc>
          <w:tcPr>
            <w:tcW w:type="dxa" w:w="700"/>
          </w:tcPr>
          <w:p>
            <w:r>
              <w:t xml:space="preserve">5b</w:t>
            </w:r>
          </w:p>
        </w:tc>
        <w:tc>
          <w:tcPr>
            <w:tcW w:type="dxa" w:w="1900"/>
          </w:tcPr>
          <w:p>
            <w:r>
              <w:t xml:space="preserve">Diffusing chemical</w:t>
            </w:r>
          </w:p>
        </w:tc>
        <w:tc>
          <w:tcPr>
            <w:tcW w:type="dxa" w:w="1300"/>
          </w:tcPr>
          <w:p>
            <w:r>
              <w:t xml:space="preserve">middle</w:t>
            </w:r>
          </w:p>
        </w:tc>
        <w:tc>
          <w:tcPr>
            <w:tcW w:type="dxa" w:w="1200"/>
          </w:tcPr>
          <w:p>
            <w:r/>
          </w:p>
        </w:tc>
        <w:tc>
          <w:tcPr>
            <w:tcW w:type="dxa" w:w="1500"/>
          </w:tcPr>
          <w:p>
            <w:r/>
          </w:p>
        </w:tc>
        <w:tc>
          <w:tcPr>
            <w:tcW w:type="dxa" w:w="1500"/>
          </w:tcPr>
          <w:p>
            <w:r/>
          </w:p>
        </w:tc>
        <w:tc>
          <w:tcPr>
            <w:tcW w:type="dxa" w:w="1260"/>
          </w:tcPr>
          <w:p>
            <w:r/>
          </w:p>
        </w:tc>
      </w:tr>
      <w:tr>
        <w:tc>
          <w:tcPr>
            <w:tcW w:type="dxa" w:w="700"/>
          </w:tcPr>
          <w:p>
            <w:r>
              <w:t xml:space="preserve">5c</w:t>
            </w:r>
          </w:p>
        </w:tc>
        <w:tc>
          <w:tcPr>
            <w:tcW w:type="dxa" w:w="1900"/>
          </w:tcPr>
          <w:p>
            <w:r>
              <w:t xml:space="preserve">Diffusing chemical</w:t>
            </w:r>
          </w:p>
        </w:tc>
        <w:tc>
          <w:tcPr>
            <w:tcW w:type="dxa" w:w="1300"/>
          </w:tcPr>
          <w:p>
            <w:r>
              <w:t xml:space="preserve">largest</w:t>
            </w:r>
          </w:p>
        </w:tc>
        <w:tc>
          <w:tcPr>
            <w:tcW w:type="dxa" w:w="1200"/>
          </w:tcPr>
          <w:p>
            <w:r/>
          </w:p>
        </w:tc>
        <w:tc>
          <w:tcPr>
            <w:tcW w:type="dxa" w:w="1500"/>
          </w:tcPr>
          <w:p>
            <w:r/>
          </w:p>
        </w:tc>
        <w:tc>
          <w:tcPr>
            <w:tcW w:type="dxa" w:w="1500"/>
          </w:tcPr>
          <w:p>
            <w:r/>
          </w:p>
        </w:tc>
        <w:tc>
          <w:tcPr>
            <w:tcW w:type="dxa" w:w="1260"/>
          </w:tcPr>
          <w:p>
            <w:r/>
          </w:p>
        </w:tc>
      </w:tr>
      <w:tr>
        <w:tc>
          <w:tcPr>
            <w:tcW w:type="dxa" w:w="700"/>
          </w:tcPr>
          <w:p>
            <w:r>
              <w:t xml:space="preserve">5d</w:t>
            </w:r>
          </w:p>
        </w:tc>
        <w:tc>
          <w:tcPr>
            <w:tcW w:type="dxa" w:w="1900"/>
          </w:tcPr>
          <w:p>
            <w:r>
              <w:t xml:space="preserve">Spikes</w:t>
            </w:r>
          </w:p>
        </w:tc>
        <w:tc>
          <w:tcPr>
            <w:tcW w:type="dxa" w:w="1300"/>
          </w:tcPr>
          <w:p>
            <w:r>
              <w:t xml:space="preserve">smallest</w:t>
            </w:r>
          </w:p>
        </w:tc>
        <w:tc>
          <w:tcPr>
            <w:tcW w:type="dxa" w:w="1200"/>
          </w:tcPr>
          <w:p>
            <w:r/>
          </w:p>
        </w:tc>
        <w:tc>
          <w:tcPr>
            <w:tcW w:type="dxa" w:w="1500"/>
          </w:tcPr>
          <w:p>
            <w:r/>
          </w:p>
        </w:tc>
        <w:tc>
          <w:tcPr>
            <w:tcW w:type="dxa" w:w="1500"/>
          </w:tcPr>
          <w:p>
            <w:r/>
          </w:p>
        </w:tc>
        <w:tc>
          <w:tcPr>
            <w:tcW w:type="dxa" w:w="1260"/>
          </w:tcPr>
          <w:p>
            <w:r/>
          </w:p>
        </w:tc>
      </w:tr>
      <w:tr>
        <w:tc>
          <w:tcPr>
            <w:tcW w:type="dxa" w:w="700"/>
          </w:tcPr>
          <w:p>
            <w:r>
              <w:t xml:space="preserve">5e</w:t>
            </w:r>
          </w:p>
        </w:tc>
        <w:tc>
          <w:tcPr>
            <w:tcW w:type="dxa" w:w="1900"/>
          </w:tcPr>
          <w:p>
            <w:r>
              <w:t xml:space="preserve">Spikes</w:t>
            </w:r>
          </w:p>
        </w:tc>
        <w:tc>
          <w:tcPr>
            <w:tcW w:type="dxa" w:w="1300"/>
          </w:tcPr>
          <w:p>
            <w:r>
              <w:t xml:space="preserve">middle</w:t>
            </w:r>
          </w:p>
        </w:tc>
        <w:tc>
          <w:tcPr>
            <w:tcW w:type="dxa" w:w="1200"/>
          </w:tcPr>
          <w:p>
            <w:r/>
          </w:p>
        </w:tc>
        <w:tc>
          <w:tcPr>
            <w:tcW w:type="dxa" w:w="1500"/>
          </w:tcPr>
          <w:p>
            <w:r/>
          </w:p>
        </w:tc>
        <w:tc>
          <w:tcPr>
            <w:tcW w:type="dxa" w:w="1500"/>
          </w:tcPr>
          <w:p>
            <w:r/>
          </w:p>
        </w:tc>
        <w:tc>
          <w:tcPr>
            <w:tcW w:type="dxa" w:w="1260"/>
          </w:tcPr>
          <w:p>
            <w:r/>
          </w:p>
        </w:tc>
      </w:tr>
      <w:tr>
        <w:tc>
          <w:tcPr>
            <w:tcW w:type="dxa" w:w="700"/>
          </w:tcPr>
          <w:p>
            <w:r>
              <w:t xml:space="preserve">5f</w:t>
            </w:r>
          </w:p>
        </w:tc>
        <w:tc>
          <w:tcPr>
            <w:tcW w:type="dxa" w:w="1900"/>
          </w:tcPr>
          <w:p>
            <w:r>
              <w:t xml:space="preserve">Spikes</w:t>
            </w:r>
          </w:p>
        </w:tc>
        <w:tc>
          <w:tcPr>
            <w:tcW w:type="dxa" w:w="1300"/>
          </w:tcPr>
          <w:p>
            <w:r>
              <w:t xml:space="preserve">largest</w:t>
            </w:r>
          </w:p>
        </w:tc>
        <w:tc>
          <w:tcPr>
            <w:tcW w:type="dxa" w:w="1200"/>
          </w:tcPr>
          <w:p>
            <w:r/>
          </w:p>
        </w:tc>
        <w:tc>
          <w:tcPr>
            <w:tcW w:type="dxa" w:w="1500"/>
          </w:tcPr>
          <w:p>
            <w:r/>
          </w:p>
        </w:tc>
        <w:tc>
          <w:tcPr>
            <w:tcW w:type="dxa" w:w="1500"/>
          </w:tcPr>
          <w:p>
            <w:r/>
          </w:p>
        </w:tc>
        <w:tc>
          <w:tcPr>
            <w:tcW w:type="dxa" w:w="1260"/>
          </w:tcPr>
          <w:p>
            <w:r/>
          </w:p>
        </w:tc>
      </w:tr>
    </w:tbl>
    <w:p/>
    <w:p>
      <w:pPr>
        <w:pStyle w:val="ListBullet"/>
      </w:pPr>
      <w:r>
        <w:t xml:space="preserve">Q2. In the slow world, the vehicle signalling by diffusing chemical did fine. Given that, say precisely what is and is not wrong with chemical signalling. Your answer should make clear that "too slow" is only half of an answer.</w:t>
      </w:r>
    </w:p>
    <w:p/>
    <w:p>
      <w:r>
        <w:t xml:space="preserve">WRITE YOUR ANSWER HERE</w:t>
      </w:r>
    </w:p>
    <w:p/>
    <w:p>
      <w:pPr>
        <w:pStyle w:val="ListBullet"/>
      </w:pPr>
      <w:r>
        <w:t xml:space="preserve">Q3. Look at the travel times in your two distance sweeps. Each step of the sweep is a thousand times the distance. For one signal type, each step takes about a thousand times as long. For the other, each step takes about a million times as long. Which is which? The reading explains why the second one behaves that way — give the explanation.</w:t>
      </w:r>
    </w:p>
    <w:p/>
    <w:p>
      <w:r>
        <w:t xml:space="preserve">WRITE YOUR ANSWER HERE</w:t>
      </w:r>
    </w:p>
    <w:p/>
    <w:p>
      <w:pPr>
        <w:pStyle w:val="ListBullet"/>
      </w:pPr>
      <w:r>
        <w:t xml:space="preserve">Q4. In run 4 you sent a graded electrical signal a long way. Describe what arrived at the far end (the Arrives at the far end line in The neural signal section tells you), and what the vehicle did about it.</w:t>
      </w:r>
    </w:p>
    <w:p/>
    <w:p>
      <w:r>
        <w:t xml:space="preserve">WRITE YOUR ANSWER HERE</w:t>
      </w:r>
    </w:p>
    <w:p/>
    <w:p>
      <w:pPr>
        <w:pStyle w:val="ListBullet"/>
      </w:pPr>
      <w:r>
        <w:t xml:space="preserve">Q5. Using Q1 to Q4, write one sentence stating the problem a neuron solves. Then say who has that problem and who does not, and why. The reading's table comparing plants, fungi and animals is what this question is about.</w:t>
      </w:r>
    </w:p>
    <w:p/>
    <w:p>
      <w:r>
        <w:t xml:space="preserve">WRITE YOUR ANSWER HERE</w:t>
      </w:r>
    </w:p>
    <w:p/>
    <w:p>
      <w:r>
        <w:rPr>
          <w:b/>
        </w:rPr>
        <w:t xml:space="preserve">Part 2 — Taking the Cell Apart</w:t>
      </w:r>
    </w:p>
    <w:p>
      <w:pPr>
        <w:pStyle w:val="ListBullet"/>
      </w:pPr>
      <w:r>
        <w:t xml:space="preserve">Q6. What output rate does the panel measure? Now raise the second input to 5 without touching the first, and report the output. Then raise the second input to 15. For each of the three, write out the arithmetic the panel prints, say what number the arithmetic gives, and say what the panel actually reports as the measured output rate. Those two are not the same — at these totals the measured rate is well below the arithmetic, and in the third case it is a few spikes rather than none. Explain why not, and what a real cell is doing that the arithmetic alone does not capture.</w:t>
      </w:r>
    </w:p>
    <w:p/>
    <w:tbl>
      <w:tblPr>
        <w:tblStyle w:val="TableGrid"/>
        <w:tblW w:type="auto" w:w="0"/>
        <w:tblLook w:firstColumn="1" w:firstRow="1" w:lastColumn="0" w:lastRow="0" w:noHBand="0" w:noVBand="1" w:val="04A0"/>
      </w:tblPr>
      <w:tblGrid>
        <w:gridCol w:w="1400"/>
        <w:gridCol w:w="3400"/>
        <w:gridCol w:w="2280"/>
        <w:gridCol w:w="2280"/>
      </w:tblGrid>
      <w:tr>
        <w:tc>
          <w:tcPr>
            <w:tcW w:type="dxa" w:w="1400"/>
          </w:tcPr>
          <w:p>
            <w:r>
              <w:rPr>
                <w:b/>
              </w:rPr>
              <w:t xml:space="preserve">Second input</w:t>
            </w:r>
          </w:p>
        </w:tc>
        <w:tc>
          <w:tcPr>
            <w:tcW w:type="dxa" w:w="3400"/>
          </w:tcPr>
          <w:p>
            <w:r>
              <w:rPr>
                <w:b/>
              </w:rPr>
              <w:t xml:space="preserve">The arithmetic the panel prints</w:t>
            </w:r>
          </w:p>
        </w:tc>
        <w:tc>
          <w:tcPr>
            <w:tcW w:type="dxa" w:w="2280"/>
          </w:tcPr>
          <w:p>
            <w:r>
              <w:rPr>
                <w:b/>
              </w:rPr>
              <w:t xml:space="preserve">What the arithmetic gives</w:t>
            </w:r>
          </w:p>
        </w:tc>
        <w:tc>
          <w:tcPr>
            <w:tcW w:type="dxa" w:w="2280"/>
          </w:tcPr>
          <w:p>
            <w:r>
              <w:rPr>
                <w:b/>
              </w:rPr>
              <w:t xml:space="preserve">Measured output rate</w:t>
            </w:r>
          </w:p>
        </w:tc>
      </w:tr>
      <w:tr>
        <w:tc>
          <w:tcPr>
            <w:tcW w:type="dxa" w:w="1400"/>
          </w:tcPr>
          <w:p>
            <w:r>
              <w:t xml:space="preserve">0</w:t>
            </w:r>
          </w:p>
        </w:tc>
        <w:tc>
          <w:tcPr>
            <w:tcW w:type="dxa" w:w="3400"/>
          </w:tcPr>
          <w:p>
            <w:r/>
          </w:p>
        </w:tc>
        <w:tc>
          <w:tcPr>
            <w:tcW w:type="dxa" w:w="2280"/>
          </w:tcPr>
          <w:p>
            <w:r/>
          </w:p>
        </w:tc>
        <w:tc>
          <w:tcPr>
            <w:tcW w:type="dxa" w:w="2280"/>
          </w:tcPr>
          <w:p>
            <w:r/>
          </w:p>
        </w:tc>
      </w:tr>
      <w:tr>
        <w:tc>
          <w:tcPr>
            <w:tcW w:type="dxa" w:w="1400"/>
          </w:tcPr>
          <w:p>
            <w:r>
              <w:t xml:space="preserve">5</w:t>
            </w:r>
          </w:p>
        </w:tc>
        <w:tc>
          <w:tcPr>
            <w:tcW w:type="dxa" w:w="3400"/>
          </w:tcPr>
          <w:p>
            <w:r/>
          </w:p>
        </w:tc>
        <w:tc>
          <w:tcPr>
            <w:tcW w:type="dxa" w:w="2280"/>
          </w:tcPr>
          <w:p>
            <w:r/>
          </w:p>
        </w:tc>
        <w:tc>
          <w:tcPr>
            <w:tcW w:type="dxa" w:w="2280"/>
          </w:tcPr>
          <w:p>
            <w:r/>
          </w:p>
        </w:tc>
      </w:tr>
      <w:tr>
        <w:tc>
          <w:tcPr>
            <w:tcW w:type="dxa" w:w="1400"/>
          </w:tcPr>
          <w:p>
            <w:r>
              <w:t xml:space="preserve">15</w:t>
            </w:r>
          </w:p>
        </w:tc>
        <w:tc>
          <w:tcPr>
            <w:tcW w:type="dxa" w:w="3400"/>
          </w:tcPr>
          <w:p>
            <w:r/>
          </w:p>
        </w:tc>
        <w:tc>
          <w:tcPr>
            <w:tcW w:type="dxa" w:w="2280"/>
          </w:tcPr>
          <w:p>
            <w:r/>
          </w:p>
        </w:tc>
        <w:tc>
          <w:tcPr>
            <w:tcW w:type="dxa" w:w="2280"/>
          </w:tcPr>
          <w:p>
            <w:r/>
          </w:p>
        </w:tc>
      </w:tr>
    </w:tbl>
    <w:p/>
    <w:p>
      <w:r>
        <w:t xml:space="preserve">WRITE YOUR ANSWER HERE</w:t>
      </w:r>
    </w:p>
    <w:p/>
    <w:p>
      <w:pPr>
        <w:pStyle w:val="ListBullet"/>
      </w:pPr>
      <w:r>
        <w:t xml:space="preserve">Q7. Describe the shape of the measured curve. It is flat on the left, rising in the middle, and levelling off on the right. Say what the flat part on the left means about the cell, and what the levelling-off on the right means. The reading gives a reason for each — give both. Then answer this: if the curve were a straight line the whole way, with no flat parts at all, what would this cell be doing that a real neuron cannot?</w:t>
      </w:r>
    </w:p>
    <w:p/>
    <w:p>
      <w:r>
        <w:t xml:space="preserve">WRITE YOUR ANSWER HERE</w:t>
      </w:r>
    </w:p>
    <w:p/>
    <w:p>
      <w:pPr>
        <w:pStyle w:val="ListBullet"/>
      </w:pPr>
      <w:r>
        <w:t xml:space="preserve">Q8. Describe what the output looks like at each end of that slider. At one end you are looking at something that is either there or not there. At the other you are looking at a number that can land anywhere in a range. Are those two competing descriptions of the neuron? Answer using what §3.2.6 of the reading says about time scales.</w:t>
      </w:r>
    </w:p>
    <w:p/>
    <w:p>
      <w:r>
        <w:t xml:space="preserve">WRITE YOUR ANSWER HERE</w:t>
      </w:r>
    </w:p>
    <w:p/>
    <w:p>
      <w:pPr>
        <w:pStyle w:val="ListBullet"/>
      </w:pPr>
      <w:r>
        <w:t xml:space="preserve">Q9. Describe the order of events. Which gate opens first, which one closes during the spike, and which one is slow to arrive and slow to leave? Match each phase you describe to the rising and falling parts of the voltage trace.</w:t>
      </w:r>
    </w:p>
    <w:p/>
    <w:p>
      <w:r>
        <w:t xml:space="preserve">WRITE YOUR ANSWER HERE</w:t>
      </w:r>
    </w:p>
    <w:p/>
    <w:p>
      <w:pPr>
        <w:pStyle w:val="ListBullet"/>
      </w:pPr>
      <w:r>
        <w:t xml:space="preserve">Q10. Report what happened to the resting voltage, to the spikes, and to the ATP counter. The reading says a neuron doing nothing at all is still spending energy, and that what it is buying is readiness. Use what you just watched to explain that sentence.</w:t>
      </w:r>
    </w:p>
    <w:p/>
    <w:p>
      <w:r>
        <w:t xml:space="preserve">WRITE YOUR ANSWER HERE</w:t>
      </w:r>
    </w:p>
    <w:p/>
    <w:p>
      <w:pPr>
        <w:pStyle w:val="ListBullet"/>
      </w:pPr>
      <w:r>
        <w:t xml:space="preserve">Q11. What happened to the voltage at the cell body, and what arrived at the far end of the axon? Connect this directly to your Q4 answer: you have now seen the same failure twice, once as a design choice in Part 1 and once as a mechanism.</w:t>
      </w:r>
    </w:p>
    <w:p/>
    <w:p>
      <w:r>
        <w:t xml:space="preserve">WRITE YOUR ANSWER HERE</w:t>
      </w:r>
    </w:p>
    <w:p/>
    <w:p>
      <w:pPr>
        <w:pStyle w:val="ListBullet"/>
      </w:pPr>
      <w:r>
        <w:t xml:space="preserve">Q12. The curve has changed at both ends. Say what changed at the low-input end and what changed at the high-input end. The reading uses the refractory period to explain two separate things about neurons. Name both, and say which one you just watched change. Then say why letting the sodium channels reset instantly is what changed the top of the curve.</w:t>
      </w:r>
    </w:p>
    <w:p/>
    <w:p>
      <w:r>
        <w:t xml:space="preserve">WRITE YOUR ANSWER HERE</w:t>
      </w:r>
    </w:p>
    <w:p/>
    <w:p>
      <w:pPr>
        <w:pStyle w:val="ListBullet"/>
      </w:pPr>
      <w:r>
        <w:t xml:space="preserve">Q13. The vehicle's behavior changed although nothing about its inputs changed. Explain what happened, using the reading's word integration — and say why flipping the connection in one neuron turned the vehicle, while flipping it in both changed which way it went. Then say why a cell that can only add would be less useful than one that can add and subtract. Finally, look at the synaptic input arrow in the Membrane tab's Ions and the pump section before and after you flip that connection. Flipping it did not change which neurotransmitter arrives. Using §3.3.5 of the reading, say what it did change, and explain how the same neurotransmitter can excite one cell and inhibit another.</w:t>
      </w:r>
    </w:p>
    <w:p/>
    <w:p>
      <w:r>
        <w:t xml:space="preserve">WRITE YOUR ANSWER HERE</w:t>
      </w:r>
    </w:p>
    <w:p/>
    <w:p>
      <w:r>
        <w:rPr>
          <w:b/>
        </w:rPr>
        <w:t xml:space="preserve">Part 3 — Four Sick Neurons</w:t>
      </w:r>
    </w:p>
    <w:p>
      <w:pPr>
        <w:pStyle w:val="ListBullet"/>
      </w:pPr>
      <w:r>
        <w:t xml:space="preserve">Q14. Fill in this table from your Part 2 results. For each of the three tabs, say what a problem at that level would look like when you looked at each of the three tabs. Some cells will say "nothing unusual" — those are the useful ones.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A problem in the…</w:t>
            </w:r>
          </w:p>
        </w:tc>
        <w:tc>
          <w:tcPr>
            <w:tcW w:type="dxa" w:w="2340"/>
          </w:tcPr>
          <w:p>
            <w:r>
              <w:rPr>
                <w:b/>
              </w:rPr>
              <w:t xml:space="preserve">…looks like this on the World tab</w:t>
            </w:r>
          </w:p>
        </w:tc>
        <w:tc>
          <w:tcPr>
            <w:tcW w:type="dxa" w:w="2340"/>
          </w:tcPr>
          <w:p>
            <w:r>
              <w:rPr>
                <w:b/>
              </w:rPr>
              <w:t xml:space="preserve">…on the Unit tab</w:t>
            </w:r>
          </w:p>
        </w:tc>
        <w:tc>
          <w:tcPr>
            <w:tcW w:type="dxa" w:w="2340"/>
          </w:tcPr>
          <w:p>
            <w:r>
              <w:rPr>
                <w:b/>
              </w:rPr>
              <w:t xml:space="preserve">…on the Membrane tab</w:t>
            </w:r>
          </w:p>
        </w:tc>
      </w:tr>
      <w:tr>
        <w:tc>
          <w:tcPr>
            <w:tcW w:type="dxa" w:w="2340"/>
          </w:tcPr>
          <w:p>
            <w:r>
              <w:t xml:space="preserve">World (the task itself)</w:t>
            </w:r>
          </w:p>
        </w:tc>
        <w:tc>
          <w:tcPr>
            <w:tcW w:type="dxa" w:w="2340"/>
          </w:tcPr>
          <w:p>
            <w:r/>
          </w:p>
        </w:tc>
        <w:tc>
          <w:tcPr>
            <w:tcW w:type="dxa" w:w="2340"/>
          </w:tcPr>
          <w:p>
            <w:r/>
          </w:p>
        </w:tc>
        <w:tc>
          <w:tcPr>
            <w:tcW w:type="dxa" w:w="2340"/>
          </w:tcPr>
          <w:p>
            <w:r/>
          </w:p>
        </w:tc>
      </w:tr>
      <w:tr>
        <w:tc>
          <w:tcPr>
            <w:tcW w:type="dxa" w:w="2340"/>
          </w:tcPr>
          <w:p>
            <w:r>
              <w:t xml:space="preserve">Unit (what the cell computes)</w:t>
            </w:r>
          </w:p>
        </w:tc>
        <w:tc>
          <w:tcPr>
            <w:tcW w:type="dxa" w:w="2340"/>
          </w:tcPr>
          <w:p>
            <w:r/>
          </w:p>
        </w:tc>
        <w:tc>
          <w:tcPr>
            <w:tcW w:type="dxa" w:w="2340"/>
          </w:tcPr>
          <w:p>
            <w:r/>
          </w:p>
        </w:tc>
        <w:tc>
          <w:tcPr>
            <w:tcW w:type="dxa" w:w="2340"/>
          </w:tcPr>
          <w:p>
            <w:r/>
          </w:p>
        </w:tc>
      </w:tr>
      <w:tr>
        <w:tc>
          <w:tcPr>
            <w:tcW w:type="dxa" w:w="2340"/>
          </w:tcPr>
          <w:p>
            <w:r>
              <w:t xml:space="preserve">Membrane (how the cell works)</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Q15. Describe what each of N1, N2, N3 and N4 does. They will not all move the same way — one charges, one creeps, one sits and lunges. Say whether the way each one moves tells you what is wrong with it, and why or why not.</w:t>
      </w:r>
    </w:p>
    <w:p/>
    <w:p>
      <w:r>
        <w:t xml:space="preserve">WRITE YOUR ANSWER HERE</w:t>
      </w:r>
    </w:p>
    <w:p/>
    <w:p>
      <w:pPr>
        <w:pStyle w:val="ListBullet"/>
      </w:pPr>
      <w:r>
        <w:t xml:space="preserve">Q16. For each of the four, say which tab you would open first and why, using your Q14 table. Then open it, and write down your diagnosis and your reason. Guessing is fine — committing to a guess before you have all the evidence is the point, and you will be asked to compare your guesses against the answers, not graded on them.</w:t>
      </w:r>
    </w:p>
    <w:p/>
    <w:tbl>
      <w:tblPr>
        <w:tblStyle w:val="TableGrid"/>
        <w:tblW w:type="auto" w:w="0"/>
        <w:tblLook w:firstColumn="1" w:firstRow="1" w:lastColumn="0" w:lastRow="0" w:noHBand="0" w:noVBand="1" w:val="04A0"/>
      </w:tblPr>
      <w:tblGrid>
        <w:gridCol w:w="800"/>
        <w:gridCol w:w="3200"/>
        <w:gridCol w:w="2400"/>
        <w:gridCol w:w="2960"/>
      </w:tblGrid>
      <w:tr>
        <w:tc>
          <w:tcPr>
            <w:tcW w:type="dxa" w:w="800"/>
          </w:tcPr>
          <w:p>
            <w:r>
              <w:rPr>
                <w:b/>
              </w:rPr>
              <w:t xml:space="preserve">Cell</w:t>
            </w:r>
          </w:p>
        </w:tc>
        <w:tc>
          <w:tcPr>
            <w:tcW w:type="dxa" w:w="3200"/>
          </w:tcPr>
          <w:p>
            <w:r>
              <w:rPr>
                <w:b/>
              </w:rPr>
              <w:t xml:space="preserve">Tab you opened first, and why</w:t>
            </w:r>
          </w:p>
        </w:tc>
        <w:tc>
          <w:tcPr>
            <w:tcW w:type="dxa" w:w="2400"/>
          </w:tcPr>
          <w:p>
            <w:r>
              <w:rPr>
                <w:b/>
              </w:rPr>
              <w:t xml:space="preserve">Your diagnosis</w:t>
            </w:r>
          </w:p>
        </w:tc>
        <w:tc>
          <w:tcPr>
            <w:tcW w:type="dxa" w:w="2960"/>
          </w:tcPr>
          <w:p>
            <w:r>
              <w:rPr>
                <w:b/>
              </w:rPr>
              <w:t xml:space="preserve">Your reason</w:t>
            </w:r>
          </w:p>
        </w:tc>
      </w:tr>
      <w:tr>
        <w:tc>
          <w:tcPr>
            <w:tcW w:type="dxa" w:w="800"/>
          </w:tcPr>
          <w:p>
            <w:r>
              <w:t xml:space="preserve">N1</w:t>
            </w:r>
          </w:p>
        </w:tc>
        <w:tc>
          <w:tcPr>
            <w:tcW w:type="dxa" w:w="3200"/>
          </w:tcPr>
          <w:p>
            <w:r/>
          </w:p>
        </w:tc>
        <w:tc>
          <w:tcPr>
            <w:tcW w:type="dxa" w:w="2400"/>
          </w:tcPr>
          <w:p>
            <w:r/>
          </w:p>
        </w:tc>
        <w:tc>
          <w:tcPr>
            <w:tcW w:type="dxa" w:w="2960"/>
          </w:tcPr>
          <w:p>
            <w:r/>
          </w:p>
        </w:tc>
      </w:tr>
      <w:tr>
        <w:tc>
          <w:tcPr>
            <w:tcW w:type="dxa" w:w="800"/>
          </w:tcPr>
          <w:p>
            <w:r>
              <w:t xml:space="preserve">N2</w:t>
            </w:r>
          </w:p>
        </w:tc>
        <w:tc>
          <w:tcPr>
            <w:tcW w:type="dxa" w:w="3200"/>
          </w:tcPr>
          <w:p>
            <w:r/>
          </w:p>
        </w:tc>
        <w:tc>
          <w:tcPr>
            <w:tcW w:type="dxa" w:w="2400"/>
          </w:tcPr>
          <w:p>
            <w:r/>
          </w:p>
        </w:tc>
        <w:tc>
          <w:tcPr>
            <w:tcW w:type="dxa" w:w="2960"/>
          </w:tcPr>
          <w:p>
            <w:r/>
          </w:p>
        </w:tc>
      </w:tr>
      <w:tr>
        <w:tc>
          <w:tcPr>
            <w:tcW w:type="dxa" w:w="800"/>
          </w:tcPr>
          <w:p>
            <w:r>
              <w:t xml:space="preserve">N3</w:t>
            </w:r>
          </w:p>
        </w:tc>
        <w:tc>
          <w:tcPr>
            <w:tcW w:type="dxa" w:w="3200"/>
          </w:tcPr>
          <w:p>
            <w:r/>
          </w:p>
        </w:tc>
        <w:tc>
          <w:tcPr>
            <w:tcW w:type="dxa" w:w="2400"/>
          </w:tcPr>
          <w:p>
            <w:r/>
          </w:p>
        </w:tc>
        <w:tc>
          <w:tcPr>
            <w:tcW w:type="dxa" w:w="2960"/>
          </w:tcPr>
          <w:p>
            <w:r/>
          </w:p>
        </w:tc>
      </w:tr>
      <w:tr>
        <w:tc>
          <w:tcPr>
            <w:tcW w:type="dxa" w:w="800"/>
          </w:tcPr>
          <w:p>
            <w:r>
              <w:t xml:space="preserve">N4</w:t>
            </w:r>
          </w:p>
        </w:tc>
        <w:tc>
          <w:tcPr>
            <w:tcW w:type="dxa" w:w="3200"/>
          </w:tcPr>
          <w:p>
            <w:r/>
          </w:p>
        </w:tc>
        <w:tc>
          <w:tcPr>
            <w:tcW w:type="dxa" w:w="2400"/>
          </w:tcPr>
          <w:p>
            <w:r/>
          </w:p>
        </w:tc>
        <w:tc>
          <w:tcPr>
            <w:tcW w:type="dxa" w:w="2960"/>
          </w:tcPr>
          <w:p>
            <w:r/>
          </w:p>
        </w:tc>
      </w:tr>
    </w:tbl>
    <w:p/>
    <w:p>
      <w:r>
        <w:t xml:space="preserve">WRITE YOUR ANSWER HERE</w:t>
      </w:r>
    </w:p>
    <w:p/>
    <w:p>
      <w:pPr>
        <w:pStyle w:val="ListBullet"/>
      </w:pPr>
      <w:r>
        <w:t xml:space="preserve">Q17. Describe the test you designed, what you predicted before running it, and what happened. If your first test did not separate them, describe that one too and what you tried next.</w:t>
      </w:r>
    </w:p>
    <w:p/>
    <w:p>
      <w:r>
        <w:t xml:space="preserve">WRITE YOUR ANSWER HERE</w:t>
      </w:r>
    </w:p>
    <w:p/>
    <w:p>
      <w:pPr>
        <w:pStyle w:val="ListBullet"/>
      </w:pPr>
      <w:r>
        <w:t xml:space="preserve">Q18. For each of the four, state what was actually wrong and which of the three levels the fault lives at. Then compare against your Q16 answers: which did you get right, and for the ones you got wrong, what misled you?</w:t>
      </w:r>
    </w:p>
    <w:p/>
    <w:tbl>
      <w:tblPr>
        <w:tblStyle w:val="TableGrid"/>
        <w:tblW w:type="auto" w:w="0"/>
        <w:tblLook w:firstColumn="1" w:firstRow="1" w:lastColumn="0" w:lastRow="0" w:noHBand="0" w:noVBand="1" w:val="04A0"/>
      </w:tblPr>
      <w:tblGrid>
        <w:gridCol w:w="800"/>
        <w:gridCol w:w="3200"/>
        <w:gridCol w:w="1800"/>
        <w:gridCol w:w="3560"/>
      </w:tblGrid>
      <w:tr>
        <w:tc>
          <w:tcPr>
            <w:tcW w:type="dxa" w:w="800"/>
          </w:tcPr>
          <w:p>
            <w:r>
              <w:rPr>
                <w:b/>
              </w:rPr>
              <w:t xml:space="preserve">Cell</w:t>
            </w:r>
          </w:p>
        </w:tc>
        <w:tc>
          <w:tcPr>
            <w:tcW w:type="dxa" w:w="3200"/>
          </w:tcPr>
          <w:p>
            <w:r>
              <w:rPr>
                <w:b/>
              </w:rPr>
              <w:t xml:space="preserve">What was actually wrong</w:t>
            </w:r>
          </w:p>
        </w:tc>
        <w:tc>
          <w:tcPr>
            <w:tcW w:type="dxa" w:w="1800"/>
          </w:tcPr>
          <w:p>
            <w:r>
              <w:rPr>
                <w:b/>
              </w:rPr>
              <w:t xml:space="preserve">Which level</w:t>
            </w:r>
          </w:p>
        </w:tc>
        <w:tc>
          <w:tcPr>
            <w:tcW w:type="dxa" w:w="3560"/>
          </w:tcPr>
          <w:p>
            <w:r>
              <w:rPr>
                <w:b/>
              </w:rPr>
              <w:t xml:space="preserve">Did your Q16 guess match? What misled you?</w:t>
            </w:r>
          </w:p>
        </w:tc>
      </w:tr>
      <w:tr>
        <w:tc>
          <w:tcPr>
            <w:tcW w:type="dxa" w:w="800"/>
          </w:tcPr>
          <w:p>
            <w:r>
              <w:t xml:space="preserve">N1</w:t>
            </w:r>
          </w:p>
        </w:tc>
        <w:tc>
          <w:tcPr>
            <w:tcW w:type="dxa" w:w="3200"/>
          </w:tcPr>
          <w:p>
            <w:r/>
          </w:p>
        </w:tc>
        <w:tc>
          <w:tcPr>
            <w:tcW w:type="dxa" w:w="1800"/>
          </w:tcPr>
          <w:p>
            <w:r/>
          </w:p>
        </w:tc>
        <w:tc>
          <w:tcPr>
            <w:tcW w:type="dxa" w:w="3560"/>
          </w:tcPr>
          <w:p>
            <w:r/>
          </w:p>
        </w:tc>
      </w:tr>
      <w:tr>
        <w:tc>
          <w:tcPr>
            <w:tcW w:type="dxa" w:w="800"/>
          </w:tcPr>
          <w:p>
            <w:r>
              <w:t xml:space="preserve">N2</w:t>
            </w:r>
          </w:p>
        </w:tc>
        <w:tc>
          <w:tcPr>
            <w:tcW w:type="dxa" w:w="3200"/>
          </w:tcPr>
          <w:p>
            <w:r/>
          </w:p>
        </w:tc>
        <w:tc>
          <w:tcPr>
            <w:tcW w:type="dxa" w:w="1800"/>
          </w:tcPr>
          <w:p>
            <w:r/>
          </w:p>
        </w:tc>
        <w:tc>
          <w:tcPr>
            <w:tcW w:type="dxa" w:w="3560"/>
          </w:tcPr>
          <w:p>
            <w:r/>
          </w:p>
        </w:tc>
      </w:tr>
      <w:tr>
        <w:tc>
          <w:tcPr>
            <w:tcW w:type="dxa" w:w="800"/>
          </w:tcPr>
          <w:p>
            <w:r>
              <w:t xml:space="preserve">N3</w:t>
            </w:r>
          </w:p>
        </w:tc>
        <w:tc>
          <w:tcPr>
            <w:tcW w:type="dxa" w:w="3200"/>
          </w:tcPr>
          <w:p>
            <w:r/>
          </w:p>
        </w:tc>
        <w:tc>
          <w:tcPr>
            <w:tcW w:type="dxa" w:w="1800"/>
          </w:tcPr>
          <w:p>
            <w:r/>
          </w:p>
        </w:tc>
        <w:tc>
          <w:tcPr>
            <w:tcW w:type="dxa" w:w="3560"/>
          </w:tcPr>
          <w:p>
            <w:r/>
          </w:p>
        </w:tc>
      </w:tr>
      <w:tr>
        <w:tc>
          <w:tcPr>
            <w:tcW w:type="dxa" w:w="800"/>
          </w:tcPr>
          <w:p>
            <w:r>
              <w:t xml:space="preserve">N4</w:t>
            </w:r>
          </w:p>
        </w:tc>
        <w:tc>
          <w:tcPr>
            <w:tcW w:type="dxa" w:w="3200"/>
          </w:tcPr>
          <w:p>
            <w:r/>
          </w:p>
        </w:tc>
        <w:tc>
          <w:tcPr>
            <w:tcW w:type="dxa" w:w="1800"/>
          </w:tcPr>
          <w:p>
            <w:r/>
          </w:p>
        </w:tc>
        <w:tc>
          <w:tcPr>
            <w:tcW w:type="dxa" w:w="3560"/>
          </w:tcPr>
          <w:p>
            <w:r/>
          </w:p>
        </w:tc>
      </w:tr>
    </w:tbl>
    <w:p/>
    <w:p>
      <w:r>
        <w:t xml:space="preserve">WRITE YOUR ANSWER HERE</w:t>
      </w:r>
    </w:p>
    <w:p/>
    <w:p>
      <w:pPr>
        <w:pStyle w:val="ListBullet"/>
      </w:pPr>
      <w:r>
        <w:t xml:space="preserve">Q19. One of the four had nothing wrong with it. Which one, and why is a cell that fires very rarely not a broken cell? Look at its energy per light on the Diagnosis tab's Scorecard beside the other three's, and beware of one of them: a broken pump is a cheap pump. Your answer to this question is the beginning of Part 4.</w:t>
      </w:r>
    </w:p>
    <w:p/>
    <w:p>
      <w:r>
        <w:t xml:space="preserve">WRITE YOUR ANSWER HERE</w:t>
      </w:r>
    </w:p>
    <w:p/>
    <w:p>
      <w:r>
        <w:rPr>
          <w:b/>
        </w:rPr>
        <w:t xml:space="preserve">Part 4 — What It Costs, and What Three Descriptions Are For</w:t>
      </w:r>
    </w:p>
    <w:p>
      <w:pPr>
        <w:pStyle w:val="ListBullet"/>
      </w:pPr>
      <w:r>
        <w:t xml:space="preserve">Q20. Do the arithmetic. The Membrane tab reports what a single action potential costs in molecules of ATP, for the cell in front of you. Open the Brain Energy Calculator on the same tab. It does not use that number — it uses a published figure for a whole cortical neuron, and it says why on its face; read that line. The number of neurons in a human brain is supplied. Set the average firing rate to 10 spikes per second — roughly what you have been watching all hour — and record the power the calculator returns, in watts. Then work backwards: adjust the firing rate until the power comes out at about twenty watts, which is what a real brain actually uses, and record the rate you needed.</w:t>
      </w:r>
    </w:p>
    <w:p/>
    <w:tbl>
      <w:tblPr>
        <w:tblStyle w:val="TableGrid"/>
        <w:tblW w:type="auto" w:w="0"/>
        <w:tblLook w:firstColumn="1" w:firstRow="1" w:lastColumn="0" w:lastRow="0" w:noHBand="0" w:noVBand="1" w:val="04A0"/>
      </w:tblPr>
      <w:tblGrid>
        <w:gridCol w:w="5760"/>
        <w:gridCol w:w="3600"/>
      </w:tblGrid>
      <w:tr>
        <w:tc>
          <w:tcPr>
            <w:tcW w:type="dxa" w:w="5760"/>
          </w:tcPr>
          <w:p>
            <w:r>
              <w:t xml:space="preserve">Power at 10 spikes per second (watts)</w:t>
            </w:r>
          </w:p>
        </w:tc>
        <w:tc>
          <w:tcPr>
            <w:tcW w:type="dxa" w:w="3600"/>
          </w:tcPr>
          <w:p>
            <w:r/>
          </w:p>
        </w:tc>
      </w:tr>
      <w:tr>
        <w:tc>
          <w:tcPr>
            <w:tcW w:type="dxa" w:w="5760"/>
          </w:tcPr>
          <w:p>
            <w:r>
              <w:t xml:space="preserve">Firing rate at which the power is about 20 watts (spikes per second)</w:t>
            </w:r>
          </w:p>
        </w:tc>
        <w:tc>
          <w:tcPr>
            <w:tcW w:type="dxa" w:w="3600"/>
          </w:tcPr>
          <w:p>
            <w:r/>
          </w:p>
        </w:tc>
      </w:tr>
    </w:tbl>
    <w:p/>
    <w:p>
      <w:pPr>
        <w:pStyle w:val="ListBullet"/>
      </w:pPr>
      <w:r>
        <w:t xml:space="preserve">Q21. What follows from it. The rate you just recorded is very low. Say what it implies about how many neurons in a brain can be firing at any one moment, and give the reading's term for activity that thin. Then answer this: is a brain in which most neurons fired most of the time a better brain that evolution failed to build? The reading gives two reasons the answer is no, and only one of the two is about energy — give both. Finally, most of us have heard that people use only ten percent of their brains. Using the number you just computed, say what is false in that claim, and what nearby true thing the claim appears to be a mangled version of.</w:t>
      </w:r>
    </w:p>
    <w:p/>
    <w:p>
      <w:r>
        <w:t xml:space="preserve">WRITE YOUR ANSWER HERE</w:t>
      </w:r>
    </w:p>
    <w:p/>
    <w:p>
      <w:pPr>
        <w:pStyle w:val="ListBullet"/>
      </w:pPr>
      <w:r>
        <w:t xml:space="preserve">Q22. Why a fifth. Write this answer before reading the next question. A human brain is about two percent of body weight and uses about twenty percent of the body's energy at rest. Write the best explanation you can for why humans invest that much. Give the argument you would defend.</w:t>
      </w:r>
    </w:p>
    <w:p/>
    <w:p>
      <w:r>
        <w:t xml:space="preserve">WRITE YOUR ANSWER HERE</w:t>
      </w:r>
    </w:p>
    <w:p/>
    <w:p>
      <w:pPr>
        <w:pStyle w:val="ListBullet"/>
      </w:pPr>
      <w:r>
        <w:t xml:space="preserve">Q23. And what was wrong with it. Now the comparative figures. A human neuron costs roughly what a chimpanzee's neuron costs; what is unusual about a human brain is how many neurons are in it, not how expensive each one is. Given that, what was wrong with the explanation you wrote in Q22 — not with your reasoning, but with the question it was answering? If your Q22 answer treated twenty percent as an achievement, say what it should be read as instead.</w:t>
      </w:r>
    </w:p>
    <w:p/>
    <w:p>
      <w:r>
        <w:t xml:space="preserve">WRITE YOUR ANSWER HERE</w:t>
      </w:r>
    </w:p>
    <w:p/>
    <w:p>
      <w:pPr>
        <w:pStyle w:val="ListBullet"/>
      </w:pPr>
      <w:r>
        <w:t xml:space="preserve">Q24. Which vehicle is better. In Part 1 you ran a vehicle that signalled by diffusing chemical, in a slow world, and it did fine. The reading, not the app, tells you what a chemical signal costs; take it that the chemical vehicle was far cheaper to run. You also ran a spiking vehicle in a fast world. Which of the two is better adapted? Which is better? Explain why those are not the same question. Then apply the same reasoning to the figures in Q23: humans spend about a fifth of the body's resting energy on the brain, other primates about a tenth, and other mammals less than that. Is that a ranking of anything?</w:t>
      </w:r>
    </w:p>
    <w:p/>
    <w:p>
      <w:r>
        <w:t xml:space="preserve">WRITE YOUR ANSWER HERE</w:t>
      </w:r>
    </w:p>
    <w:p/>
    <w:p>
      <w:pPr>
        <w:pStyle w:val="ListBullet"/>
      </w:pPr>
      <w:r>
        <w:t xml:space="preserve">Q25. Two curves. Go back to the Neurons tab and look again at the plot under the arithmetic, which draws two curves on the same axes: the dashed one the arithmetic predicts, and the solid one measured from the membrane simulation as the cell actually fires. Describe where the two agree and where they part company. Then answer this: is the measured curve the right one, with the predicted curve a rough approximation of it? Or is that the wrong way to describe how the two are related? Use what the reading says in §3.3.4 about Hodgkin and Huxley's model of a neuron sitting beside the model in §3.2.8.</w:t>
      </w:r>
    </w:p>
    <w:p>
      <w:pPr>
        <w:pStyle w:val="ListBullet"/>
      </w:pPr>
      <w:r>
        <w:t xml:space="preserve">One caution, and it matters. §3.2.9 of the reading describes a much larger claim about what the simple model leaves out: that a neuron's branching input surface computes enough on its own that a single cortical cell may be better understood as a small network several layers deep. The simulation in front of you cannot show that claim at all, because the cell it models has no branching input surface. Say what the two curves do establish, and what they do not.</w:t>
      </w:r>
    </w:p>
    <w:p/>
    <w:p>
      <w:r>
        <w:t xml:space="preserve">WRITE YOUR ANSWER HERE</w:t>
      </w:r>
    </w:p>
    <w:p/>
    <w:p>
      <w:pPr>
        <w:pStyle w:val="ListBullet"/>
      </w:pPr>
      <w:r>
        <w:t xml:space="preserve">Q26. Which panel answers which question. Here are four questions about a single neuron. For each one, name the tab that can answer it, and say why the other two tabs are silent.</w:t>
      </w:r>
    </w:p>
    <w:p>
      <w:pPr>
        <w:pStyle w:val="ListBullet"/>
      </w:pPr>
      <w:r>
        <w:t xml:space="preserve">(a) What will this cell do if a third input arrives at 20 spikes per second?</w:t>
      </w:r>
    </w:p>
    <w:p>
      <w:pPr>
        <w:pStyle w:val="ListBullet"/>
      </w:pPr>
      <w:r>
        <w:t xml:space="preserve">(b) How long after the voltage crosses threshold does it reach its peak?</w:t>
      </w:r>
    </w:p>
    <w:p>
      <w:pPr>
        <w:pStyle w:val="ListBullet"/>
      </w:pPr>
      <w:r>
        <w:t xml:space="preserve">(c) What happens to the vehicle if this connection changes sign?</w:t>
      </w:r>
    </w:p>
    <w:p>
      <w:pPr>
        <w:pStyle w:val="ListBullet"/>
      </w:pPr>
      <w:r>
        <w:t xml:space="preserve">(d) Why can this cell not fire a thousand times a second?</w:t>
      </w:r>
    </w:p>
    <w:p>
      <w:pPr>
        <w:pStyle w:val="ListBullet"/>
      </w:pPr>
      <w:r>
        <w:t xml:space="preserve">Then one more, which is the point of the four questions above. Those four make the three levels look like three separate compartments, each minding its own business. §3.3.9 of the reading says something stronger: the levels are separable but not independent, and the implementational level sets terms the levels above it have to respect. You produced an example of exactly that in Q21 and Q22 — an energy budget, which is an implementational fact, deciding how many neurons can be firing at once, which is a fact about the algorithm. Explain that example in your own words, and say what it costs the picture of three tidy compartments.</w:t>
      </w:r>
    </w:p>
    <w:p/>
    <w:p>
      <w:r>
        <w:t xml:space="preserve">WRITE YOUR ANSWER HERE</w:t>
      </w:r>
    </w:p>
    <w:p/>
    <w:p>
      <w:pPr>
        <w:pStyle w:val="ListBullet"/>
      </w:pPr>
      <w:r>
        <w:t xml:space="preserve">Q27. Turn it on the simulation. Nothing in the Membrane tab plays back a recorded spike. The shape you have been watching all hour is calculated, moment by moment, from equations Hodgkin and Huxley wrote in 1952 — and when they first used those equations, the curve that came out had the right shape, height, duration and travelling speed, none of which they had fitted the equations to. Why does that matter more than if they had fitted them? What would you be entitled to conclude in each case?</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