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One Line Will Do</w:t>
      </w:r>
    </w:p>
    <w:p>
      <w:pPr>
        <w:pStyle w:val="ListBullet"/>
      </w:pPr>
      <w:r>
        <w:t xml:space="preserve">Q1. What did the fish do on every encounter? The verdict is taken by comparing the evidence with the criterion, and the fish darts when the evidence is at or above it. Read both numbers from the text block and explain what you saw. Which two of the four outcomes occurred, and which two never did? Would you call this fish good at detecting eels?</w:t>
      </w:r>
    </w:p>
    <w:p/>
    <w:p>
      <w:r>
        <w:t xml:space="preserve">WRITE YOUR ANSWER HERE</w:t>
      </w:r>
    </w:p>
    <w:p/>
    <w:p>
      <w:pPr>
        <w:pStyle w:val="ListBullet"/>
      </w:pPr>
      <w:r>
        <w:t xml:space="preserve">Q2. Where does each cloud sit: which receptor responds more strongly to an eel, and which to a sucker? Report the two weights and the baseline you settled on, and the percent wrong on the test set that the learning curve prints. What is the sign of each weight, and why does that make sense for these two clouds?</w:t>
      </w:r>
    </w:p>
    <w:p/>
    <w:p>
      <w:r>
        <w:t xml:space="preserve">WRITE YOUR ANSWER HERE</w:t>
      </w:r>
    </w:p>
    <w:p/>
    <w:p>
      <w:pPr>
        <w:pStyle w:val="ListBullet"/>
      </w:pPr>
      <w:r>
        <w:t xml:space="preserve">Q3. What did changing a weight do to the line? What did changing the baseline do? What did moving the criterion do? The reading's §7.2.3 describes all three in one sentence about turning and sliding, and says which part of a unit is its evidence and which is its criterion. Say which is which. Then say what linear separability means, from §7.2.2, and whether these two clouds have it.</w:t>
      </w:r>
    </w:p>
    <w:p/>
    <w:p>
      <w:r>
        <w:t xml:space="preserve">WRITE YOUR ANSWER HERE</w:t>
      </w:r>
    </w:p>
    <w:p/>
    <w:p>
      <w:pPr>
        <w:pStyle w:val="ListBullet"/>
      </w:pPr>
      <w:r>
        <w:t xml:space="preserve">Q4. Report your table. Did the rule arrive at the same numbers you chose by hand? Did it arrive at a line that does the same job? Explain how two different sets of weights can both be right. Then run 700 more encounters and look at the weights again. They are still growing, although the test set was already nearly perfect. Why would a rule keep moving weights that already get every answer right? Look at the shading on either side of the line for a hint.</w:t>
      </w:r>
    </w:p>
    <w:p/>
    <w:tbl>
      <w:tblPr>
        <w:tblStyle w:val="TableGrid"/>
        <w:tblW w:type="auto" w:w="0"/>
        <w:tblLook w:firstColumn="1" w:firstRow="1" w:lastColumn="0" w:lastRow="0" w:noHBand="0" w:noVBand="1" w:val="04A0"/>
      </w:tblPr>
      <w:tblGrid>
        <w:gridCol w:w="2000"/>
        <w:gridCol w:w="1800"/>
        <w:gridCol w:w="1800"/>
        <w:gridCol w:w="1700"/>
        <w:gridCol w:w="2060"/>
      </w:tblGrid>
      <w:tr>
        <w:tc>
          <w:tcPr>
            <w:tcW w:type="dxa" w:w="2000"/>
          </w:tcPr>
          <w:p>
            <w:r>
              <w:rPr>
                <w:b/>
              </w:rPr>
              <w:t xml:space="preserve">After</w:t>
            </w:r>
          </w:p>
        </w:tc>
        <w:tc>
          <w:tcPr>
            <w:tcW w:type="dxa" w:w="1800"/>
          </w:tcPr>
          <w:p>
            <w:r>
              <w:rPr>
                <w:b/>
              </w:rPr>
              <w:t xml:space="preserve">Weight from A</w:t>
            </w:r>
          </w:p>
        </w:tc>
        <w:tc>
          <w:tcPr>
            <w:tcW w:type="dxa" w:w="1800"/>
          </w:tcPr>
          <w:p>
            <w:r>
              <w:rPr>
                <w:b/>
              </w:rPr>
              <w:t xml:space="preserve">Weight from B</w:t>
            </w:r>
          </w:p>
        </w:tc>
        <w:tc>
          <w:tcPr>
            <w:tcW w:type="dxa" w:w="1700"/>
          </w:tcPr>
          <w:p>
            <w:r>
              <w:rPr>
                <w:b/>
              </w:rPr>
              <w:t xml:space="preserve">Baseline</w:t>
            </w:r>
          </w:p>
        </w:tc>
        <w:tc>
          <w:tcPr>
            <w:tcW w:type="dxa" w:w="2060"/>
          </w:tcPr>
          <w:p>
            <w:r>
              <w:rPr>
                <w:b/>
              </w:rPr>
              <w:t xml:space="preserve">Test set, percent wrong</w:t>
            </w:r>
          </w:p>
        </w:tc>
      </w:tr>
      <w:tr>
        <w:tc>
          <w:tcPr>
            <w:tcW w:type="dxa" w:w="2000"/>
          </w:tcPr>
          <w:p>
            <w:r>
              <w:t xml:space="preserve">100 encounters</w:t>
            </w:r>
          </w:p>
        </w:tc>
        <w:tc>
          <w:tcPr>
            <w:tcW w:type="dxa" w:w="1800"/>
          </w:tcPr>
          <w:p>
            <w:r/>
          </w:p>
        </w:tc>
        <w:tc>
          <w:tcPr>
            <w:tcW w:type="dxa" w:w="1800"/>
          </w:tcPr>
          <w:p>
            <w:r/>
          </w:p>
        </w:tc>
        <w:tc>
          <w:tcPr>
            <w:tcW w:type="dxa" w:w="1700"/>
          </w:tcPr>
          <w:p>
            <w:r/>
          </w:p>
        </w:tc>
        <w:tc>
          <w:tcPr>
            <w:tcW w:type="dxa" w:w="2060"/>
          </w:tcPr>
          <w:p>
            <w:r/>
          </w:p>
        </w:tc>
      </w:tr>
      <w:tr>
        <w:tc>
          <w:tcPr>
            <w:tcW w:type="dxa" w:w="2000"/>
          </w:tcPr>
          <w:p>
            <w:r>
              <w:t xml:space="preserve">200 encounters</w:t>
            </w:r>
          </w:p>
        </w:tc>
        <w:tc>
          <w:tcPr>
            <w:tcW w:type="dxa" w:w="1800"/>
          </w:tcPr>
          <w:p>
            <w:r/>
          </w:p>
        </w:tc>
        <w:tc>
          <w:tcPr>
            <w:tcW w:type="dxa" w:w="1800"/>
          </w:tcPr>
          <w:p>
            <w:r/>
          </w:p>
        </w:tc>
        <w:tc>
          <w:tcPr>
            <w:tcW w:type="dxa" w:w="1700"/>
          </w:tcPr>
          <w:p>
            <w:r/>
          </w:p>
        </w:tc>
        <w:tc>
          <w:tcPr>
            <w:tcW w:type="dxa" w:w="2060"/>
          </w:tcPr>
          <w:p>
            <w:r/>
          </w:p>
        </w:tc>
      </w:tr>
      <w:tr>
        <w:tc>
          <w:tcPr>
            <w:tcW w:type="dxa" w:w="2000"/>
          </w:tcPr>
          <w:p>
            <w:r>
              <w:t xml:space="preserve">300 encounters</w:t>
            </w:r>
          </w:p>
        </w:tc>
        <w:tc>
          <w:tcPr>
            <w:tcW w:type="dxa" w:w="1800"/>
          </w:tcPr>
          <w:p>
            <w:r/>
          </w:p>
        </w:tc>
        <w:tc>
          <w:tcPr>
            <w:tcW w:type="dxa" w:w="1800"/>
          </w:tcPr>
          <w:p>
            <w:r/>
          </w:p>
        </w:tc>
        <w:tc>
          <w:tcPr>
            <w:tcW w:type="dxa" w:w="1700"/>
          </w:tcPr>
          <w:p>
            <w:r/>
          </w:p>
        </w:tc>
        <w:tc>
          <w:tcPr>
            <w:tcW w:type="dxa" w:w="2060"/>
          </w:tcPr>
          <w:p>
            <w:r/>
          </w:p>
        </w:tc>
      </w:tr>
    </w:tbl>
    <w:p/>
    <w:p>
      <w:r>
        <w:t xml:space="preserve">WRITE YOUR ANSWER HERE</w:t>
      </w:r>
    </w:p>
    <w:p/>
    <w:p>
      <w:pPr>
        <w:pStyle w:val="ListBullet"/>
      </w:pPr>
      <w:r>
        <w:t xml:space="preserve">Q5. On the Learning tab, The arithmetic prints Φ = a − p for the output unit, and a line under it says where the target came from. Copy that line out. This is Lab 5's Prediction setting, unchanged. What is a here, what is p, and when was p made? The reading's §7.2.7 says a network's target "need not come from a teacher". Where does this fish's target come from?</w:t>
      </w:r>
    </w:p>
    <w:p/>
    <w:p>
      <w:r>
        <w:t xml:space="preserve">WRITE YOUR ANSWER HERE</w:t>
      </w:r>
    </w:p>
    <w:p/>
    <w:p>
      <w:pPr>
        <w:pStyle w:val="ListBullet"/>
      </w:pPr>
      <w:r>
        <w:t xml:space="preserve">Q6. Report your table. Look at the feature space at 0.20. Is there any straight line that would put every eel on one side and every sucker on the other? Is there any curved one? The rule is working exactly as it did in Step 3. So what is the source of the remaining errors, and could more training remove them? The reading's §7.1.4 opens with the sentence that explains it.</w:t>
      </w:r>
    </w:p>
    <w:p/>
    <w:tbl>
      <w:tblPr>
        <w:tblStyle w:val="TableGrid"/>
        <w:tblW w:type="auto" w:w="0"/>
        <w:tblLook w:firstColumn="1" w:firstRow="1" w:lastColumn="0" w:lastRow="0" w:noHBand="0" w:noVBand="1" w:val="04A0"/>
      </w:tblPr>
      <w:tblGrid>
        <w:gridCol w:w="3600"/>
        <w:gridCol w:w="5760"/>
      </w:tblGrid>
      <w:tr>
        <w:tc>
          <w:tcPr>
            <w:tcW w:type="dxa" w:w="3600"/>
          </w:tcPr>
          <w:p>
            <w:r>
              <w:rPr>
                <w:b/>
              </w:rPr>
              <w:t xml:space="preserve">How much smells vary</w:t>
            </w:r>
          </w:p>
        </w:tc>
        <w:tc>
          <w:tcPr>
            <w:tcW w:type="dxa" w:w="5760"/>
          </w:tcPr>
          <w:p>
            <w:r>
              <w:rPr>
                <w:b/>
              </w:rPr>
              <w:t xml:space="preserve">Test set, percent wrong after 1,000 encounters</w:t>
            </w:r>
          </w:p>
        </w:tc>
      </w:tr>
      <w:tr>
        <w:tc>
          <w:tcPr>
            <w:tcW w:type="dxa" w:w="3600"/>
          </w:tcPr>
          <w:p>
            <w:r>
              <w:t xml:space="preserve">0.06 (from Step 3)</w:t>
            </w:r>
          </w:p>
        </w:tc>
        <w:tc>
          <w:tcPr>
            <w:tcW w:type="dxa" w:w="5760"/>
          </w:tcPr>
          <w:p>
            <w:r/>
          </w:p>
        </w:tc>
      </w:tr>
      <w:tr>
        <w:tc>
          <w:tcPr>
            <w:tcW w:type="dxa" w:w="3600"/>
          </w:tcPr>
          <w:p>
            <w:r>
              <w:t xml:space="preserve">0.15</w:t>
            </w:r>
          </w:p>
        </w:tc>
        <w:tc>
          <w:tcPr>
            <w:tcW w:type="dxa" w:w="5760"/>
          </w:tcPr>
          <w:p>
            <w:r/>
          </w:p>
        </w:tc>
      </w:tr>
      <w:tr>
        <w:tc>
          <w:tcPr>
            <w:tcW w:type="dxa" w:w="3600"/>
          </w:tcPr>
          <w:p>
            <w:r>
              <w:t xml:space="preserve">0.20</w:t>
            </w:r>
          </w:p>
        </w:tc>
        <w:tc>
          <w:tcPr>
            <w:tcW w:type="dxa" w:w="5760"/>
          </w:tcPr>
          <w:p>
            <w:r/>
          </w:p>
        </w:tc>
      </w:tr>
    </w:tbl>
    <w:p/>
    <w:p>
      <w:r>
        <w:t xml:space="preserve">WRITE YOUR ANSWER HERE</w:t>
      </w:r>
    </w:p>
    <w:p/>
    <w:p>
      <w:r>
        <w:rPr>
          <w:b/>
        </w:rPr>
        <w:t xml:space="preserve">Part 2 — Jumpy or Blind?</w:t>
      </w:r>
    </w:p>
    <w:p>
      <w:pPr>
        <w:pStyle w:val="ListBullet"/>
      </w:pPr>
      <w:r>
        <w:t xml:space="preserve">Q7. Report your table. When you lowered the criterion, which two counts went up together? Why can the fish not have more hits without more false alarms? Now say what did not move: look at the two histograms, at d′, and at the white line on the Network tab's feature space. The reading's §7.1.4 says moving the criterion "leaves sensitivity exactly where it was", and gives the reason. What is the reason?</w:t>
      </w:r>
    </w:p>
    <w:p/>
    <w:tbl>
      <w:tblPr>
        <w:tblStyle w:val="TableGrid"/>
        <w:tblW w:type="auto" w:w="0"/>
        <w:tblLook w:firstColumn="1" w:firstRow="1" w:lastColumn="0" w:lastRow="0" w:noHBand="0" w:noVBand="1" w:val="04A0"/>
      </w:tblPr>
      <w:tblGrid>
        <w:gridCol w:w="1100"/>
        <w:gridCol w:w="900"/>
        <w:gridCol w:w="950"/>
        <w:gridCol w:w="1050"/>
        <w:gridCol w:w="1250"/>
        <w:gridCol w:w="950"/>
        <w:gridCol w:w="1150"/>
        <w:gridCol w:w="1100"/>
        <w:gridCol w:w="910"/>
      </w:tblGrid>
      <w:tr>
        <w:tc>
          <w:tcPr>
            <w:tcW w:type="dxa" w:w="1100"/>
          </w:tcPr>
          <w:p>
            <w:r>
              <w:rPr>
                <w:b/>
              </w:rPr>
              <w:t xml:space="preserve">Criterion</w:t>
            </w:r>
          </w:p>
        </w:tc>
        <w:tc>
          <w:tcPr>
            <w:tcW w:type="dxa" w:w="900"/>
          </w:tcPr>
          <w:p>
            <w:r>
              <w:rPr>
                <w:b/>
              </w:rPr>
              <w:t xml:space="preserve">Hits</w:t>
            </w:r>
          </w:p>
        </w:tc>
        <w:tc>
          <w:tcPr>
            <w:tcW w:type="dxa" w:w="950"/>
          </w:tcPr>
          <w:p>
            <w:r>
              <w:rPr>
                <w:b/>
              </w:rPr>
              <w:t xml:space="preserve">Misses</w:t>
            </w:r>
          </w:p>
        </w:tc>
        <w:tc>
          <w:tcPr>
            <w:tcW w:type="dxa" w:w="1050"/>
          </w:tcPr>
          <w:p>
            <w:r>
              <w:rPr>
                <w:b/>
              </w:rPr>
              <w:t xml:space="preserve">False alarms</w:t>
            </w:r>
          </w:p>
        </w:tc>
        <w:tc>
          <w:tcPr>
            <w:tcW w:type="dxa" w:w="1250"/>
          </w:tcPr>
          <w:p>
            <w:r>
              <w:rPr>
                <w:b/>
              </w:rPr>
              <w:t xml:space="preserve">Correct rejections</w:t>
            </w:r>
          </w:p>
        </w:tc>
        <w:tc>
          <w:tcPr>
            <w:tcW w:type="dxa" w:w="950"/>
          </w:tcPr>
          <w:p>
            <w:r>
              <w:rPr>
                <w:b/>
              </w:rPr>
              <w:t xml:space="preserve">Hit rate</w:t>
            </w:r>
          </w:p>
        </w:tc>
        <w:tc>
          <w:tcPr>
            <w:tcW w:type="dxa" w:w="1150"/>
          </w:tcPr>
          <w:p>
            <w:r>
              <w:rPr>
                <w:b/>
              </w:rPr>
              <w:t xml:space="preserve">False-alarm rate</w:t>
            </w:r>
          </w:p>
        </w:tc>
        <w:tc>
          <w:tcPr>
            <w:tcW w:type="dxa" w:w="1100"/>
          </w:tcPr>
          <w:p>
            <w:r>
              <w:rPr>
                <w:b/>
              </w:rPr>
              <w:t xml:space="preserve">Percent correct</w:t>
            </w:r>
          </w:p>
        </w:tc>
        <w:tc>
          <w:tcPr>
            <w:tcW w:type="dxa" w:w="910"/>
          </w:tcPr>
          <w:p>
            <w:r>
              <w:rPr>
                <w:b/>
              </w:rPr>
              <w:t xml:space="preserve">d′</w:t>
            </w:r>
          </w:p>
        </w:tc>
      </w:tr>
      <w:tr>
        <w:tc>
          <w:tcPr>
            <w:tcW w:type="dxa" w:w="1100"/>
          </w:tcPr>
          <w:p>
            <w:r>
              <w:t xml:space="preserve">0</w:t>
            </w:r>
          </w:p>
        </w:tc>
        <w:tc>
          <w:tcPr>
            <w:tcW w:type="dxa" w:w="900"/>
          </w:tcPr>
          <w:p>
            <w:r/>
          </w:p>
        </w:tc>
        <w:tc>
          <w:tcPr>
            <w:tcW w:type="dxa" w:w="950"/>
          </w:tcPr>
          <w:p>
            <w:r/>
          </w:p>
        </w:tc>
        <w:tc>
          <w:tcPr>
            <w:tcW w:type="dxa" w:w="1050"/>
          </w:tcPr>
          <w:p>
            <w:r/>
          </w:p>
        </w:tc>
        <w:tc>
          <w:tcPr>
            <w:tcW w:type="dxa" w:w="1250"/>
          </w:tcPr>
          <w:p>
            <w:r/>
          </w:p>
        </w:tc>
        <w:tc>
          <w:tcPr>
            <w:tcW w:type="dxa" w:w="950"/>
          </w:tcPr>
          <w:p>
            <w:r/>
          </w:p>
        </w:tc>
        <w:tc>
          <w:tcPr>
            <w:tcW w:type="dxa" w:w="1150"/>
          </w:tcPr>
          <w:p>
            <w:r/>
          </w:p>
        </w:tc>
        <w:tc>
          <w:tcPr>
            <w:tcW w:type="dxa" w:w="1100"/>
          </w:tcPr>
          <w:p>
            <w:r/>
          </w:p>
        </w:tc>
        <w:tc>
          <w:tcPr>
            <w:tcW w:type="dxa" w:w="910"/>
          </w:tcPr>
          <w:p>
            <w:r/>
          </w:p>
        </w:tc>
      </w:tr>
      <w:tr>
        <w:tc>
          <w:tcPr>
            <w:tcW w:type="dxa" w:w="1100"/>
          </w:tcPr>
          <w:p>
            <w:r>
              <w:t xml:space="preserve">−0.50</w:t>
            </w:r>
          </w:p>
        </w:tc>
        <w:tc>
          <w:tcPr>
            <w:tcW w:type="dxa" w:w="900"/>
          </w:tcPr>
          <w:p>
            <w:r/>
          </w:p>
        </w:tc>
        <w:tc>
          <w:tcPr>
            <w:tcW w:type="dxa" w:w="950"/>
          </w:tcPr>
          <w:p>
            <w:r/>
          </w:p>
        </w:tc>
        <w:tc>
          <w:tcPr>
            <w:tcW w:type="dxa" w:w="1050"/>
          </w:tcPr>
          <w:p>
            <w:r/>
          </w:p>
        </w:tc>
        <w:tc>
          <w:tcPr>
            <w:tcW w:type="dxa" w:w="1250"/>
          </w:tcPr>
          <w:p>
            <w:r/>
          </w:p>
        </w:tc>
        <w:tc>
          <w:tcPr>
            <w:tcW w:type="dxa" w:w="950"/>
          </w:tcPr>
          <w:p>
            <w:r/>
          </w:p>
        </w:tc>
        <w:tc>
          <w:tcPr>
            <w:tcW w:type="dxa" w:w="1150"/>
          </w:tcPr>
          <w:p>
            <w:r/>
          </w:p>
        </w:tc>
        <w:tc>
          <w:tcPr>
            <w:tcW w:type="dxa" w:w="1100"/>
          </w:tcPr>
          <w:p>
            <w:r/>
          </w:p>
        </w:tc>
        <w:tc>
          <w:tcPr>
            <w:tcW w:type="dxa" w:w="910"/>
          </w:tcPr>
          <w:p>
            <w:r/>
          </w:p>
        </w:tc>
      </w:tr>
      <w:tr>
        <w:tc>
          <w:tcPr>
            <w:tcW w:type="dxa" w:w="1100"/>
          </w:tcPr>
          <w:p>
            <w:r>
              <w:t xml:space="preserve">+0.50</w:t>
            </w:r>
          </w:p>
        </w:tc>
        <w:tc>
          <w:tcPr>
            <w:tcW w:type="dxa" w:w="900"/>
          </w:tcPr>
          <w:p>
            <w:r/>
          </w:p>
        </w:tc>
        <w:tc>
          <w:tcPr>
            <w:tcW w:type="dxa" w:w="950"/>
          </w:tcPr>
          <w:p>
            <w:r/>
          </w:p>
        </w:tc>
        <w:tc>
          <w:tcPr>
            <w:tcW w:type="dxa" w:w="1050"/>
          </w:tcPr>
          <w:p>
            <w:r/>
          </w:p>
        </w:tc>
        <w:tc>
          <w:tcPr>
            <w:tcW w:type="dxa" w:w="1250"/>
          </w:tcPr>
          <w:p>
            <w:r/>
          </w:p>
        </w:tc>
        <w:tc>
          <w:tcPr>
            <w:tcW w:type="dxa" w:w="950"/>
          </w:tcPr>
          <w:p>
            <w:r/>
          </w:p>
        </w:tc>
        <w:tc>
          <w:tcPr>
            <w:tcW w:type="dxa" w:w="1150"/>
          </w:tcPr>
          <w:p>
            <w:r/>
          </w:p>
        </w:tc>
        <w:tc>
          <w:tcPr>
            <w:tcW w:type="dxa" w:w="1100"/>
          </w:tcPr>
          <w:p>
            <w:r/>
          </w:p>
        </w:tc>
        <w:tc>
          <w:tcPr>
            <w:tcW w:type="dxa" w:w="910"/>
          </w:tcPr>
          <w:p>
            <w:r/>
          </w:p>
        </w:tc>
      </w:tr>
    </w:tbl>
    <w:p/>
    <w:p>
      <w:r>
        <w:t xml:space="preserve">WRITE YOUR ANSWER HERE</w:t>
      </w:r>
    </w:p>
    <w:p/>
    <w:p>
      <w:pPr>
        <w:pStyle w:val="ListBullet"/>
      </w:pPr>
      <w:r>
        <w:t xml:space="preserve">Q8. What did each modulator do to the effective criterion, and to the four counts? Did either one change a weight, a histogram, or d′? In Lab 4 these same two modulators changed how readily a worm reversed, with no change to its wiring. The reading's §7.3.6 says what the criterion's physical counterpart is in a neuron, and what changes it. Say what it is. Then say what would have to change in this fish for its d′ to change.</w:t>
      </w:r>
    </w:p>
    <w:p/>
    <w:p>
      <w:r>
        <w:t xml:space="preserve">WRITE YOUR ANSWER HERE</w:t>
      </w:r>
    </w:p>
    <w:p/>
    <w:p>
      <w:pPr>
        <w:pStyle w:val="ListBullet"/>
      </w:pPr>
      <w:r>
        <w:t xml:space="preserve">Q9. Report your table. Which criterion earned the most under each set of stakes? The By hand box calls a criterion below zero liberal and one above zero conservative. Which is best for the fish, and which for the reading's example, and why does each make sense? Under the fish's stakes, compare percent correct at a criterion of 0 with percent correct at the criterion that earns the most. The reading says accuracy is "the wrong measure" in a situation like this. Use your numbers to say why. (The Score this criterion button runs 500 fresh encounters and plots the result. Try it a few times at one criterion. Why do its points scatter when the scorecard's number does not?)</w:t>
      </w:r>
    </w:p>
    <w:p/>
    <w:tbl>
      <w:tblPr>
        <w:tblStyle w:val="TableGrid"/>
        <w:tblW w:type="auto" w:w="0"/>
        <w:tblLook w:firstColumn="1" w:firstRow="1" w:lastColumn="0" w:lastRow="0" w:noHBand="0" w:noVBand="1" w:val="04A0"/>
      </w:tblPr>
      <w:tblGrid>
        <w:gridCol w:w="2000"/>
        <w:gridCol w:w="3680"/>
        <w:gridCol w:w="3680"/>
      </w:tblGrid>
      <w:tr>
        <w:tc>
          <w:tcPr>
            <w:tcW w:type="dxa" w:w="2000"/>
          </w:tcPr>
          <w:p>
            <w:r>
              <w:rPr>
                <w:b/>
              </w:rPr>
              <w:t xml:space="preserve">Criterion</w:t>
            </w:r>
          </w:p>
        </w:tc>
        <w:tc>
          <w:tcPr>
            <w:tcW w:type="dxa" w:w="3680"/>
          </w:tcPr>
          <w:p>
            <w:r>
              <w:rPr>
                <w:b/>
              </w:rPr>
              <w:t xml:space="preserve">Energy per 100, the fish’s stakes</w:t>
            </w:r>
          </w:p>
        </w:tc>
        <w:tc>
          <w:tcPr>
            <w:tcW w:type="dxa" w:w="3680"/>
          </w:tcPr>
          <w:p>
            <w:r>
              <w:rPr>
                <w:b/>
              </w:rPr>
              <w:t xml:space="preserve">Energy per 100, the reading’s example</w:t>
            </w:r>
          </w:p>
        </w:tc>
      </w:tr>
      <w:tr>
        <w:tc>
          <w:tcPr>
            <w:tcW w:type="dxa" w:w="2000"/>
          </w:tcPr>
          <w:p>
            <w:r>
              <w:t xml:space="preserve">−1.50</w:t>
            </w:r>
          </w:p>
        </w:tc>
        <w:tc>
          <w:tcPr>
            <w:tcW w:type="dxa" w:w="3680"/>
          </w:tcPr>
          <w:p>
            <w:r/>
          </w:p>
        </w:tc>
        <w:tc>
          <w:tcPr>
            <w:tcW w:type="dxa" w:w="3680"/>
          </w:tcPr>
          <w:p>
            <w:r/>
          </w:p>
        </w:tc>
      </w:tr>
      <w:tr>
        <w:tc>
          <w:tcPr>
            <w:tcW w:type="dxa" w:w="2000"/>
          </w:tcPr>
          <w:p>
            <w:r>
              <w:t xml:space="preserve">−1.00</w:t>
            </w:r>
          </w:p>
        </w:tc>
        <w:tc>
          <w:tcPr>
            <w:tcW w:type="dxa" w:w="3680"/>
          </w:tcPr>
          <w:p>
            <w:r/>
          </w:p>
        </w:tc>
        <w:tc>
          <w:tcPr>
            <w:tcW w:type="dxa" w:w="3680"/>
          </w:tcPr>
          <w:p>
            <w:r/>
          </w:p>
        </w:tc>
      </w:tr>
      <w:tr>
        <w:tc>
          <w:tcPr>
            <w:tcW w:type="dxa" w:w="2000"/>
          </w:tcPr>
          <w:p>
            <w:r>
              <w:t xml:space="preserve">−0.75</w:t>
            </w:r>
          </w:p>
        </w:tc>
        <w:tc>
          <w:tcPr>
            <w:tcW w:type="dxa" w:w="3680"/>
          </w:tcPr>
          <w:p>
            <w:r/>
          </w:p>
        </w:tc>
        <w:tc>
          <w:tcPr>
            <w:tcW w:type="dxa" w:w="3680"/>
          </w:tcPr>
          <w:p>
            <w:r/>
          </w:p>
        </w:tc>
      </w:tr>
      <w:tr>
        <w:tc>
          <w:tcPr>
            <w:tcW w:type="dxa" w:w="2000"/>
          </w:tcPr>
          <w:p>
            <w:r>
              <w:t xml:space="preserve">−0.50</w:t>
            </w:r>
          </w:p>
        </w:tc>
        <w:tc>
          <w:tcPr>
            <w:tcW w:type="dxa" w:w="3680"/>
          </w:tcPr>
          <w:p>
            <w:r/>
          </w:p>
        </w:tc>
        <w:tc>
          <w:tcPr>
            <w:tcW w:type="dxa" w:w="3680"/>
          </w:tcPr>
          <w:p>
            <w:r/>
          </w:p>
        </w:tc>
      </w:tr>
      <w:tr>
        <w:tc>
          <w:tcPr>
            <w:tcW w:type="dxa" w:w="2000"/>
          </w:tcPr>
          <w:p>
            <w:r>
              <w:t xml:space="preserve">0</w:t>
            </w:r>
          </w:p>
        </w:tc>
        <w:tc>
          <w:tcPr>
            <w:tcW w:type="dxa" w:w="3680"/>
          </w:tcPr>
          <w:p>
            <w:r/>
          </w:p>
        </w:tc>
        <w:tc>
          <w:tcPr>
            <w:tcW w:type="dxa" w:w="3680"/>
          </w:tcPr>
          <w:p>
            <w:r/>
          </w:p>
        </w:tc>
      </w:tr>
      <w:tr>
        <w:tc>
          <w:tcPr>
            <w:tcW w:type="dxa" w:w="2000"/>
          </w:tcPr>
          <w:p>
            <w:r>
              <w:t xml:space="preserve">+0.50</w:t>
            </w:r>
          </w:p>
        </w:tc>
        <w:tc>
          <w:tcPr>
            <w:tcW w:type="dxa" w:w="3680"/>
          </w:tcPr>
          <w:p>
            <w:r/>
          </w:p>
        </w:tc>
        <w:tc>
          <w:tcPr>
            <w:tcW w:type="dxa" w:w="3680"/>
          </w:tcPr>
          <w:p>
            <w:r/>
          </w:p>
        </w:tc>
      </w:tr>
      <w:tr>
        <w:tc>
          <w:tcPr>
            <w:tcW w:type="dxa" w:w="2000"/>
          </w:tcPr>
          <w:p>
            <w:r>
              <w:t xml:space="preserve">+0.75</w:t>
            </w:r>
          </w:p>
        </w:tc>
        <w:tc>
          <w:tcPr>
            <w:tcW w:type="dxa" w:w="3680"/>
          </w:tcPr>
          <w:p>
            <w:r/>
          </w:p>
        </w:tc>
        <w:tc>
          <w:tcPr>
            <w:tcW w:type="dxa" w:w="3680"/>
          </w:tcPr>
          <w:p>
            <w:r/>
          </w:p>
        </w:tc>
      </w:tr>
      <w:tr>
        <w:tc>
          <w:tcPr>
            <w:tcW w:type="dxa" w:w="2000"/>
          </w:tcPr>
          <w:p>
            <w:r>
              <w:t xml:space="preserve">+1.00</w:t>
            </w:r>
          </w:p>
        </w:tc>
        <w:tc>
          <w:tcPr>
            <w:tcW w:type="dxa" w:w="3680"/>
          </w:tcPr>
          <w:p>
            <w:r/>
          </w:p>
        </w:tc>
        <w:tc>
          <w:tcPr>
            <w:tcW w:type="dxa" w:w="3680"/>
          </w:tcPr>
          <w:p>
            <w:r/>
          </w:p>
        </w:tc>
      </w:tr>
    </w:tbl>
    <w:p/>
    <w:p>
      <w:r>
        <w:t xml:space="preserve">WRITE YOUR ANSWER HERE</w:t>
      </w:r>
    </w:p>
    <w:p/>
    <w:p>
      <w:pPr>
        <w:pStyle w:val="ListBullet"/>
      </w:pPr>
      <w:r>
        <w:t xml:space="preserve">Q10. Switch back to The fish’s stakes and set How often an eel is upstream to 80%. Find the criterion that now earns the most. Then set it to 20% and find it again. Which way did the best criterion move as eels became more common, and why? Set it back to 50% and the criterion back to 0.</w:t>
      </w:r>
    </w:p>
    <w:p/>
    <w:tbl>
      <w:tblPr>
        <w:tblStyle w:val="TableGrid"/>
        <w:tblW w:type="auto" w:w="0"/>
        <w:tblLook w:firstColumn="1" w:firstRow="1" w:lastColumn="0" w:lastRow="0" w:noHBand="0" w:noVBand="1" w:val="04A0"/>
      </w:tblPr>
      <w:tblGrid>
        <w:gridCol w:w="3600"/>
        <w:gridCol w:w="5760"/>
      </w:tblGrid>
      <w:tr>
        <w:tc>
          <w:tcPr>
            <w:tcW w:type="dxa" w:w="3600"/>
          </w:tcPr>
          <w:p>
            <w:r>
              <w:rPr>
                <w:b/>
              </w:rPr>
              <w:t xml:space="preserve">How often an eel is upstream</w:t>
            </w:r>
          </w:p>
        </w:tc>
        <w:tc>
          <w:tcPr>
            <w:tcW w:type="dxa" w:w="5760"/>
          </w:tcPr>
          <w:p>
            <w:r>
              <w:rPr>
                <w:b/>
              </w:rPr>
              <w:t xml:space="preserve">Criterion that earns the most, the fish’s stakes</w:t>
            </w:r>
          </w:p>
        </w:tc>
      </w:tr>
      <w:tr>
        <w:tc>
          <w:tcPr>
            <w:tcW w:type="dxa" w:w="3600"/>
          </w:tcPr>
          <w:p>
            <w:r>
              <w:t xml:space="preserve">20%</w:t>
            </w:r>
          </w:p>
        </w:tc>
        <w:tc>
          <w:tcPr>
            <w:tcW w:type="dxa" w:w="5760"/>
          </w:tcPr>
          <w:p>
            <w:r/>
          </w:p>
        </w:tc>
      </w:tr>
      <w:tr>
        <w:tc>
          <w:tcPr>
            <w:tcW w:type="dxa" w:w="3600"/>
          </w:tcPr>
          <w:p>
            <w:r>
              <w:t xml:space="preserve">50% (from Q9)</w:t>
            </w:r>
          </w:p>
        </w:tc>
        <w:tc>
          <w:tcPr>
            <w:tcW w:type="dxa" w:w="5760"/>
          </w:tcPr>
          <w:p>
            <w:r/>
          </w:p>
        </w:tc>
      </w:tr>
      <w:tr>
        <w:tc>
          <w:tcPr>
            <w:tcW w:type="dxa" w:w="3600"/>
          </w:tcPr>
          <w:p>
            <w:r>
              <w:t xml:space="preserve">80%</w:t>
            </w:r>
          </w:p>
        </w:tc>
        <w:tc>
          <w:tcPr>
            <w:tcW w:type="dxa" w:w="5760"/>
          </w:tcPr>
          <w:p>
            <w:r/>
          </w:p>
        </w:tc>
      </w:tr>
    </w:tbl>
    <w:p/>
    <w:p>
      <w:r>
        <w:t xml:space="preserve">WRITE YOUR ANSWER HERE</w:t>
      </w:r>
    </w:p>
    <w:p/>
    <w:p>
      <w:pPr>
        <w:pStyle w:val="ListBullet"/>
      </w:pPr>
      <w:r>
        <w:t xml:space="preserve">Q11. Report your table and your four diagnoses. Then press Reveal on each fish and say what the one change was, and whether you had it right.</w:t>
      </w:r>
    </w:p>
    <w:p/>
    <w:tbl>
      <w:tblPr>
        <w:tblStyle w:val="TableGrid"/>
        <w:tblW w:type="auto" w:w="0"/>
        <w:tblLook w:firstColumn="1" w:firstRow="1" w:lastColumn="0" w:lastRow="0" w:noHBand="0" w:noVBand="1" w:val="04A0"/>
      </w:tblPr>
      <w:tblGrid>
        <w:gridCol w:w="850"/>
        <w:gridCol w:w="700"/>
        <w:gridCol w:w="800"/>
        <w:gridCol w:w="800"/>
        <w:gridCol w:w="1000"/>
        <w:gridCol w:w="900"/>
        <w:gridCol w:w="650"/>
        <w:gridCol w:w="900"/>
        <w:gridCol w:w="1400"/>
        <w:gridCol w:w="1360"/>
      </w:tblGrid>
      <w:tr>
        <w:tc>
          <w:tcPr>
            <w:tcW w:type="dxa" w:w="850"/>
          </w:tcPr>
          <w:p>
            <w:r>
              <w:rPr>
                <w:b/>
              </w:rPr>
              <w:t xml:space="preserve">Fish</w:t>
            </w:r>
          </w:p>
        </w:tc>
        <w:tc>
          <w:tcPr>
            <w:tcW w:type="dxa" w:w="700"/>
          </w:tcPr>
          <w:p>
            <w:r>
              <w:rPr>
                <w:b/>
              </w:rPr>
              <w:t xml:space="preserve">Hits</w:t>
            </w:r>
          </w:p>
        </w:tc>
        <w:tc>
          <w:tcPr>
            <w:tcW w:type="dxa" w:w="800"/>
          </w:tcPr>
          <w:p>
            <w:r>
              <w:rPr>
                <w:b/>
              </w:rPr>
              <w:t xml:space="preserve">Misses</w:t>
            </w:r>
          </w:p>
        </w:tc>
        <w:tc>
          <w:tcPr>
            <w:tcW w:type="dxa" w:w="800"/>
          </w:tcPr>
          <w:p>
            <w:r>
              <w:rPr>
                <w:b/>
              </w:rPr>
              <w:t xml:space="preserve">False alarms</w:t>
            </w:r>
          </w:p>
        </w:tc>
        <w:tc>
          <w:tcPr>
            <w:tcW w:type="dxa" w:w="1000"/>
          </w:tcPr>
          <w:p>
            <w:r>
              <w:rPr>
                <w:b/>
              </w:rPr>
              <w:t xml:space="preserve">Correct rejections</w:t>
            </w:r>
          </w:p>
        </w:tc>
        <w:tc>
          <w:tcPr>
            <w:tcW w:type="dxa" w:w="900"/>
          </w:tcPr>
          <w:p>
            <w:r>
              <w:rPr>
                <w:b/>
              </w:rPr>
              <w:t xml:space="preserve">Percent correct</w:t>
            </w:r>
          </w:p>
        </w:tc>
        <w:tc>
          <w:tcPr>
            <w:tcW w:type="dxa" w:w="650"/>
          </w:tcPr>
          <w:p>
            <w:r>
              <w:rPr>
                <w:b/>
              </w:rPr>
              <w:t xml:space="preserve">d′</w:t>
            </w:r>
          </w:p>
        </w:tc>
        <w:tc>
          <w:tcPr>
            <w:tcW w:type="dxa" w:w="900"/>
          </w:tcPr>
          <w:p>
            <w:r>
              <w:rPr>
                <w:b/>
              </w:rPr>
              <w:t xml:space="preserve">Criterion</w:t>
            </w:r>
          </w:p>
        </w:tc>
        <w:tc>
          <w:tcPr>
            <w:tcW w:type="dxa" w:w="1400"/>
          </w:tcPr>
          <w:p>
            <w:r>
              <w:rPr>
                <w:b/>
              </w:rPr>
              <w:t xml:space="preserve">Your diagnosis, before Reveal</w:t>
            </w:r>
          </w:p>
        </w:tc>
        <w:tc>
          <w:tcPr>
            <w:tcW w:type="dxa" w:w="1360"/>
          </w:tcPr>
          <w:p>
            <w:r>
              <w:rPr>
                <w:b/>
              </w:rPr>
              <w:t xml:space="preserve">The one change, after Reveal</w:t>
            </w:r>
          </w:p>
        </w:tc>
      </w:tr>
      <w:tr>
        <w:tc>
          <w:tcPr>
            <w:tcW w:type="dxa" w:w="850"/>
          </w:tcPr>
          <w:p>
            <w:r>
              <w:t xml:space="preserve">Healthy</w:t>
            </w:r>
          </w:p>
        </w:tc>
        <w:tc>
          <w:tcPr>
            <w:tcW w:type="dxa" w:w="700"/>
          </w:tcPr>
          <w:p>
            <w:r/>
          </w:p>
        </w:tc>
        <w:tc>
          <w:tcPr>
            <w:tcW w:type="dxa" w:w="800"/>
          </w:tcPr>
          <w:p>
            <w:r/>
          </w:p>
        </w:tc>
        <w:tc>
          <w:tcPr>
            <w:tcW w:type="dxa" w:w="800"/>
          </w:tcPr>
          <w:p>
            <w:r/>
          </w:p>
        </w:tc>
        <w:tc>
          <w:tcPr>
            <w:tcW w:type="dxa" w:w="1000"/>
          </w:tcPr>
          <w:p>
            <w:r/>
          </w:p>
        </w:tc>
        <w:tc>
          <w:tcPr>
            <w:tcW w:type="dxa" w:w="900"/>
          </w:tcPr>
          <w:p>
            <w:r/>
          </w:p>
        </w:tc>
        <w:tc>
          <w:tcPr>
            <w:tcW w:type="dxa" w:w="650"/>
          </w:tcPr>
          <w:p>
            <w:r/>
          </w:p>
        </w:tc>
        <w:tc>
          <w:tcPr>
            <w:tcW w:type="dxa" w:w="900"/>
          </w:tcPr>
          <w:p>
            <w:r/>
          </w:p>
        </w:tc>
        <w:tc>
          <w:tcPr>
            <w:tcW w:type="dxa" w:w="1400"/>
          </w:tcPr>
          <w:p>
            <w:r>
              <w:t xml:space="preserve">—</w:t>
            </w:r>
          </w:p>
        </w:tc>
        <w:tc>
          <w:tcPr>
            <w:tcW w:type="dxa" w:w="1360"/>
          </w:tcPr>
          <w:p>
            <w:r>
              <w:t xml:space="preserve">—</w:t>
            </w:r>
          </w:p>
        </w:tc>
      </w:tr>
      <w:tr>
        <w:tc>
          <w:tcPr>
            <w:tcW w:type="dxa" w:w="850"/>
          </w:tcPr>
          <w:p>
            <w:r>
              <w:t xml:space="preserve">F1</w:t>
            </w:r>
          </w:p>
        </w:tc>
        <w:tc>
          <w:tcPr>
            <w:tcW w:type="dxa" w:w="700"/>
          </w:tcPr>
          <w:p>
            <w:r/>
          </w:p>
        </w:tc>
        <w:tc>
          <w:tcPr>
            <w:tcW w:type="dxa" w:w="800"/>
          </w:tcPr>
          <w:p>
            <w:r/>
          </w:p>
        </w:tc>
        <w:tc>
          <w:tcPr>
            <w:tcW w:type="dxa" w:w="800"/>
          </w:tcPr>
          <w:p>
            <w:r/>
          </w:p>
        </w:tc>
        <w:tc>
          <w:tcPr>
            <w:tcW w:type="dxa" w:w="1000"/>
          </w:tcPr>
          <w:p>
            <w:r/>
          </w:p>
        </w:tc>
        <w:tc>
          <w:tcPr>
            <w:tcW w:type="dxa" w:w="900"/>
          </w:tcPr>
          <w:p>
            <w:r/>
          </w:p>
        </w:tc>
        <w:tc>
          <w:tcPr>
            <w:tcW w:type="dxa" w:w="650"/>
          </w:tcPr>
          <w:p>
            <w:r/>
          </w:p>
        </w:tc>
        <w:tc>
          <w:tcPr>
            <w:tcW w:type="dxa" w:w="900"/>
          </w:tcPr>
          <w:p>
            <w:r/>
          </w:p>
        </w:tc>
        <w:tc>
          <w:tcPr>
            <w:tcW w:type="dxa" w:w="1400"/>
          </w:tcPr>
          <w:p>
            <w:r/>
          </w:p>
        </w:tc>
        <w:tc>
          <w:tcPr>
            <w:tcW w:type="dxa" w:w="1360"/>
          </w:tcPr>
          <w:p>
            <w:r/>
          </w:p>
        </w:tc>
      </w:tr>
      <w:tr>
        <w:tc>
          <w:tcPr>
            <w:tcW w:type="dxa" w:w="850"/>
          </w:tcPr>
          <w:p>
            <w:r>
              <w:t xml:space="preserve">F2</w:t>
            </w:r>
          </w:p>
        </w:tc>
        <w:tc>
          <w:tcPr>
            <w:tcW w:type="dxa" w:w="700"/>
          </w:tcPr>
          <w:p>
            <w:r/>
          </w:p>
        </w:tc>
        <w:tc>
          <w:tcPr>
            <w:tcW w:type="dxa" w:w="800"/>
          </w:tcPr>
          <w:p>
            <w:r/>
          </w:p>
        </w:tc>
        <w:tc>
          <w:tcPr>
            <w:tcW w:type="dxa" w:w="800"/>
          </w:tcPr>
          <w:p>
            <w:r/>
          </w:p>
        </w:tc>
        <w:tc>
          <w:tcPr>
            <w:tcW w:type="dxa" w:w="1000"/>
          </w:tcPr>
          <w:p>
            <w:r/>
          </w:p>
        </w:tc>
        <w:tc>
          <w:tcPr>
            <w:tcW w:type="dxa" w:w="900"/>
          </w:tcPr>
          <w:p>
            <w:r/>
          </w:p>
        </w:tc>
        <w:tc>
          <w:tcPr>
            <w:tcW w:type="dxa" w:w="650"/>
          </w:tcPr>
          <w:p>
            <w:r/>
          </w:p>
        </w:tc>
        <w:tc>
          <w:tcPr>
            <w:tcW w:type="dxa" w:w="900"/>
          </w:tcPr>
          <w:p>
            <w:r/>
          </w:p>
        </w:tc>
        <w:tc>
          <w:tcPr>
            <w:tcW w:type="dxa" w:w="1400"/>
          </w:tcPr>
          <w:p>
            <w:r/>
          </w:p>
        </w:tc>
        <w:tc>
          <w:tcPr>
            <w:tcW w:type="dxa" w:w="1360"/>
          </w:tcPr>
          <w:p>
            <w:r/>
          </w:p>
        </w:tc>
      </w:tr>
      <w:tr>
        <w:tc>
          <w:tcPr>
            <w:tcW w:type="dxa" w:w="850"/>
          </w:tcPr>
          <w:p>
            <w:r>
              <w:t xml:space="preserve">F3</w:t>
            </w:r>
          </w:p>
        </w:tc>
        <w:tc>
          <w:tcPr>
            <w:tcW w:type="dxa" w:w="700"/>
          </w:tcPr>
          <w:p>
            <w:r/>
          </w:p>
        </w:tc>
        <w:tc>
          <w:tcPr>
            <w:tcW w:type="dxa" w:w="800"/>
          </w:tcPr>
          <w:p>
            <w:r/>
          </w:p>
        </w:tc>
        <w:tc>
          <w:tcPr>
            <w:tcW w:type="dxa" w:w="800"/>
          </w:tcPr>
          <w:p>
            <w:r/>
          </w:p>
        </w:tc>
        <w:tc>
          <w:tcPr>
            <w:tcW w:type="dxa" w:w="1000"/>
          </w:tcPr>
          <w:p>
            <w:r/>
          </w:p>
        </w:tc>
        <w:tc>
          <w:tcPr>
            <w:tcW w:type="dxa" w:w="900"/>
          </w:tcPr>
          <w:p>
            <w:r/>
          </w:p>
        </w:tc>
        <w:tc>
          <w:tcPr>
            <w:tcW w:type="dxa" w:w="650"/>
          </w:tcPr>
          <w:p>
            <w:r/>
          </w:p>
        </w:tc>
        <w:tc>
          <w:tcPr>
            <w:tcW w:type="dxa" w:w="900"/>
          </w:tcPr>
          <w:p>
            <w:r/>
          </w:p>
        </w:tc>
        <w:tc>
          <w:tcPr>
            <w:tcW w:type="dxa" w:w="1400"/>
          </w:tcPr>
          <w:p>
            <w:r/>
          </w:p>
        </w:tc>
        <w:tc>
          <w:tcPr>
            <w:tcW w:type="dxa" w:w="1360"/>
          </w:tcPr>
          <w:p>
            <w:r/>
          </w:p>
        </w:tc>
      </w:tr>
      <w:tr>
        <w:tc>
          <w:tcPr>
            <w:tcW w:type="dxa" w:w="850"/>
          </w:tcPr>
          <w:p>
            <w:r>
              <w:t xml:space="preserve">F4</w:t>
            </w:r>
          </w:p>
        </w:tc>
        <w:tc>
          <w:tcPr>
            <w:tcW w:type="dxa" w:w="700"/>
          </w:tcPr>
          <w:p>
            <w:r/>
          </w:p>
        </w:tc>
        <w:tc>
          <w:tcPr>
            <w:tcW w:type="dxa" w:w="800"/>
          </w:tcPr>
          <w:p>
            <w:r/>
          </w:p>
        </w:tc>
        <w:tc>
          <w:tcPr>
            <w:tcW w:type="dxa" w:w="800"/>
          </w:tcPr>
          <w:p>
            <w:r/>
          </w:p>
        </w:tc>
        <w:tc>
          <w:tcPr>
            <w:tcW w:type="dxa" w:w="1000"/>
          </w:tcPr>
          <w:p>
            <w:r/>
          </w:p>
        </w:tc>
        <w:tc>
          <w:tcPr>
            <w:tcW w:type="dxa" w:w="900"/>
          </w:tcPr>
          <w:p>
            <w:r/>
          </w:p>
        </w:tc>
        <w:tc>
          <w:tcPr>
            <w:tcW w:type="dxa" w:w="650"/>
          </w:tcPr>
          <w:p>
            <w:r/>
          </w:p>
        </w:tc>
        <w:tc>
          <w:tcPr>
            <w:tcW w:type="dxa" w:w="900"/>
          </w:tcPr>
          <w:p>
            <w:r/>
          </w:p>
        </w:tc>
        <w:tc>
          <w:tcPr>
            <w:tcW w:type="dxa" w:w="1400"/>
          </w:tcPr>
          <w:p>
            <w:r/>
          </w:p>
        </w:tc>
        <w:tc>
          <w:tcPr>
            <w:tcW w:type="dxa" w:w="1360"/>
          </w:tcPr>
          <w:p>
            <w:r/>
          </w:p>
        </w:tc>
      </w:tr>
    </w:tbl>
    <w:p/>
    <w:p>
      <w:r>
        <w:t xml:space="preserve">WRITE YOUR ANSWER HERE</w:t>
      </w:r>
    </w:p>
    <w:p/>
    <w:p>
      <w:pPr>
        <w:pStyle w:val="ListBullet"/>
      </w:pPr>
      <w:r>
        <w:t xml:space="preserve">Q12. F2 and F3 both miss many eels, and their percent correct is nearly the same. Which number in your table tells them apart, and how? One of these fish could be put right by a meal. The other could not be put right by any change of criterion. Say which is which, and what the second one would need. This is the difference in the lab's title.</w:t>
      </w:r>
    </w:p>
    <w:p/>
    <w:p>
      <w:r>
        <w:t xml:space="preserve">WRITE YOUR ANSWER HERE</w:t>
      </w:r>
    </w:p>
    <w:p/>
    <w:p>
      <w:pPr>
        <w:pStyle w:val="ListBullet"/>
      </w:pPr>
      <w:r>
        <w:t xml:space="preserve">Q13. After Reveal, look at F3 on the Network tab. Its weights are as large as the healthy fish's. What is different about them, and what has that done to the white line and to the two histograms? The reading's §7.2.4 describes an expert whose space has been "stretched" along the dimension that matters. In those terms, what has gone wrong in F3?</w:t>
      </w:r>
    </w:p>
    <w:p/>
    <w:p>
      <w:r>
        <w:t xml:space="preserve">WRITE YOUR ANSWER HERE</w:t>
      </w:r>
    </w:p>
    <w:p/>
    <w:p>
      <w:pPr>
        <w:pStyle w:val="ListBullet"/>
      </w:pPr>
      <w:r>
        <w:t xml:space="preserve">Q14. F1 and F4 give nearly the same counts. Reveal says F1's fault lies in its chemistry, and that F4 is "not broken". Load F4 and switch on This fish’s stream, and read its Energy per 100 encounters on the Decision tab. Then load Healthy, set How often an eel is upstream to 80% by hand, and read the healthy fish's. Which fish does better in that stream? So was F4's criterion a fault? What does this say about calling an animal "too jumpy" from its behavior alone?</w:t>
      </w:r>
    </w:p>
    <w:p/>
    <w:tbl>
      <w:tblPr>
        <w:tblStyle w:val="TableGrid"/>
        <w:tblW w:type="auto" w:w="0"/>
        <w:tblLook w:firstColumn="1" w:firstRow="1" w:lastColumn="0" w:lastRow="0" w:noHBand="0" w:noVBand="1" w:val="04A0"/>
      </w:tblPr>
      <w:tblGrid>
        <w:gridCol w:w="5600"/>
        <w:gridCol w:w="3760"/>
      </w:tblGrid>
      <w:tr>
        <w:tc>
          <w:tcPr>
            <w:tcW w:type="dxa" w:w="5600"/>
          </w:tcPr>
          <w:p>
            <w:r>
              <w:rPr>
                <w:b/>
              </w:rPr>
              <w:t xml:space="preserve">In a stream where an eel is upstream 80% of the time</w:t>
            </w:r>
          </w:p>
        </w:tc>
        <w:tc>
          <w:tcPr>
            <w:tcW w:type="dxa" w:w="3760"/>
          </w:tcPr>
          <w:p>
            <w:r>
              <w:rPr>
                <w:b/>
              </w:rPr>
              <w:t xml:space="preserve">Energy per 100 encounters</w:t>
            </w:r>
          </w:p>
        </w:tc>
      </w:tr>
      <w:tr>
        <w:tc>
          <w:tcPr>
            <w:tcW w:type="dxa" w:w="5600"/>
          </w:tcPr>
          <w:p>
            <w:r>
              <w:t xml:space="preserve">F4, with This fish’s stream on</w:t>
            </w:r>
          </w:p>
        </w:tc>
        <w:tc>
          <w:tcPr>
            <w:tcW w:type="dxa" w:w="3760"/>
          </w:tcPr>
          <w:p>
            <w:r/>
          </w:p>
        </w:tc>
      </w:tr>
      <w:tr>
        <w:tc>
          <w:tcPr>
            <w:tcW w:type="dxa" w:w="5600"/>
          </w:tcPr>
          <w:p>
            <w:r>
              <w:t xml:space="preserve">Healthy, with the base rate set to 80% by hand</w:t>
            </w:r>
          </w:p>
        </w:tc>
        <w:tc>
          <w:tcPr>
            <w:tcW w:type="dxa" w:w="3760"/>
          </w:tcPr>
          <w:p>
            <w:r/>
          </w:p>
        </w:tc>
      </w:tr>
    </w:tbl>
    <w:p/>
    <w:p>
      <w:r>
        <w:t xml:space="preserve">WRITE YOUR ANSWER HERE</w:t>
      </w:r>
    </w:p>
    <w:p/>
    <w:p>
      <w:pPr>
        <w:pStyle w:val="ListBullet"/>
      </w:pPr>
      <w:r>
        <w:t xml:space="preserve">Q15. The reading's §7.1.4 describes two people taking a face memory test. Type the first person's counts into the By hand box: 42 hits, 8 misses, 8 false alarms, 42 correct rejections. Then the second's: 49, 1, 25, 25. Record d′, the criterion and percent correct for each. The reading says both have a d′ of 2.0. How close are they? What differs between the two people, and which of the four fish does the second person most resemble?</w:t>
      </w:r>
    </w:p>
    <w:p/>
    <w:tbl>
      <w:tblPr>
        <w:tblStyle w:val="TableGrid"/>
        <w:tblW w:type="auto" w:w="0"/>
        <w:tblLook w:firstColumn="1" w:firstRow="1" w:lastColumn="0" w:lastRow="0" w:noHBand="0" w:noVBand="1" w:val="04A0"/>
      </w:tblPr>
      <w:tblGrid>
        <w:gridCol w:w="1100"/>
        <w:gridCol w:w="900"/>
        <w:gridCol w:w="950"/>
        <w:gridCol w:w="1150"/>
        <w:gridCol w:w="1500"/>
        <w:gridCol w:w="1100"/>
        <w:gridCol w:w="1300"/>
        <w:gridCol w:w="1360"/>
      </w:tblGrid>
      <w:tr>
        <w:tc>
          <w:tcPr>
            <w:tcW w:type="dxa" w:w="1100"/>
          </w:tcPr>
          <w:p>
            <w:r>
              <w:rPr>
                <w:b/>
              </w:rPr>
              <w:t xml:space="preserve">Person</w:t>
            </w:r>
          </w:p>
        </w:tc>
        <w:tc>
          <w:tcPr>
            <w:tcW w:type="dxa" w:w="900"/>
          </w:tcPr>
          <w:p>
            <w:r>
              <w:rPr>
                <w:b/>
              </w:rPr>
              <w:t xml:space="preserve">Hits</w:t>
            </w:r>
          </w:p>
        </w:tc>
        <w:tc>
          <w:tcPr>
            <w:tcW w:type="dxa" w:w="950"/>
          </w:tcPr>
          <w:p>
            <w:r>
              <w:rPr>
                <w:b/>
              </w:rPr>
              <w:t xml:space="preserve">Misses</w:t>
            </w:r>
          </w:p>
        </w:tc>
        <w:tc>
          <w:tcPr>
            <w:tcW w:type="dxa" w:w="1150"/>
          </w:tcPr>
          <w:p>
            <w:r>
              <w:rPr>
                <w:b/>
              </w:rPr>
              <w:t xml:space="preserve">False alarms</w:t>
            </w:r>
          </w:p>
        </w:tc>
        <w:tc>
          <w:tcPr>
            <w:tcW w:type="dxa" w:w="1500"/>
          </w:tcPr>
          <w:p>
            <w:r>
              <w:rPr>
                <w:b/>
              </w:rPr>
              <w:t xml:space="preserve">Correct rejections</w:t>
            </w:r>
          </w:p>
        </w:tc>
        <w:tc>
          <w:tcPr>
            <w:tcW w:type="dxa" w:w="1100"/>
          </w:tcPr>
          <w:p>
            <w:r>
              <w:rPr>
                <w:b/>
              </w:rPr>
              <w:t xml:space="preserve">d′</w:t>
            </w:r>
          </w:p>
        </w:tc>
        <w:tc>
          <w:tcPr>
            <w:tcW w:type="dxa" w:w="1300"/>
          </w:tcPr>
          <w:p>
            <w:r>
              <w:rPr>
                <w:b/>
              </w:rPr>
              <w:t xml:space="preserve">Criterion</w:t>
            </w:r>
          </w:p>
        </w:tc>
        <w:tc>
          <w:tcPr>
            <w:tcW w:type="dxa" w:w="1360"/>
          </w:tcPr>
          <w:p>
            <w:r>
              <w:rPr>
                <w:b/>
              </w:rPr>
              <w:t xml:space="preserve">Percent correct</w:t>
            </w:r>
          </w:p>
        </w:tc>
      </w:tr>
      <w:tr>
        <w:tc>
          <w:tcPr>
            <w:tcW w:type="dxa" w:w="1100"/>
          </w:tcPr>
          <w:p>
            <w:r>
              <w:t xml:space="preserve">First</w:t>
            </w:r>
          </w:p>
        </w:tc>
        <w:tc>
          <w:tcPr>
            <w:tcW w:type="dxa" w:w="900"/>
          </w:tcPr>
          <w:p>
            <w:r>
              <w:t xml:space="preserve">42</w:t>
            </w:r>
          </w:p>
        </w:tc>
        <w:tc>
          <w:tcPr>
            <w:tcW w:type="dxa" w:w="950"/>
          </w:tcPr>
          <w:p>
            <w:r>
              <w:t xml:space="preserve">8</w:t>
            </w:r>
          </w:p>
        </w:tc>
        <w:tc>
          <w:tcPr>
            <w:tcW w:type="dxa" w:w="1150"/>
          </w:tcPr>
          <w:p>
            <w:r>
              <w:t xml:space="preserve">8</w:t>
            </w:r>
          </w:p>
        </w:tc>
        <w:tc>
          <w:tcPr>
            <w:tcW w:type="dxa" w:w="1500"/>
          </w:tcPr>
          <w:p>
            <w:r>
              <w:t xml:space="preserve">42</w:t>
            </w:r>
          </w:p>
        </w:tc>
        <w:tc>
          <w:tcPr>
            <w:tcW w:type="dxa" w:w="1100"/>
          </w:tcPr>
          <w:p>
            <w:r/>
          </w:p>
        </w:tc>
        <w:tc>
          <w:tcPr>
            <w:tcW w:type="dxa" w:w="1300"/>
          </w:tcPr>
          <w:p>
            <w:r/>
          </w:p>
        </w:tc>
        <w:tc>
          <w:tcPr>
            <w:tcW w:type="dxa" w:w="1360"/>
          </w:tcPr>
          <w:p>
            <w:r/>
          </w:p>
        </w:tc>
      </w:tr>
      <w:tr>
        <w:tc>
          <w:tcPr>
            <w:tcW w:type="dxa" w:w="1100"/>
          </w:tcPr>
          <w:p>
            <w:r>
              <w:t xml:space="preserve">Second</w:t>
            </w:r>
          </w:p>
        </w:tc>
        <w:tc>
          <w:tcPr>
            <w:tcW w:type="dxa" w:w="900"/>
          </w:tcPr>
          <w:p>
            <w:r>
              <w:t xml:space="preserve">49</w:t>
            </w:r>
          </w:p>
        </w:tc>
        <w:tc>
          <w:tcPr>
            <w:tcW w:type="dxa" w:w="950"/>
          </w:tcPr>
          <w:p>
            <w:r>
              <w:t xml:space="preserve">1</w:t>
            </w:r>
          </w:p>
        </w:tc>
        <w:tc>
          <w:tcPr>
            <w:tcW w:type="dxa" w:w="1150"/>
          </w:tcPr>
          <w:p>
            <w:r>
              <w:t xml:space="preserve">25</w:t>
            </w:r>
          </w:p>
        </w:tc>
        <w:tc>
          <w:tcPr>
            <w:tcW w:type="dxa" w:w="1500"/>
          </w:tcPr>
          <w:p>
            <w:r>
              <w:t xml:space="preserve">25</w:t>
            </w:r>
          </w:p>
        </w:tc>
        <w:tc>
          <w:tcPr>
            <w:tcW w:type="dxa" w:w="1100"/>
          </w:tcPr>
          <w:p>
            <w:r/>
          </w:p>
        </w:tc>
        <w:tc>
          <w:tcPr>
            <w:tcW w:type="dxa" w:w="1300"/>
          </w:tcPr>
          <w:p>
            <w:r/>
          </w:p>
        </w:tc>
        <w:tc>
          <w:tcPr>
            <w:tcW w:type="dxa" w:w="1360"/>
          </w:tcPr>
          <w:p>
            <w:r/>
          </w:p>
        </w:tc>
      </w:tr>
    </w:tbl>
    <w:p/>
    <w:p>
      <w:r>
        <w:t xml:space="preserve">WRITE YOUR ANSWER HERE</w:t>
      </w:r>
    </w:p>
    <w:p/>
    <w:p>
      <w:r>
        <w:rPr>
          <w:b/>
        </w:rPr>
        <w:t xml:space="preserve">Part 3 — Ripe or Rotting</w:t>
      </w:r>
    </w:p>
    <w:p>
      <w:pPr>
        <w:pStyle w:val="ListBullet"/>
      </w:pPr>
      <w:r>
        <w:t xml:space="preserve">Q16. What did the line do, and where did the percent wrong end up after each 1,000 encounters? Module 4 said a single unit cannot compute exclusive or. Use the feature space to say why: where are the two blue clouds, and where would one line have to go? Then look at the two crosses. Where are they? The reading's §7.2.5 says what follows for any model that keeps one prototype for each category. What follows?</w:t>
      </w:r>
    </w:p>
    <w:p/>
    <w:p>
      <w:r>
        <w:t xml:space="preserve">WRITE YOUR ANSWER HERE</w:t>
      </w:r>
    </w:p>
    <w:p/>
    <w:p>
      <w:pPr>
        <w:pStyle w:val="ListBullet"/>
      </w:pPr>
      <w:r>
        <w:t xml:space="preserve">Q17. Fill in the table below for the four typical smells, working each unit out by hand: a unit fires (1) when its weighted sum plus its baseline is at or above zero. Check your last column against what the fish does. Which logical function from Lab 4 does each of the three units compute?</w:t>
      </w:r>
    </w:p>
    <w:p/>
    <w:tbl>
      <w:tblPr>
        <w:tblStyle w:val="TableGrid"/>
        <w:tblW w:type="auto" w:w="0"/>
        <w:tblLook w:firstColumn="1" w:firstRow="1" w:lastColumn="0" w:lastRow="0" w:noHBand="0" w:noVBand="1" w:val="04A0"/>
      </w:tblPr>
      <w:tblGrid>
        <w:gridCol w:w="1500"/>
        <w:gridCol w:w="2400"/>
        <w:gridCol w:w="1400"/>
        <w:gridCol w:w="1400"/>
        <w:gridCol w:w="1400"/>
        <w:gridCol w:w="1260"/>
      </w:tblGrid>
      <w:tr>
        <w:tc>
          <w:tcPr>
            <w:tcW w:type="dxa" w:w="1500"/>
          </w:tcPr>
          <w:p>
            <w:r>
              <w:rPr>
                <w:b/>
              </w:rPr>
              <w:t xml:space="preserve">Smell (A, B)</w:t>
            </w:r>
          </w:p>
        </w:tc>
        <w:tc>
          <w:tcPr>
            <w:tcW w:type="dxa" w:w="2400"/>
          </w:tcPr>
          <w:p>
            <w:r>
              <w:rPr>
                <w:b/>
              </w:rPr>
              <w:t xml:space="preserve">What it is</w:t>
            </w:r>
          </w:p>
        </w:tc>
        <w:tc>
          <w:tcPr>
            <w:tcW w:type="dxa" w:w="1400"/>
          </w:tcPr>
          <w:p>
            <w:r>
              <w:rPr>
                <w:b/>
              </w:rPr>
              <w:t xml:space="preserve">Hidden unit 1</w:t>
            </w:r>
          </w:p>
        </w:tc>
        <w:tc>
          <w:tcPr>
            <w:tcW w:type="dxa" w:w="1400"/>
          </w:tcPr>
          <w:p>
            <w:r>
              <w:rPr>
                <w:b/>
              </w:rPr>
              <w:t xml:space="preserve">Hidden unit 2</w:t>
            </w:r>
          </w:p>
        </w:tc>
        <w:tc>
          <w:tcPr>
            <w:tcW w:type="dxa" w:w="1400"/>
          </w:tcPr>
          <w:p>
            <w:r>
              <w:rPr>
                <w:b/>
              </w:rPr>
              <w:t xml:space="preserve">Output unit</w:t>
            </w:r>
          </w:p>
        </w:tc>
        <w:tc>
          <w:tcPr>
            <w:tcW w:type="dxa" w:w="1260"/>
          </w:tcPr>
          <w:p>
            <w:r>
              <w:rPr>
                <w:b/>
              </w:rPr>
              <w:t xml:space="preserve">Eat?</w:t>
            </w:r>
          </w:p>
        </w:tc>
      </w:tr>
      <w:tr>
        <w:tc>
          <w:tcPr>
            <w:tcW w:type="dxa" w:w="1500"/>
          </w:tcPr>
          <w:p>
            <w:r>
              <w:t xml:space="preserve">(0.15, 0.15)</w:t>
            </w:r>
          </w:p>
        </w:tc>
        <w:tc>
          <w:tcPr>
            <w:tcW w:type="dxa" w:w="2400"/>
          </w:tcPr>
          <w:p>
            <w:r>
              <w:t xml:space="preserve">twig or leaf</w:t>
            </w:r>
          </w:p>
        </w:tc>
        <w:tc>
          <w:tcPr>
            <w:tcW w:type="dxa" w:w="1400"/>
          </w:tcPr>
          <w:p>
            <w:r/>
          </w:p>
        </w:tc>
        <w:tc>
          <w:tcPr>
            <w:tcW w:type="dxa" w:w="1400"/>
          </w:tcPr>
          <w:p>
            <w:r/>
          </w:p>
        </w:tc>
        <w:tc>
          <w:tcPr>
            <w:tcW w:type="dxa" w:w="1400"/>
          </w:tcPr>
          <w:p>
            <w:r/>
          </w:p>
        </w:tc>
        <w:tc>
          <w:tcPr>
            <w:tcW w:type="dxa" w:w="1260"/>
          </w:tcPr>
          <w:p>
            <w:r/>
          </w:p>
        </w:tc>
      </w:tr>
      <w:tr>
        <w:tc>
          <w:tcPr>
            <w:tcW w:type="dxa" w:w="1500"/>
          </w:tcPr>
          <w:p>
            <w:r>
              <w:t xml:space="preserve">(0.85, 0.15)</w:t>
            </w:r>
          </w:p>
        </w:tc>
        <w:tc>
          <w:tcPr>
            <w:tcW w:type="dxa" w:w="2400"/>
          </w:tcPr>
          <w:p>
            <w:r>
              <w:t xml:space="preserve">ripe fruit, first kind</w:t>
            </w:r>
          </w:p>
        </w:tc>
        <w:tc>
          <w:tcPr>
            <w:tcW w:type="dxa" w:w="1400"/>
          </w:tcPr>
          <w:p>
            <w:r/>
          </w:p>
        </w:tc>
        <w:tc>
          <w:tcPr>
            <w:tcW w:type="dxa" w:w="1400"/>
          </w:tcPr>
          <w:p>
            <w:r/>
          </w:p>
        </w:tc>
        <w:tc>
          <w:tcPr>
            <w:tcW w:type="dxa" w:w="1400"/>
          </w:tcPr>
          <w:p>
            <w:r/>
          </w:p>
        </w:tc>
        <w:tc>
          <w:tcPr>
            <w:tcW w:type="dxa" w:w="1260"/>
          </w:tcPr>
          <w:p>
            <w:r/>
          </w:p>
        </w:tc>
      </w:tr>
      <w:tr>
        <w:tc>
          <w:tcPr>
            <w:tcW w:type="dxa" w:w="1500"/>
          </w:tcPr>
          <w:p>
            <w:r>
              <w:t xml:space="preserve">(0.15, 0.85)</w:t>
            </w:r>
          </w:p>
        </w:tc>
        <w:tc>
          <w:tcPr>
            <w:tcW w:type="dxa" w:w="2400"/>
          </w:tcPr>
          <w:p>
            <w:r>
              <w:t xml:space="preserve">ripe fruit, second kind</w:t>
            </w:r>
          </w:p>
        </w:tc>
        <w:tc>
          <w:tcPr>
            <w:tcW w:type="dxa" w:w="1400"/>
          </w:tcPr>
          <w:p>
            <w:r/>
          </w:p>
        </w:tc>
        <w:tc>
          <w:tcPr>
            <w:tcW w:type="dxa" w:w="1400"/>
          </w:tcPr>
          <w:p>
            <w:r/>
          </w:p>
        </w:tc>
        <w:tc>
          <w:tcPr>
            <w:tcW w:type="dxa" w:w="1400"/>
          </w:tcPr>
          <w:p>
            <w:r/>
          </w:p>
        </w:tc>
        <w:tc>
          <w:tcPr>
            <w:tcW w:type="dxa" w:w="1260"/>
          </w:tcPr>
          <w:p>
            <w:r/>
          </w:p>
        </w:tc>
      </w:tr>
      <w:tr>
        <w:tc>
          <w:tcPr>
            <w:tcW w:type="dxa" w:w="1500"/>
          </w:tcPr>
          <w:p>
            <w:r>
              <w:t xml:space="preserve">(0.85, 0.85)</w:t>
            </w:r>
          </w:p>
        </w:tc>
        <w:tc>
          <w:tcPr>
            <w:tcW w:type="dxa" w:w="2400"/>
          </w:tcPr>
          <w:p>
            <w:r>
              <w:t xml:space="preserve">rotting fruit</w:t>
            </w:r>
          </w:p>
        </w:tc>
        <w:tc>
          <w:tcPr>
            <w:tcW w:type="dxa" w:w="1400"/>
          </w:tcPr>
          <w:p>
            <w:r/>
          </w:p>
        </w:tc>
        <w:tc>
          <w:tcPr>
            <w:tcW w:type="dxa" w:w="1400"/>
          </w:tcPr>
          <w:p>
            <w:r/>
          </w:p>
        </w:tc>
        <w:tc>
          <w:tcPr>
            <w:tcW w:type="dxa" w:w="1400"/>
          </w:tcPr>
          <w:p>
            <w:r/>
          </w:p>
        </w:tc>
        <w:tc>
          <w:tcPr>
            <w:tcW w:type="dxa" w:w="1260"/>
          </w:tcPr>
          <w:p>
            <w:r/>
          </w:p>
        </w:tc>
      </w:tr>
    </w:tbl>
    <w:p/>
    <w:p>
      <w:r>
        <w:t xml:space="preserve">WRITE YOUR ANSWER HERE</w:t>
      </w:r>
    </w:p>
    <w:p/>
    <w:p>
      <w:pPr>
        <w:pStyle w:val="ListBullet"/>
      </w:pPr>
      <w:r>
        <w:t xml:space="preserve">Q18. The reading's §7.2.6 reads this network in three ways. You have just done the first. For the second: describe the feature space now. How many white lines are there, whose are they, and what shape is the region where the fish eats? For the third: in the hidden-activity space, where does each of the four kinds land, and which two land together? How many lines does the output unit need in that space? The reading says the three readings "describe one fact". What is the fact?</w:t>
      </w:r>
    </w:p>
    <w:p/>
    <w:p>
      <w:r>
        <w:t xml:space="preserve">WRITE YOUR ANSWER HERE</w:t>
      </w:r>
    </w:p>
    <w:p/>
    <w:p>
      <w:pPr>
        <w:pStyle w:val="ListBullet"/>
      </w:pPr>
      <w:r>
        <w:t xml:space="preserve">Q19. With the threshold function, did any hidden weight move? What did the slope read, and what did the hidden unit's Φ read? With the sigmoid, what changed? The reading's §7.2.7 says each unit's share of the error is "scaled by how much its output would change if its input changed". Use that phrase to explain both results. Why can a hard step not pass an error back?</w:t>
      </w:r>
    </w:p>
    <w:p/>
    <w:p>
      <w:r>
        <w:t xml:space="preserve">WRITE YOUR ANSWER HERE</w:t>
      </w:r>
    </w:p>
    <w:p/>
    <w:p>
      <w:pPr>
        <w:pStyle w:val="ListBullet"/>
      </w:pPr>
      <w:r>
        <w:t xml:space="preserve">Q20. From the Learning tab, with the sigmoid running, copy the four lines under Hidden unit 1 that end in Φ = slope · weight · output's Φ, with their numbers. The output unit's Φ comes from the world: the outcome minus the prediction. Where does a hidden unit's Φ come from? The reading names the problem this solves, and the lab prints the name on this panel. Give the name, and say how it differs from the credit problem of Lab 5's corridor.</w:t>
      </w:r>
    </w:p>
    <w:p/>
    <w:tbl>
      <w:tblPr>
        <w:tblStyle w:val="TableGrid"/>
        <w:tblW w:type="auto" w:w="0"/>
        <w:tblLook w:firstColumn="1" w:firstRow="1" w:lastColumn="0" w:lastRow="0" w:noHBand="0" w:noVBand="1" w:val="04A0"/>
      </w:tblPr>
      <w:tblGrid>
        <w:gridCol w:w="4000"/>
        <w:gridCol w:w="5360"/>
      </w:tblGrid>
      <w:tr>
        <w:tc>
          <w:tcPr>
            <w:tcW w:type="dxa" w:w="4000"/>
          </w:tcPr>
          <w:p>
            <w:r>
              <w:t xml:space="preserve">The four lines under Hidden unit 1, with their numbers</w:t>
            </w:r>
          </w:p>
        </w:tc>
        <w:tc>
          <w:tcPr>
            <w:tcW w:type="dxa" w:w="5360"/>
          </w:tcPr>
          <w:p>
            <w:r/>
          </w:p>
        </w:tc>
      </w:tr>
    </w:tbl>
    <w:p/>
    <w:p>
      <w:r>
        <w:t xml:space="preserve">WRITE YOUR ANSWER HERE</w:t>
      </w:r>
    </w:p>
    <w:p/>
    <w:p>
      <w:pPr>
        <w:pStyle w:val="ListBullet"/>
      </w:pPr>
      <w:r>
        <w:t xml:space="preserve">Q21. Report your table. Which sizes never solved it, which solved it some of the time, and which every time? A run with two hidden units that sticks has not broken; it has settled somewhere that the rule cannot improve from. Why would more hidden units make that less likely? (If none of your two-unit runs stuck, or none solved it, press New seed a few more times until you have seen both.)</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 xml:space="preserve">Hidden units</w:t>
            </w:r>
          </w:p>
        </w:tc>
        <w:tc>
          <w:tcPr>
            <w:tcW w:type="dxa" w:w="2340"/>
          </w:tcPr>
          <w:p>
            <w:r>
              <w:rPr>
                <w:b/>
              </w:rPr>
              <w:t xml:space="preserve">Seed 1: test set, percent wrong</w:t>
            </w:r>
          </w:p>
        </w:tc>
        <w:tc>
          <w:tcPr>
            <w:tcW w:type="dxa" w:w="2340"/>
          </w:tcPr>
          <w:p>
            <w:r>
              <w:rPr>
                <w:b/>
              </w:rPr>
              <w:t xml:space="preserve">Seed 2</w:t>
            </w:r>
          </w:p>
        </w:tc>
        <w:tc>
          <w:tcPr>
            <w:tcW w:type="dxa" w:w="2340"/>
          </w:tcPr>
          <w:p>
            <w:r>
              <w:rPr>
                <w:b/>
              </w:rPr>
              <w:t xml:space="preserve">Seed 3</w:t>
            </w:r>
          </w:p>
        </w:tc>
      </w:tr>
      <w:tr>
        <w:tc>
          <w:tcPr>
            <w:tcW w:type="dxa" w:w="2340"/>
          </w:tcPr>
          <w:p>
            <w:r>
              <w:t xml:space="preserve">1</w:t>
            </w:r>
          </w:p>
        </w:tc>
        <w:tc>
          <w:tcPr>
            <w:tcW w:type="dxa" w:w="2340"/>
          </w:tcPr>
          <w:p>
            <w:r/>
          </w:p>
        </w:tc>
        <w:tc>
          <w:tcPr>
            <w:tcW w:type="dxa" w:w="2340"/>
          </w:tcPr>
          <w:p>
            <w:r/>
          </w:p>
        </w:tc>
        <w:tc>
          <w:tcPr>
            <w:tcW w:type="dxa" w:w="2340"/>
          </w:tcPr>
          <w:p>
            <w:r/>
          </w:p>
        </w:tc>
      </w:tr>
      <w:tr>
        <w:tc>
          <w:tcPr>
            <w:tcW w:type="dxa" w:w="2340"/>
          </w:tcPr>
          <w:p>
            <w:r>
              <w:t xml:space="preserve">2</w:t>
            </w:r>
          </w:p>
        </w:tc>
        <w:tc>
          <w:tcPr>
            <w:tcW w:type="dxa" w:w="2340"/>
          </w:tcPr>
          <w:p>
            <w:r/>
          </w:p>
        </w:tc>
        <w:tc>
          <w:tcPr>
            <w:tcW w:type="dxa" w:w="2340"/>
          </w:tcPr>
          <w:p>
            <w:r/>
          </w:p>
        </w:tc>
        <w:tc>
          <w:tcPr>
            <w:tcW w:type="dxa" w:w="2340"/>
          </w:tcPr>
          <w:p>
            <w:r/>
          </w:p>
        </w:tc>
      </w:tr>
      <w:tr>
        <w:tc>
          <w:tcPr>
            <w:tcW w:type="dxa" w:w="2340"/>
          </w:tcPr>
          <w:p>
            <w:r>
              <w:t xml:space="preserve">4</w:t>
            </w:r>
          </w:p>
        </w:tc>
        <w:tc>
          <w:tcPr>
            <w:tcW w:type="dxa" w:w="2340"/>
          </w:tcPr>
          <w:p>
            <w:r/>
          </w:p>
        </w:tc>
        <w:tc>
          <w:tcPr>
            <w:tcW w:type="dxa" w:w="2340"/>
          </w:tcPr>
          <w:p>
            <w:r/>
          </w:p>
        </w:tc>
        <w:tc>
          <w:tcPr>
            <w:tcW w:type="dxa" w:w="2340"/>
          </w:tcPr>
          <w:p>
            <w:r/>
          </w:p>
        </w:tc>
      </w:tr>
      <w:tr>
        <w:tc>
          <w:tcPr>
            <w:tcW w:type="dxa" w:w="2340"/>
          </w:tcPr>
          <w:p>
            <w:r>
              <w:t xml:space="preserve">6</w:t>
            </w:r>
          </w:p>
        </w:tc>
        <w:tc>
          <w:tcPr>
            <w:tcW w:type="dxa" w:w="2340"/>
          </w:tcPr>
          <w:p>
            <w:r/>
          </w:p>
        </w:tc>
        <w:tc>
          <w:tcPr>
            <w:tcW w:type="dxa" w:w="2340"/>
          </w:tcPr>
          <w:p>
            <w:r/>
          </w:p>
        </w:tc>
        <w:tc>
          <w:tcPr>
            <w:tcW w:type="dxa" w:w="2340"/>
          </w:tcPr>
          <w:p>
            <w:r/>
          </w:p>
        </w:tc>
      </w:tr>
    </w:tbl>
    <w:p/>
    <w:p>
      <w:r>
        <w:t xml:space="preserve">WRITE YOUR ANSWER HERE</w:t>
      </w:r>
    </w:p>
    <w:p/>
    <w:p>
      <w:pPr>
        <w:pStyle w:val="ListBullet"/>
      </w:pPr>
      <w:r>
        <w:t xml:space="preserve">Q22. Take a two-unit run that solved the problem and look at the hidden-activity space. Which two kinds landed together? Compare with a neighbor's. In some runs it is the two ripe fruits, as in the network you built by hand. In others it is the twig and the rotting fruit. Explain why either arrangement lets the output unit finish the job with one line. What does this tell you about whether a problem has one right hidden layer?</w:t>
      </w:r>
    </w:p>
    <w:p/>
    <w:p>
      <w:r>
        <w:t xml:space="preserve">WRITE YOUR ANSWER HERE</w:t>
      </w:r>
    </w:p>
    <w:p/>
    <w:p>
      <w:pPr>
        <w:pStyle w:val="ListBullet"/>
      </w:pPr>
      <w:r>
        <w:t xml:space="preserve">Q23. What happened with each built-in receptor, with no hidden layer at all? Look at the diagram: what has the fish gained? The reading's §7.2.2 says that with the right features "the hard problems of §7.1.6 become easy", and describes exactly this third input. Explain in terms of the feature space why one unit can now do it. Why did the other receptor not help?</w:t>
      </w:r>
    </w:p>
    <w:p/>
    <w:p>
      <w:r>
        <w:t xml:space="preserve">WRITE YOUR ANSWER HERE</w:t>
      </w:r>
    </w:p>
    <w:p/>
    <w:p>
      <w:r>
        <w:rPr>
          <w:b/>
        </w:rPr>
        <w:t xml:space="preserve">Part 4 — Built In, Wired at Random, or Learned</w:t>
      </w:r>
    </w:p>
    <w:p>
      <w:pPr>
        <w:pStyle w:val="ListBullet"/>
      </w:pPr>
      <w:r>
        <w:t xml:space="preserve">Q24. Report the test set's percent wrong with no built-in receptor, how many encounters Distance from the ideal strength needed, and what Both together managed. What shape is the decision boundary when the fish succeeds? In Part 3 these two receptors did the opposite: one solved the problem and the other did nothing. The reading's §7.2.9 calls an assumption built into a system "a bet about the task". What is each receptor a bet on?</w:t>
      </w:r>
    </w:p>
    <w:p/>
    <w:tbl>
      <w:tblPr>
        <w:tblStyle w:val="TableGrid"/>
        <w:tblW w:type="auto" w:w="0"/>
        <w:tblLook w:firstColumn="1" w:firstRow="1" w:lastColumn="0" w:lastRow="0" w:noHBand="0" w:noVBand="1" w:val="04A0"/>
      </w:tblPr>
      <w:tblGrid>
        <w:gridCol w:w="4600"/>
        <w:gridCol w:w="4760"/>
      </w:tblGrid>
      <w:tr>
        <w:tc>
          <w:tcPr>
            <w:tcW w:type="dxa" w:w="4600"/>
          </w:tcPr>
          <w:p>
            <w:r>
              <w:rPr>
                <w:b/>
              </w:rPr>
              <w:t xml:space="preserve">Setting, no hidden units</w:t>
            </w:r>
          </w:p>
        </w:tc>
        <w:tc>
          <w:tcPr>
            <w:tcW w:type="dxa" w:w="4760"/>
          </w:tcPr>
          <w:p>
            <w:r>
              <w:rPr>
                <w:b/>
              </w:rPr>
              <w:t xml:space="preserve">Result</w:t>
            </w:r>
          </w:p>
        </w:tc>
      </w:tr>
      <w:tr>
        <w:tc>
          <w:tcPr>
            <w:tcW w:type="dxa" w:w="4600"/>
          </w:tcPr>
          <w:p>
            <w:r>
              <w:t xml:space="preserve">No built-in receptor, 1,000 encounters</w:t>
            </w:r>
          </w:p>
        </w:tc>
        <w:tc>
          <w:tcPr>
            <w:tcW w:type="dxa" w:w="4760"/>
          </w:tcPr>
          <w:p>
            <w:r>
              <w:t xml:space="preserve">percent wrong:</w:t>
            </w:r>
          </w:p>
        </w:tc>
      </w:tr>
      <w:tr>
        <w:tc>
          <w:tcPr>
            <w:tcW w:type="dxa" w:w="4600"/>
          </w:tcPr>
          <w:p>
            <w:r>
              <w:t xml:space="preserve">Distance from the ideal strength</w:t>
            </w:r>
          </w:p>
        </w:tc>
        <w:tc>
          <w:tcPr>
            <w:tcW w:type="dxa" w:w="4760"/>
          </w:tcPr>
          <w:p>
            <w:r>
              <w:t xml:space="preserve">encounters to reach 5% wrong:</w:t>
            </w:r>
          </w:p>
        </w:tc>
      </w:tr>
      <w:tr>
        <w:tc>
          <w:tcPr>
            <w:tcW w:type="dxa" w:w="4600"/>
          </w:tcPr>
          <w:p>
            <w:r>
              <w:t xml:space="preserve">Both together, 1,000 encounters</w:t>
            </w:r>
          </w:p>
        </w:tc>
        <w:tc>
          <w:tcPr>
            <w:tcW w:type="dxa" w:w="4760"/>
          </w:tcPr>
          <w:p>
            <w:r>
              <w:t xml:space="preserve">percent wrong:</w:t>
            </w:r>
          </w:p>
        </w:tc>
      </w:tr>
    </w:tbl>
    <w:p/>
    <w:p>
      <w:r>
        <w:t xml:space="preserve">WRITE YOUR ANSWER HERE</w:t>
      </w:r>
    </w:p>
    <w:p/>
    <w:p>
      <w:pPr>
        <w:pStyle w:val="ListBullet"/>
      </w:pPr>
      <w:r>
        <w:t xml:space="preserve">Q25. Report your table. No hidden weight was learned in any of these runs. So how can 200 random units solve a problem that 2 random units cannot? The reading's §7.2.7 names this idea and says what it costs. Give the name and the cost. What did Sparse do to your numbers, and what does the line under the diagram, For the smell now, … of 200 hidden units are active, read with it on and with it off?</w:t>
      </w:r>
    </w:p>
    <w:p/>
    <w:tbl>
      <w:tblPr>
        <w:tblStyle w:val="TableGrid"/>
        <w:tblW w:type="auto" w:w="0"/>
        <w:tblLook w:firstColumn="1" w:firstRow="1" w:lastColumn="0" w:lastRow="0" w:noHBand="0" w:noVBand="1" w:val="04A0"/>
      </w:tblPr>
      <w:tblGrid>
        <w:gridCol w:w="3000"/>
        <w:gridCol w:w="3180"/>
        <w:gridCol w:w="3180"/>
      </w:tblGrid>
      <w:tr>
        <w:tc>
          <w:tcPr>
            <w:tcW w:type="dxa" w:w="3000"/>
          </w:tcPr>
          <w:p>
            <w:r>
              <w:rPr>
                <w:b/>
              </w:rPr>
              <w:t xml:space="preserve">Hidden units, fixed at random</w:t>
            </w:r>
          </w:p>
        </w:tc>
        <w:tc>
          <w:tcPr>
            <w:tcW w:type="dxa" w:w="3180"/>
          </w:tcPr>
          <w:p>
            <w:r>
              <w:rPr>
                <w:b/>
              </w:rPr>
              <w:t xml:space="preserve">Percent wrong, not sparse</w:t>
            </w:r>
          </w:p>
        </w:tc>
        <w:tc>
          <w:tcPr>
            <w:tcW w:type="dxa" w:w="3180"/>
          </w:tcPr>
          <w:p>
            <w:r>
              <w:rPr>
                <w:b/>
              </w:rPr>
              <w:t xml:space="preserve">Percent wrong, sparse</w:t>
            </w:r>
          </w:p>
        </w:tc>
      </w:tr>
      <w:tr>
        <w:tc>
          <w:tcPr>
            <w:tcW w:type="dxa" w:w="3000"/>
          </w:tcPr>
          <w:p>
            <w:r>
              <w:t xml:space="preserve">2</w:t>
            </w:r>
          </w:p>
        </w:tc>
        <w:tc>
          <w:tcPr>
            <w:tcW w:type="dxa" w:w="3180"/>
          </w:tcPr>
          <w:p>
            <w:r/>
          </w:p>
        </w:tc>
        <w:tc>
          <w:tcPr>
            <w:tcW w:type="dxa" w:w="3180"/>
          </w:tcPr>
          <w:p>
            <w:r/>
          </w:p>
        </w:tc>
      </w:tr>
      <w:tr>
        <w:tc>
          <w:tcPr>
            <w:tcW w:type="dxa" w:w="3000"/>
          </w:tcPr>
          <w:p>
            <w:r>
              <w:t xml:space="preserve">10</w:t>
            </w:r>
          </w:p>
        </w:tc>
        <w:tc>
          <w:tcPr>
            <w:tcW w:type="dxa" w:w="3180"/>
          </w:tcPr>
          <w:p>
            <w:r/>
          </w:p>
        </w:tc>
        <w:tc>
          <w:tcPr>
            <w:tcW w:type="dxa" w:w="3180"/>
          </w:tcPr>
          <w:p>
            <w:r/>
          </w:p>
        </w:tc>
      </w:tr>
      <w:tr>
        <w:tc>
          <w:tcPr>
            <w:tcW w:type="dxa" w:w="3000"/>
          </w:tcPr>
          <w:p>
            <w:r>
              <w:t xml:space="preserve">50</w:t>
            </w:r>
          </w:p>
        </w:tc>
        <w:tc>
          <w:tcPr>
            <w:tcW w:type="dxa" w:w="3180"/>
          </w:tcPr>
          <w:p>
            <w:r/>
          </w:p>
        </w:tc>
        <w:tc>
          <w:tcPr>
            <w:tcW w:type="dxa" w:w="3180"/>
          </w:tcPr>
          <w:p>
            <w:r/>
          </w:p>
        </w:tc>
      </w:tr>
      <w:tr>
        <w:tc>
          <w:tcPr>
            <w:tcW w:type="dxa" w:w="3000"/>
          </w:tcPr>
          <w:p>
            <w:r>
              <w:t xml:space="preserve">200</w:t>
            </w:r>
          </w:p>
        </w:tc>
        <w:tc>
          <w:tcPr>
            <w:tcW w:type="dxa" w:w="3180"/>
          </w:tcPr>
          <w:p>
            <w:r/>
          </w:p>
        </w:tc>
        <w:tc>
          <w:tcPr>
            <w:tcW w:type="dxa" w:w="3180"/>
          </w:tcPr>
          <w:p>
            <w:r/>
          </w:p>
        </w:tc>
      </w:tr>
    </w:tbl>
    <w:p/>
    <w:p>
      <w:r>
        <w:t xml:space="preserve">WRITE YOUR ANSWER HERE</w:t>
      </w:r>
    </w:p>
    <w:p/>
    <w:p>
      <w:pPr>
        <w:pStyle w:val="ListBullet"/>
      </w:pPr>
      <w:r>
        <w:t xml:space="preserve">Q26. The Fixed at random card names an animal whose brain is wired like this, and then says something it does not claim. Copy both sentences. Why does the lab bother with the second one?</w:t>
      </w:r>
    </w:p>
    <w:p/>
    <w:p>
      <w:r>
        <w:t xml:space="preserve">WRITE YOUR ANSWER HERE</w:t>
      </w:r>
    </w:p>
    <w:p/>
    <w:p>
      <w:pPr>
        <w:pStyle w:val="ListBullet"/>
      </w:pPr>
      <w:r>
        <w:t xml:space="preserve">Q27. Report your table. What shape can three units draw around a disk, and why is that the best three lines can do? Which size was the smallest that solved it for you? This route may fail on a given seed where a neighbor's succeeds; compare.</w:t>
      </w:r>
    </w:p>
    <w:p/>
    <w:tbl>
      <w:tblPr>
        <w:tblStyle w:val="TableGrid"/>
        <w:tblW w:type="auto" w:w="0"/>
        <w:tblLook w:firstColumn="1" w:firstRow="1" w:lastColumn="0" w:lastRow="0" w:noHBand="0" w:noVBand="1" w:val="04A0"/>
      </w:tblPr>
      <w:tblGrid>
        <w:gridCol w:w="1800"/>
        <w:gridCol w:w="4200"/>
        <w:gridCol w:w="3360"/>
      </w:tblGrid>
      <w:tr>
        <w:tc>
          <w:tcPr>
            <w:tcW w:type="dxa" w:w="1800"/>
          </w:tcPr>
          <w:p>
            <w:r>
              <w:rPr>
                <w:b/>
              </w:rPr>
              <w:t xml:space="preserve">Hidden units</w:t>
            </w:r>
          </w:p>
        </w:tc>
        <w:tc>
          <w:tcPr>
            <w:tcW w:type="dxa" w:w="4200"/>
          </w:tcPr>
          <w:p>
            <w:r>
              <w:rPr>
                <w:b/>
              </w:rPr>
              <w:t xml:space="preserve">Encounters to reach 5% wrong (or percent wrong after 5,000)</w:t>
            </w:r>
          </w:p>
        </w:tc>
        <w:tc>
          <w:tcPr>
            <w:tcW w:type="dxa" w:w="3360"/>
          </w:tcPr>
          <w:p>
            <w:r>
              <w:rPr>
                <w:b/>
              </w:rPr>
              <w:t xml:space="preserve">Shape of the boundary</w:t>
            </w:r>
          </w:p>
        </w:tc>
      </w:tr>
      <w:tr>
        <w:tc>
          <w:tcPr>
            <w:tcW w:type="dxa" w:w="1800"/>
          </w:tcPr>
          <w:p>
            <w:r>
              <w:t xml:space="preserve">3</w:t>
            </w:r>
          </w:p>
        </w:tc>
        <w:tc>
          <w:tcPr>
            <w:tcW w:type="dxa" w:w="4200"/>
          </w:tcPr>
          <w:p>
            <w:r/>
          </w:p>
        </w:tc>
        <w:tc>
          <w:tcPr>
            <w:tcW w:type="dxa" w:w="3360"/>
          </w:tcPr>
          <w:p>
            <w:r/>
          </w:p>
        </w:tc>
      </w:tr>
      <w:tr>
        <w:tc>
          <w:tcPr>
            <w:tcW w:type="dxa" w:w="1800"/>
          </w:tcPr>
          <w:p>
            <w:r>
              <w:t xml:space="preserve">4</w:t>
            </w:r>
          </w:p>
        </w:tc>
        <w:tc>
          <w:tcPr>
            <w:tcW w:type="dxa" w:w="4200"/>
          </w:tcPr>
          <w:p>
            <w:r/>
          </w:p>
        </w:tc>
        <w:tc>
          <w:tcPr>
            <w:tcW w:type="dxa" w:w="3360"/>
          </w:tcPr>
          <w:p>
            <w:r/>
          </w:p>
        </w:tc>
      </w:tr>
      <w:tr>
        <w:tc>
          <w:tcPr>
            <w:tcW w:type="dxa" w:w="1800"/>
          </w:tcPr>
          <w:p>
            <w:r>
              <w:t xml:space="preserve">6</w:t>
            </w:r>
          </w:p>
        </w:tc>
        <w:tc>
          <w:tcPr>
            <w:tcW w:type="dxa" w:w="4200"/>
          </w:tcPr>
          <w:p>
            <w:r/>
          </w:p>
        </w:tc>
        <w:tc>
          <w:tcPr>
            <w:tcW w:type="dxa" w:w="3360"/>
          </w:tcPr>
          <w:p>
            <w:r/>
          </w:p>
        </w:tc>
      </w:tr>
    </w:tbl>
    <w:p/>
    <w:p>
      <w:r>
        <w:t xml:space="preserve">WRITE YOUR ANSWER HERE</w:t>
      </w:r>
    </w:p>
    <w:p/>
    <w:p>
      <w:pPr>
        <w:pStyle w:val="ListBullet"/>
      </w:pPr>
      <w:r>
        <w:t xml:space="preserve">Q28. You have now solved the island three ways. Fill in the table, and then answer: which route was fastest, which needed the fewest units, and which needed nothing to be known about the problem in advance? The reading's §7.2.14 lists ways that knowledge can be built into a pattern recognition system before any learning starts, and gives two reasons that building everything in is a bad idea. Which of its ways is each of your first two routes? Give the two reasons, and say which of your three routes escapes them.</w:t>
      </w:r>
    </w:p>
    <w:p/>
    <w:tbl>
      <w:tblPr>
        <w:tblStyle w:val="TableGrid"/>
        <w:tblW w:type="auto" w:w="0"/>
        <w:tblLook w:firstColumn="1" w:firstRow="1" w:lastColumn="0" w:lastRow="0" w:noHBand="0" w:noVBand="1" w:val="04A0"/>
      </w:tblPr>
      <w:tblGrid>
        <w:gridCol w:w="2800"/>
        <w:gridCol w:w="1600"/>
        <w:gridCol w:w="1700"/>
        <w:gridCol w:w="3260"/>
      </w:tblGrid>
      <w:tr>
        <w:tc>
          <w:tcPr>
            <w:tcW w:type="dxa" w:w="2800"/>
          </w:tcPr>
          <w:p>
            <w:r>
              <w:rPr>
                <w:b/>
              </w:rPr>
              <w:t xml:space="preserve">Route</w:t>
            </w:r>
          </w:p>
        </w:tc>
        <w:tc>
          <w:tcPr>
            <w:tcW w:type="dxa" w:w="1600"/>
          </w:tcPr>
          <w:p>
            <w:r>
              <w:rPr>
                <w:b/>
              </w:rPr>
              <w:t xml:space="preserve">Hidden units used</w:t>
            </w:r>
          </w:p>
        </w:tc>
        <w:tc>
          <w:tcPr>
            <w:tcW w:type="dxa" w:w="1700"/>
          </w:tcPr>
          <w:p>
            <w:r>
              <w:rPr>
                <w:b/>
              </w:rPr>
              <w:t xml:space="preserve">Encounters needed</w:t>
            </w:r>
          </w:p>
        </w:tc>
        <w:tc>
          <w:tcPr>
            <w:tcW w:type="dxa" w:w="3260"/>
          </w:tcPr>
          <w:p>
            <w:r>
              <w:rPr>
                <w:b/>
              </w:rPr>
              <w:t xml:space="preserve">What had to be in place before learning began</w:t>
            </w:r>
          </w:p>
        </w:tc>
      </w:tr>
      <w:tr>
        <w:tc>
          <w:tcPr>
            <w:tcW w:type="dxa" w:w="2800"/>
          </w:tcPr>
          <w:p>
            <w:r>
              <w:t xml:space="preserve">Built in: Distance from the ideal strength</w:t>
            </w:r>
          </w:p>
        </w:tc>
        <w:tc>
          <w:tcPr>
            <w:tcW w:type="dxa" w:w="1600"/>
          </w:tcPr>
          <w:p>
            <w:r/>
          </w:p>
        </w:tc>
        <w:tc>
          <w:tcPr>
            <w:tcW w:type="dxa" w:w="1700"/>
          </w:tcPr>
          <w:p>
            <w:r/>
          </w:p>
        </w:tc>
        <w:tc>
          <w:tcPr>
            <w:tcW w:type="dxa" w:w="3260"/>
          </w:tcPr>
          <w:p>
            <w:r/>
          </w:p>
        </w:tc>
      </w:tr>
      <w:tr>
        <w:tc>
          <w:tcPr>
            <w:tcW w:type="dxa" w:w="2800"/>
          </w:tcPr>
          <w:p>
            <w:r>
              <w:t xml:space="preserve">Wired at random: 50 sparse units</w:t>
            </w:r>
          </w:p>
        </w:tc>
        <w:tc>
          <w:tcPr>
            <w:tcW w:type="dxa" w:w="1600"/>
          </w:tcPr>
          <w:p>
            <w:r/>
          </w:p>
        </w:tc>
        <w:tc>
          <w:tcPr>
            <w:tcW w:type="dxa" w:w="1700"/>
          </w:tcPr>
          <w:p>
            <w:r/>
          </w:p>
        </w:tc>
        <w:tc>
          <w:tcPr>
            <w:tcW w:type="dxa" w:w="3260"/>
          </w:tcPr>
          <w:p>
            <w:r/>
          </w:p>
        </w:tc>
      </w:tr>
      <w:tr>
        <w:tc>
          <w:tcPr>
            <w:tcW w:type="dxa" w:w="2800"/>
          </w:tcPr>
          <w:p>
            <w:r>
              <w:t xml:space="preserve">Learned: Pass the error back</w:t>
            </w:r>
          </w:p>
        </w:tc>
        <w:tc>
          <w:tcPr>
            <w:tcW w:type="dxa" w:w="1600"/>
          </w:tcPr>
          <w:p>
            <w:r/>
          </w:p>
        </w:tc>
        <w:tc>
          <w:tcPr>
            <w:tcW w:type="dxa" w:w="1700"/>
          </w:tcPr>
          <w:p>
            <w:r/>
          </w:p>
        </w:tc>
        <w:tc>
          <w:tcPr>
            <w:tcW w:type="dxa" w:w="3260"/>
          </w:tcPr>
          <w:p>
            <w:r/>
          </w:p>
        </w:tc>
      </w:tr>
    </w:tbl>
    <w:p/>
    <w:p>
      <w:r>
        <w:t xml:space="preserve">WRITE YOUR ANSWER HERE</w:t>
      </w:r>
    </w:p>
    <w:p/>
    <w:p>
      <w:r>
        <w:rPr>
          <w:b/>
        </w:rPr>
        <w:t xml:space="preserve">Part 5 — The Eels It Has Smelled</w:t>
      </w:r>
    </w:p>
    <w:p>
      <w:pPr>
        <w:pStyle w:val="ListBullet"/>
      </w:pPr>
      <w:r>
        <w:t xml:space="preserve">Q29. Report your table. Which line ended lower? (In about one seed in six the two end close together. If yours did, press New seed, switch learning on, and run it again.) Describe the feature space: how many clusters of filled dots are there, and where does the white line run among them? Where are the hollow dots it gets wrong? The reading's §7.2.12 has a name for fitting the training examples "including the accidents in them". Give it, and say what the accidents are in this pool.</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 xml:space="preserve">After</w:t>
            </w:r>
          </w:p>
        </w:tc>
        <w:tc>
          <w:tcPr>
            <w:tcW w:type="dxa" w:w="2340"/>
          </w:tcPr>
          <w:p>
            <w:r>
              <w:rPr>
                <w:b/>
              </w:rPr>
              <w:t xml:space="preserve">Training, percent wrong</w:t>
            </w:r>
          </w:p>
        </w:tc>
        <w:tc>
          <w:tcPr>
            <w:tcW w:type="dxa" w:w="2340"/>
          </w:tcPr>
          <w:p>
            <w:r>
              <w:rPr>
                <w:b/>
              </w:rPr>
              <w:t xml:space="preserve">Test set, percent wrong</w:t>
            </w:r>
          </w:p>
        </w:tc>
        <w:tc>
          <w:tcPr>
            <w:tcW w:type="dxa" w:w="2340"/>
          </w:tcPr>
          <w:p>
            <w:r>
              <w:rPr>
                <w:b/>
              </w:rPr>
              <w:t xml:space="preserve">Encounters per individual, on average</w:t>
            </w:r>
          </w:p>
        </w:tc>
      </w:tr>
      <w:tr>
        <w:tc>
          <w:tcPr>
            <w:tcW w:type="dxa" w:w="2340"/>
          </w:tcPr>
          <w:p>
            <w:r>
              <w:t xml:space="preserve">1,000 encounters</w:t>
            </w:r>
          </w:p>
        </w:tc>
        <w:tc>
          <w:tcPr>
            <w:tcW w:type="dxa" w:w="2340"/>
          </w:tcPr>
          <w:p>
            <w:r/>
          </w:p>
        </w:tc>
        <w:tc>
          <w:tcPr>
            <w:tcW w:type="dxa" w:w="2340"/>
          </w:tcPr>
          <w:p>
            <w:r/>
          </w:p>
        </w:tc>
        <w:tc>
          <w:tcPr>
            <w:tcW w:type="dxa" w:w="2340"/>
          </w:tcPr>
          <w:p>
            <w:r/>
          </w:p>
        </w:tc>
      </w:tr>
      <w:tr>
        <w:tc>
          <w:tcPr>
            <w:tcW w:type="dxa" w:w="2340"/>
          </w:tcPr>
          <w:p>
            <w:r>
              <w:t xml:space="preserve">3,000 encounters</w:t>
            </w:r>
          </w:p>
        </w:tc>
        <w:tc>
          <w:tcPr>
            <w:tcW w:type="dxa" w:w="2340"/>
          </w:tcPr>
          <w:p>
            <w:r/>
          </w:p>
        </w:tc>
        <w:tc>
          <w:tcPr>
            <w:tcW w:type="dxa" w:w="2340"/>
          </w:tcPr>
          <w:p>
            <w:r/>
          </w:p>
        </w:tc>
        <w:tc>
          <w:tcPr>
            <w:tcW w:type="dxa" w:w="2340"/>
          </w:tcPr>
          <w:p>
            <w:r/>
          </w:p>
        </w:tc>
      </w:tr>
      <w:tr>
        <w:tc>
          <w:tcPr>
            <w:tcW w:type="dxa" w:w="2340"/>
          </w:tcPr>
          <w:p>
            <w:r>
              <w:t xml:space="preserve">5,000 encounters</w:t>
            </w:r>
          </w:p>
        </w:tc>
        <w:tc>
          <w:tcPr>
            <w:tcW w:type="dxa" w:w="2340"/>
          </w:tcPr>
          <w:p>
            <w:r/>
          </w:p>
        </w:tc>
        <w:tc>
          <w:tcPr>
            <w:tcW w:type="dxa" w:w="2340"/>
          </w:tcPr>
          <w:p>
            <w:r/>
          </w:p>
        </w:tc>
        <w:tc>
          <w:tcPr>
            <w:tcW w:type="dxa" w:w="2340"/>
          </w:tcPr>
          <w:p>
            <w:r/>
          </w:p>
        </w:tc>
      </w:tr>
    </w:tbl>
    <w:p/>
    <w:p>
      <w:r>
        <w:t xml:space="preserve">WRITE YOUR ANSWER HERE</w:t>
      </w:r>
    </w:p>
    <w:p/>
    <w:p>
      <w:pPr>
        <w:pStyle w:val="ListBullet"/>
      </w:pPr>
      <w:r>
        <w:t xml:space="preserve">Q30. Report your table. Did a smaller network close the gap? Did a larger pool? Did a stream? A common remedy for a network that fits its training set too closely is a smaller network. Say what your table shows about where the trouble came from in this pool. Why can a fish in a stream not fit its training encounters too closely, however many hidden units it has?</w:t>
      </w:r>
    </w:p>
    <w:p/>
    <w:tbl>
      <w:tblPr>
        <w:tblStyle w:val="TableGrid"/>
        <w:tblW w:type="auto" w:w="0"/>
        <w:tblLook w:firstColumn="1" w:firstRow="1" w:lastColumn="0" w:lastRow="0" w:noHBand="0" w:noVBand="1" w:val="04A0"/>
      </w:tblPr>
      <w:tblGrid>
        <w:gridCol w:w="3600"/>
        <w:gridCol w:w="2000"/>
        <w:gridCol w:w="2000"/>
        <w:gridCol w:w="1760"/>
      </w:tblGrid>
      <w:tr>
        <w:tc>
          <w:tcPr>
            <w:tcW w:type="dxa" w:w="3600"/>
          </w:tcPr>
          <w:p>
            <w:r>
              <w:rPr>
                <w:b/>
              </w:rPr>
              <w:t xml:space="preserve">Setting</w:t>
            </w:r>
          </w:p>
        </w:tc>
        <w:tc>
          <w:tcPr>
            <w:tcW w:type="dxa" w:w="2000"/>
          </w:tcPr>
          <w:p>
            <w:r>
              <w:rPr>
                <w:b/>
              </w:rPr>
              <w:t xml:space="preserve">Training, percent wrong</w:t>
            </w:r>
          </w:p>
        </w:tc>
        <w:tc>
          <w:tcPr>
            <w:tcW w:type="dxa" w:w="2000"/>
          </w:tcPr>
          <w:p>
            <w:r>
              <w:rPr>
                <w:b/>
              </w:rPr>
              <w:t xml:space="preserve">Test set, percent wrong</w:t>
            </w:r>
          </w:p>
        </w:tc>
        <w:tc>
          <w:tcPr>
            <w:tcW w:type="dxa" w:w="1760"/>
          </w:tcPr>
          <w:p>
            <w:r>
              <w:rPr>
                <w:b/>
              </w:rPr>
              <w:t xml:space="preserve">Gap</w:t>
            </w:r>
          </w:p>
        </w:tc>
      </w:tr>
      <w:tr>
        <w:tc>
          <w:tcPr>
            <w:tcW w:type="dxa" w:w="3600"/>
          </w:tcPr>
          <w:p>
            <w:r>
              <w:t xml:space="preserve">6 individuals, 8 hidden units (from Q29)</w:t>
            </w:r>
          </w:p>
        </w:tc>
        <w:tc>
          <w:tcPr>
            <w:tcW w:type="dxa" w:w="2000"/>
          </w:tcPr>
          <w:p>
            <w:r/>
          </w:p>
        </w:tc>
        <w:tc>
          <w:tcPr>
            <w:tcW w:type="dxa" w:w="2000"/>
          </w:tcPr>
          <w:p>
            <w:r/>
          </w:p>
        </w:tc>
        <w:tc>
          <w:tcPr>
            <w:tcW w:type="dxa" w:w="1760"/>
          </w:tcPr>
          <w:p>
            <w:r/>
          </w:p>
        </w:tc>
      </w:tr>
      <w:tr>
        <w:tc>
          <w:tcPr>
            <w:tcW w:type="dxa" w:w="3600"/>
          </w:tcPr>
          <w:p>
            <w:r>
              <w:t xml:space="preserve">6 individuals, 2 hidden units</w:t>
            </w:r>
          </w:p>
        </w:tc>
        <w:tc>
          <w:tcPr>
            <w:tcW w:type="dxa" w:w="2000"/>
          </w:tcPr>
          <w:p>
            <w:r/>
          </w:p>
        </w:tc>
        <w:tc>
          <w:tcPr>
            <w:tcW w:type="dxa" w:w="2000"/>
          </w:tcPr>
          <w:p>
            <w:r/>
          </w:p>
        </w:tc>
        <w:tc>
          <w:tcPr>
            <w:tcW w:type="dxa" w:w="1760"/>
          </w:tcPr>
          <w:p>
            <w:r/>
          </w:p>
        </w:tc>
      </w:tr>
      <w:tr>
        <w:tc>
          <w:tcPr>
            <w:tcW w:type="dxa" w:w="3600"/>
          </w:tcPr>
          <w:p>
            <w:r>
              <w:t xml:space="preserve">24 individuals, 8 hidden units</w:t>
            </w:r>
          </w:p>
        </w:tc>
        <w:tc>
          <w:tcPr>
            <w:tcW w:type="dxa" w:w="2000"/>
          </w:tcPr>
          <w:p>
            <w:r/>
          </w:p>
        </w:tc>
        <w:tc>
          <w:tcPr>
            <w:tcW w:type="dxa" w:w="2000"/>
          </w:tcPr>
          <w:p>
            <w:r/>
          </w:p>
        </w:tc>
        <w:tc>
          <w:tcPr>
            <w:tcW w:type="dxa" w:w="1760"/>
          </w:tcPr>
          <w:p>
            <w:r/>
          </w:p>
        </w:tc>
      </w:tr>
      <w:tr>
        <w:tc>
          <w:tcPr>
            <w:tcW w:type="dxa" w:w="3600"/>
          </w:tcPr>
          <w:p>
            <w:r>
              <w:t xml:space="preserve">60 individuals, 8 hidden units</w:t>
            </w:r>
          </w:p>
        </w:tc>
        <w:tc>
          <w:tcPr>
            <w:tcW w:type="dxa" w:w="2000"/>
          </w:tcPr>
          <w:p>
            <w:r/>
          </w:p>
        </w:tc>
        <w:tc>
          <w:tcPr>
            <w:tcW w:type="dxa" w:w="2000"/>
          </w:tcPr>
          <w:p>
            <w:r/>
          </w:p>
        </w:tc>
        <w:tc>
          <w:tcPr>
            <w:tcW w:type="dxa" w:w="1760"/>
          </w:tcPr>
          <w:p>
            <w:r/>
          </w:p>
        </w:tc>
      </w:tr>
      <w:tr>
        <w:tc>
          <w:tcPr>
            <w:tcW w:type="dxa" w:w="3600"/>
          </w:tcPr>
          <w:p>
            <w:r>
              <w:t xml:space="preserve">a stream, 8 hidden units</w:t>
            </w:r>
          </w:p>
        </w:tc>
        <w:tc>
          <w:tcPr>
            <w:tcW w:type="dxa" w:w="2000"/>
          </w:tcPr>
          <w:p>
            <w:r/>
          </w:p>
        </w:tc>
        <w:tc>
          <w:tcPr>
            <w:tcW w:type="dxa" w:w="2000"/>
          </w:tcPr>
          <w:p>
            <w:r/>
          </w:p>
        </w:tc>
        <w:tc>
          <w:tcPr>
            <w:tcW w:type="dxa" w:w="1760"/>
          </w:tcPr>
          <w:p>
            <w:r/>
          </w:p>
        </w:tc>
      </w:tr>
    </w:tbl>
    <w:p/>
    <w:p>
      <w:r>
        <w:t xml:space="preserve">WRITE YOUR ANSWER HERE</w:t>
      </w:r>
    </w:p>
    <w:p/>
    <w:p>
      <w:pPr>
        <w:pStyle w:val="ListBullet"/>
      </w:pPr>
      <w:r>
        <w:t xml:space="preserve">Q31. Report the near and far test sets' percent wrong after 300 encounters and after 2,300. Where on the feature space are the far smells, and on which side of the white line? About half of the far test set is suckers. So which far animals is the fish getting right, and which is it getting wrong? Did more training help? Why not?</w:t>
      </w:r>
    </w:p>
    <w:p/>
    <w:tbl>
      <w:tblPr>
        <w:tblStyle w:val="TableGrid"/>
        <w:tblW w:type="auto" w:w="0"/>
        <w:tblLook w:firstColumn="1" w:firstRow="1" w:lastColumn="0" w:lastRow="0" w:noHBand="0" w:noVBand="1" w:val="04A0"/>
      </w:tblPr>
      <w:tblGrid>
        <w:gridCol w:w="3000"/>
        <w:gridCol w:w="3180"/>
        <w:gridCol w:w="3180"/>
      </w:tblGrid>
      <w:tr>
        <w:tc>
          <w:tcPr>
            <w:tcW w:type="dxa" w:w="3000"/>
          </w:tcPr>
          <w:p>
            <w:r>
              <w:rPr>
                <w:b/>
              </w:rPr>
              <w:t xml:space="preserve">After</w:t>
            </w:r>
          </w:p>
        </w:tc>
        <w:tc>
          <w:tcPr>
            <w:tcW w:type="dxa" w:w="3180"/>
          </w:tcPr>
          <w:p>
            <w:r>
              <w:rPr>
                <w:b/>
              </w:rPr>
              <w:t xml:space="preserve">Near test set, percent wrong</w:t>
            </w:r>
          </w:p>
        </w:tc>
        <w:tc>
          <w:tcPr>
            <w:tcW w:type="dxa" w:w="3180"/>
          </w:tcPr>
          <w:p>
            <w:r>
              <w:rPr>
                <w:b/>
              </w:rPr>
              <w:t xml:space="preserve">Far test set, percent wrong</w:t>
            </w:r>
          </w:p>
        </w:tc>
      </w:tr>
      <w:tr>
        <w:tc>
          <w:tcPr>
            <w:tcW w:type="dxa" w:w="3000"/>
          </w:tcPr>
          <w:p>
            <w:r>
              <w:t xml:space="preserve">300 encounters</w:t>
            </w:r>
          </w:p>
        </w:tc>
        <w:tc>
          <w:tcPr>
            <w:tcW w:type="dxa" w:w="3180"/>
          </w:tcPr>
          <w:p>
            <w:r/>
          </w:p>
        </w:tc>
        <w:tc>
          <w:tcPr>
            <w:tcW w:type="dxa" w:w="3180"/>
          </w:tcPr>
          <w:p>
            <w:r/>
          </w:p>
        </w:tc>
      </w:tr>
      <w:tr>
        <w:tc>
          <w:tcPr>
            <w:tcW w:type="dxa" w:w="3000"/>
          </w:tcPr>
          <w:p>
            <w:r>
              <w:t xml:space="preserve">2,300 encounters</w:t>
            </w:r>
          </w:p>
        </w:tc>
        <w:tc>
          <w:tcPr>
            <w:tcW w:type="dxa" w:w="3180"/>
          </w:tcPr>
          <w:p>
            <w:r/>
          </w:p>
        </w:tc>
        <w:tc>
          <w:tcPr>
            <w:tcW w:type="dxa" w:w="3180"/>
          </w:tcPr>
          <w:p>
            <w:r/>
          </w:p>
        </w:tc>
      </w:tr>
    </w:tbl>
    <w:p/>
    <w:p>
      <w:r>
        <w:t xml:space="preserve">WRITE YOUR ANSWER HERE</w:t>
      </w:r>
    </w:p>
    <w:p/>
    <w:p>
      <w:pPr>
        <w:pStyle w:val="ListBullet"/>
      </w:pPr>
      <w:r>
        <w:t xml:space="preserve">Q32. What did the fish do when an eel's smell reached it, and what happened next? Explain the failure with the feature space. Near the fish, an eel differs from a sucker in two ways at once: its smell has a larger share of A, and more A in total. Which of those two differences survives being diluted, and which one did the fish's line come to depend on? The reading's §7.2.12 names generalization to "inputs unlike anything in training", and §7.1.7 names the demand this fish has failed. Give both names.</w:t>
      </w:r>
    </w:p>
    <w:p/>
    <w:p>
      <w:r>
        <w:t xml:space="preserve">WRITE YOUR ANSWER HERE</w:t>
      </w:r>
    </w:p>
    <w:p/>
    <w:p>
      <w:pPr>
        <w:pStyle w:val="ListBullet"/>
      </w:pPr>
      <w:r>
        <w:t xml:space="preserve">Q33. Report your table. Which repairs worked? The reading's §7.2.9 says how artificial networks "mostly get there" when the change is one of size or angle, and calls the question of whether that is enough for animals "a live dispute". Which of your repairs is that method, and which is the other side of the dispute?</w:t>
      </w:r>
    </w:p>
    <w:p/>
    <w:tbl>
      <w:tblPr>
        <w:tblStyle w:val="TableGrid"/>
        <w:tblW w:type="auto" w:w="0"/>
        <w:tblLook w:firstColumn="1" w:firstRow="1" w:lastColumn="0" w:lastRow="0" w:noHBand="0" w:noVBand="1" w:val="04A0"/>
      </w:tblPr>
      <w:tblGrid>
        <w:gridCol w:w="4000"/>
        <w:gridCol w:w="2680"/>
        <w:gridCol w:w="2680"/>
      </w:tblGrid>
      <w:tr>
        <w:tc>
          <w:tcPr>
            <w:tcW w:type="dxa" w:w="4000"/>
          </w:tcPr>
          <w:p>
            <w:r>
              <w:rPr>
                <w:b/>
              </w:rPr>
              <w:t xml:space="preserve">Repair</w:t>
            </w:r>
          </w:p>
        </w:tc>
        <w:tc>
          <w:tcPr>
            <w:tcW w:type="dxa" w:w="2680"/>
          </w:tcPr>
          <w:p>
            <w:r>
              <w:rPr>
                <w:b/>
              </w:rPr>
              <w:t xml:space="preserve">Near test set, percent wrong</w:t>
            </w:r>
          </w:p>
        </w:tc>
        <w:tc>
          <w:tcPr>
            <w:tcW w:type="dxa" w:w="2680"/>
          </w:tcPr>
          <w:p>
            <w:r>
              <w:rPr>
                <w:b/>
              </w:rPr>
              <w:t xml:space="preserve">Far test set, percent wrong</w:t>
            </w:r>
          </w:p>
        </w:tc>
      </w:tr>
      <w:tr>
        <w:tc>
          <w:tcPr>
            <w:tcW w:type="dxa" w:w="4000"/>
          </w:tcPr>
          <w:p>
            <w:r>
              <w:t xml:space="preserve">None (from Q31)</w:t>
            </w:r>
          </w:p>
        </w:tc>
        <w:tc>
          <w:tcPr>
            <w:tcW w:type="dxa" w:w="2680"/>
          </w:tcPr>
          <w:p>
            <w:r/>
          </w:p>
        </w:tc>
        <w:tc>
          <w:tcPr>
            <w:tcW w:type="dxa" w:w="2680"/>
          </w:tcPr>
          <w:p>
            <w:r/>
          </w:p>
        </w:tc>
      </w:tr>
      <w:tr>
        <w:tc>
          <w:tcPr>
            <w:tcW w:type="dxa" w:w="4000"/>
          </w:tcPr>
          <w:p>
            <w:r>
              <w:t xml:space="preserve">Learn from every distance</w:t>
            </w:r>
          </w:p>
        </w:tc>
        <w:tc>
          <w:tcPr>
            <w:tcW w:type="dxa" w:w="2680"/>
          </w:tcPr>
          <w:p>
            <w:r/>
          </w:p>
        </w:tc>
        <w:tc>
          <w:tcPr>
            <w:tcW w:type="dxa" w:w="2680"/>
          </w:tcPr>
          <w:p>
            <w:r/>
          </w:p>
        </w:tc>
      </w:tr>
      <w:tr>
        <w:tc>
          <w:tcPr>
            <w:tcW w:type="dxa" w:w="4000"/>
          </w:tcPr>
          <w:p>
            <w:r>
              <w:t xml:space="preserve">Proportion of A, beside A and B, near only</w:t>
            </w:r>
          </w:p>
        </w:tc>
        <w:tc>
          <w:tcPr>
            <w:tcW w:type="dxa" w:w="2680"/>
          </w:tcPr>
          <w:p>
            <w:r/>
          </w:p>
        </w:tc>
        <w:tc>
          <w:tcPr>
            <w:tcW w:type="dxa" w:w="2680"/>
          </w:tcPr>
          <w:p>
            <w:r/>
          </w:p>
        </w:tc>
      </w:tr>
      <w:tr>
        <w:tc>
          <w:tcPr>
            <w:tcW w:type="dxa" w:w="4000"/>
          </w:tcPr>
          <w:p>
            <w:r>
              <w:t xml:space="preserve">Proportion only, near only</w:t>
            </w:r>
          </w:p>
        </w:tc>
        <w:tc>
          <w:tcPr>
            <w:tcW w:type="dxa" w:w="2680"/>
          </w:tcPr>
          <w:p>
            <w:r/>
          </w:p>
        </w:tc>
        <w:tc>
          <w:tcPr>
            <w:tcW w:type="dxa" w:w="2680"/>
          </w:tcPr>
          <w:p>
            <w:r/>
          </w:p>
        </w:tc>
      </w:tr>
    </w:tbl>
    <w:p/>
    <w:p>
      <w:r>
        <w:t xml:space="preserve">WRITE YOUR ANSWER HERE</w:t>
      </w:r>
    </w:p>
    <w:p/>
    <w:p>
      <w:pPr>
        <w:pStyle w:val="ListBullet"/>
      </w:pPr>
      <w:r>
        <w:t xml:space="preserve">Q34. The third row is the surprising one. The fish was given a receptor that distance cannot fool, and it still failed far away. With that receptor switched on beside A and B, the fish had two ways to tell a near eel from a near sucker, and both worked perfectly on everything it encountered. Why did it have no reason to prefer the one that also works downstream? What had to be taken away before it used the proportion? Under the switch is a sentence about real fish. Copy it out, and say why it is there.</w:t>
      </w:r>
    </w:p>
    <w:p/>
    <w:p>
      <w:r>
        <w:t xml:space="preserve">WRITE YOUR ANSWER HERE</w:t>
      </w:r>
    </w:p>
    <w:p/>
    <w:p>
      <w:r>
        <w:rPr>
          <w:b/>
        </w:rPr>
        <w:t xml:space="preserve">The Closer — A New Predator</w:t>
      </w:r>
    </w:p>
    <w:p>
      <w:pPr>
        <w:pStyle w:val="ListBullet"/>
      </w:pPr>
      <w:r>
        <w:t xml:space="preserve">Q35. Report your table. After phase 1 the fish had never encountered a pike or a chub. A fish with no information about them would be wrong about half the time. Yours was wrong far more often than that. On the World tab, compare the typical smells of the four animals, and explain what the fish did with a pike and with a chub, and why.</w:t>
      </w:r>
    </w:p>
    <w:p/>
    <w:tbl>
      <w:tblPr>
        <w:tblStyle w:val="TableGrid"/>
        <w:tblW w:type="auto" w:w="0"/>
        <w:tblLook w:firstColumn="1" w:firstRow="1" w:lastColumn="0" w:lastRow="0" w:noHBand="0" w:noVBand="1" w:val="04A0"/>
      </w:tblPr>
      <w:tblGrid>
        <w:gridCol w:w="3400"/>
        <w:gridCol w:w="2980"/>
        <w:gridCol w:w="2980"/>
      </w:tblGrid>
      <w:tr>
        <w:tc>
          <w:tcPr>
            <w:tcW w:type="dxa" w:w="3400"/>
          </w:tcPr>
          <w:p>
            <w:r/>
          </w:p>
        </w:tc>
        <w:tc>
          <w:tcPr>
            <w:tcW w:type="dxa" w:w="2980"/>
          </w:tcPr>
          <w:p>
            <w:r>
              <w:rPr>
                <w:b/>
              </w:rPr>
              <w:t xml:space="preserve">Eel and sucker test set, percent wrong</w:t>
            </w:r>
          </w:p>
        </w:tc>
        <w:tc>
          <w:tcPr>
            <w:tcW w:type="dxa" w:w="2980"/>
          </w:tcPr>
          <w:p>
            <w:r>
              <w:rPr>
                <w:b/>
              </w:rPr>
              <w:t xml:space="preserve">Pike and chub test set, percent wrong</w:t>
            </w:r>
          </w:p>
        </w:tc>
      </w:tr>
      <w:tr>
        <w:tc>
          <w:tcPr>
            <w:tcW w:type="dxa" w:w="3400"/>
          </w:tcPr>
          <w:p>
            <w:r>
              <w:t xml:space="preserve">After phase 1 (1,000 encounters)</w:t>
            </w:r>
          </w:p>
        </w:tc>
        <w:tc>
          <w:tcPr>
            <w:tcW w:type="dxa" w:w="2980"/>
          </w:tcPr>
          <w:p>
            <w:r/>
          </w:p>
        </w:tc>
        <w:tc>
          <w:tcPr>
            <w:tcW w:type="dxa" w:w="2980"/>
          </w:tcPr>
          <w:p>
            <w:r/>
          </w:p>
        </w:tc>
      </w:tr>
      <w:tr>
        <w:tc>
          <w:tcPr>
            <w:tcW w:type="dxa" w:w="3400"/>
          </w:tcPr>
          <w:p>
            <w:r>
              <w:t xml:space="preserve">Phase 2, after 100 encounters</w:t>
            </w:r>
          </w:p>
        </w:tc>
        <w:tc>
          <w:tcPr>
            <w:tcW w:type="dxa" w:w="2980"/>
          </w:tcPr>
          <w:p>
            <w:r/>
          </w:p>
        </w:tc>
        <w:tc>
          <w:tcPr>
            <w:tcW w:type="dxa" w:w="2980"/>
          </w:tcPr>
          <w:p>
            <w:r/>
          </w:p>
        </w:tc>
      </w:tr>
      <w:tr>
        <w:tc>
          <w:tcPr>
            <w:tcW w:type="dxa" w:w="3400"/>
          </w:tcPr>
          <w:p>
            <w:r>
              <w:t xml:space="preserve">Phase 2, after 1,000 encounters</w:t>
            </w:r>
          </w:p>
        </w:tc>
        <w:tc>
          <w:tcPr>
            <w:tcW w:type="dxa" w:w="2980"/>
          </w:tcPr>
          <w:p>
            <w:r/>
          </w:p>
        </w:tc>
        <w:tc>
          <w:tcPr>
            <w:tcW w:type="dxa" w:w="2980"/>
          </w:tcPr>
          <w:p>
            <w:r/>
          </w:p>
        </w:tc>
      </w:tr>
    </w:tbl>
    <w:p/>
    <w:p>
      <w:r>
        <w:t xml:space="preserve">WRITE YOUR ANSWER HERE</w:t>
      </w:r>
    </w:p>
    <w:p/>
    <w:p>
      <w:pPr>
        <w:pStyle w:val="ListBullet"/>
      </w:pPr>
      <w:r>
        <w:t xml:space="preserve">Q36. What happened to the eel and sucker test set during phase 2, and how quickly? It did not drift back to half wrong. Where did it end, and why there? What happened when the eel came back? The reading's §7.2.10 names this, describes a network that answered "ones problems as if they were twos problems", and says the cause "is the same property that makes the network useful". Give the name, and explain the cause using this fish's weights.</w:t>
      </w:r>
    </w:p>
    <w:p/>
    <w:p>
      <w:r>
        <w:t xml:space="preserve">WRITE YOUR ANSWER HERE</w:t>
      </w:r>
    </w:p>
    <w:p/>
    <w:p>
      <w:pPr>
        <w:pStyle w:val="ListBullet"/>
      </w:pPr>
      <w:r>
        <w:t xml:space="preserve">Q37. Report both numbers. The fish, the network and the rule are the same as in Step 1. What was different, and why was that enough? The reading says "the trigger is learning in sequence". It also says what people retain of an old list after mastering a new one, and how that compares with a network. What is the comparison, and which later module takes up how brains manage it?</w:t>
      </w:r>
    </w:p>
    <w:p/>
    <w:tbl>
      <w:tblPr>
        <w:tblStyle w:val="TableGrid"/>
        <w:tblW w:type="auto" w:w="0"/>
        <w:tblLook w:firstColumn="1" w:firstRow="1" w:lastColumn="0" w:lastRow="0" w:noHBand="0" w:noVBand="1" w:val="04A0"/>
      </w:tblPr>
      <w:tblGrid>
        <w:gridCol w:w="3400"/>
        <w:gridCol w:w="2980"/>
        <w:gridCol w:w="2980"/>
      </w:tblGrid>
      <w:tr>
        <w:tc>
          <w:tcPr>
            <w:tcW w:type="dxa" w:w="3400"/>
          </w:tcPr>
          <w:p>
            <w:r/>
          </w:p>
        </w:tc>
        <w:tc>
          <w:tcPr>
            <w:tcW w:type="dxa" w:w="2980"/>
          </w:tcPr>
          <w:p>
            <w:r>
              <w:rPr>
                <w:b/>
              </w:rPr>
              <w:t xml:space="preserve">Eel and sucker test set, percent wrong</w:t>
            </w:r>
          </w:p>
        </w:tc>
        <w:tc>
          <w:tcPr>
            <w:tcW w:type="dxa" w:w="2980"/>
          </w:tcPr>
          <w:p>
            <w:r>
              <w:rPr>
                <w:b/>
              </w:rPr>
              <w:t xml:space="preserve">Pike and chub test set, percent wrong</w:t>
            </w:r>
          </w:p>
        </w:tc>
      </w:tr>
      <w:tr>
        <w:tc>
          <w:tcPr>
            <w:tcW w:type="dxa" w:w="3400"/>
          </w:tcPr>
          <w:p>
            <w:r>
              <w:t xml:space="preserve">Phase 2 with Eels and suckers stay around, after 1,000 encounters</w:t>
            </w:r>
          </w:p>
        </w:tc>
        <w:tc>
          <w:tcPr>
            <w:tcW w:type="dxa" w:w="2980"/>
          </w:tcPr>
          <w:p>
            <w:r/>
          </w:p>
        </w:tc>
        <w:tc>
          <w:tcPr>
            <w:tcW w:type="dxa" w:w="2980"/>
          </w:tcPr>
          <w:p>
            <w:r/>
          </w:p>
        </w:tc>
      </w:tr>
    </w:tbl>
    <w:p/>
    <w:p>
      <w:r>
        <w:t xml:space="preserve">WRITE YOUR ANSWER HERE</w:t>
      </w:r>
    </w:p>
    <w:p/>
    <w:p>
      <w:pPr>
        <w:pStyle w:val="ListBullet"/>
      </w:pPr>
      <w:r>
        <w:t xml:space="preserve">Q38. Open the Learning tab and read the line at the foot of the left panel about backpropagation and brains. Copy it out. This lab has run that rule in a fish for two hours. Say what the lab has shown the rule can do, and what you would be wrong to conclude about real fish from that. The reading's §7.3.7 is where the question is taken up.</w:t>
      </w:r>
    </w:p>
    <w:p/>
    <w:p>
      <w:r>
        <w:t xml:space="preserve">WRITE YOUR ANSWER HERE</w:t>
      </w:r>
    </w:p>
    <w:p/>
    <w:p>
      <w:pPr>
        <w:pStyle w:val="ListBullet"/>
      </w:pPr>
      <w:r>
        <w:t xml:space="preserve">Q39. Return to the idea from the top of this handout: sensitivity lives in the representation, and the criterion lives in the chemistry. For each of the following, say which of the two it changed, and how you could tell from an instrument in the scene: (a) raising arousal and vigilance in Part 2; (b) F3's weights; (c) adding two hidden units in Part 3; (d) switching on Distance from the ideal strength in Part 4; (e) going downstream in Part 5. One of these changed what the world sent the fish and nothing inside the fish. Which, and what happened to its sensitivity anyway?</w:t>
      </w:r>
    </w:p>
    <w:p/>
    <w:tbl>
      <w:tblPr>
        <w:tblStyle w:val="TableGrid"/>
        <w:tblW w:type="auto" w:w="0"/>
        <w:tblLook w:firstColumn="1" w:firstRow="1" w:lastColumn="0" w:lastRow="0" w:noHBand="0" w:noVBand="1" w:val="04A0"/>
      </w:tblPr>
      <w:tblGrid>
        <w:gridCol w:w="4000"/>
        <w:gridCol w:w="2400"/>
        <w:gridCol w:w="2960"/>
      </w:tblGrid>
      <w:tr>
        <w:tc>
          <w:tcPr>
            <w:tcW w:type="dxa" w:w="4000"/>
          </w:tcPr>
          <w:p>
            <w:r>
              <w:rPr>
                <w:b/>
              </w:rPr>
              <w:t xml:space="preserve">Change</w:t>
            </w:r>
          </w:p>
        </w:tc>
        <w:tc>
          <w:tcPr>
            <w:tcW w:type="dxa" w:w="2400"/>
          </w:tcPr>
          <w:p>
            <w:r>
              <w:rPr>
                <w:b/>
              </w:rPr>
              <w:t xml:space="preserve">Sensitivity or criterion?</w:t>
            </w:r>
          </w:p>
        </w:tc>
        <w:tc>
          <w:tcPr>
            <w:tcW w:type="dxa" w:w="2960"/>
          </w:tcPr>
          <w:p>
            <w:r>
              <w:rPr>
                <w:b/>
              </w:rPr>
              <w:t xml:space="preserve">The instrument that shows it</w:t>
            </w:r>
          </w:p>
        </w:tc>
      </w:tr>
      <w:tr>
        <w:tc>
          <w:tcPr>
            <w:tcW w:type="dxa" w:w="4000"/>
          </w:tcPr>
          <w:p>
            <w:r>
              <w:t xml:space="preserve">(a) raising arousal and vigilance in Part 2</w:t>
            </w:r>
          </w:p>
        </w:tc>
        <w:tc>
          <w:tcPr>
            <w:tcW w:type="dxa" w:w="2400"/>
          </w:tcPr>
          <w:p>
            <w:r/>
          </w:p>
        </w:tc>
        <w:tc>
          <w:tcPr>
            <w:tcW w:type="dxa" w:w="2960"/>
          </w:tcPr>
          <w:p>
            <w:r/>
          </w:p>
        </w:tc>
      </w:tr>
      <w:tr>
        <w:tc>
          <w:tcPr>
            <w:tcW w:type="dxa" w:w="4000"/>
          </w:tcPr>
          <w:p>
            <w:r>
              <w:t xml:space="preserve">(b) F3’s weights</w:t>
            </w:r>
          </w:p>
        </w:tc>
        <w:tc>
          <w:tcPr>
            <w:tcW w:type="dxa" w:w="2400"/>
          </w:tcPr>
          <w:p>
            <w:r/>
          </w:p>
        </w:tc>
        <w:tc>
          <w:tcPr>
            <w:tcW w:type="dxa" w:w="2960"/>
          </w:tcPr>
          <w:p>
            <w:r/>
          </w:p>
        </w:tc>
      </w:tr>
      <w:tr>
        <w:tc>
          <w:tcPr>
            <w:tcW w:type="dxa" w:w="4000"/>
          </w:tcPr>
          <w:p>
            <w:r>
              <w:t xml:space="preserve">(c) adding two hidden units in Part 3</w:t>
            </w:r>
          </w:p>
        </w:tc>
        <w:tc>
          <w:tcPr>
            <w:tcW w:type="dxa" w:w="2400"/>
          </w:tcPr>
          <w:p>
            <w:r/>
          </w:p>
        </w:tc>
        <w:tc>
          <w:tcPr>
            <w:tcW w:type="dxa" w:w="2960"/>
          </w:tcPr>
          <w:p>
            <w:r/>
          </w:p>
        </w:tc>
      </w:tr>
      <w:tr>
        <w:tc>
          <w:tcPr>
            <w:tcW w:type="dxa" w:w="4000"/>
          </w:tcPr>
          <w:p>
            <w:r>
              <w:t xml:space="preserve">(d) switching on Distance from the ideal strength in Part 4</w:t>
            </w:r>
          </w:p>
        </w:tc>
        <w:tc>
          <w:tcPr>
            <w:tcW w:type="dxa" w:w="2400"/>
          </w:tcPr>
          <w:p>
            <w:r/>
          </w:p>
        </w:tc>
        <w:tc>
          <w:tcPr>
            <w:tcW w:type="dxa" w:w="2960"/>
          </w:tcPr>
          <w:p>
            <w:r/>
          </w:p>
        </w:tc>
      </w:tr>
      <w:tr>
        <w:tc>
          <w:tcPr>
            <w:tcW w:type="dxa" w:w="4000"/>
          </w:tcPr>
          <w:p>
            <w:r>
              <w:t xml:space="preserve">(e) going downstream in Part 5</w:t>
            </w:r>
          </w:p>
        </w:tc>
        <w:tc>
          <w:tcPr>
            <w:tcW w:type="dxa" w:w="2400"/>
          </w:tcPr>
          <w:p>
            <w:r/>
          </w:p>
        </w:tc>
        <w:tc>
          <w:tcPr>
            <w:tcW w:type="dxa" w:w="2960"/>
          </w:tcPr>
          <w:p>
            <w:r/>
          </w:p>
        </w:tc>
      </w:tr>
    </w:tbl>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