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One Plan, Many Brains</w:t>
      </w:r>
    </w:p>
    <w:p>
      <w:pPr>
        <w:pStyle w:val="ListBullet"/>
      </w:pPr>
      <w:r>
        <w:t xml:space="preserve">Q1. Before you commit: for the three cards you are most sure of, say which features of the photograph you used and why they pointed at that animal. For the two you are least sure of, say what you are choosing between and what would settle it. Then state, in a sentence, the general strategy you used across all thirteen. Be specific: size, how folded the surface is, the shape of the cerebellum, how big the front is compared with the back, or whatever you actually did.</w:t>
      </w:r>
    </w:p>
    <w:p/>
    <w:p>
      <w:r>
        <w:t xml:space="preserve">WRITE YOUR ANSWER HERE</w:t>
      </w:r>
    </w:p>
    <w:p/>
    <w:p>
      <w:pPr>
        <w:pStyle w:val="ListBullet"/>
      </w:pPr>
      <w:r>
        <w:t xml:space="preserve">Q2. Report your score, n of 13 right, and list every card you got wrong as you said X, it was Y. Sort your errors into kinds: confusing two animals of about the same size and folding, confusing a smooth brain with a folded one, confusing a large brain with a human's, or something else. Which kind of error did you make most? For the pig and the sheep in particular, was there anything in the two photographs that could have told them apart? The reading's §6.3.5 says the vertebrate plan was elaborated many times over, in parallel. How does that explain why the pair is hard?</w:t>
      </w:r>
    </w:p>
    <w:p/>
    <w:tbl>
      <w:tblPr>
        <w:tblStyle w:val="TableGrid"/>
        <w:tblW w:type="auto" w:w="0"/>
        <w:tblLook w:firstColumn="1" w:firstRow="1" w:lastColumn="0" w:lastRow="0" w:noHBand="0" w:noVBand="1" w:val="04A0"/>
      </w:tblPr>
      <w:tblGrid>
        <w:gridCol w:w="1500"/>
        <w:gridCol w:w="2500"/>
        <w:gridCol w:w="2500"/>
        <w:gridCol w:w="2860"/>
      </w:tblGrid>
      <w:tr>
        <w:tc>
          <w:tcPr>
            <w:tcW w:type="dxa" w:w="1500"/>
          </w:tcPr>
          <w:p>
            <w:r>
              <w:rPr>
                <w:b/>
              </w:rPr>
              <w:t xml:space="preserve">Card</w:t>
            </w:r>
          </w:p>
        </w:tc>
        <w:tc>
          <w:tcPr>
            <w:tcW w:type="dxa" w:w="2500"/>
          </w:tcPr>
          <w:p>
            <w:r>
              <w:rPr>
                <w:b/>
              </w:rPr>
              <w:t xml:space="preserve">You said</w:t>
            </w:r>
          </w:p>
        </w:tc>
        <w:tc>
          <w:tcPr>
            <w:tcW w:type="dxa" w:w="2500"/>
          </w:tcPr>
          <w:p>
            <w:r>
              <w:rPr>
                <w:b/>
              </w:rPr>
              <w:t xml:space="preserve">It was</w:t>
            </w:r>
          </w:p>
        </w:tc>
        <w:tc>
          <w:tcPr>
            <w:tcW w:type="dxa" w:w="2860"/>
          </w:tcPr>
          <w:p>
            <w:r>
              <w:rPr>
                <w:b/>
              </w:rPr>
              <w:t xml:space="preserve">Kind of error</w:t>
            </w:r>
          </w:p>
        </w:tc>
      </w:tr>
      <w:tr>
        <w:tc>
          <w:tcPr>
            <w:tcW w:type="dxa" w:w="1500"/>
          </w:tcPr>
          <w:p>
            <w:r/>
          </w:p>
        </w:tc>
        <w:tc>
          <w:tcPr>
            <w:tcW w:type="dxa" w:w="2500"/>
          </w:tcPr>
          <w:p>
            <w:r/>
          </w:p>
        </w:tc>
        <w:tc>
          <w:tcPr>
            <w:tcW w:type="dxa" w:w="2500"/>
          </w:tcPr>
          <w:p>
            <w:r/>
          </w:p>
        </w:tc>
        <w:tc>
          <w:tcPr>
            <w:tcW w:type="dxa" w:w="2860"/>
          </w:tcPr>
          <w:p>
            <w:r/>
          </w:p>
        </w:tc>
      </w:tr>
      <w:tr>
        <w:tc>
          <w:tcPr>
            <w:tcW w:type="dxa" w:w="1500"/>
          </w:tcPr>
          <w:p>
            <w:r/>
          </w:p>
        </w:tc>
        <w:tc>
          <w:tcPr>
            <w:tcW w:type="dxa" w:w="2500"/>
          </w:tcPr>
          <w:p>
            <w:r/>
          </w:p>
        </w:tc>
        <w:tc>
          <w:tcPr>
            <w:tcW w:type="dxa" w:w="2500"/>
          </w:tcPr>
          <w:p>
            <w:r/>
          </w:p>
        </w:tc>
        <w:tc>
          <w:tcPr>
            <w:tcW w:type="dxa" w:w="2860"/>
          </w:tcPr>
          <w:p>
            <w:r/>
          </w:p>
        </w:tc>
      </w:tr>
      <w:tr>
        <w:tc>
          <w:tcPr>
            <w:tcW w:type="dxa" w:w="1500"/>
          </w:tcPr>
          <w:p>
            <w:r/>
          </w:p>
        </w:tc>
        <w:tc>
          <w:tcPr>
            <w:tcW w:type="dxa" w:w="2500"/>
          </w:tcPr>
          <w:p>
            <w:r/>
          </w:p>
        </w:tc>
        <w:tc>
          <w:tcPr>
            <w:tcW w:type="dxa" w:w="2500"/>
          </w:tcPr>
          <w:p>
            <w:r/>
          </w:p>
        </w:tc>
        <w:tc>
          <w:tcPr>
            <w:tcW w:type="dxa" w:w="2860"/>
          </w:tcPr>
          <w:p>
            <w:r/>
          </w:p>
        </w:tc>
      </w:tr>
      <w:tr>
        <w:tc>
          <w:tcPr>
            <w:tcW w:type="dxa" w:w="1500"/>
          </w:tcPr>
          <w:p>
            <w:r/>
          </w:p>
        </w:tc>
        <w:tc>
          <w:tcPr>
            <w:tcW w:type="dxa" w:w="2500"/>
          </w:tcPr>
          <w:p>
            <w:r/>
          </w:p>
        </w:tc>
        <w:tc>
          <w:tcPr>
            <w:tcW w:type="dxa" w:w="2500"/>
          </w:tcPr>
          <w:p>
            <w:r/>
          </w:p>
        </w:tc>
        <w:tc>
          <w:tcPr>
            <w:tcW w:type="dxa" w:w="2860"/>
          </w:tcPr>
          <w:p>
            <w:r/>
          </w:p>
        </w:tc>
      </w:tr>
      <w:tr>
        <w:tc>
          <w:tcPr>
            <w:tcW w:type="dxa" w:w="1500"/>
          </w:tcPr>
          <w:p>
            <w:r/>
          </w:p>
        </w:tc>
        <w:tc>
          <w:tcPr>
            <w:tcW w:type="dxa" w:w="2500"/>
          </w:tcPr>
          <w:p>
            <w:r/>
          </w:p>
        </w:tc>
        <w:tc>
          <w:tcPr>
            <w:tcW w:type="dxa" w:w="2500"/>
          </w:tcPr>
          <w:p>
            <w:r/>
          </w:p>
        </w:tc>
        <w:tc>
          <w:tcPr>
            <w:tcW w:type="dxa" w:w="2860"/>
          </w:tcPr>
          <w:p>
            <w:r/>
          </w:p>
        </w:tc>
      </w:tr>
    </w:tbl>
    <w:p/>
    <w:p>
      <w:r>
        <w:t xml:space="preserve">WRITE YOUR ANSWER HERE</w:t>
      </w:r>
    </w:p>
    <w:p/>
    <w:p>
      <w:pPr>
        <w:pStyle w:val="ListBullet"/>
      </w:pPr>
      <w:r>
        <w:t xml:space="preserve">Q3. In the game every brain was the same size. Now that they are not: which specimens are about the same size as the human's, and which of your errors in Q2 involved one of them? Compare the human's brain with the dolphin's and the elephant's, and the marmoset's with the rat's. The marmoset is a primate; is its brain folded? The manatee's brain is large; is it folded? Now go back to your strategy from Q1. Which of the features you relied on are shared by descent, so that they tell you about relatedness, and which have evolved more than once, so that they tell you about size or lifestyle instead? The one line under the true-scale view is the reading's §6.3.5. Say what it means for the strategy of identifying a brain by how folded it is.</w:t>
      </w:r>
    </w:p>
    <w:p/>
    <w:p>
      <w:r>
        <w:t xml:space="preserve">WRITE YOUR ANSWER HERE</w:t>
      </w:r>
    </w:p>
    <w:p/>
    <w:p>
      <w:pPr>
        <w:pStyle w:val="ListBullet"/>
      </w:pPr>
      <w:r>
        <w:t xml:space="preserve">Q4. Report your table. Two rows in it should have almost nothing in the last column: the thalamus and the hippocampus. What does the scene say about each, and which modules does it hand them to? Three structures on the model are drawn as small dots or a dotted band rather than as regions: the norepinephrine cluster, the dopamine clusters and the serotonin clusters. Hover over the norepinephrine cluster and describe what the model shows about its reach. The reading's §6.3.1 says Module 4 left something without an address; say what it was and where its address turns out to be. Then say why the reading's §6.3.2 calls these three sources small, old, and positioned to reach almost everything, and what that has to do with the word broadcast from Module 4.</w:t>
      </w:r>
    </w:p>
    <w:p/>
    <w:tbl>
      <w:tblPr>
        <w:tblStyle w:val="TableGrid"/>
        <w:tblW w:type="auto" w:w="0"/>
        <w:tblLook w:firstColumn="1" w:firstRow="1" w:lastColumn="0" w:lastRow="0" w:noHBand="0" w:noVBand="1" w:val="04A0"/>
      </w:tblPr>
      <w:tblGrid>
        <w:gridCol w:w="2400"/>
        <w:gridCol w:w="2200"/>
        <w:gridCol w:w="4760"/>
      </w:tblGrid>
      <w:tr>
        <w:tc>
          <w:tcPr>
            <w:tcW w:type="dxa" w:w="2400"/>
          </w:tcPr>
          <w:p>
            <w:r>
              <w:rPr>
                <w:b/>
              </w:rPr>
              <w:t xml:space="preserve">Structure</w:t>
            </w:r>
          </w:p>
        </w:tc>
        <w:tc>
          <w:tcPr>
            <w:tcW w:type="dxa" w:w="2200"/>
          </w:tcPr>
          <w:p>
            <w:r>
              <w:rPr>
                <w:b/>
              </w:rPr>
              <w:t xml:space="preserve">Which division</w:t>
            </w:r>
          </w:p>
        </w:tc>
        <w:tc>
          <w:tcPr>
            <w:tcW w:type="dxa" w:w="4760"/>
          </w:tcPr>
          <w:p>
            <w:r>
              <w:rPr>
                <w:b/>
              </w:rPr>
              <w:t xml:space="preserve">What the reading says it does (one line)</w:t>
            </w:r>
          </w:p>
        </w:tc>
      </w:tr>
      <w:tr>
        <w:tc>
          <w:tcPr>
            <w:tcW w:type="dxa" w:w="2400"/>
          </w:tcPr>
          <w:p>
            <w:r>
              <w:t xml:space="preserve">spinal cord</w:t>
            </w:r>
          </w:p>
        </w:tc>
        <w:tc>
          <w:tcPr>
            <w:tcW w:type="dxa" w:w="2200"/>
          </w:tcPr>
          <w:p>
            <w:r/>
          </w:p>
        </w:tc>
        <w:tc>
          <w:tcPr>
            <w:tcW w:type="dxa" w:w="4760"/>
          </w:tcPr>
          <w:p>
            <w:r/>
          </w:p>
        </w:tc>
      </w:tr>
      <w:tr>
        <w:tc>
          <w:tcPr>
            <w:tcW w:type="dxa" w:w="2400"/>
          </w:tcPr>
          <w:p>
            <w:r>
              <w:t xml:space="preserve">hindbrain</w:t>
            </w:r>
          </w:p>
        </w:tc>
        <w:tc>
          <w:tcPr>
            <w:tcW w:type="dxa" w:w="2200"/>
          </w:tcPr>
          <w:p>
            <w:r/>
          </w:p>
        </w:tc>
        <w:tc>
          <w:tcPr>
            <w:tcW w:type="dxa" w:w="4760"/>
          </w:tcPr>
          <w:p>
            <w:r/>
          </w:p>
        </w:tc>
      </w:tr>
      <w:tr>
        <w:tc>
          <w:tcPr>
            <w:tcW w:type="dxa" w:w="2400"/>
          </w:tcPr>
          <w:p>
            <w:r>
              <w:t xml:space="preserve">reticular formation</w:t>
            </w:r>
          </w:p>
        </w:tc>
        <w:tc>
          <w:tcPr>
            <w:tcW w:type="dxa" w:w="2200"/>
          </w:tcPr>
          <w:p>
            <w:r/>
          </w:p>
        </w:tc>
        <w:tc>
          <w:tcPr>
            <w:tcW w:type="dxa" w:w="4760"/>
          </w:tcPr>
          <w:p>
            <w:r/>
          </w:p>
        </w:tc>
      </w:tr>
      <w:tr>
        <w:tc>
          <w:tcPr>
            <w:tcW w:type="dxa" w:w="2400"/>
          </w:tcPr>
          <w:p>
            <w:r>
              <w:t xml:space="preserve">norepinephrine cluster</w:t>
            </w:r>
          </w:p>
        </w:tc>
        <w:tc>
          <w:tcPr>
            <w:tcW w:type="dxa" w:w="2200"/>
          </w:tcPr>
          <w:p>
            <w:r/>
          </w:p>
        </w:tc>
        <w:tc>
          <w:tcPr>
            <w:tcW w:type="dxa" w:w="4760"/>
          </w:tcPr>
          <w:p>
            <w:r/>
          </w:p>
        </w:tc>
      </w:tr>
      <w:tr>
        <w:tc>
          <w:tcPr>
            <w:tcW w:type="dxa" w:w="2400"/>
          </w:tcPr>
          <w:p>
            <w:r>
              <w:t xml:space="preserve">cerebellum</w:t>
            </w:r>
          </w:p>
        </w:tc>
        <w:tc>
          <w:tcPr>
            <w:tcW w:type="dxa" w:w="2200"/>
          </w:tcPr>
          <w:p>
            <w:r/>
          </w:p>
        </w:tc>
        <w:tc>
          <w:tcPr>
            <w:tcW w:type="dxa" w:w="4760"/>
          </w:tcPr>
          <w:p>
            <w:r/>
          </w:p>
        </w:tc>
      </w:tr>
      <w:tr>
        <w:tc>
          <w:tcPr>
            <w:tcW w:type="dxa" w:w="2400"/>
          </w:tcPr>
          <w:p>
            <w:r>
              <w:t xml:space="preserve">tectum</w:t>
            </w:r>
          </w:p>
        </w:tc>
        <w:tc>
          <w:tcPr>
            <w:tcW w:type="dxa" w:w="2200"/>
          </w:tcPr>
          <w:p>
            <w:r/>
          </w:p>
        </w:tc>
        <w:tc>
          <w:tcPr>
            <w:tcW w:type="dxa" w:w="4760"/>
          </w:tcPr>
          <w:p>
            <w:r/>
          </w:p>
        </w:tc>
      </w:tr>
      <w:tr>
        <w:tc>
          <w:tcPr>
            <w:tcW w:type="dxa" w:w="2400"/>
          </w:tcPr>
          <w:p>
            <w:r>
              <w:t xml:space="preserve">periaqueductal gray</w:t>
            </w:r>
          </w:p>
        </w:tc>
        <w:tc>
          <w:tcPr>
            <w:tcW w:type="dxa" w:w="2200"/>
          </w:tcPr>
          <w:p>
            <w:r/>
          </w:p>
        </w:tc>
        <w:tc>
          <w:tcPr>
            <w:tcW w:type="dxa" w:w="4760"/>
          </w:tcPr>
          <w:p>
            <w:r/>
          </w:p>
        </w:tc>
      </w:tr>
      <w:tr>
        <w:tc>
          <w:tcPr>
            <w:tcW w:type="dxa" w:w="2400"/>
          </w:tcPr>
          <w:p>
            <w:r>
              <w:t xml:space="preserve">dopamine clusters</w:t>
            </w:r>
          </w:p>
        </w:tc>
        <w:tc>
          <w:tcPr>
            <w:tcW w:type="dxa" w:w="2200"/>
          </w:tcPr>
          <w:p>
            <w:r/>
          </w:p>
        </w:tc>
        <w:tc>
          <w:tcPr>
            <w:tcW w:type="dxa" w:w="4760"/>
          </w:tcPr>
          <w:p>
            <w:r/>
          </w:p>
        </w:tc>
      </w:tr>
      <w:tr>
        <w:tc>
          <w:tcPr>
            <w:tcW w:type="dxa" w:w="2400"/>
          </w:tcPr>
          <w:p>
            <w:r>
              <w:t xml:space="preserve">serotonin clusters</w:t>
            </w:r>
          </w:p>
        </w:tc>
        <w:tc>
          <w:tcPr>
            <w:tcW w:type="dxa" w:w="2200"/>
          </w:tcPr>
          <w:p>
            <w:r/>
          </w:p>
        </w:tc>
        <w:tc>
          <w:tcPr>
            <w:tcW w:type="dxa" w:w="4760"/>
          </w:tcPr>
          <w:p>
            <w:r/>
          </w:p>
        </w:tc>
      </w:tr>
      <w:tr>
        <w:tc>
          <w:tcPr>
            <w:tcW w:type="dxa" w:w="2400"/>
          </w:tcPr>
          <w:p>
            <w:r>
              <w:t xml:space="preserve">hypothalamus</w:t>
            </w:r>
          </w:p>
        </w:tc>
        <w:tc>
          <w:tcPr>
            <w:tcW w:type="dxa" w:w="2200"/>
          </w:tcPr>
          <w:p>
            <w:r/>
          </w:p>
        </w:tc>
        <w:tc>
          <w:tcPr>
            <w:tcW w:type="dxa" w:w="4760"/>
          </w:tcPr>
          <w:p>
            <w:r/>
          </w:p>
        </w:tc>
      </w:tr>
      <w:tr>
        <w:tc>
          <w:tcPr>
            <w:tcW w:type="dxa" w:w="2400"/>
          </w:tcPr>
          <w:p>
            <w:r>
              <w:t xml:space="preserve">thalamus</w:t>
            </w:r>
          </w:p>
        </w:tc>
        <w:tc>
          <w:tcPr>
            <w:tcW w:type="dxa" w:w="2200"/>
          </w:tcPr>
          <w:p>
            <w:r/>
          </w:p>
        </w:tc>
        <w:tc>
          <w:tcPr>
            <w:tcW w:type="dxa" w:w="4760"/>
          </w:tcPr>
          <w:p>
            <w:r/>
          </w:p>
        </w:tc>
      </w:tr>
      <w:tr>
        <w:tc>
          <w:tcPr>
            <w:tcW w:type="dxa" w:w="2400"/>
          </w:tcPr>
          <w:p>
            <w:r>
              <w:t xml:space="preserve">basal ganglia</w:t>
            </w:r>
          </w:p>
        </w:tc>
        <w:tc>
          <w:tcPr>
            <w:tcW w:type="dxa" w:w="2200"/>
          </w:tcPr>
          <w:p>
            <w:r/>
          </w:p>
        </w:tc>
        <w:tc>
          <w:tcPr>
            <w:tcW w:type="dxa" w:w="4760"/>
          </w:tcPr>
          <w:p>
            <w:r/>
          </w:p>
        </w:tc>
      </w:tr>
      <w:tr>
        <w:tc>
          <w:tcPr>
            <w:tcW w:type="dxa" w:w="2400"/>
          </w:tcPr>
          <w:p>
            <w:r>
              <w:t xml:space="preserve">amygdala</w:t>
            </w:r>
          </w:p>
        </w:tc>
        <w:tc>
          <w:tcPr>
            <w:tcW w:type="dxa" w:w="2200"/>
          </w:tcPr>
          <w:p>
            <w:r/>
          </w:p>
        </w:tc>
        <w:tc>
          <w:tcPr>
            <w:tcW w:type="dxa" w:w="4760"/>
          </w:tcPr>
          <w:p>
            <w:r/>
          </w:p>
        </w:tc>
      </w:tr>
      <w:tr>
        <w:tc>
          <w:tcPr>
            <w:tcW w:type="dxa" w:w="2400"/>
          </w:tcPr>
          <w:p>
            <w:r>
              <w:t xml:space="preserve">pallium</w:t>
            </w:r>
          </w:p>
        </w:tc>
        <w:tc>
          <w:tcPr>
            <w:tcW w:type="dxa" w:w="2200"/>
          </w:tcPr>
          <w:p>
            <w:r/>
          </w:p>
        </w:tc>
        <w:tc>
          <w:tcPr>
            <w:tcW w:type="dxa" w:w="4760"/>
          </w:tcPr>
          <w:p>
            <w:r/>
          </w:p>
        </w:tc>
      </w:tr>
      <w:tr>
        <w:tc>
          <w:tcPr>
            <w:tcW w:type="dxa" w:w="2400"/>
          </w:tcPr>
          <w:p>
            <w:r>
              <w:t xml:space="preserve">hippocampus</w:t>
            </w:r>
          </w:p>
        </w:tc>
        <w:tc>
          <w:tcPr>
            <w:tcW w:type="dxa" w:w="2200"/>
          </w:tcPr>
          <w:p>
            <w:r/>
          </w:p>
        </w:tc>
        <w:tc>
          <w:tcPr>
            <w:tcW w:type="dxa" w:w="4760"/>
          </w:tcPr>
          <w:p>
            <w:r/>
          </w:p>
        </w:tc>
      </w:tr>
    </w:tbl>
    <w:p/>
    <w:p>
      <w:r>
        <w:t xml:space="preserve">WRITE YOUR ANSWER HERE</w:t>
      </w:r>
    </w:p>
    <w:p/>
    <w:p>
      <w:pPr>
        <w:pStyle w:val="ListBullet"/>
      </w:pPr>
      <w:r>
        <w:t xml:space="preserve">Q5. Click the dashed empty outline behind the midbrain. Copy the line it gives you. The reading's §6.1.8 calls this the conspicuous absence in the lamprey's brain. Is it a loss, or something that had not yet arisen? Say how you know from the wording, and why the difference matters for the rule in this part's Goal. Now click the amygdala on the lamprey model, which is also drawn dashed, and copy that line too. These two dashed outlines mean two different things. Say what each means.</w:t>
      </w:r>
    </w:p>
    <w:p/>
    <w:p>
      <w:r>
        <w:t xml:space="preserve">WRITE YOUR ANSWER HERE</w:t>
      </w:r>
    </w:p>
    <w:p/>
    <w:p>
      <w:pPr>
        <w:pStyle w:val="ListBullet"/>
      </w:pPr>
      <w:r>
        <w:t xml:space="preserve">Q6. The left panel of the Plan tab carries a line in bold that begins Each description is a first approximation. Copy it out. It is the reading's §6.1.8-C25, and Part 2 of this lab exists because of it. Looking at your table, pick the structure whose one-line job you find most convincing, and say why you should nonetheless be suspicious of it.</w:t>
      </w:r>
    </w:p>
    <w:p/>
    <w:p>
      <w:r>
        <w:t xml:space="preserve">WRITE YOUR ANSWER HERE</w:t>
      </w:r>
    </w:p>
    <w:p/>
    <w:p>
      <w:pPr>
        <w:pStyle w:val="ListBullet"/>
      </w:pPr>
      <w:r>
        <w:t xml:space="preserve">Q7. Set the lamprey beside the mammal and answer the question the tab asks and does not answer: what changed between the two brains? List what is present in both, what is present in one and not the other, and what is present in both but in a different proportion. The reading's §6.3.5 answers this in one sentence; find it and say whether your list agrees. Now look at all seven bars. Which region grows largest in the bird and the mammal, and does it grow in the same lineage, or in two? Which region is largest in the lamprey? The bird's pallium is the same size as a mammal's in the figure, but the reading says it is built differently. Choose The bird pallium on the Plan tab and say what the difference is and why the reading's §6.3.5 says it has been argued about for decades.</w:t>
      </w:r>
    </w:p>
    <w:p/>
    <w:p>
      <w:r>
        <w:t xml:space="preserve">WRITE YOUR ANSWER HERE</w:t>
      </w:r>
    </w:p>
    <w:p/>
    <w:p>
      <w:pPr>
        <w:pStyle w:val="ListBullet"/>
      </w:pPr>
      <w:r>
        <w:t xml:space="preserve">Q8. Report your table. For every card you placed differently from the key, say what you were thinking and what the reading says (each card prints its sections after the reveal). Then use the rule: for card 4, name two lineages that have a cerebellum and one that does not, and say what that pattern tells you about when it arose. For card 7, name the two mammals on the tree that do not have a corpus callosum, and say why that is the fact that fixes the card's branch.</w:t>
      </w:r>
    </w:p>
    <w:p/>
    <w:tbl>
      <w:tblPr>
        <w:tblStyle w:val="TableGrid"/>
        <w:tblW w:type="auto" w:w="0"/>
        <w:tblLook w:firstColumn="1" w:firstRow="1" w:lastColumn="0" w:lastRow="0" w:noHBand="0" w:noVBand="1" w:val="04A0"/>
      </w:tblPr>
      <w:tblGrid>
        <w:gridCol w:w="3400"/>
        <w:gridCol w:w="2400"/>
        <w:gridCol w:w="2400"/>
        <w:gridCol w:w="1160"/>
      </w:tblGrid>
      <w:tr>
        <w:tc>
          <w:tcPr>
            <w:tcW w:type="dxa" w:w="3400"/>
          </w:tcPr>
          <w:p>
            <w:r>
              <w:rPr>
                <w:b/>
              </w:rPr>
              <w:t xml:space="preserve">Card</w:t>
            </w:r>
          </w:p>
        </w:tc>
        <w:tc>
          <w:tcPr>
            <w:tcW w:type="dxa" w:w="2400"/>
          </w:tcPr>
          <w:p>
            <w:r>
              <w:rPr>
                <w:b/>
              </w:rPr>
              <w:t xml:space="preserve">Where you placed it</w:t>
            </w:r>
          </w:p>
        </w:tc>
        <w:tc>
          <w:tcPr>
            <w:tcW w:type="dxa" w:w="2400"/>
          </w:tcPr>
          <w:p>
            <w:r>
              <w:rPr>
                <w:b/>
              </w:rPr>
              <w:t xml:space="preserve">Where the key places it</w:t>
            </w:r>
          </w:p>
        </w:tc>
        <w:tc>
          <w:tcPr>
            <w:tcW w:type="dxa" w:w="1160"/>
          </w:tcPr>
          <w:p>
            <w:r>
              <w:rPr>
                <w:b/>
              </w:rPr>
              <w:t xml:space="preserve">Match?</w:t>
            </w:r>
          </w:p>
        </w:tc>
      </w:tr>
      <w:tr>
        <w:tc>
          <w:tcPr>
            <w:tcW w:type="dxa" w:w="3400"/>
          </w:tcPr>
          <w:p>
            <w:r>
              <w:t xml:space="preserve">1. A tectum that maps space and orients the animal</w:t>
            </w:r>
          </w:p>
        </w:tc>
        <w:tc>
          <w:tcPr>
            <w:tcW w:type="dxa" w:w="2400"/>
          </w:tcPr>
          <w:p>
            <w:r/>
          </w:p>
        </w:tc>
        <w:tc>
          <w:tcPr>
            <w:tcW w:type="dxa" w:w="2400"/>
          </w:tcPr>
          <w:p>
            <w:r/>
          </w:p>
        </w:tc>
        <w:tc>
          <w:tcPr>
            <w:tcW w:type="dxa" w:w="1160"/>
          </w:tcPr>
          <w:p>
            <w:r/>
          </w:p>
        </w:tc>
      </w:tr>
      <w:tr>
        <w:tc>
          <w:tcPr>
            <w:tcW w:type="dxa" w:w="3400"/>
          </w:tcPr>
          <w:p>
            <w:r>
              <w:t xml:space="preserve">2. Basal ganglia with two opposed pathways</w:t>
            </w:r>
          </w:p>
        </w:tc>
        <w:tc>
          <w:tcPr>
            <w:tcW w:type="dxa" w:w="2400"/>
          </w:tcPr>
          <w:p>
            <w:r/>
          </w:p>
        </w:tc>
        <w:tc>
          <w:tcPr>
            <w:tcW w:type="dxa" w:w="2400"/>
          </w:tcPr>
          <w:p>
            <w:r/>
          </w:p>
        </w:tc>
        <w:tc>
          <w:tcPr>
            <w:tcW w:type="dxa" w:w="1160"/>
          </w:tcPr>
          <w:p>
            <w:r/>
          </w:p>
        </w:tc>
      </w:tr>
      <w:tr>
        <w:tc>
          <w:tcPr>
            <w:tcW w:type="dxa" w:w="3400"/>
          </w:tcPr>
          <w:p>
            <w:r>
              <w:t xml:space="preserve">3. A pallium</w:t>
            </w:r>
          </w:p>
        </w:tc>
        <w:tc>
          <w:tcPr>
            <w:tcW w:type="dxa" w:w="2400"/>
          </w:tcPr>
          <w:p>
            <w:r/>
          </w:p>
        </w:tc>
        <w:tc>
          <w:tcPr>
            <w:tcW w:type="dxa" w:w="2400"/>
          </w:tcPr>
          <w:p>
            <w:r/>
          </w:p>
        </w:tc>
        <w:tc>
          <w:tcPr>
            <w:tcW w:type="dxa" w:w="1160"/>
          </w:tcPr>
          <w:p>
            <w:r/>
          </w:p>
        </w:tc>
      </w:tr>
      <w:tr>
        <w:tc>
          <w:tcPr>
            <w:tcW w:type="dxa" w:w="3400"/>
          </w:tcPr>
          <w:p>
            <w:r>
              <w:t xml:space="preserve">4. A cerebellum</w:t>
            </w:r>
          </w:p>
        </w:tc>
        <w:tc>
          <w:tcPr>
            <w:tcW w:type="dxa" w:w="2400"/>
          </w:tcPr>
          <w:p>
            <w:r/>
          </w:p>
        </w:tc>
        <w:tc>
          <w:tcPr>
            <w:tcW w:type="dxa" w:w="2400"/>
          </w:tcPr>
          <w:p>
            <w:r/>
          </w:p>
        </w:tc>
        <w:tc>
          <w:tcPr>
            <w:tcW w:type="dxa" w:w="1160"/>
          </w:tcPr>
          <w:p>
            <w:r/>
          </w:p>
        </w:tc>
      </w:tr>
      <w:tr>
        <w:tc>
          <w:tcPr>
            <w:tcW w:type="dxa" w:w="3400"/>
          </w:tcPr>
          <w:p>
            <w:r>
              <w:t xml:space="preserve">5. A six-layered pallium (neocortex)</w:t>
            </w:r>
          </w:p>
        </w:tc>
        <w:tc>
          <w:tcPr>
            <w:tcW w:type="dxa" w:w="2400"/>
          </w:tcPr>
          <w:p>
            <w:r/>
          </w:p>
        </w:tc>
        <w:tc>
          <w:tcPr>
            <w:tcW w:type="dxa" w:w="2400"/>
          </w:tcPr>
          <w:p>
            <w:r/>
          </w:p>
        </w:tc>
        <w:tc>
          <w:tcPr>
            <w:tcW w:type="dxa" w:w="1160"/>
          </w:tcPr>
          <w:p>
            <w:r/>
          </w:p>
        </w:tc>
      </w:tr>
      <w:tr>
        <w:tc>
          <w:tcPr>
            <w:tcW w:type="dxa" w:w="3400"/>
          </w:tcPr>
          <w:p>
            <w:r>
              <w:t xml:space="preserve">6. Basal ganglia output nucleus divided in two</w:t>
            </w:r>
          </w:p>
        </w:tc>
        <w:tc>
          <w:tcPr>
            <w:tcW w:type="dxa" w:w="2400"/>
          </w:tcPr>
          <w:p>
            <w:r/>
          </w:p>
        </w:tc>
        <w:tc>
          <w:tcPr>
            <w:tcW w:type="dxa" w:w="2400"/>
          </w:tcPr>
          <w:p>
            <w:r/>
          </w:p>
        </w:tc>
        <w:tc>
          <w:tcPr>
            <w:tcW w:type="dxa" w:w="1160"/>
          </w:tcPr>
          <w:p>
            <w:r/>
          </w:p>
        </w:tc>
      </w:tr>
      <w:tr>
        <w:tc>
          <w:tcPr>
            <w:tcW w:type="dxa" w:w="3400"/>
          </w:tcPr>
          <w:p>
            <w:r>
              <w:t xml:space="preserve">7. A corpus callosum</w:t>
            </w:r>
          </w:p>
        </w:tc>
        <w:tc>
          <w:tcPr>
            <w:tcW w:type="dxa" w:w="2400"/>
          </w:tcPr>
          <w:p>
            <w:r/>
          </w:p>
        </w:tc>
        <w:tc>
          <w:tcPr>
            <w:tcW w:type="dxa" w:w="2400"/>
          </w:tcPr>
          <w:p>
            <w:r/>
          </w:p>
        </w:tc>
        <w:tc>
          <w:tcPr>
            <w:tcW w:type="dxa" w:w="1160"/>
          </w:tcPr>
          <w:p>
            <w:r/>
          </w:p>
        </w:tc>
      </w:tr>
      <w:tr>
        <w:tc>
          <w:tcPr>
            <w:tcW w:type="dxa" w:w="3400"/>
          </w:tcPr>
          <w:p>
            <w:r>
              <w:t xml:space="preserve">8. An amygdala-like region</w:t>
            </w:r>
          </w:p>
        </w:tc>
        <w:tc>
          <w:tcPr>
            <w:tcW w:type="dxa" w:w="2400"/>
          </w:tcPr>
          <w:p>
            <w:r/>
          </w:p>
        </w:tc>
        <w:tc>
          <w:tcPr>
            <w:tcW w:type="dxa" w:w="2400"/>
          </w:tcPr>
          <w:p>
            <w:r/>
          </w:p>
        </w:tc>
        <w:tc>
          <w:tcPr>
            <w:tcW w:type="dxa" w:w="1160"/>
          </w:tcPr>
          <w:p>
            <w:r/>
          </w:p>
        </w:tc>
      </w:tr>
      <w:tr>
        <w:tc>
          <w:tcPr>
            <w:tcW w:type="dxa" w:w="3400"/>
          </w:tcPr>
          <w:p>
            <w:r>
              <w:t xml:space="preserve">9. A large brain for its body size</w:t>
            </w:r>
          </w:p>
        </w:tc>
        <w:tc>
          <w:tcPr>
            <w:tcW w:type="dxa" w:w="2400"/>
          </w:tcPr>
          <w:p>
            <w:r/>
          </w:p>
        </w:tc>
        <w:tc>
          <w:tcPr>
            <w:tcW w:type="dxa" w:w="2400"/>
          </w:tcPr>
          <w:p>
            <w:r/>
          </w:p>
        </w:tc>
        <w:tc>
          <w:tcPr>
            <w:tcW w:type="dxa" w:w="1160"/>
          </w:tcPr>
          <w:p>
            <w:r/>
          </w:p>
        </w:tc>
      </w:tr>
    </w:tbl>
    <w:p/>
    <w:p>
      <w:r>
        <w:t xml:space="preserve">WRITE YOUR ANSWER HERE</w:t>
      </w:r>
    </w:p>
    <w:p/>
    <w:p>
      <w:pPr>
        <w:pStyle w:val="ListBullet"/>
      </w:pPr>
      <w:r>
        <w:t xml:space="preserve">Q9. Card 3, A pallium, is the trap in this activity. Where did you put it, and where does the key put it? The reading's §6.1.8 and §6.3.4 say what a lamprey's pallium is like. If you placed the card with the mammals, say what you were confusing it with; card 5 is the one that belongs there. What does the difference between cards 3 and 5 say about the phrase the same part? The reading's §6.3.4 gives a three-word convention, pallium, neocortex, cortex; state it, and say which word this lab has been careful never to apply to a fish.</w:t>
      </w:r>
    </w:p>
    <w:p/>
    <w:p>
      <w:r>
        <w:t xml:space="preserve">WRITE YOUR ANSWER HERE</w:t>
      </w:r>
    </w:p>
    <w:p/>
    <w:p>
      <w:pPr>
        <w:pStyle w:val="ListBullet"/>
      </w:pPr>
      <w:r>
        <w:t xml:space="preserve">Q10. Card 8, An amygdala-like region, has no clean answer. Describe what the reveal draws for it: a solid ring at one branch and a dashed one at another. What does the reading's §6.3.3 say about whether a lamprey has one, and what does it therefore restrict its claim to? Suppose you had put the card at the vertebrate root. Was that wrong? What kind of evidence would settle it, and why is a settled answer about a structure in a lamprey harder to get than one about a structure in a rat?</w:t>
      </w:r>
    </w:p>
    <w:p/>
    <w:p>
      <w:r>
        <w:t xml:space="preserve">WRITE YOUR ANSWER HERE</w:t>
      </w:r>
    </w:p>
    <w:p/>
    <w:p>
      <w:pPr>
        <w:pStyle w:val="ListBullet"/>
      </w:pPr>
      <w:r>
        <w:t xml:space="preserve">Q11. Card 9, A large brain for its body size, cannot be placed once. How many separate origins did you use, and how many does the key use? Name the three lineages the key marks, and copy the reveal's line about the sharks and bony fishes and about which birds. The reading's §6.3.5 gives a number for how much relative brain size varies across living vertebrates, and says in which groups it increased independently. Report both. Now say what this card, and the proportions bars from Step 4, do to the picture of evolution as a ladder with mammals at the top.</w:t>
      </w:r>
    </w:p>
    <w:p/>
    <w:p>
      <w:r>
        <w:t xml:space="preserve">WRITE YOUR ANSWER HERE</w:t>
      </w:r>
    </w:p>
    <w:p/>
    <w:p>
      <w:pPr>
        <w:pStyle w:val="ListBullet"/>
      </w:pPr>
      <w:r>
        <w:t xml:space="preserve">Q12. You have identified real brains, taken the plan apart, and placed its parts on a tree. How should what you have seen inform your reaction the next time you read that some function has been found to live in one part of the brain, or that the human brain is special? Answer in two paragraphs, one for each claim, and in each one point at one specific thing from this part: a photograph, a proportion, a card.</w:t>
      </w:r>
    </w:p>
    <w:p/>
    <w:p>
      <w:r>
        <w:t xml:space="preserve">WRITE YOUR ANSWER HERE</w:t>
      </w:r>
    </w:p>
    <w:p/>
    <w:p>
      <w:r>
        <w:rPr>
          <w:b/>
        </w:rPr>
        <w:t xml:space="preserve">Part 2 — An Address Is Not an Account</w:t>
      </w:r>
    </w:p>
    <w:p>
      <w:pPr>
        <w:pStyle w:val="ListBullet"/>
      </w:pPr>
      <w:r>
        <w:t xml:space="preserve">Q13. Report your table, including the last column. Which structure was easiest to assign a job to, and why? Which structures had recorded activity in nearly every task, and what did you write for them? Two rows are grey all the way across. Which two, and what does the panel say about each? Why is the hippocampus row grey when the reading names the structure?</w:t>
      </w:r>
    </w:p>
    <w:p/>
    <w:tbl>
      <w:tblPr>
        <w:tblStyle w:val="TableGrid"/>
        <w:tblW w:type="auto" w:w="0"/>
        <w:tblLook w:firstColumn="1" w:firstRow="1" w:lastColumn="0" w:lastRow="0" w:noHBand="0" w:noVBand="1" w:val="04A0"/>
      </w:tblPr>
      <w:tblGrid>
        <w:gridCol w:w="1900"/>
        <w:gridCol w:w="800"/>
        <w:gridCol w:w="900"/>
        <w:gridCol w:w="900"/>
        <w:gridCol w:w="800"/>
        <w:gridCol w:w="900"/>
        <w:gridCol w:w="900"/>
        <w:gridCol w:w="2260"/>
      </w:tblGrid>
      <w:tr>
        <w:tc>
          <w:tcPr>
            <w:tcW w:type="dxa" w:w="1900"/>
          </w:tcPr>
          <w:p>
            <w:r>
              <w:rPr>
                <w:b/>
              </w:rPr>
              <w:t xml:space="preserve">Structure</w:t>
            </w:r>
          </w:p>
        </w:tc>
        <w:tc>
          <w:tcPr>
            <w:tcW w:type="dxa" w:w="800"/>
          </w:tcPr>
          <w:p>
            <w:r>
              <w:rPr>
                <w:b/>
              </w:rPr>
              <w:t xml:space="preserve">Orient</w:t>
            </w:r>
          </w:p>
        </w:tc>
        <w:tc>
          <w:tcPr>
            <w:tcW w:type="dxa" w:w="900"/>
          </w:tcPr>
          <w:p>
            <w:r>
              <w:rPr>
                <w:b/>
              </w:rPr>
              <w:t xml:space="preserve">Tone and shock</w:t>
            </w:r>
          </w:p>
        </w:tc>
        <w:tc>
          <w:tcPr>
            <w:tcW w:type="dxa" w:w="900"/>
          </w:tcPr>
          <w:p>
            <w:r>
              <w:rPr>
                <w:b/>
              </w:rPr>
              <w:t xml:space="preserve">Cue and food</w:t>
            </w:r>
          </w:p>
        </w:tc>
        <w:tc>
          <w:tcPr>
            <w:tcW w:type="dxa" w:w="800"/>
          </w:tcPr>
          <w:p>
            <w:r>
              <w:rPr>
                <w:b/>
              </w:rPr>
              <w:t xml:space="preserve">Lever</w:t>
            </w:r>
          </w:p>
        </w:tc>
        <w:tc>
          <w:tcPr>
            <w:tcW w:type="dxa" w:w="900"/>
          </w:tcPr>
          <w:p>
            <w:r>
              <w:rPr>
                <w:b/>
              </w:rPr>
              <w:t xml:space="preserve">Timed blink</w:t>
            </w:r>
          </w:p>
        </w:tc>
        <w:tc>
          <w:tcPr>
            <w:tcW w:type="dxa" w:w="900"/>
          </w:tcPr>
          <w:p>
            <w:r>
              <w:rPr>
                <w:b/>
              </w:rPr>
              <w:t xml:space="preserve">Open field</w:t>
            </w:r>
          </w:p>
        </w:tc>
        <w:tc>
          <w:tcPr>
            <w:tcW w:type="dxa" w:w="2260"/>
          </w:tcPr>
          <w:p>
            <w:r>
              <w:rPr>
                <w:b/>
              </w:rPr>
              <w:t xml:space="preserve">What it appears to be for</w:t>
            </w:r>
          </w:p>
        </w:tc>
      </w:tr>
      <w:tr>
        <w:tc>
          <w:tcPr>
            <w:tcW w:type="dxa" w:w="1900"/>
          </w:tcPr>
          <w:p>
            <w:r>
              <w:t xml:space="preserve">hindbrain and reticular formation</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norepinephrine cluster</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cerebellum</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tectum (superior colliculus)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periaqueductal gray</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dopamine clusters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hypothalamus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thalamus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basal ganglia (striatum)</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amygdala</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pallium (neocortex)</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hippocampus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r>
        <w:tc>
          <w:tcPr>
            <w:tcW w:type="dxa" w:w="1900"/>
          </w:tcPr>
          <w:p>
            <w:r>
              <w:t xml:space="preserve">serotonin clusters</w:t>
            </w:r>
          </w:p>
        </w:tc>
        <w:tc>
          <w:tcPr>
            <w:tcW w:type="dxa" w:w="800"/>
          </w:tcPr>
          <w:p>
            <w:r/>
          </w:p>
        </w:tc>
        <w:tc>
          <w:tcPr>
            <w:tcW w:type="dxa" w:w="900"/>
          </w:tcPr>
          <w:p>
            <w:r/>
          </w:p>
        </w:tc>
        <w:tc>
          <w:tcPr>
            <w:tcW w:type="dxa" w:w="900"/>
          </w:tcPr>
          <w:p>
            <w:r/>
          </w:p>
        </w:tc>
        <w:tc>
          <w:tcPr>
            <w:tcW w:type="dxa" w:w="800"/>
          </w:tcPr>
          <w:p>
            <w:r/>
          </w:p>
        </w:tc>
        <w:tc>
          <w:tcPr>
            <w:tcW w:type="dxa" w:w="900"/>
          </w:tcPr>
          <w:p>
            <w:r/>
          </w:p>
        </w:tc>
        <w:tc>
          <w:tcPr>
            <w:tcW w:type="dxa" w:w="900"/>
          </w:tcPr>
          <w:p>
            <w:r/>
          </w:p>
        </w:tc>
        <w:tc>
          <w:tcPr>
            <w:tcW w:type="dxa" w:w="2260"/>
          </w:tcPr>
          <w:p>
            <w:r/>
          </w:p>
        </w:tc>
      </w:tr>
    </w:tbl>
    <w:p/>
    <w:p>
      <w:r>
        <w:t xml:space="preserve">WRITE YOUR ANSWER HERE</w:t>
      </w:r>
    </w:p>
    <w:p/>
    <w:p>
      <w:pPr>
        <w:pStyle w:val="ListBullet"/>
      </w:pPr>
      <w:r>
        <w:t xml:space="preserve">Q14. Now look for the first crack. The amygdala is active during Tone and shock. During which other task is it also active, at the same level? The striatum is active in how many of the six? The recording panel prints a line in bold under the table about reverse inference; copy it out. The reading's §6.2.1 defines reverse inference and traces it back to Module 2. State the definition, and then say exactly which step in filling in your last column was a reverse inference. Under Cue and food, the panel adds a note about the dopamine clusters across training. What does it say the response does early in training and late? You saw that signal last week, in Lab 5's Chemistry tab. Which section of Module 5's reading is it from, and in what animal does the note say it was recorded?</w:t>
      </w:r>
    </w:p>
    <w:p/>
    <w:p>
      <w:r>
        <w:t xml:space="preserve">WRITE YOUR ANSWER HERE</w:t>
      </w:r>
    </w:p>
    <w:p/>
    <w:p>
      <w:pPr>
        <w:pStyle w:val="ListBullet"/>
      </w:pPr>
      <w:r>
        <w:t xml:space="preserve">Q15. One more row of the table is a trap, and the reading does not spring it for you. The hypothalamus is active during Cue and food and during Lever. What did you write that it is for? The reading's §6.3.3 says what the hypothalamus does. What do a hungry animal working for food and a hungry animal approaching a food cue have in common that has nothing to do with learning? Say what the recording could not tell apart.</w:t>
      </w:r>
    </w:p>
    <w:p/>
    <w:p>
      <w:r>
        <w:t xml:space="preserve">WRITE YOUR ANSWER HERE</w:t>
      </w:r>
    </w:p>
    <w:p/>
    <w:p>
      <w:pPr>
        <w:pStyle w:val="ListBullet"/>
      </w:pPr>
      <w:r>
        <w:t xml:space="preserve">Q16. Report your table. Then: the bench refused to remove the hindbrain. Copy the refusal, and say which sections it cites. The reading's §6.3.1 opens with a sentence about what the oldest-looking parts of the brain do; quote it, and say how §6.3.1's concession that dedicated circuitry really does exist down here fits with §6.2.10's argument that higher up it mostly does not.</w:t>
      </w:r>
    </w:p>
    <w:p/>
    <w:tbl>
      <w:tblPr>
        <w:tblStyle w:val="TableGrid"/>
        <w:tblW w:type="auto" w:w="0"/>
        <w:tblLook w:firstColumn="1" w:firstRow="1" w:lastColumn="0" w:lastRow="0" w:noHBand="0" w:noVBand="1" w:val="04A0"/>
      </w:tblPr>
      <w:tblGrid>
        <w:gridCol w:w="2600"/>
        <w:gridCol w:w="1700"/>
        <w:gridCol w:w="1300"/>
        <w:gridCol w:w="1300"/>
        <w:gridCol w:w="2460"/>
      </w:tblGrid>
      <w:tr>
        <w:tc>
          <w:tcPr>
            <w:tcW w:type="dxa" w:w="2600"/>
          </w:tcPr>
          <w:p>
            <w:r>
              <w:rPr>
                <w:b/>
              </w:rPr>
              <w:t xml:space="preserve">Experiment</w:t>
            </w:r>
          </w:p>
        </w:tc>
        <w:tc>
          <w:tcPr>
            <w:tcW w:type="dxa" w:w="1700"/>
          </w:tcPr>
          <w:p>
            <w:r>
              <w:rPr>
                <w:b/>
              </w:rPr>
              <w:t xml:space="preserve">Task</w:t>
            </w:r>
          </w:p>
        </w:tc>
        <w:tc>
          <w:tcPr>
            <w:tcW w:type="dxa" w:w="1300"/>
          </w:tcPr>
          <w:p>
            <w:r>
              <w:rPr>
                <w:b/>
              </w:rPr>
              <w:t xml:space="preserve">Label</w:t>
            </w:r>
          </w:p>
        </w:tc>
        <w:tc>
          <w:tcPr>
            <w:tcW w:type="dxa" w:w="1300"/>
          </w:tcPr>
          <w:p>
            <w:r>
              <w:rPr>
                <w:b/>
              </w:rPr>
              <w:t xml:space="preserve">Found in</w:t>
            </w:r>
          </w:p>
        </w:tc>
        <w:tc>
          <w:tcPr>
            <w:tcW w:type="dxa" w:w="2460"/>
          </w:tcPr>
          <w:p>
            <w:r>
              <w:rPr>
                <w:b/>
              </w:rPr>
              <w:t xml:space="preserve">Result</w:t>
            </w:r>
          </w:p>
        </w:tc>
      </w:tr>
      <w:tr>
        <w:tc>
          <w:tcPr>
            <w:tcW w:type="dxa" w:w="2600"/>
          </w:tcPr>
          <w:p>
            <w:r>
              <w:t xml:space="preserve">Remove the hindbrain</w:t>
            </w:r>
          </w:p>
        </w:tc>
        <w:tc>
          <w:tcPr>
            <w:tcW w:type="dxa" w:w="1700"/>
          </w:tcPr>
          <w:p>
            <w:r>
              <w:t xml:space="preserve">—</w:t>
            </w:r>
          </w:p>
        </w:tc>
        <w:tc>
          <w:tcPr>
            <w:tcW w:type="dxa" w:w="1300"/>
          </w:tcPr>
          <w:p>
            <w:r/>
          </w:p>
        </w:tc>
        <w:tc>
          <w:tcPr>
            <w:tcW w:type="dxa" w:w="1300"/>
          </w:tcPr>
          <w:p>
            <w:r/>
          </w:p>
        </w:tc>
        <w:tc>
          <w:tcPr>
            <w:tcW w:type="dxa" w:w="2460"/>
          </w:tcPr>
          <w:p>
            <w:r/>
          </w:p>
        </w:tc>
      </w:tr>
      <w:tr>
        <w:tc>
          <w:tcPr>
            <w:tcW w:type="dxa" w:w="2600"/>
          </w:tcPr>
          <w:p>
            <w:r>
              <w:t xml:space="preserve">Remove the neocortex</w:t>
            </w:r>
          </w:p>
        </w:tc>
        <w:tc>
          <w:tcPr>
            <w:tcW w:type="dxa" w:w="1700"/>
          </w:tcPr>
          <w:p>
            <w:r>
              <w:t xml:space="preserve">Open field</w:t>
            </w:r>
          </w:p>
        </w:tc>
        <w:tc>
          <w:tcPr>
            <w:tcW w:type="dxa" w:w="1300"/>
          </w:tcPr>
          <w:p>
            <w:r/>
          </w:p>
        </w:tc>
        <w:tc>
          <w:tcPr>
            <w:tcW w:type="dxa" w:w="1300"/>
          </w:tcPr>
          <w:p>
            <w:r/>
          </w:p>
        </w:tc>
        <w:tc>
          <w:tcPr>
            <w:tcW w:type="dxa" w:w="2460"/>
          </w:tcPr>
          <w:p>
            <w:r/>
          </w:p>
        </w:tc>
      </w:tr>
      <w:tr>
        <w:tc>
          <w:tcPr>
            <w:tcW w:type="dxa" w:w="2600"/>
          </w:tcPr>
          <w:p>
            <w:r>
              <w:t xml:space="preserve">Remove the neocortex</w:t>
            </w:r>
          </w:p>
        </w:tc>
        <w:tc>
          <w:tcPr>
            <w:tcW w:type="dxa" w:w="1700"/>
          </w:tcPr>
          <w:p>
            <w:r>
              <w:t xml:space="preserve">Lever</w:t>
            </w:r>
          </w:p>
        </w:tc>
        <w:tc>
          <w:tcPr>
            <w:tcW w:type="dxa" w:w="1300"/>
          </w:tcPr>
          <w:p>
            <w:r/>
          </w:p>
        </w:tc>
        <w:tc>
          <w:tcPr>
            <w:tcW w:type="dxa" w:w="1300"/>
          </w:tcPr>
          <w:p>
            <w:r/>
          </w:p>
        </w:tc>
        <w:tc>
          <w:tcPr>
            <w:tcW w:type="dxa" w:w="2460"/>
          </w:tcPr>
          <w:p>
            <w:r/>
          </w:p>
        </w:tc>
      </w:tr>
      <w:tr>
        <w:tc>
          <w:tcPr>
            <w:tcW w:type="dxa" w:w="2600"/>
          </w:tcPr>
          <w:p>
            <w:r>
              <w:t xml:space="preserve">Remove the dopamine clusters</w:t>
            </w:r>
          </w:p>
        </w:tc>
        <w:tc>
          <w:tcPr>
            <w:tcW w:type="dxa" w:w="1700"/>
          </w:tcPr>
          <w:p>
            <w:r>
              <w:t xml:space="preserve">Lever</w:t>
            </w:r>
          </w:p>
        </w:tc>
        <w:tc>
          <w:tcPr>
            <w:tcW w:type="dxa" w:w="1300"/>
          </w:tcPr>
          <w:p>
            <w:r/>
          </w:p>
        </w:tc>
        <w:tc>
          <w:tcPr>
            <w:tcW w:type="dxa" w:w="1300"/>
          </w:tcPr>
          <w:p>
            <w:r/>
          </w:p>
        </w:tc>
        <w:tc>
          <w:tcPr>
            <w:tcW w:type="dxa" w:w="2460"/>
          </w:tcPr>
          <w:p>
            <w:r/>
          </w:p>
        </w:tc>
      </w:tr>
      <w:tr>
        <w:tc>
          <w:tcPr>
            <w:tcW w:type="dxa" w:w="2600"/>
          </w:tcPr>
          <w:p>
            <w:r>
              <w:t xml:space="preserve">Remove the dopamine clusters</w:t>
            </w:r>
          </w:p>
        </w:tc>
        <w:tc>
          <w:tcPr>
            <w:tcW w:type="dxa" w:w="1700"/>
          </w:tcPr>
          <w:p>
            <w:r>
              <w:t xml:space="preserve">Tone and shock</w:t>
            </w:r>
          </w:p>
        </w:tc>
        <w:tc>
          <w:tcPr>
            <w:tcW w:type="dxa" w:w="1300"/>
          </w:tcPr>
          <w:p>
            <w:r/>
          </w:p>
        </w:tc>
        <w:tc>
          <w:tcPr>
            <w:tcW w:type="dxa" w:w="1300"/>
          </w:tcPr>
          <w:p>
            <w:r/>
          </w:p>
        </w:tc>
        <w:tc>
          <w:tcPr>
            <w:tcW w:type="dxa" w:w="2460"/>
          </w:tcPr>
          <w:p>
            <w:r/>
          </w:p>
        </w:tc>
      </w:tr>
      <w:tr>
        <w:tc>
          <w:tcPr>
            <w:tcW w:type="dxa" w:w="2600"/>
          </w:tcPr>
          <w:p>
            <w:r>
              <w:t xml:space="preserve">Remove the dopamine clusters</w:t>
            </w:r>
          </w:p>
        </w:tc>
        <w:tc>
          <w:tcPr>
            <w:tcW w:type="dxa" w:w="1700"/>
          </w:tcPr>
          <w:p>
            <w:r>
              <w:t xml:space="preserve">Open field</w:t>
            </w:r>
          </w:p>
        </w:tc>
        <w:tc>
          <w:tcPr>
            <w:tcW w:type="dxa" w:w="1300"/>
          </w:tcPr>
          <w:p>
            <w:r/>
          </w:p>
        </w:tc>
        <w:tc>
          <w:tcPr>
            <w:tcW w:type="dxa" w:w="1300"/>
          </w:tcPr>
          <w:p>
            <w:r/>
          </w:p>
        </w:tc>
        <w:tc>
          <w:tcPr>
            <w:tcW w:type="dxa" w:w="2460"/>
          </w:tcPr>
          <w:p>
            <w:r/>
          </w:p>
        </w:tc>
      </w:tr>
      <w:tr>
        <w:tc>
          <w:tcPr>
            <w:tcW w:type="dxa" w:w="2600"/>
          </w:tcPr>
          <w:p>
            <w:r>
              <w:t xml:space="preserve">Silence dopamine fibers during training</w:t>
            </w:r>
          </w:p>
        </w:tc>
        <w:tc>
          <w:tcPr>
            <w:tcW w:type="dxa" w:w="1700"/>
          </w:tcPr>
          <w:p>
            <w:r>
              <w:t xml:space="preserve">Lever</w:t>
            </w:r>
          </w:p>
        </w:tc>
        <w:tc>
          <w:tcPr>
            <w:tcW w:type="dxa" w:w="1300"/>
          </w:tcPr>
          <w:p>
            <w:r/>
          </w:p>
        </w:tc>
        <w:tc>
          <w:tcPr>
            <w:tcW w:type="dxa" w:w="1300"/>
          </w:tcPr>
          <w:p>
            <w:r/>
          </w:p>
        </w:tc>
        <w:tc>
          <w:tcPr>
            <w:tcW w:type="dxa" w:w="2460"/>
          </w:tcPr>
          <w:p>
            <w:r/>
          </w:p>
        </w:tc>
      </w:tr>
      <w:tr>
        <w:tc>
          <w:tcPr>
            <w:tcW w:type="dxa" w:w="2600"/>
          </w:tcPr>
          <w:p>
            <w:r>
              <w:t xml:space="preserve">Silence dopamine fibers during training</w:t>
            </w:r>
          </w:p>
        </w:tc>
        <w:tc>
          <w:tcPr>
            <w:tcW w:type="dxa" w:w="1700"/>
          </w:tcPr>
          <w:p>
            <w:r>
              <w:t xml:space="preserve">Timed blink</w:t>
            </w:r>
          </w:p>
        </w:tc>
        <w:tc>
          <w:tcPr>
            <w:tcW w:type="dxa" w:w="1300"/>
          </w:tcPr>
          <w:p>
            <w:r/>
          </w:p>
        </w:tc>
        <w:tc>
          <w:tcPr>
            <w:tcW w:type="dxa" w:w="1300"/>
          </w:tcPr>
          <w:p>
            <w:r/>
          </w:p>
        </w:tc>
        <w:tc>
          <w:tcPr>
            <w:tcW w:type="dxa" w:w="2460"/>
          </w:tcPr>
          <w:p>
            <w:r/>
          </w:p>
        </w:tc>
      </w:tr>
      <w:tr>
        <w:tc>
          <w:tcPr>
            <w:tcW w:type="dxa" w:w="2600"/>
          </w:tcPr>
          <w:p>
            <w:r>
              <w:t xml:space="preserve">Silence climbing fibers during training</w:t>
            </w:r>
          </w:p>
        </w:tc>
        <w:tc>
          <w:tcPr>
            <w:tcW w:type="dxa" w:w="1700"/>
          </w:tcPr>
          <w:p>
            <w:r>
              <w:t xml:space="preserve">Timed blink (both readouts)</w:t>
            </w:r>
          </w:p>
        </w:tc>
        <w:tc>
          <w:tcPr>
            <w:tcW w:type="dxa" w:w="1300"/>
          </w:tcPr>
          <w:p>
            <w:r/>
          </w:p>
        </w:tc>
        <w:tc>
          <w:tcPr>
            <w:tcW w:type="dxa" w:w="1300"/>
          </w:tcPr>
          <w:p>
            <w:r/>
          </w:p>
        </w:tc>
        <w:tc>
          <w:tcPr>
            <w:tcW w:type="dxa" w:w="2460"/>
          </w:tcPr>
          <w:p>
            <w:r/>
          </w:p>
        </w:tc>
      </w:tr>
      <w:tr>
        <w:tc>
          <w:tcPr>
            <w:tcW w:type="dxa" w:w="2600"/>
          </w:tcPr>
          <w:p>
            <w:r>
              <w:t xml:space="preserve">Silence climbing fibers during training</w:t>
            </w:r>
          </w:p>
        </w:tc>
        <w:tc>
          <w:tcPr>
            <w:tcW w:type="dxa" w:w="1700"/>
          </w:tcPr>
          <w:p>
            <w:r>
              <w:t xml:space="preserve">Lever</w:t>
            </w:r>
          </w:p>
        </w:tc>
        <w:tc>
          <w:tcPr>
            <w:tcW w:type="dxa" w:w="1300"/>
          </w:tcPr>
          <w:p>
            <w:r/>
          </w:p>
        </w:tc>
        <w:tc>
          <w:tcPr>
            <w:tcW w:type="dxa" w:w="1300"/>
          </w:tcPr>
          <w:p>
            <w:r/>
          </w:p>
        </w:tc>
        <w:tc>
          <w:tcPr>
            <w:tcW w:type="dxa" w:w="2460"/>
          </w:tcPr>
          <w:p>
            <w:r/>
          </w:p>
        </w:tc>
      </w:tr>
      <w:tr>
        <w:tc>
          <w:tcPr>
            <w:tcW w:type="dxa" w:w="2600"/>
          </w:tcPr>
          <w:p>
            <w:r>
              <w:t xml:space="preserve">Silence climbing fibers during training</w:t>
            </w:r>
          </w:p>
        </w:tc>
        <w:tc>
          <w:tcPr>
            <w:tcW w:type="dxa" w:w="1700"/>
          </w:tcPr>
          <w:p>
            <w:r>
              <w:t xml:space="preserve">Tone and shock</w:t>
            </w:r>
          </w:p>
        </w:tc>
        <w:tc>
          <w:tcPr>
            <w:tcW w:type="dxa" w:w="1300"/>
          </w:tcPr>
          <w:p>
            <w:r/>
          </w:p>
        </w:tc>
        <w:tc>
          <w:tcPr>
            <w:tcW w:type="dxa" w:w="1300"/>
          </w:tcPr>
          <w:p>
            <w:r/>
          </w:p>
        </w:tc>
        <w:tc>
          <w:tcPr>
            <w:tcW w:type="dxa" w:w="2460"/>
          </w:tcPr>
          <w:p>
            <w:r/>
          </w:p>
        </w:tc>
      </w:tr>
      <w:tr>
        <w:tc>
          <w:tcPr>
            <w:tcW w:type="dxa" w:w="2600"/>
          </w:tcPr>
          <w:p>
            <w:r>
              <w:t xml:space="preserve">Remove the amygdala</w:t>
            </w:r>
          </w:p>
        </w:tc>
        <w:tc>
          <w:tcPr>
            <w:tcW w:type="dxa" w:w="1700"/>
          </w:tcPr>
          <w:p>
            <w:r>
              <w:t xml:space="preserve">Tone and shock</w:t>
            </w:r>
          </w:p>
        </w:tc>
        <w:tc>
          <w:tcPr>
            <w:tcW w:type="dxa" w:w="1300"/>
          </w:tcPr>
          <w:p>
            <w:r/>
          </w:p>
        </w:tc>
        <w:tc>
          <w:tcPr>
            <w:tcW w:type="dxa" w:w="1300"/>
          </w:tcPr>
          <w:p>
            <w:r/>
          </w:p>
        </w:tc>
        <w:tc>
          <w:tcPr>
            <w:tcW w:type="dxa" w:w="2460"/>
          </w:tcPr>
          <w:p>
            <w:r/>
          </w:p>
        </w:tc>
      </w:tr>
      <w:tr>
        <w:tc>
          <w:tcPr>
            <w:tcW w:type="dxa" w:w="2600"/>
          </w:tcPr>
          <w:p>
            <w:r>
              <w:t xml:space="preserve">Remove the amygdala</w:t>
            </w:r>
          </w:p>
        </w:tc>
        <w:tc>
          <w:tcPr>
            <w:tcW w:type="dxa" w:w="1700"/>
          </w:tcPr>
          <w:p>
            <w:r>
              <w:t xml:space="preserve">Cue and food</w:t>
            </w:r>
          </w:p>
        </w:tc>
        <w:tc>
          <w:tcPr>
            <w:tcW w:type="dxa" w:w="1300"/>
          </w:tcPr>
          <w:p>
            <w:r/>
          </w:p>
        </w:tc>
        <w:tc>
          <w:tcPr>
            <w:tcW w:type="dxa" w:w="1300"/>
          </w:tcPr>
          <w:p>
            <w:r/>
          </w:p>
        </w:tc>
        <w:tc>
          <w:tcPr>
            <w:tcW w:type="dxa" w:w="2460"/>
          </w:tcPr>
          <w:p>
            <w:r/>
          </w:p>
        </w:tc>
      </w:tr>
      <w:tr>
        <w:tc>
          <w:tcPr>
            <w:tcW w:type="dxa" w:w="2600"/>
          </w:tcPr>
          <w:p>
            <w:r>
              <w:t xml:space="preserve">Remove the amygdala</w:t>
            </w:r>
          </w:p>
        </w:tc>
        <w:tc>
          <w:tcPr>
            <w:tcW w:type="dxa" w:w="1700"/>
          </w:tcPr>
          <w:p>
            <w:r>
              <w:t xml:space="preserve">Lever</w:t>
            </w:r>
          </w:p>
        </w:tc>
        <w:tc>
          <w:tcPr>
            <w:tcW w:type="dxa" w:w="1300"/>
          </w:tcPr>
          <w:p>
            <w:r/>
          </w:p>
        </w:tc>
        <w:tc>
          <w:tcPr>
            <w:tcW w:type="dxa" w:w="1300"/>
          </w:tcPr>
          <w:p>
            <w:r/>
          </w:p>
        </w:tc>
        <w:tc>
          <w:tcPr>
            <w:tcW w:type="dxa" w:w="2460"/>
          </w:tcPr>
          <w:p>
            <w:r/>
          </w:p>
        </w:tc>
      </w:tr>
      <w:tr>
        <w:tc>
          <w:tcPr>
            <w:tcW w:type="dxa" w:w="2600"/>
          </w:tcPr>
          <w:p>
            <w:r>
              <w:t xml:space="preserve">Stimulate the periaqueductal gray</w:t>
            </w:r>
          </w:p>
        </w:tc>
        <w:tc>
          <w:tcPr>
            <w:tcW w:type="dxa" w:w="1700"/>
          </w:tcPr>
          <w:p>
            <w:r>
              <w:t xml:space="preserve">—</w:t>
            </w:r>
          </w:p>
        </w:tc>
        <w:tc>
          <w:tcPr>
            <w:tcW w:type="dxa" w:w="1300"/>
          </w:tcPr>
          <w:p>
            <w:r/>
          </w:p>
        </w:tc>
        <w:tc>
          <w:tcPr>
            <w:tcW w:type="dxa" w:w="1300"/>
          </w:tcPr>
          <w:p>
            <w:r/>
          </w:p>
        </w:tc>
        <w:tc>
          <w:tcPr>
            <w:tcW w:type="dxa" w:w="2460"/>
          </w:tcPr>
          <w:p>
            <w:r/>
          </w:p>
        </w:tc>
      </w:tr>
      <w:tr>
        <w:tc>
          <w:tcPr>
            <w:tcW w:type="dxa" w:w="2600"/>
          </w:tcPr>
          <w:p>
            <w:r>
              <w:t xml:space="preserve">Stimulate one point on the tectum, at 0 and at 1</w:t>
            </w:r>
          </w:p>
        </w:tc>
        <w:tc>
          <w:tcPr>
            <w:tcW w:type="dxa" w:w="1700"/>
          </w:tcPr>
          <w:p>
            <w:r>
              <w:t xml:space="preserve">—</w:t>
            </w:r>
          </w:p>
        </w:tc>
        <w:tc>
          <w:tcPr>
            <w:tcW w:type="dxa" w:w="1300"/>
          </w:tcPr>
          <w:p>
            <w:r/>
          </w:p>
        </w:tc>
        <w:tc>
          <w:tcPr>
            <w:tcW w:type="dxa" w:w="1300"/>
          </w:tcPr>
          <w:p>
            <w:r/>
          </w:p>
        </w:tc>
        <w:tc>
          <w:tcPr>
            <w:tcW w:type="dxa" w:w="2460"/>
          </w:tcPr>
          <w:p>
            <w:r/>
          </w:p>
        </w:tc>
      </w:tr>
      <w:tr>
        <w:tc>
          <w:tcPr>
            <w:tcW w:type="dxa" w:w="2600"/>
          </w:tcPr>
          <w:p>
            <w:r>
              <w:t xml:space="preserve">Stimulate the dopamine clusters</w:t>
            </w:r>
          </w:p>
        </w:tc>
        <w:tc>
          <w:tcPr>
            <w:tcW w:type="dxa" w:w="1700"/>
          </w:tcPr>
          <w:p>
            <w:r>
              <w:t xml:space="preserve">Open field</w:t>
            </w:r>
          </w:p>
        </w:tc>
        <w:tc>
          <w:tcPr>
            <w:tcW w:type="dxa" w:w="1300"/>
          </w:tcPr>
          <w:p>
            <w:r/>
          </w:p>
        </w:tc>
        <w:tc>
          <w:tcPr>
            <w:tcW w:type="dxa" w:w="1300"/>
          </w:tcPr>
          <w:p>
            <w:r/>
          </w:p>
        </w:tc>
        <w:tc>
          <w:tcPr>
            <w:tcW w:type="dxa" w:w="2460"/>
          </w:tcPr>
          <w:p>
            <w:r/>
          </w:p>
        </w:tc>
      </w:tr>
      <w:tr>
        <w:tc>
          <w:tcPr>
            <w:tcW w:type="dxa" w:w="2600"/>
          </w:tcPr>
          <w:p>
            <w:r>
              <w:t xml:space="preserve">Stimulate the dopamine clusters</w:t>
            </w:r>
          </w:p>
        </w:tc>
        <w:tc>
          <w:tcPr>
            <w:tcW w:type="dxa" w:w="1700"/>
          </w:tcPr>
          <w:p>
            <w:r>
              <w:t xml:space="preserve">Lever</w:t>
            </w:r>
          </w:p>
        </w:tc>
        <w:tc>
          <w:tcPr>
            <w:tcW w:type="dxa" w:w="1300"/>
          </w:tcPr>
          <w:p>
            <w:r/>
          </w:p>
        </w:tc>
        <w:tc>
          <w:tcPr>
            <w:tcW w:type="dxa" w:w="1300"/>
          </w:tcPr>
          <w:p>
            <w:r/>
          </w:p>
        </w:tc>
        <w:tc>
          <w:tcPr>
            <w:tcW w:type="dxa" w:w="2460"/>
          </w:tcPr>
          <w:p>
            <w:r/>
          </w:p>
        </w:tc>
      </w:tr>
    </w:tbl>
    <w:p/>
    <w:p>
      <w:r>
        <w:t xml:space="preserve">WRITE YOUR ANSWER HERE</w:t>
      </w:r>
    </w:p>
    <w:p/>
    <w:p>
      <w:pPr>
        <w:pStyle w:val="ListBullet"/>
      </w:pPr>
      <w:r>
        <w:t xml:space="preserve">Q17. Without a neocortex, the animal in the open field did what? What did the panel say the result was found in, and with what intact? Now look at your recording table: the pallium was recorded active in every task, including the open field. Say precisely what the recording told you and what the removal told you, and why the two are not in conflict. This is the difference between two of the four methods; name them and the kind of claim each supports.</w:t>
      </w:r>
    </w:p>
    <w:p/>
    <w:p>
      <w:r>
        <w:t xml:space="preserve">WRITE YOUR ANSWER HERE</w:t>
      </w:r>
    </w:p>
    <w:p/>
    <w:p>
      <w:pPr>
        <w:pStyle w:val="ListBullet"/>
      </w:pPr>
      <w:r>
        <w:t xml:space="preserve">Q18. Experiments 3 and 4 are this lab's separating experiment, in the tradition of Lab 2's perturbation, Lab 3's diagnosis and Lab 5's blocking. With the dopamine clusters removed, what happened to lever pressing, and what happened to every other task? Why does the panel say the learned tasks could not be scored? So a failed lever test in that animal is ambiguous between two explanations; state both. Now the second half: with the dopamine fibers silenced only during training and restored for the test, how did the animal move at test, and how much did it press? Which of the two explanations survives? The result is labeled follows from, not reported, and the panel says why; copy its note, and say what the reading's evidence for the mapping actually is (§6.2.6).</w:t>
      </w:r>
    </w:p>
    <w:p/>
    <w:p>
      <w:r>
        <w:t xml:space="preserve">WRITE YOUR ANSWER HERE</w:t>
      </w:r>
    </w:p>
    <w:p/>
    <w:p>
      <w:pPr>
        <w:pStyle w:val="ListBullet"/>
      </w:pPr>
      <w:r>
        <w:t xml:space="preserve">Q19. With the climbing fibers silenced during training, what happened to the timed blink, and what happened to the reflex blink to the puff? Why are those two readouts shown separately, and what does the difference between them tell you about what the cerebellum was and was not needed for (§6.2.4)? The panel marks one of those two results reported and says the other follows; which is which, and in what animal? With the same fibers silenced, was the lever learned? Was Tone and shock reported at all? What does that grey cell mean, and what does it not mean?</w:t>
      </w:r>
    </w:p>
    <w:p/>
    <w:p>
      <w:r>
        <w:t xml:space="preserve">WRITE YOUR ANSWER HERE</w:t>
      </w:r>
    </w:p>
    <w:p/>
    <w:p>
      <w:pPr>
        <w:pStyle w:val="ListBullet"/>
      </w:pPr>
      <w:r>
        <w:t xml:space="preserve">Q20. Without an amygdala, which two tasks failed to be learned, and in what animal was that found? One of them is about a threat and one is about food. The reading's §6.3.13 gives two findings that break the step from drives the threat response to is where fear lives; this is the first. State it, and state the second finding, which is the one no tool on this bench can test. Then look at the Lever row for the amygdala removal. What does the grey cell say, and why is it wrong to read it as the amygdala is not involved in lever pressing?</w:t>
      </w:r>
    </w:p>
    <w:p/>
    <w:p>
      <w:r>
        <w:t xml:space="preserve">WRITE YOUR ANSWER HERE</w:t>
      </w:r>
    </w:p>
    <w:p/>
    <w:p>
      <w:pPr>
        <w:pStyle w:val="ListBullet"/>
      </w:pPr>
      <w:r>
        <w:t xml:space="preserve">Q21. Stimulating the periaqueductal gray produced what, in what animal? The reading's §6.3.2 says this structure does for defense what the tectum does for orienting; use your tectum results to say what that analogy means. As you moved the point along the tectum from 0 to 1, what did the silhouette do, and in what order? The reading's §6.2.8 gives a name for this kind of arrangement and two things it buys; give all three. Which method did these two experiments use, and what kind of claim does it support that the removals could not?</w:t>
      </w:r>
    </w:p>
    <w:p/>
    <w:p>
      <w:r>
        <w:t xml:space="preserve">WRITE YOUR ANSWER HERE</w:t>
      </w:r>
    </w:p>
    <w:p/>
    <w:p>
      <w:pPr>
        <w:pStyle w:val="ListBullet"/>
      </w:pPr>
      <w:r>
        <w:t xml:space="preserve">Q22. Report your table. Two rows have the same answer; which two, and why does the reading's §6.2.4 say a synapse cannot tell them apart? One row has no route to cut. Which, and what does the reading's §6.2.3 say about where that kind of learning happens and what has to reach the synapse for it? The reading's §6.2.6 says the three cases are not equally strong. Which is best supported, which is weakest, and does your bench agree, given which of your results were reported and which merely followed?</w:t>
      </w:r>
    </w:p>
    <w:p/>
    <w:tbl>
      <w:tblPr>
        <w:tblStyle w:val="TableGrid"/>
        <w:tblW w:type="auto" w:w="0"/>
        <w:tblLook w:firstColumn="1" w:firstRow="1" w:lastColumn="0" w:lastRow="0" w:noHBand="0" w:noVBand="1" w:val="04A0"/>
      </w:tblPr>
      <w:tblGrid>
        <w:gridCol w:w="2000"/>
        <w:gridCol w:w="2800"/>
        <w:gridCol w:w="2300"/>
        <w:gridCol w:w="2260"/>
      </w:tblGrid>
      <w:tr>
        <w:tc>
          <w:tcPr>
            <w:tcW w:type="dxa" w:w="2000"/>
          </w:tcPr>
          <w:p>
            <w:r>
              <w:rPr>
                <w:b/>
              </w:rPr>
              <w:t xml:space="preserve">Kind of learning</w:t>
            </w:r>
          </w:p>
        </w:tc>
        <w:tc>
          <w:tcPr>
            <w:tcW w:type="dxa" w:w="2800"/>
          </w:tcPr>
          <w:p>
            <w:r>
              <w:rPr>
                <w:b/>
              </w:rPr>
              <w:t xml:space="preserve">Which pathway, when silenced, stopped it?</w:t>
            </w:r>
          </w:p>
        </w:tc>
        <w:tc>
          <w:tcPr>
            <w:tcW w:type="dxa" w:w="2300"/>
          </w:tcPr>
          <w:p>
            <w:r>
              <w:rPr>
                <w:b/>
              </w:rPr>
              <w:t xml:space="preserve">Which task showed it</w:t>
            </w:r>
          </w:p>
        </w:tc>
        <w:tc>
          <w:tcPr>
            <w:tcW w:type="dxa" w:w="2260"/>
          </w:tcPr>
          <w:p>
            <w:r>
              <w:rPr>
                <w:b/>
              </w:rPr>
              <w:t xml:space="preserve">Which task was untouched</w:t>
            </w:r>
          </w:p>
        </w:tc>
      </w:tr>
      <w:tr>
        <w:tc>
          <w:tcPr>
            <w:tcW w:type="dxa" w:w="2000"/>
          </w:tcPr>
          <w:p>
            <w:r>
              <w:t xml:space="preserve">unsupervised</w:t>
            </w:r>
          </w:p>
        </w:tc>
        <w:tc>
          <w:tcPr>
            <w:tcW w:type="dxa" w:w="2800"/>
          </w:tcPr>
          <w:p>
            <w:r/>
          </w:p>
        </w:tc>
        <w:tc>
          <w:tcPr>
            <w:tcW w:type="dxa" w:w="2300"/>
          </w:tcPr>
          <w:p>
            <w:r/>
          </w:p>
        </w:tc>
        <w:tc>
          <w:tcPr>
            <w:tcW w:type="dxa" w:w="2260"/>
          </w:tcPr>
          <w:p>
            <w:r/>
          </w:p>
        </w:tc>
      </w:tr>
      <w:tr>
        <w:tc>
          <w:tcPr>
            <w:tcW w:type="dxa" w:w="2000"/>
          </w:tcPr>
          <w:p>
            <w:r>
              <w:t xml:space="preserve">prediction</w:t>
            </w:r>
          </w:p>
        </w:tc>
        <w:tc>
          <w:tcPr>
            <w:tcW w:type="dxa" w:w="2800"/>
          </w:tcPr>
          <w:p>
            <w:r/>
          </w:p>
        </w:tc>
        <w:tc>
          <w:tcPr>
            <w:tcW w:type="dxa" w:w="2300"/>
          </w:tcPr>
          <w:p>
            <w:r/>
          </w:p>
        </w:tc>
        <w:tc>
          <w:tcPr>
            <w:tcW w:type="dxa" w:w="2260"/>
          </w:tcPr>
          <w:p>
            <w:r/>
          </w:p>
        </w:tc>
      </w:tr>
      <w:tr>
        <w:tc>
          <w:tcPr>
            <w:tcW w:type="dxa" w:w="2000"/>
          </w:tcPr>
          <w:p>
            <w:r>
              <w:t xml:space="preserve">supervised</w:t>
            </w:r>
          </w:p>
        </w:tc>
        <w:tc>
          <w:tcPr>
            <w:tcW w:type="dxa" w:w="2800"/>
          </w:tcPr>
          <w:p>
            <w:r/>
          </w:p>
        </w:tc>
        <w:tc>
          <w:tcPr>
            <w:tcW w:type="dxa" w:w="2300"/>
          </w:tcPr>
          <w:p>
            <w:r/>
          </w:p>
        </w:tc>
        <w:tc>
          <w:tcPr>
            <w:tcW w:type="dxa" w:w="2260"/>
          </w:tcPr>
          <w:p>
            <w:r/>
          </w:p>
        </w:tc>
      </w:tr>
      <w:tr>
        <w:tc>
          <w:tcPr>
            <w:tcW w:type="dxa" w:w="2000"/>
          </w:tcPr>
          <w:p>
            <w:r>
              <w:t xml:space="preserve">reinforcement</w:t>
            </w:r>
          </w:p>
        </w:tc>
        <w:tc>
          <w:tcPr>
            <w:tcW w:type="dxa" w:w="2800"/>
          </w:tcPr>
          <w:p>
            <w:r/>
          </w:p>
        </w:tc>
        <w:tc>
          <w:tcPr>
            <w:tcW w:type="dxa" w:w="2300"/>
          </w:tcPr>
          <w:p>
            <w:r/>
          </w:p>
        </w:tc>
        <w:tc>
          <w:tcPr>
            <w:tcW w:type="dxa" w:w="2260"/>
          </w:tcPr>
          <w:p>
            <w:r/>
          </w:p>
        </w:tc>
      </w:tr>
    </w:tbl>
    <w:p/>
    <w:p>
      <w:r>
        <w:t xml:space="preserve">WRITE YOUR ANSWER HERE</w:t>
      </w:r>
    </w:p>
    <w:p/>
    <w:p>
      <w:pPr>
        <w:pStyle w:val="ListBullet"/>
      </w:pPr>
      <w:r>
        <w:t xml:space="preserve">Q23. Copy the line in bold. The bench reads out behavior, activity and pain response. Which of those did the periaqueductal gray stimulation change? Which readout would you need in order to say that the animal felt afraid, and does any tool on the bench, or any method in Module 2, provide it? The reading's §6.3.13 reports what the researcher who did most to establish the amygdala's role in threat now says about one particular phrase, and why. State the phrase, state why he rejects it, and say why nothing in this scene prints it.</w:t>
      </w:r>
    </w:p>
    <w:p/>
    <w:p>
      <w:r>
        <w:t xml:space="preserve">WRITE YOUR ANSWER HERE</w:t>
      </w:r>
    </w:p>
    <w:p/>
    <w:p>
      <w:pPr>
        <w:pStyle w:val="ListBullet"/>
      </w:pPr>
      <w:r>
        <w:t xml:space="preserve">Q24. Report your table, and compare it with the reading's t-one-region-many-jobs. For each of the five structures, does the evidence now point to one job or several? For the two learned food tasks, how many structures did the evidence implicate? So write the reading's §6.2.1 sentence about how structures and functions map, and say which half of it each of your two columns illustrates. Finally: your Step 1 table was built from recordings alone and was wrong in a way you could not see at the time. Explain why the recording tool, used by itself, will always produce a table like that, and what the other three tools each added that made the errors visible.</w:t>
      </w:r>
    </w:p>
    <w:p/>
    <w:tbl>
      <w:tblPr>
        <w:tblStyle w:val="TableGrid"/>
        <w:tblW w:type="auto" w:w="0"/>
        <w:tblLook w:firstColumn="1" w:firstRow="1" w:lastColumn="0" w:lastRow="0" w:noHBand="0" w:noVBand="1" w:val="04A0"/>
      </w:tblPr>
      <w:tblGrid>
        <w:gridCol w:w="2400"/>
        <w:gridCol w:w="4000"/>
        <w:gridCol w:w="2960"/>
      </w:tblGrid>
      <w:tr>
        <w:tc>
          <w:tcPr>
            <w:tcW w:type="dxa" w:w="2400"/>
          </w:tcPr>
          <w:p>
            <w:r>
              <w:rPr>
                <w:b/>
              </w:rPr>
              <w:t xml:space="preserve">Structure</w:t>
            </w:r>
          </w:p>
        </w:tc>
        <w:tc>
          <w:tcPr>
            <w:tcW w:type="dxa" w:w="4000"/>
          </w:tcPr>
          <w:p>
            <w:r>
              <w:rPr>
                <w:b/>
              </w:rPr>
              <w:t xml:space="preserve">Jobs it took part in, on the evidence of Step 2</w:t>
            </w:r>
          </w:p>
        </w:tc>
        <w:tc>
          <w:tcPr>
            <w:tcW w:type="dxa" w:w="2960"/>
          </w:tcPr>
          <w:p>
            <w:r>
              <w:rPr>
                <w:b/>
              </w:rPr>
              <w:t xml:space="preserve">Which single job you assigned it in Step 1</w:t>
            </w:r>
          </w:p>
        </w:tc>
      </w:tr>
      <w:tr>
        <w:tc>
          <w:tcPr>
            <w:tcW w:type="dxa" w:w="2400"/>
          </w:tcPr>
          <w:p>
            <w:r>
              <w:t xml:space="preserve">amygdala</w:t>
            </w:r>
          </w:p>
        </w:tc>
        <w:tc>
          <w:tcPr>
            <w:tcW w:type="dxa" w:w="4000"/>
          </w:tcPr>
          <w:p>
            <w:r/>
          </w:p>
        </w:tc>
        <w:tc>
          <w:tcPr>
            <w:tcW w:type="dxa" w:w="2960"/>
          </w:tcPr>
          <w:p>
            <w:r/>
          </w:p>
        </w:tc>
      </w:tr>
      <w:tr>
        <w:tc>
          <w:tcPr>
            <w:tcW w:type="dxa" w:w="2400"/>
          </w:tcPr>
          <w:p>
            <w:r>
              <w:t xml:space="preserve">basal ganglia (striatum)</w:t>
            </w:r>
          </w:p>
        </w:tc>
        <w:tc>
          <w:tcPr>
            <w:tcW w:type="dxa" w:w="4000"/>
          </w:tcPr>
          <w:p>
            <w:r/>
          </w:p>
        </w:tc>
        <w:tc>
          <w:tcPr>
            <w:tcW w:type="dxa" w:w="2960"/>
          </w:tcPr>
          <w:p>
            <w:r/>
          </w:p>
        </w:tc>
      </w:tr>
      <w:tr>
        <w:tc>
          <w:tcPr>
            <w:tcW w:type="dxa" w:w="2400"/>
          </w:tcPr>
          <w:p>
            <w:r>
              <w:t xml:space="preserve">cerebellum</w:t>
            </w:r>
          </w:p>
        </w:tc>
        <w:tc>
          <w:tcPr>
            <w:tcW w:type="dxa" w:w="4000"/>
          </w:tcPr>
          <w:p>
            <w:r/>
          </w:p>
        </w:tc>
        <w:tc>
          <w:tcPr>
            <w:tcW w:type="dxa" w:w="2960"/>
          </w:tcPr>
          <w:p>
            <w:r/>
          </w:p>
        </w:tc>
      </w:tr>
      <w:tr>
        <w:tc>
          <w:tcPr>
            <w:tcW w:type="dxa" w:w="2400"/>
          </w:tcPr>
          <w:p>
            <w:r>
              <w:t xml:space="preserve">dopamine clusters</w:t>
            </w:r>
          </w:p>
        </w:tc>
        <w:tc>
          <w:tcPr>
            <w:tcW w:type="dxa" w:w="4000"/>
          </w:tcPr>
          <w:p>
            <w:r/>
          </w:p>
        </w:tc>
        <w:tc>
          <w:tcPr>
            <w:tcW w:type="dxa" w:w="2960"/>
          </w:tcPr>
          <w:p>
            <w:r/>
          </w:p>
        </w:tc>
      </w:tr>
      <w:tr>
        <w:tc>
          <w:tcPr>
            <w:tcW w:type="dxa" w:w="2400"/>
          </w:tcPr>
          <w:p>
            <w:r>
              <w:t xml:space="preserve">pallium (neocortex)</w:t>
            </w:r>
          </w:p>
        </w:tc>
        <w:tc>
          <w:tcPr>
            <w:tcW w:type="dxa" w:w="4000"/>
          </w:tcPr>
          <w:p>
            <w:r/>
          </w:p>
        </w:tc>
        <w:tc>
          <w:tcPr>
            <w:tcW w:type="dxa" w:w="2960"/>
          </w:tcPr>
          <w:p>
            <w:r/>
          </w:p>
        </w:tc>
      </w:tr>
    </w:tbl>
    <w:p/>
    <w:p>
      <w:r>
        <w:t xml:space="preserve">WRITE YOUR ANSWER HERE</w:t>
      </w:r>
    </w:p>
    <w:p/>
    <w:p>
      <w:r>
        <w:rPr>
          <w:b/>
        </w:rPr>
        <w:t xml:space="preserve">The Closer — Design One Experiment</w:t>
      </w:r>
    </w:p>
    <w:p>
      <w:pPr>
        <w:pStyle w:val="ListBullet"/>
      </w:pPr>
      <w:r>
        <w:t xml:space="preserve">Q25. A news story reports that brain scans show a small structure deep in the brain lighting up when people look at frightening pictures, and calls that structure the brain's fear center. You have four tools and a bench. Design one experiment to test the claim. Say which tool you would use, in which task, what result would support the claim, what result would count against it, and which of the four methods your experiment is (correlational, necessity, sufficiency, or a silenced route). Then say which of your Step 2 results already bears on the claim, and what it showed. The reading's §6.3.13 ends on a sentence about what naming an address is the beginning of. Quote it, and use it to say what the news story got right and what it got wrong.</w:t>
      </w:r>
    </w:p>
    <w:p/>
    <w:p>
      <w:r>
        <w:t xml:space="preserve">WRITE YOUR ANSWER HERE</w:t>
      </w:r>
    </w:p>
    <w:p/>
    <w:p>
      <w:pPr>
        <w:pStyle w:val="ListBullet"/>
      </w:pPr>
      <w:r>
        <w:t xml:space="preserve">Q26. Optional, no scene work. The reading's §6.3.6 describes an experiment on chicks whose eggs were kept in the light or in the dark before hatching, and what each kind of chick could do when it had to find grain and watch for a hawk at the same time. State the result. What does it show about the value of giving two jobs to two sides? The reading then says the result explains one thing and says nothing about another. What does it not explain, and why does the reading say the two questions are independent?</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