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77075" w14:textId="77777777" w:rsidR="00FA1867" w:rsidRPr="00FA1867" w:rsidRDefault="00FA1867" w:rsidP="003F552C">
      <w:pPr>
        <w:ind w:left="360" w:hanging="360"/>
        <w:rPr>
          <w:rFonts w:ascii="Calibri" w:hAnsi="Calibri" w:cs="Calibri"/>
        </w:rPr>
      </w:pPr>
    </w:p>
    <w:p w14:paraId="4A7CDF70" w14:textId="77777777" w:rsidR="00FA1867" w:rsidRPr="00FA1867" w:rsidRDefault="00FA1867" w:rsidP="003F552C">
      <w:pPr>
        <w:ind w:firstLine="0"/>
        <w:rPr>
          <w:rFonts w:ascii="Calibri" w:hAnsi="Calibri" w:cs="Calibri"/>
          <w:b/>
          <w:bCs/>
        </w:rPr>
        <w:sectPr w:rsidR="00FA1867" w:rsidRPr="00FA1867" w:rsidSect="00FA1867">
          <w:pgSz w:w="12240" w:h="15840"/>
          <w:pgMar w:top="1080" w:right="1080" w:bottom="1080" w:left="1080" w:header="720" w:footer="720" w:gutter="0"/>
          <w:cols w:num="2" w:space="360"/>
          <w:docGrid w:linePitch="360"/>
        </w:sectPr>
      </w:pPr>
    </w:p>
    <w:p w14:paraId="0AE8C2B7" w14:textId="6176EE65" w:rsidR="00FA1867" w:rsidRPr="00FA1867" w:rsidRDefault="00635E8A" w:rsidP="003F552C">
      <w:pPr>
        <w:ind w:firstLine="0"/>
        <w:jc w:val="left"/>
        <w:rPr>
          <w:rFonts w:ascii="Calibri" w:hAnsi="Calibri" w:cs="Calibri"/>
          <w:b/>
          <w:bCs/>
          <w:sz w:val="48"/>
          <w:szCs w:val="48"/>
        </w:rPr>
      </w:pPr>
      <w:r>
        <w:rPr>
          <w:rFonts w:ascii="Calibri" w:hAnsi="Calibri" w:cs="Calibri"/>
          <w:b/>
          <w:bCs/>
          <w:sz w:val="48"/>
          <w:szCs w:val="48"/>
        </w:rPr>
        <w:t>2</w:t>
      </w:r>
      <w:r w:rsidR="00673E38">
        <w:rPr>
          <w:rFonts w:ascii="Calibri" w:hAnsi="Calibri" w:cs="Calibri"/>
          <w:b/>
          <w:bCs/>
          <w:sz w:val="48"/>
          <w:szCs w:val="48"/>
        </w:rPr>
        <w:t>.</w:t>
      </w:r>
      <w:r w:rsidR="00FA1867" w:rsidRPr="00FA1867">
        <w:rPr>
          <w:rFonts w:ascii="Calibri" w:hAnsi="Calibri" w:cs="Calibri"/>
          <w:b/>
          <w:bCs/>
          <w:sz w:val="48"/>
          <w:szCs w:val="48"/>
        </w:rPr>
        <w:t xml:space="preserve"> Language Models, Neural Networks, and the Distributional Hypothesis</w:t>
      </w:r>
    </w:p>
    <w:p w14:paraId="12F76213" w14:textId="77777777" w:rsidR="00FA1867" w:rsidRPr="00FA1867" w:rsidRDefault="00FA1867" w:rsidP="003F552C">
      <w:pPr>
        <w:ind w:firstLine="0"/>
        <w:rPr>
          <w:rFonts w:ascii="Calibri" w:hAnsi="Calibri" w:cs="Calibri"/>
          <w:b/>
          <w:bCs/>
        </w:rPr>
      </w:pPr>
    </w:p>
    <w:p w14:paraId="3394B530" w14:textId="10F89709" w:rsidR="00FA1867" w:rsidRPr="00FA1867" w:rsidRDefault="00FA1867" w:rsidP="003F552C">
      <w:pPr>
        <w:ind w:firstLine="0"/>
        <w:rPr>
          <w:rFonts w:ascii="Calibri" w:hAnsi="Calibri" w:cs="Calibri"/>
          <w:b/>
          <w:bCs/>
        </w:rPr>
        <w:sectPr w:rsidR="00FA1867" w:rsidRPr="00FA1867" w:rsidSect="00FA1867">
          <w:type w:val="continuous"/>
          <w:pgSz w:w="12240" w:h="15840"/>
          <w:pgMar w:top="1080" w:right="1080" w:bottom="1080" w:left="1080" w:header="720" w:footer="720" w:gutter="0"/>
          <w:cols w:space="360"/>
          <w:docGrid w:linePitch="360"/>
        </w:sectPr>
      </w:pPr>
    </w:p>
    <w:p w14:paraId="3D44492D" w14:textId="03466FB8" w:rsidR="00132A00" w:rsidRDefault="00132A00" w:rsidP="00132A00">
      <w:pPr>
        <w:pBdr>
          <w:bottom w:val="single" w:sz="12" w:space="1" w:color="auto"/>
        </w:pBdr>
        <w:ind w:firstLine="0"/>
        <w:rPr>
          <w:rFonts w:ascii="Calibri" w:hAnsi="Calibri" w:cs="Calibri"/>
          <w:b/>
          <w:bCs/>
        </w:rPr>
      </w:pPr>
      <w:r>
        <w:rPr>
          <w:rFonts w:ascii="Calibri" w:hAnsi="Calibri" w:cs="Calibri"/>
          <w:b/>
          <w:bCs/>
        </w:rPr>
        <w:t xml:space="preserve">1. </w:t>
      </w:r>
      <w:r w:rsidR="001E26CB" w:rsidRPr="00132A00">
        <w:rPr>
          <w:rFonts w:ascii="Calibri" w:hAnsi="Calibri" w:cs="Calibri"/>
          <w:b/>
          <w:bCs/>
        </w:rPr>
        <w:t>Introduction</w:t>
      </w:r>
    </w:p>
    <w:p w14:paraId="2C210A81" w14:textId="68F5CABD" w:rsidR="00132A00" w:rsidRPr="00132A00" w:rsidRDefault="00A948E7" w:rsidP="00132A00">
      <w:pPr>
        <w:pBdr>
          <w:bottom w:val="single" w:sz="12" w:space="1" w:color="auto"/>
        </w:pBdr>
        <w:ind w:firstLine="0"/>
        <w:rPr>
          <w:rFonts w:ascii="Calibri" w:hAnsi="Calibri" w:cs="Calibri"/>
          <w:b/>
          <w:bCs/>
          <w:sz w:val="8"/>
          <w:szCs w:val="8"/>
        </w:rPr>
      </w:pPr>
      <w:r>
        <w:rPr>
          <w:rFonts w:ascii="Calibri" w:hAnsi="Calibri" w:cs="Calibri"/>
          <w:b/>
          <w:bCs/>
          <w:sz w:val="8"/>
          <w:szCs w:val="8"/>
        </w:rPr>
        <w:t xml:space="preserve"> </w:t>
      </w:r>
    </w:p>
    <w:p w14:paraId="710BDE05" w14:textId="305B06ED" w:rsidR="001E26CB" w:rsidRPr="00132A00" w:rsidRDefault="00132A00" w:rsidP="00132A00">
      <w:pPr>
        <w:ind w:firstLine="0"/>
        <w:rPr>
          <w:rFonts w:ascii="Calibri" w:hAnsi="Calibri" w:cs="Calibri"/>
          <w:b/>
          <w:bCs/>
        </w:rPr>
      </w:pPr>
      <w:r w:rsidRPr="00132A00">
        <w:rPr>
          <w:rFonts w:ascii="Calibri" w:hAnsi="Calibri" w:cs="Calibri"/>
          <w:b/>
          <w:bCs/>
          <w:sz w:val="22"/>
          <w:szCs w:val="22"/>
        </w:rPr>
        <w:t xml:space="preserve">1.1. </w:t>
      </w:r>
      <w:r w:rsidR="001E26CB" w:rsidRPr="00132A00">
        <w:rPr>
          <w:rFonts w:ascii="Calibri" w:hAnsi="Calibri" w:cs="Calibri"/>
          <w:b/>
          <w:bCs/>
          <w:sz w:val="22"/>
          <w:szCs w:val="22"/>
        </w:rPr>
        <w:t xml:space="preserve">What this </w:t>
      </w:r>
      <w:r w:rsidR="00673E38">
        <w:rPr>
          <w:rFonts w:ascii="Calibri" w:hAnsi="Calibri" w:cs="Calibri"/>
          <w:b/>
          <w:bCs/>
          <w:sz w:val="22"/>
          <w:szCs w:val="22"/>
        </w:rPr>
        <w:t>R</w:t>
      </w:r>
      <w:r w:rsidR="001E26CB" w:rsidRPr="00132A00">
        <w:rPr>
          <w:rFonts w:ascii="Calibri" w:hAnsi="Calibri" w:cs="Calibri"/>
          <w:b/>
          <w:bCs/>
          <w:sz w:val="22"/>
          <w:szCs w:val="22"/>
        </w:rPr>
        <w:t xml:space="preserve">eading is </w:t>
      </w:r>
      <w:r w:rsidR="00673E38">
        <w:rPr>
          <w:rFonts w:ascii="Calibri" w:hAnsi="Calibri" w:cs="Calibri"/>
          <w:b/>
          <w:bCs/>
          <w:sz w:val="22"/>
          <w:szCs w:val="22"/>
        </w:rPr>
        <w:t>F</w:t>
      </w:r>
      <w:r w:rsidR="001E26CB" w:rsidRPr="00132A00">
        <w:rPr>
          <w:rFonts w:ascii="Calibri" w:hAnsi="Calibri" w:cs="Calibri"/>
          <w:b/>
          <w:bCs/>
          <w:sz w:val="22"/>
          <w:szCs w:val="22"/>
        </w:rPr>
        <w:t>or</w:t>
      </w:r>
    </w:p>
    <w:p w14:paraId="5BE00650" w14:textId="77777777" w:rsidR="00A67A04" w:rsidRDefault="00344A85" w:rsidP="00344A85">
      <w:pPr>
        <w:rPr>
          <w:rFonts w:ascii="Calibri" w:hAnsi="Calibri" w:cs="Calibri"/>
          <w:sz w:val="20"/>
          <w:szCs w:val="20"/>
        </w:rPr>
      </w:pPr>
      <w:r w:rsidRPr="00344A85">
        <w:rPr>
          <w:rFonts w:ascii="Calibri" w:hAnsi="Calibri" w:cs="Calibri"/>
          <w:sz w:val="20"/>
          <w:szCs w:val="20"/>
        </w:rPr>
        <w:t xml:space="preserve">This collection of learning materials is about large language models (LLMs) and related forms of AI. What are they good and bad at? What implications might they have for knowledge work and human society? And what do they imply about language, meaning, and intelligence? These are complicated questions, and the answers depend in part on what, exactly, we </w:t>
      </w:r>
      <w:r>
        <w:rPr>
          <w:rFonts w:ascii="Calibri" w:hAnsi="Calibri" w:cs="Calibri"/>
          <w:sz w:val="20"/>
          <w:szCs w:val="20"/>
        </w:rPr>
        <w:t xml:space="preserve">want a large language model to be. </w:t>
      </w:r>
      <w:r w:rsidRPr="00344A85">
        <w:rPr>
          <w:rFonts w:ascii="Calibri" w:hAnsi="Calibri" w:cs="Calibri"/>
          <w:sz w:val="20"/>
          <w:szCs w:val="20"/>
        </w:rPr>
        <w:t>A recurring theme throughout is that the same model can be interpreted in very different ways depending on the aims of a project</w:t>
      </w:r>
      <w:r>
        <w:rPr>
          <w:rFonts w:ascii="Calibri" w:hAnsi="Calibri" w:cs="Calibri"/>
          <w:sz w:val="20"/>
          <w:szCs w:val="20"/>
        </w:rPr>
        <w:t>. F</w:t>
      </w:r>
      <w:r w:rsidRPr="00344A85">
        <w:rPr>
          <w:rFonts w:ascii="Calibri" w:hAnsi="Calibri" w:cs="Calibri"/>
          <w:sz w:val="20"/>
          <w:szCs w:val="20"/>
        </w:rPr>
        <w:t xml:space="preserve">or example, </w:t>
      </w:r>
      <w:r>
        <w:rPr>
          <w:rFonts w:ascii="Calibri" w:hAnsi="Calibri" w:cs="Calibri"/>
          <w:sz w:val="20"/>
          <w:szCs w:val="20"/>
        </w:rPr>
        <w:t xml:space="preserve">is it a </w:t>
      </w:r>
      <w:r w:rsidRPr="00344A85">
        <w:rPr>
          <w:rFonts w:ascii="Calibri" w:hAnsi="Calibri" w:cs="Calibri"/>
          <w:sz w:val="20"/>
          <w:szCs w:val="20"/>
        </w:rPr>
        <w:t>tool, a scientific model of language, or</w:t>
      </w:r>
      <w:r>
        <w:rPr>
          <w:rFonts w:ascii="Calibri" w:hAnsi="Calibri" w:cs="Calibri"/>
          <w:sz w:val="20"/>
          <w:szCs w:val="20"/>
        </w:rPr>
        <w:t xml:space="preserve"> </w:t>
      </w:r>
      <w:r w:rsidRPr="00344A85">
        <w:rPr>
          <w:rFonts w:ascii="Calibri" w:hAnsi="Calibri" w:cs="Calibri"/>
          <w:sz w:val="20"/>
          <w:szCs w:val="20"/>
        </w:rPr>
        <w:t>a proposed model of human cognition.</w:t>
      </w:r>
    </w:p>
    <w:p w14:paraId="1436EC00" w14:textId="2B0673F7" w:rsidR="002E4645" w:rsidRDefault="00A67A04" w:rsidP="00A67A04">
      <w:pPr>
        <w:rPr>
          <w:rFonts w:ascii="Calibri" w:hAnsi="Calibri" w:cs="Calibri"/>
          <w:sz w:val="20"/>
          <w:szCs w:val="20"/>
        </w:rPr>
      </w:pPr>
      <w:r w:rsidRPr="00A67A04">
        <w:rPr>
          <w:rFonts w:ascii="Calibri" w:hAnsi="Calibri" w:cs="Calibri"/>
          <w:sz w:val="20"/>
          <w:szCs w:val="20"/>
        </w:rPr>
        <w:t>More generally, what counts as a good model depends on the purpose it is meant to serve</w:t>
      </w:r>
      <w:r>
        <w:rPr>
          <w:rFonts w:ascii="Calibri" w:hAnsi="Calibri" w:cs="Calibri"/>
          <w:sz w:val="20"/>
          <w:szCs w:val="20"/>
        </w:rPr>
        <w:t xml:space="preserve">, </w:t>
      </w:r>
      <w:r w:rsidRPr="00A67A04">
        <w:rPr>
          <w:rFonts w:ascii="Calibri" w:hAnsi="Calibri" w:cs="Calibri"/>
          <w:sz w:val="20"/>
          <w:szCs w:val="20"/>
        </w:rPr>
        <w:t>so evaluation criteria should be chosen accordingly (Box, 1976</w:t>
      </w:r>
      <w:r>
        <w:rPr>
          <w:rFonts w:ascii="Calibri" w:hAnsi="Calibri" w:cs="Calibri"/>
          <w:sz w:val="20"/>
          <w:szCs w:val="20"/>
        </w:rPr>
        <w:t>; Cartwright, 1999; van Fraassen, 1980</w:t>
      </w:r>
      <w:r w:rsidRPr="00A67A04">
        <w:rPr>
          <w:rFonts w:ascii="Calibri" w:hAnsi="Calibri" w:cs="Calibri"/>
          <w:sz w:val="20"/>
          <w:szCs w:val="20"/>
        </w:rPr>
        <w:t>).</w:t>
      </w:r>
      <w:r>
        <w:rPr>
          <w:rFonts w:ascii="Calibri" w:hAnsi="Calibri" w:cs="Calibri"/>
          <w:sz w:val="20"/>
          <w:szCs w:val="20"/>
        </w:rPr>
        <w:t xml:space="preserve"> </w:t>
      </w:r>
      <w:r w:rsidR="002E4645" w:rsidRPr="002E4645">
        <w:rPr>
          <w:rFonts w:ascii="Calibri" w:hAnsi="Calibri" w:cs="Calibri"/>
          <w:sz w:val="20"/>
          <w:szCs w:val="20"/>
        </w:rPr>
        <w:t xml:space="preserve">If </w:t>
      </w:r>
      <w:r w:rsidR="00344A85">
        <w:rPr>
          <w:rFonts w:ascii="Calibri" w:hAnsi="Calibri" w:cs="Calibri"/>
          <w:sz w:val="20"/>
          <w:szCs w:val="20"/>
        </w:rPr>
        <w:t>one’s</w:t>
      </w:r>
      <w:r w:rsidR="002E4645" w:rsidRPr="002E4645">
        <w:rPr>
          <w:rFonts w:ascii="Calibri" w:hAnsi="Calibri" w:cs="Calibri"/>
          <w:sz w:val="20"/>
          <w:szCs w:val="20"/>
        </w:rPr>
        <w:t xml:space="preserve"> aim is engineering, a language model is primarily a tool</w:t>
      </w:r>
      <w:r w:rsidR="00CE275D">
        <w:rPr>
          <w:rFonts w:ascii="Calibri" w:hAnsi="Calibri" w:cs="Calibri"/>
          <w:sz w:val="20"/>
          <w:szCs w:val="20"/>
        </w:rPr>
        <w:t>. D</w:t>
      </w:r>
      <w:r w:rsidR="002E4645" w:rsidRPr="002E4645">
        <w:rPr>
          <w:rFonts w:ascii="Calibri" w:hAnsi="Calibri" w:cs="Calibri"/>
          <w:sz w:val="20"/>
          <w:szCs w:val="20"/>
        </w:rPr>
        <w:t>oes it predict and generate text effectively</w:t>
      </w:r>
      <w:r w:rsidR="009B2E74">
        <w:rPr>
          <w:rFonts w:ascii="Calibri" w:hAnsi="Calibri" w:cs="Calibri"/>
          <w:sz w:val="20"/>
          <w:szCs w:val="20"/>
        </w:rPr>
        <w:t>, reliably</w:t>
      </w:r>
      <w:r w:rsidR="00CE275D">
        <w:rPr>
          <w:rFonts w:ascii="Calibri" w:hAnsi="Calibri" w:cs="Calibri"/>
          <w:sz w:val="20"/>
          <w:szCs w:val="20"/>
        </w:rPr>
        <w:t xml:space="preserve"> </w:t>
      </w:r>
      <w:r w:rsidR="002E4645" w:rsidRPr="002E4645">
        <w:rPr>
          <w:rFonts w:ascii="Calibri" w:hAnsi="Calibri" w:cs="Calibri"/>
          <w:sz w:val="20"/>
          <w:szCs w:val="20"/>
        </w:rPr>
        <w:t>and safely</w:t>
      </w:r>
      <w:r w:rsidR="00BA4918">
        <w:rPr>
          <w:rFonts w:ascii="Calibri" w:hAnsi="Calibri" w:cs="Calibri"/>
          <w:sz w:val="20"/>
          <w:szCs w:val="20"/>
        </w:rPr>
        <w:t xml:space="preserve"> (</w:t>
      </w:r>
      <w:proofErr w:type="spellStart"/>
      <w:r w:rsidR="00BA4918" w:rsidRPr="00BA4918">
        <w:rPr>
          <w:rFonts w:ascii="Calibri" w:hAnsi="Calibri" w:cs="Calibri"/>
          <w:sz w:val="20"/>
          <w:szCs w:val="20"/>
        </w:rPr>
        <w:t>Bommasani</w:t>
      </w:r>
      <w:proofErr w:type="spellEnd"/>
      <w:r w:rsidR="00BA4918">
        <w:rPr>
          <w:rFonts w:ascii="Calibri" w:hAnsi="Calibri" w:cs="Calibri"/>
          <w:sz w:val="20"/>
          <w:szCs w:val="20"/>
        </w:rPr>
        <w:t xml:space="preserve"> et al., 2022)</w:t>
      </w:r>
      <w:r w:rsidR="002E4645" w:rsidRPr="002E4645">
        <w:rPr>
          <w:rFonts w:ascii="Calibri" w:hAnsi="Calibri" w:cs="Calibri"/>
          <w:sz w:val="20"/>
          <w:szCs w:val="20"/>
        </w:rPr>
        <w:t>?</w:t>
      </w:r>
      <w:r w:rsidR="00CE275D">
        <w:rPr>
          <w:rFonts w:ascii="Calibri" w:hAnsi="Calibri" w:cs="Calibri"/>
          <w:sz w:val="20"/>
          <w:szCs w:val="20"/>
        </w:rPr>
        <w:t xml:space="preserve"> </w:t>
      </w:r>
      <w:r w:rsidR="002E4645" w:rsidRPr="00CE275D">
        <w:rPr>
          <w:rFonts w:ascii="Calibri" w:hAnsi="Calibri" w:cs="Calibri"/>
          <w:sz w:val="20"/>
          <w:szCs w:val="20"/>
        </w:rPr>
        <w:t xml:space="preserve">If </w:t>
      </w:r>
      <w:r w:rsidR="00945709">
        <w:rPr>
          <w:rFonts w:ascii="Calibri" w:hAnsi="Calibri" w:cs="Calibri"/>
          <w:sz w:val="20"/>
          <w:szCs w:val="20"/>
        </w:rPr>
        <w:t>one’s</w:t>
      </w:r>
      <w:r w:rsidR="002E4645" w:rsidRPr="00CE275D">
        <w:rPr>
          <w:rFonts w:ascii="Calibri" w:hAnsi="Calibri" w:cs="Calibri"/>
          <w:sz w:val="20"/>
          <w:szCs w:val="20"/>
        </w:rPr>
        <w:t xml:space="preserve"> aim is cognitive science, a language model </w:t>
      </w:r>
      <w:r w:rsidR="00945709">
        <w:rPr>
          <w:rFonts w:ascii="Calibri" w:hAnsi="Calibri" w:cs="Calibri"/>
          <w:sz w:val="20"/>
          <w:szCs w:val="20"/>
        </w:rPr>
        <w:t>might be</w:t>
      </w:r>
      <w:r w:rsidR="002E4645" w:rsidRPr="00CE275D">
        <w:rPr>
          <w:rFonts w:ascii="Calibri" w:hAnsi="Calibri" w:cs="Calibri"/>
          <w:sz w:val="20"/>
          <w:szCs w:val="20"/>
        </w:rPr>
        <w:t xml:space="preserve"> a candidate model </w:t>
      </w:r>
      <w:r w:rsidR="00CE275D">
        <w:rPr>
          <w:rFonts w:ascii="Calibri" w:hAnsi="Calibri" w:cs="Calibri"/>
          <w:sz w:val="20"/>
          <w:szCs w:val="20"/>
        </w:rPr>
        <w:t>of how the mind or brain works. C</w:t>
      </w:r>
      <w:r w:rsidR="002E4645" w:rsidRPr="00CE275D">
        <w:rPr>
          <w:rFonts w:ascii="Calibri" w:hAnsi="Calibri" w:cs="Calibri"/>
          <w:sz w:val="20"/>
          <w:szCs w:val="20"/>
        </w:rPr>
        <w:t xml:space="preserve">an it </w:t>
      </w:r>
      <w:r w:rsidR="00945709">
        <w:rPr>
          <w:rFonts w:ascii="Calibri" w:hAnsi="Calibri" w:cs="Calibri"/>
          <w:sz w:val="20"/>
          <w:szCs w:val="20"/>
        </w:rPr>
        <w:t xml:space="preserve">predict and </w:t>
      </w:r>
      <w:r w:rsidR="002E4645" w:rsidRPr="00CE275D">
        <w:rPr>
          <w:rFonts w:ascii="Calibri" w:hAnsi="Calibri" w:cs="Calibri"/>
          <w:sz w:val="20"/>
          <w:szCs w:val="20"/>
        </w:rPr>
        <w:t>explain human behavior or mental representations</w:t>
      </w:r>
      <w:r>
        <w:rPr>
          <w:rFonts w:ascii="Calibri" w:hAnsi="Calibri" w:cs="Calibri"/>
          <w:sz w:val="20"/>
          <w:szCs w:val="20"/>
        </w:rPr>
        <w:t xml:space="preserve"> (Frank and Goodman, 2025)</w:t>
      </w:r>
      <w:r w:rsidR="002E4645" w:rsidRPr="00CE275D">
        <w:rPr>
          <w:rFonts w:ascii="Calibri" w:hAnsi="Calibri" w:cs="Calibri"/>
          <w:sz w:val="20"/>
          <w:szCs w:val="20"/>
        </w:rPr>
        <w:t>?</w:t>
      </w:r>
      <w:r w:rsidR="00CE275D">
        <w:rPr>
          <w:rFonts w:ascii="Calibri" w:hAnsi="Calibri" w:cs="Calibri"/>
          <w:sz w:val="20"/>
          <w:szCs w:val="20"/>
        </w:rPr>
        <w:t xml:space="preserve"> </w:t>
      </w:r>
      <w:r w:rsidR="002E4645" w:rsidRPr="00CE275D">
        <w:rPr>
          <w:rFonts w:ascii="Calibri" w:hAnsi="Calibri" w:cs="Calibri"/>
          <w:sz w:val="20"/>
          <w:szCs w:val="20"/>
        </w:rPr>
        <w:t xml:space="preserve">If </w:t>
      </w:r>
      <w:r w:rsidR="00945709">
        <w:rPr>
          <w:rFonts w:ascii="Calibri" w:hAnsi="Calibri" w:cs="Calibri"/>
          <w:sz w:val="20"/>
          <w:szCs w:val="20"/>
        </w:rPr>
        <w:t>one’s</w:t>
      </w:r>
      <w:r w:rsidR="002E4645" w:rsidRPr="00CE275D">
        <w:rPr>
          <w:rFonts w:ascii="Calibri" w:hAnsi="Calibri" w:cs="Calibri"/>
          <w:sz w:val="20"/>
          <w:szCs w:val="20"/>
        </w:rPr>
        <w:t xml:space="preserve"> aim is linguistics, a language model may be a source of evidence about </w:t>
      </w:r>
      <w:r w:rsidR="00CE275D">
        <w:rPr>
          <w:rFonts w:ascii="Calibri" w:hAnsi="Calibri" w:cs="Calibri"/>
          <w:sz w:val="20"/>
          <w:szCs w:val="20"/>
        </w:rPr>
        <w:t xml:space="preserve">language </w:t>
      </w:r>
      <w:r w:rsidR="002E4645" w:rsidRPr="00CE275D">
        <w:rPr>
          <w:rFonts w:ascii="Calibri" w:hAnsi="Calibri" w:cs="Calibri"/>
          <w:sz w:val="20"/>
          <w:szCs w:val="20"/>
        </w:rPr>
        <w:t>structure and usage</w:t>
      </w:r>
      <w:r w:rsidR="00CE275D">
        <w:rPr>
          <w:rFonts w:ascii="Calibri" w:hAnsi="Calibri" w:cs="Calibri"/>
          <w:sz w:val="20"/>
          <w:szCs w:val="20"/>
        </w:rPr>
        <w:t xml:space="preserve">. But can it explain language in the way linguists often want to, by elucidating the rules </w:t>
      </w:r>
      <w:r w:rsidR="009B2E74">
        <w:rPr>
          <w:rFonts w:ascii="Calibri" w:hAnsi="Calibri" w:cs="Calibri"/>
          <w:sz w:val="20"/>
          <w:szCs w:val="20"/>
        </w:rPr>
        <w:t xml:space="preserve">or constraints </w:t>
      </w:r>
      <w:r w:rsidR="00CE275D">
        <w:rPr>
          <w:rFonts w:ascii="Calibri" w:hAnsi="Calibri" w:cs="Calibri"/>
          <w:sz w:val="20"/>
          <w:szCs w:val="20"/>
        </w:rPr>
        <w:t xml:space="preserve">that </w:t>
      </w:r>
      <w:r w:rsidR="009B2E74">
        <w:rPr>
          <w:rFonts w:ascii="Calibri" w:hAnsi="Calibri" w:cs="Calibri"/>
          <w:sz w:val="20"/>
          <w:szCs w:val="20"/>
        </w:rPr>
        <w:t xml:space="preserve">generate </w:t>
      </w:r>
      <w:r w:rsidR="00CE275D">
        <w:rPr>
          <w:rFonts w:ascii="Calibri" w:hAnsi="Calibri" w:cs="Calibri"/>
          <w:sz w:val="20"/>
          <w:szCs w:val="20"/>
        </w:rPr>
        <w:t>linguistic structure</w:t>
      </w:r>
      <w:r>
        <w:rPr>
          <w:rFonts w:ascii="Calibri" w:hAnsi="Calibri" w:cs="Calibri"/>
          <w:sz w:val="20"/>
          <w:szCs w:val="20"/>
        </w:rPr>
        <w:t xml:space="preserve"> (Chomsky et al., 2023; Futrell &amp; Mahowald, 2025)</w:t>
      </w:r>
      <w:r w:rsidR="00CE275D">
        <w:rPr>
          <w:rFonts w:ascii="Calibri" w:hAnsi="Calibri" w:cs="Calibri"/>
          <w:sz w:val="20"/>
          <w:szCs w:val="20"/>
        </w:rPr>
        <w:t xml:space="preserve">? </w:t>
      </w:r>
      <w:r w:rsidR="002E4645" w:rsidRPr="002E4645">
        <w:rPr>
          <w:rFonts w:ascii="Calibri" w:hAnsi="Calibri" w:cs="Calibri"/>
          <w:sz w:val="20"/>
          <w:szCs w:val="20"/>
        </w:rPr>
        <w:t>None of these aims is automatically “the correct” one. But it matters which one you’re pursuing, because it determines what counts as success, what counts as a failure, and what kinds of inferences are justified. A model can be outstanding by one standard and uninformative by another.</w:t>
      </w:r>
    </w:p>
    <w:p w14:paraId="6474A6A2" w14:textId="77777777" w:rsidR="003559B1" w:rsidRDefault="002E4645" w:rsidP="003559B1">
      <w:pPr>
        <w:rPr>
          <w:rFonts w:ascii="Calibri" w:hAnsi="Calibri" w:cs="Calibri"/>
          <w:sz w:val="20"/>
          <w:szCs w:val="20"/>
        </w:rPr>
      </w:pPr>
      <w:r w:rsidRPr="002E4645">
        <w:rPr>
          <w:rFonts w:ascii="Calibri" w:hAnsi="Calibri" w:cs="Calibri"/>
          <w:sz w:val="20"/>
          <w:szCs w:val="20"/>
        </w:rPr>
        <w:t xml:space="preserve">This reading </w:t>
      </w:r>
      <w:r w:rsidR="00896F5C">
        <w:rPr>
          <w:rFonts w:ascii="Calibri" w:hAnsi="Calibri" w:cs="Calibri"/>
          <w:sz w:val="20"/>
          <w:szCs w:val="20"/>
        </w:rPr>
        <w:t>serves as a</w:t>
      </w:r>
      <w:r w:rsidRPr="002E4645">
        <w:rPr>
          <w:rFonts w:ascii="Calibri" w:hAnsi="Calibri" w:cs="Calibri"/>
          <w:sz w:val="20"/>
          <w:szCs w:val="20"/>
        </w:rPr>
        <w:t xml:space="preserve"> conceptual </w:t>
      </w:r>
      <w:r w:rsidR="00CE275D">
        <w:rPr>
          <w:rFonts w:ascii="Calibri" w:hAnsi="Calibri" w:cs="Calibri"/>
          <w:sz w:val="20"/>
          <w:szCs w:val="20"/>
        </w:rPr>
        <w:t>introduction</w:t>
      </w:r>
      <w:r w:rsidRPr="002E4645">
        <w:rPr>
          <w:rFonts w:ascii="Calibri" w:hAnsi="Calibri" w:cs="Calibri"/>
          <w:sz w:val="20"/>
          <w:szCs w:val="20"/>
        </w:rPr>
        <w:t xml:space="preserve">. It </w:t>
      </w:r>
      <w:r w:rsidR="00896F5C">
        <w:rPr>
          <w:rFonts w:ascii="Calibri" w:hAnsi="Calibri" w:cs="Calibri"/>
          <w:sz w:val="20"/>
          <w:szCs w:val="20"/>
        </w:rPr>
        <w:t>presents</w:t>
      </w:r>
      <w:r w:rsidRPr="002E4645">
        <w:rPr>
          <w:rFonts w:ascii="Calibri" w:hAnsi="Calibri" w:cs="Calibri"/>
          <w:sz w:val="20"/>
          <w:szCs w:val="20"/>
        </w:rPr>
        <w:t xml:space="preserve"> </w:t>
      </w:r>
      <w:r w:rsidR="00CE275D">
        <w:rPr>
          <w:rFonts w:ascii="Calibri" w:hAnsi="Calibri" w:cs="Calibri"/>
          <w:sz w:val="20"/>
          <w:szCs w:val="20"/>
        </w:rPr>
        <w:t>modern large language models as the intersection of three different ideas from the broader interdisciplinary field of cognitive science</w:t>
      </w:r>
      <w:r w:rsidR="00896F5C">
        <w:rPr>
          <w:rFonts w:ascii="Calibri" w:hAnsi="Calibri" w:cs="Calibri"/>
          <w:sz w:val="20"/>
          <w:szCs w:val="20"/>
        </w:rPr>
        <w:t xml:space="preserve">, as shown in Figure 1. </w:t>
      </w:r>
      <w:r w:rsidR="00896F5C" w:rsidRPr="00896F5C">
        <w:rPr>
          <w:rFonts w:ascii="Calibri" w:hAnsi="Calibri" w:cs="Calibri"/>
          <w:sz w:val="20"/>
          <w:szCs w:val="20"/>
        </w:rPr>
        <w:t xml:space="preserve">First are </w:t>
      </w:r>
      <w:r w:rsidR="00896F5C" w:rsidRPr="00896F5C">
        <w:rPr>
          <w:rFonts w:ascii="Calibri" w:hAnsi="Calibri" w:cs="Calibri"/>
          <w:b/>
          <w:bCs/>
          <w:sz w:val="20"/>
          <w:szCs w:val="20"/>
        </w:rPr>
        <w:t>language models</w:t>
      </w:r>
      <w:r w:rsidR="00896F5C" w:rsidRPr="00896F5C">
        <w:rPr>
          <w:rFonts w:ascii="Calibri" w:hAnsi="Calibri" w:cs="Calibri"/>
          <w:sz w:val="20"/>
          <w:szCs w:val="20"/>
        </w:rPr>
        <w:t>: the idea that “using language” can be framed, in part, as predicting what comes next in a sequence</w:t>
      </w:r>
      <w:r w:rsidR="00EA4ADA">
        <w:rPr>
          <w:rFonts w:ascii="Calibri" w:hAnsi="Calibri" w:cs="Calibri"/>
          <w:sz w:val="20"/>
          <w:szCs w:val="20"/>
        </w:rPr>
        <w:t xml:space="preserve"> (</w:t>
      </w:r>
      <w:proofErr w:type="spellStart"/>
      <w:r w:rsidR="00EA4ADA">
        <w:rPr>
          <w:rFonts w:ascii="Calibri" w:hAnsi="Calibri" w:cs="Calibri"/>
          <w:sz w:val="20"/>
          <w:szCs w:val="20"/>
        </w:rPr>
        <w:t>Jurafsky</w:t>
      </w:r>
      <w:proofErr w:type="spellEnd"/>
      <w:r w:rsidR="00EA4ADA">
        <w:rPr>
          <w:rFonts w:ascii="Calibri" w:hAnsi="Calibri" w:cs="Calibri"/>
          <w:sz w:val="20"/>
          <w:szCs w:val="20"/>
        </w:rPr>
        <w:t xml:space="preserve"> &amp; Martin, 2026; Shannon, 1948)</w:t>
      </w:r>
      <w:r w:rsidR="00896F5C" w:rsidRPr="00896F5C">
        <w:rPr>
          <w:rFonts w:ascii="Calibri" w:hAnsi="Calibri" w:cs="Calibri"/>
          <w:sz w:val="20"/>
          <w:szCs w:val="20"/>
        </w:rPr>
        <w:t xml:space="preserve">. Second are </w:t>
      </w:r>
      <w:r w:rsidR="00896F5C" w:rsidRPr="00896F5C">
        <w:rPr>
          <w:rFonts w:ascii="Calibri" w:hAnsi="Calibri" w:cs="Calibri"/>
          <w:b/>
          <w:bCs/>
          <w:sz w:val="20"/>
          <w:szCs w:val="20"/>
        </w:rPr>
        <w:t>distributional representations</w:t>
      </w:r>
      <w:r w:rsidR="00896F5C" w:rsidRPr="00896F5C">
        <w:rPr>
          <w:rFonts w:ascii="Calibri" w:hAnsi="Calibri" w:cs="Calibri"/>
          <w:sz w:val="20"/>
          <w:szCs w:val="20"/>
        </w:rPr>
        <w:t>: the idea that patterns of word use—especially patterns of context—can be learned and stored as information about linguistic relationships and, potentially, aspects of meaning</w:t>
      </w:r>
      <w:r w:rsidR="00EA4ADA">
        <w:rPr>
          <w:rFonts w:ascii="Calibri" w:hAnsi="Calibri" w:cs="Calibri"/>
          <w:sz w:val="20"/>
          <w:szCs w:val="20"/>
        </w:rPr>
        <w:t xml:space="preserve"> (Firth, 1957; Harris, 1954; Unger et al., 2020)</w:t>
      </w:r>
      <w:r w:rsidR="00896F5C" w:rsidRPr="00896F5C">
        <w:rPr>
          <w:rFonts w:ascii="Calibri" w:hAnsi="Calibri" w:cs="Calibri"/>
          <w:sz w:val="20"/>
          <w:szCs w:val="20"/>
        </w:rPr>
        <w:t xml:space="preserve">. Third are </w:t>
      </w:r>
      <w:r w:rsidR="00896F5C" w:rsidRPr="00896F5C">
        <w:rPr>
          <w:rFonts w:ascii="Calibri" w:hAnsi="Calibri" w:cs="Calibri"/>
          <w:b/>
          <w:bCs/>
          <w:sz w:val="20"/>
          <w:szCs w:val="20"/>
        </w:rPr>
        <w:t xml:space="preserve">connectionist </w:t>
      </w:r>
      <w:r w:rsidR="00896F5C">
        <w:rPr>
          <w:rFonts w:ascii="Calibri" w:hAnsi="Calibri" w:cs="Calibri"/>
          <w:b/>
          <w:bCs/>
          <w:sz w:val="20"/>
          <w:szCs w:val="20"/>
        </w:rPr>
        <w:t xml:space="preserve">artificial </w:t>
      </w:r>
      <w:r w:rsidR="00896F5C" w:rsidRPr="00896F5C">
        <w:rPr>
          <w:rFonts w:ascii="Calibri" w:hAnsi="Calibri" w:cs="Calibri"/>
          <w:b/>
          <w:bCs/>
          <w:sz w:val="20"/>
          <w:szCs w:val="20"/>
        </w:rPr>
        <w:t>neural network models</w:t>
      </w:r>
      <w:r w:rsidR="00896F5C" w:rsidRPr="00896F5C">
        <w:rPr>
          <w:rFonts w:ascii="Calibri" w:hAnsi="Calibri" w:cs="Calibri"/>
          <w:sz w:val="20"/>
          <w:szCs w:val="20"/>
        </w:rPr>
        <w:t xml:space="preserve">: the idea that a system can learn internal representations and input–output mappings by adjusting </w:t>
      </w:r>
    </w:p>
    <w:p w14:paraId="16875141" w14:textId="77777777" w:rsidR="003559B1" w:rsidRDefault="003559B1" w:rsidP="003559B1">
      <w:pPr>
        <w:ind w:firstLine="0"/>
        <w:rPr>
          <w:rFonts w:ascii="Calibri" w:hAnsi="Calibri" w:cs="Calibri"/>
          <w:sz w:val="20"/>
          <w:szCs w:val="20"/>
        </w:rPr>
      </w:pPr>
      <w:r>
        <w:rPr>
          <w:rFonts w:ascii="Calibri" w:hAnsi="Calibri" w:cs="Calibri"/>
          <w:noProof/>
          <w:sz w:val="20"/>
          <w:szCs w:val="20"/>
        </w:rPr>
        <w:drawing>
          <wp:inline distT="0" distB="0" distL="0" distR="0" wp14:anchorId="5141D067" wp14:editId="54474D5F">
            <wp:extent cx="2966830" cy="1669774"/>
            <wp:effectExtent l="0" t="0" r="0" b="0"/>
            <wp:docPr id="1105025777"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044FA43" w14:textId="77777777" w:rsidR="003559B1" w:rsidRPr="002D27D0" w:rsidRDefault="003559B1" w:rsidP="003559B1">
      <w:pPr>
        <w:ind w:firstLine="0"/>
        <w:rPr>
          <w:rFonts w:ascii="Calibri" w:hAnsi="Calibri" w:cs="Calibri"/>
          <w:sz w:val="18"/>
          <w:szCs w:val="18"/>
        </w:rPr>
      </w:pPr>
      <w:r w:rsidRPr="002D27D0">
        <w:rPr>
          <w:rFonts w:ascii="Calibri" w:hAnsi="Calibri" w:cs="Calibri"/>
          <w:b/>
          <w:bCs/>
          <w:sz w:val="18"/>
          <w:szCs w:val="18"/>
        </w:rPr>
        <w:t>Figure 1</w:t>
      </w:r>
      <w:r w:rsidRPr="002D27D0">
        <w:rPr>
          <w:rFonts w:ascii="Calibri" w:hAnsi="Calibri" w:cs="Calibri"/>
          <w:sz w:val="18"/>
          <w:szCs w:val="18"/>
        </w:rPr>
        <w:t>. Modern LLMs are the intersection of three independent ideas from Psychology, Linguistics, and Computer Science.</w:t>
      </w:r>
      <w:r w:rsidRPr="002D27D0">
        <w:rPr>
          <w:rFonts w:ascii="Calibri" w:hAnsi="Calibri" w:cs="Calibri"/>
          <w:sz w:val="18"/>
          <w:szCs w:val="18"/>
        </w:rPr>
        <w:tab/>
      </w:r>
    </w:p>
    <w:p w14:paraId="454983C9" w14:textId="77777777" w:rsidR="003559B1" w:rsidRPr="003559B1" w:rsidRDefault="003559B1" w:rsidP="003559B1">
      <w:pPr>
        <w:ind w:firstLine="0"/>
        <w:rPr>
          <w:rFonts w:ascii="Calibri" w:hAnsi="Calibri" w:cs="Calibri"/>
          <w:sz w:val="8"/>
          <w:szCs w:val="8"/>
        </w:rPr>
      </w:pPr>
    </w:p>
    <w:p w14:paraId="60F0C9E1" w14:textId="18AD23F7" w:rsidR="001E26CB" w:rsidRPr="003559B1" w:rsidRDefault="00896F5C" w:rsidP="003559B1">
      <w:pPr>
        <w:ind w:firstLine="0"/>
        <w:rPr>
          <w:rFonts w:ascii="Calibri" w:hAnsi="Calibri" w:cs="Calibri"/>
          <w:sz w:val="20"/>
          <w:szCs w:val="20"/>
        </w:rPr>
      </w:pPr>
      <w:r w:rsidRPr="00896F5C">
        <w:rPr>
          <w:rFonts w:ascii="Calibri" w:hAnsi="Calibri" w:cs="Calibri"/>
          <w:sz w:val="20"/>
          <w:szCs w:val="20"/>
        </w:rPr>
        <w:t>many small numerical parameters to reduce prediction error</w:t>
      </w:r>
      <w:r w:rsidR="00DD7663">
        <w:rPr>
          <w:rFonts w:ascii="Calibri" w:hAnsi="Calibri" w:cs="Calibri"/>
          <w:sz w:val="20"/>
          <w:szCs w:val="20"/>
        </w:rPr>
        <w:t xml:space="preserve"> (</w:t>
      </w:r>
      <w:r w:rsidR="003559B1">
        <w:rPr>
          <w:rFonts w:ascii="Calibri" w:hAnsi="Calibri" w:cs="Calibri"/>
          <w:sz w:val="20"/>
          <w:szCs w:val="20"/>
        </w:rPr>
        <w:t xml:space="preserve">McCulloch &amp; Pitts, 1943; Rosenblatt, 1962; </w:t>
      </w:r>
      <w:r w:rsidR="00DD7663">
        <w:rPr>
          <w:rFonts w:ascii="Calibri" w:hAnsi="Calibri" w:cs="Calibri"/>
          <w:sz w:val="20"/>
          <w:szCs w:val="20"/>
        </w:rPr>
        <w:t>Rumelhart &amp; McClelland, 1986)</w:t>
      </w:r>
      <w:r w:rsidRPr="00896F5C">
        <w:rPr>
          <w:rFonts w:ascii="Calibri" w:hAnsi="Calibri" w:cs="Calibri"/>
          <w:sz w:val="20"/>
          <w:szCs w:val="20"/>
        </w:rPr>
        <w:t>.</w:t>
      </w:r>
    </w:p>
    <w:p w14:paraId="107DA916" w14:textId="7D84C383" w:rsidR="001E26CB" w:rsidRPr="00FA1867" w:rsidRDefault="001E26CB" w:rsidP="003F552C">
      <w:pPr>
        <w:rPr>
          <w:rFonts w:ascii="Calibri" w:eastAsia="Times New Roman" w:hAnsi="Calibri" w:cs="Calibri"/>
          <w:kern w:val="0"/>
          <w:sz w:val="20"/>
          <w:szCs w:val="20"/>
          <w14:ligatures w14:val="none"/>
        </w:rPr>
      </w:pPr>
      <w:r w:rsidRPr="00FA1867">
        <w:rPr>
          <w:rFonts w:ascii="Calibri" w:eastAsia="Times New Roman" w:hAnsi="Calibri" w:cs="Calibri"/>
          <w:kern w:val="0"/>
          <w:sz w:val="20"/>
          <w:szCs w:val="20"/>
          <w14:ligatures w14:val="none"/>
        </w:rPr>
        <w:t>These ideas are independent in principle, and they developed in different research communities. But they also fit together naturally, and LLMs are best understood as a particular (very large) point in that design space</w:t>
      </w:r>
      <w:r w:rsidR="00FA1867">
        <w:rPr>
          <w:rFonts w:ascii="Calibri" w:eastAsia="Times New Roman" w:hAnsi="Calibri" w:cs="Calibri"/>
          <w:kern w:val="0"/>
          <w:sz w:val="20"/>
          <w:szCs w:val="20"/>
          <w14:ligatures w14:val="none"/>
        </w:rPr>
        <w:t xml:space="preserve"> where these three ideas intersect</w:t>
      </w:r>
      <w:r w:rsidRPr="00FA1867">
        <w:rPr>
          <w:rFonts w:ascii="Calibri" w:eastAsia="Times New Roman" w:hAnsi="Calibri" w:cs="Calibri"/>
          <w:kern w:val="0"/>
          <w:sz w:val="20"/>
          <w:szCs w:val="20"/>
          <w14:ligatures w14:val="none"/>
        </w:rPr>
        <w:t xml:space="preserve">. </w:t>
      </w:r>
      <w:r w:rsidR="003559B1">
        <w:rPr>
          <w:rFonts w:ascii="Calibri" w:eastAsia="Times New Roman" w:hAnsi="Calibri" w:cs="Calibri"/>
          <w:kern w:val="0"/>
          <w:sz w:val="20"/>
          <w:szCs w:val="20"/>
          <w14:ligatures w14:val="none"/>
        </w:rPr>
        <w:t>The goal here</w:t>
      </w:r>
      <w:r w:rsidRPr="00FA1867">
        <w:rPr>
          <w:rFonts w:ascii="Calibri" w:eastAsia="Times New Roman" w:hAnsi="Calibri" w:cs="Calibri"/>
          <w:kern w:val="0"/>
          <w:sz w:val="20"/>
          <w:szCs w:val="20"/>
          <w14:ligatures w14:val="none"/>
        </w:rPr>
        <w:t xml:space="preserve"> is to make those connections clear </w:t>
      </w:r>
      <w:r w:rsidRPr="00FA1867">
        <w:rPr>
          <w:rFonts w:ascii="Calibri" w:eastAsia="Times New Roman" w:hAnsi="Calibri" w:cs="Calibri"/>
          <w:i/>
          <w:iCs/>
          <w:kern w:val="0"/>
          <w:sz w:val="20"/>
          <w:szCs w:val="20"/>
          <w14:ligatures w14:val="none"/>
        </w:rPr>
        <w:t>before</w:t>
      </w:r>
      <w:r w:rsidRPr="00FA1867">
        <w:rPr>
          <w:rFonts w:ascii="Calibri" w:eastAsia="Times New Roman" w:hAnsi="Calibri" w:cs="Calibri"/>
          <w:kern w:val="0"/>
          <w:sz w:val="20"/>
          <w:szCs w:val="20"/>
          <w14:ligatures w14:val="none"/>
        </w:rPr>
        <w:t xml:space="preserve"> we talk about modern transformer models and training at scale.</w:t>
      </w:r>
    </w:p>
    <w:p w14:paraId="2BD7F3C5" w14:textId="67C70310" w:rsidR="00FA1867" w:rsidRDefault="00FA1867" w:rsidP="003F552C">
      <w:pPr>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T</w:t>
      </w:r>
      <w:r w:rsidR="001E26CB" w:rsidRPr="00FA1867">
        <w:rPr>
          <w:rFonts w:ascii="Calibri" w:eastAsia="Times New Roman" w:hAnsi="Calibri" w:cs="Calibri"/>
          <w:kern w:val="0"/>
          <w:sz w:val="20"/>
          <w:szCs w:val="20"/>
          <w14:ligatures w14:val="none"/>
        </w:rPr>
        <w:t xml:space="preserve">his reading is </w:t>
      </w:r>
      <w:r>
        <w:rPr>
          <w:rFonts w:ascii="Calibri" w:eastAsia="Times New Roman" w:hAnsi="Calibri" w:cs="Calibri"/>
          <w:kern w:val="0"/>
          <w:sz w:val="20"/>
          <w:szCs w:val="20"/>
          <w14:ligatures w14:val="none"/>
        </w:rPr>
        <w:t xml:space="preserve">intended to be </w:t>
      </w:r>
      <w:proofErr w:type="gramStart"/>
      <w:r w:rsidR="001E26CB" w:rsidRPr="00CE275D">
        <w:rPr>
          <w:rFonts w:ascii="Calibri" w:eastAsia="Times New Roman" w:hAnsi="Calibri" w:cs="Calibri"/>
          <w:kern w:val="0"/>
          <w:sz w:val="20"/>
          <w:szCs w:val="20"/>
          <w14:ligatures w14:val="none"/>
        </w:rPr>
        <w:t>self-contained</w:t>
      </w:r>
      <w:r>
        <w:rPr>
          <w:rFonts w:ascii="Calibri" w:eastAsia="Times New Roman" w:hAnsi="Calibri" w:cs="Calibri"/>
          <w:b/>
          <w:bCs/>
          <w:kern w:val="0"/>
          <w:sz w:val="20"/>
          <w:szCs w:val="20"/>
          <w14:ligatures w14:val="none"/>
        </w:rPr>
        <w:t>,</w:t>
      </w:r>
      <w:r w:rsidR="001E26CB" w:rsidRPr="00FA1867">
        <w:rPr>
          <w:rFonts w:ascii="Calibri" w:eastAsia="Times New Roman" w:hAnsi="Calibri" w:cs="Calibri"/>
          <w:kern w:val="0"/>
          <w:sz w:val="20"/>
          <w:szCs w:val="20"/>
          <w14:ligatures w14:val="none"/>
        </w:rPr>
        <w:t xml:space="preserve"> and</w:t>
      </w:r>
      <w:proofErr w:type="gramEnd"/>
      <w:r w:rsidR="001E26CB" w:rsidRPr="00FA1867">
        <w:rPr>
          <w:rFonts w:ascii="Calibri" w:eastAsia="Times New Roman" w:hAnsi="Calibri" w:cs="Calibri"/>
          <w:kern w:val="0"/>
          <w:sz w:val="20"/>
          <w:szCs w:val="20"/>
          <w14:ligatures w14:val="none"/>
        </w:rPr>
        <w:t xml:space="preserve"> aims to give you the core vocabulary you’ll need for the rest of the </w:t>
      </w:r>
      <w:r w:rsidR="003559B1">
        <w:rPr>
          <w:rFonts w:ascii="Calibri" w:eastAsia="Times New Roman" w:hAnsi="Calibri" w:cs="Calibri"/>
          <w:kern w:val="0"/>
          <w:sz w:val="20"/>
          <w:szCs w:val="20"/>
          <w14:ligatures w14:val="none"/>
        </w:rPr>
        <w:t>material</w:t>
      </w:r>
      <w:r w:rsidR="001E26CB" w:rsidRPr="00FA1867">
        <w:rPr>
          <w:rFonts w:ascii="Calibri" w:eastAsia="Times New Roman" w:hAnsi="Calibri" w:cs="Calibri"/>
          <w:kern w:val="0"/>
          <w:sz w:val="20"/>
          <w:szCs w:val="20"/>
          <w14:ligatures w14:val="none"/>
        </w:rPr>
        <w:t>. But it will also keep returning to a question we’ll treat skeptically</w:t>
      </w:r>
      <w:r w:rsidR="003559B1">
        <w:rPr>
          <w:rFonts w:ascii="Calibri" w:eastAsia="Times New Roman" w:hAnsi="Calibri" w:cs="Calibri"/>
          <w:kern w:val="0"/>
          <w:sz w:val="20"/>
          <w:szCs w:val="20"/>
          <w14:ligatures w14:val="none"/>
        </w:rPr>
        <w:t xml:space="preserve"> throughout</w:t>
      </w:r>
      <w:r w:rsidR="001E26CB" w:rsidRPr="00FA1867">
        <w:rPr>
          <w:rFonts w:ascii="Calibri" w:eastAsia="Times New Roman" w:hAnsi="Calibri" w:cs="Calibri"/>
          <w:kern w:val="0"/>
          <w:sz w:val="20"/>
          <w:szCs w:val="20"/>
          <w14:ligatures w14:val="none"/>
        </w:rPr>
        <w:t>:</w:t>
      </w:r>
      <w:r>
        <w:rPr>
          <w:rFonts w:ascii="Calibri" w:eastAsia="Times New Roman" w:hAnsi="Calibri" w:cs="Calibri"/>
          <w:kern w:val="0"/>
          <w:sz w:val="20"/>
          <w:szCs w:val="20"/>
          <w14:ligatures w14:val="none"/>
        </w:rPr>
        <w:t xml:space="preserve"> </w:t>
      </w:r>
      <w:r w:rsidR="001E26CB" w:rsidRPr="00FA1867">
        <w:rPr>
          <w:rFonts w:ascii="Calibri" w:eastAsia="Times New Roman" w:hAnsi="Calibri" w:cs="Calibri"/>
          <w:color w:val="0E0E0E"/>
          <w:kern w:val="0"/>
          <w:sz w:val="20"/>
          <w:szCs w:val="20"/>
          <w14:ligatures w14:val="none"/>
        </w:rPr>
        <w:t>If a system predicts words well, what exactly follows from that fact?</w:t>
      </w:r>
    </w:p>
    <w:p w14:paraId="46F7E5A1" w14:textId="6B809D05" w:rsidR="00FA1867" w:rsidRPr="00FA1867" w:rsidRDefault="001E26CB" w:rsidP="003F552C">
      <w:pPr>
        <w:rPr>
          <w:rFonts w:ascii="Calibri" w:eastAsia="Times New Roman" w:hAnsi="Calibri" w:cs="Calibri"/>
          <w:kern w:val="0"/>
          <w:sz w:val="20"/>
          <w:szCs w:val="20"/>
          <w14:ligatures w14:val="none"/>
        </w:rPr>
      </w:pPr>
      <w:r w:rsidRPr="00FA1867">
        <w:rPr>
          <w:rFonts w:ascii="Calibri" w:eastAsia="Times New Roman" w:hAnsi="Calibri" w:cs="Calibri"/>
          <w:kern w:val="0"/>
          <w:sz w:val="20"/>
          <w:szCs w:val="20"/>
          <w14:ligatures w14:val="none"/>
        </w:rPr>
        <w:t xml:space="preserve">Sometimes strong prediction </w:t>
      </w:r>
      <w:r w:rsidRPr="00FA1867">
        <w:rPr>
          <w:rFonts w:ascii="Calibri" w:eastAsia="Times New Roman" w:hAnsi="Calibri" w:cs="Calibri"/>
          <w:i/>
          <w:iCs/>
          <w:kern w:val="0"/>
          <w:sz w:val="20"/>
          <w:szCs w:val="20"/>
          <w14:ligatures w14:val="none"/>
        </w:rPr>
        <w:t>does</w:t>
      </w:r>
      <w:r w:rsidRPr="00FA1867">
        <w:rPr>
          <w:rFonts w:ascii="Calibri" w:eastAsia="Times New Roman" w:hAnsi="Calibri" w:cs="Calibri"/>
          <w:kern w:val="0"/>
          <w:sz w:val="20"/>
          <w:szCs w:val="20"/>
          <w14:ligatures w14:val="none"/>
        </w:rPr>
        <w:t xml:space="preserve"> track something like </w:t>
      </w:r>
      <w:r w:rsidR="00CE275D">
        <w:rPr>
          <w:rFonts w:ascii="Calibri" w:eastAsia="Times New Roman" w:hAnsi="Calibri" w:cs="Calibri"/>
          <w:kern w:val="0"/>
          <w:sz w:val="20"/>
          <w:szCs w:val="20"/>
          <w14:ligatures w14:val="none"/>
        </w:rPr>
        <w:t>language understanding</w:t>
      </w:r>
      <w:r w:rsidR="003559B1">
        <w:rPr>
          <w:rFonts w:ascii="Calibri" w:eastAsia="Times New Roman" w:hAnsi="Calibri" w:cs="Calibri"/>
          <w:kern w:val="0"/>
          <w:sz w:val="20"/>
          <w:szCs w:val="20"/>
          <w14:ligatures w14:val="none"/>
        </w:rPr>
        <w:t>, knowledge, or intelligence</w:t>
      </w:r>
      <w:r w:rsidRPr="00FA1867">
        <w:rPr>
          <w:rFonts w:ascii="Calibri" w:eastAsia="Times New Roman" w:hAnsi="Calibri" w:cs="Calibri"/>
          <w:kern w:val="0"/>
          <w:sz w:val="20"/>
          <w:szCs w:val="20"/>
          <w14:ligatures w14:val="none"/>
        </w:rPr>
        <w:t xml:space="preserve">. Sometimes it tracks statistical regularities that are orthogonal to what we ordinarily mean by </w:t>
      </w:r>
      <w:r w:rsidR="003559B1">
        <w:rPr>
          <w:rFonts w:ascii="Calibri" w:eastAsia="Times New Roman" w:hAnsi="Calibri" w:cs="Calibri"/>
          <w:kern w:val="0"/>
          <w:sz w:val="20"/>
          <w:szCs w:val="20"/>
          <w14:ligatures w14:val="none"/>
        </w:rPr>
        <w:t>those terms</w:t>
      </w:r>
      <w:r w:rsidR="00CE275D">
        <w:rPr>
          <w:rFonts w:ascii="Calibri" w:eastAsia="Times New Roman" w:hAnsi="Calibri" w:cs="Calibri"/>
          <w:kern w:val="0"/>
          <w:sz w:val="20"/>
          <w:szCs w:val="20"/>
          <w14:ligatures w14:val="none"/>
        </w:rPr>
        <w:t>.</w:t>
      </w:r>
      <w:r w:rsidRPr="00FA1867">
        <w:rPr>
          <w:rFonts w:ascii="Calibri" w:eastAsia="Times New Roman" w:hAnsi="Calibri" w:cs="Calibri"/>
          <w:kern w:val="0"/>
          <w:sz w:val="20"/>
          <w:szCs w:val="20"/>
          <w14:ligatures w14:val="none"/>
        </w:rPr>
        <w:t xml:space="preserve"> Distinguishing these cases is not merely philosophical; it determines what counts as evidence, what you should infer from performance, and how you should interpret failures.</w:t>
      </w:r>
    </w:p>
    <w:p w14:paraId="3F1AC6EA" w14:textId="2ACD7F13" w:rsidR="001E26CB" w:rsidRPr="00132A00" w:rsidRDefault="001E26CB" w:rsidP="003F552C">
      <w:pPr>
        <w:pBdr>
          <w:bottom w:val="single" w:sz="12" w:space="1" w:color="auto"/>
        </w:pBdr>
        <w:ind w:firstLine="0"/>
        <w:rPr>
          <w:rFonts w:ascii="Calibri" w:eastAsia="Times New Roman" w:hAnsi="Calibri" w:cs="Calibri"/>
          <w:kern w:val="0"/>
          <w:sz w:val="8"/>
          <w:szCs w:val="8"/>
          <w14:ligatures w14:val="none"/>
        </w:rPr>
      </w:pPr>
    </w:p>
    <w:p w14:paraId="0985B81A" w14:textId="35B16F49" w:rsidR="001E26CB" w:rsidRPr="00FA1867" w:rsidRDefault="00FA1867" w:rsidP="003F552C">
      <w:pPr>
        <w:ind w:firstLine="0"/>
        <w:jc w:val="left"/>
        <w:outlineLvl w:val="2"/>
        <w:rPr>
          <w:rFonts w:ascii="Calibri" w:eastAsia="Times New Roman" w:hAnsi="Calibri" w:cs="Calibri"/>
          <w:b/>
          <w:bCs/>
          <w:kern w:val="0"/>
          <w:sz w:val="22"/>
          <w:szCs w:val="22"/>
          <w14:ligatures w14:val="none"/>
        </w:rPr>
      </w:pPr>
      <w:r w:rsidRPr="00FA1867">
        <w:rPr>
          <w:rFonts w:ascii="Calibri" w:eastAsia="Times New Roman" w:hAnsi="Calibri" w:cs="Calibri"/>
          <w:b/>
          <w:bCs/>
          <w:kern w:val="0"/>
          <w:sz w:val="22"/>
          <w:szCs w:val="22"/>
          <w14:ligatures w14:val="none"/>
        </w:rPr>
        <w:t>1</w:t>
      </w:r>
      <w:r w:rsidR="001E26CB" w:rsidRPr="00FA1867">
        <w:rPr>
          <w:rFonts w:ascii="Calibri" w:eastAsia="Times New Roman" w:hAnsi="Calibri" w:cs="Calibri"/>
          <w:b/>
          <w:bCs/>
          <w:kern w:val="0"/>
          <w:sz w:val="22"/>
          <w:szCs w:val="22"/>
          <w14:ligatures w14:val="none"/>
        </w:rPr>
        <w:t>.2</w:t>
      </w:r>
      <w:r w:rsidR="003F552C">
        <w:rPr>
          <w:rFonts w:ascii="Calibri" w:eastAsia="Times New Roman" w:hAnsi="Calibri" w:cs="Calibri"/>
          <w:b/>
          <w:bCs/>
          <w:kern w:val="0"/>
          <w:sz w:val="22"/>
          <w:szCs w:val="22"/>
          <w14:ligatures w14:val="none"/>
        </w:rPr>
        <w:t>.</w:t>
      </w:r>
      <w:r w:rsidR="001E26CB" w:rsidRPr="00FA1867">
        <w:rPr>
          <w:rFonts w:ascii="Calibri" w:eastAsia="Times New Roman" w:hAnsi="Calibri" w:cs="Calibri"/>
          <w:b/>
          <w:bCs/>
          <w:kern w:val="0"/>
          <w:sz w:val="22"/>
          <w:szCs w:val="22"/>
          <w14:ligatures w14:val="none"/>
        </w:rPr>
        <w:t xml:space="preserve"> A </w:t>
      </w:r>
      <w:r w:rsidR="00673E38">
        <w:rPr>
          <w:rFonts w:ascii="Calibri" w:eastAsia="Times New Roman" w:hAnsi="Calibri" w:cs="Calibri"/>
          <w:b/>
          <w:bCs/>
          <w:kern w:val="0"/>
          <w:sz w:val="22"/>
          <w:szCs w:val="22"/>
          <w14:ligatures w14:val="none"/>
        </w:rPr>
        <w:t>M</w:t>
      </w:r>
      <w:r w:rsidR="001E26CB" w:rsidRPr="00FA1867">
        <w:rPr>
          <w:rFonts w:ascii="Calibri" w:eastAsia="Times New Roman" w:hAnsi="Calibri" w:cs="Calibri"/>
          <w:b/>
          <w:bCs/>
          <w:kern w:val="0"/>
          <w:sz w:val="22"/>
          <w:szCs w:val="22"/>
          <w14:ligatures w14:val="none"/>
        </w:rPr>
        <w:t xml:space="preserve">otivating </w:t>
      </w:r>
      <w:r w:rsidR="00673E38">
        <w:rPr>
          <w:rFonts w:ascii="Calibri" w:eastAsia="Times New Roman" w:hAnsi="Calibri" w:cs="Calibri"/>
          <w:b/>
          <w:bCs/>
          <w:kern w:val="0"/>
          <w:sz w:val="22"/>
          <w:szCs w:val="22"/>
          <w14:ligatures w14:val="none"/>
        </w:rPr>
        <w:t>E</w:t>
      </w:r>
      <w:r w:rsidR="001E26CB" w:rsidRPr="00FA1867">
        <w:rPr>
          <w:rFonts w:ascii="Calibri" w:eastAsia="Times New Roman" w:hAnsi="Calibri" w:cs="Calibri"/>
          <w:b/>
          <w:bCs/>
          <w:kern w:val="0"/>
          <w:sz w:val="22"/>
          <w:szCs w:val="22"/>
          <w14:ligatures w14:val="none"/>
        </w:rPr>
        <w:t xml:space="preserve">xample: </w:t>
      </w:r>
      <w:r w:rsidR="00673E38">
        <w:rPr>
          <w:rFonts w:ascii="Calibri" w:eastAsia="Times New Roman" w:hAnsi="Calibri" w:cs="Calibri"/>
          <w:b/>
          <w:bCs/>
          <w:kern w:val="0"/>
          <w:sz w:val="22"/>
          <w:szCs w:val="22"/>
          <w14:ligatures w14:val="none"/>
        </w:rPr>
        <w:t>P</w:t>
      </w:r>
      <w:r w:rsidR="001E26CB" w:rsidRPr="00FA1867">
        <w:rPr>
          <w:rFonts w:ascii="Calibri" w:eastAsia="Times New Roman" w:hAnsi="Calibri" w:cs="Calibri"/>
          <w:b/>
          <w:bCs/>
          <w:kern w:val="0"/>
          <w:sz w:val="22"/>
          <w:szCs w:val="22"/>
          <w14:ligatures w14:val="none"/>
        </w:rPr>
        <w:t xml:space="preserve">rediction as a </w:t>
      </w:r>
      <w:r w:rsidR="00673E38">
        <w:rPr>
          <w:rFonts w:ascii="Calibri" w:eastAsia="Times New Roman" w:hAnsi="Calibri" w:cs="Calibri"/>
          <w:b/>
          <w:bCs/>
          <w:kern w:val="0"/>
          <w:sz w:val="22"/>
          <w:szCs w:val="22"/>
          <w14:ligatures w14:val="none"/>
        </w:rPr>
        <w:t>L</w:t>
      </w:r>
      <w:r w:rsidR="001E26CB" w:rsidRPr="00FA1867">
        <w:rPr>
          <w:rFonts w:ascii="Calibri" w:eastAsia="Times New Roman" w:hAnsi="Calibri" w:cs="Calibri"/>
          <w:b/>
          <w:bCs/>
          <w:kern w:val="0"/>
          <w:sz w:val="22"/>
          <w:szCs w:val="22"/>
          <w14:ligatures w14:val="none"/>
        </w:rPr>
        <w:t xml:space="preserve">ens on </w:t>
      </w:r>
      <w:r w:rsidR="00673E38">
        <w:rPr>
          <w:rFonts w:ascii="Calibri" w:eastAsia="Times New Roman" w:hAnsi="Calibri" w:cs="Calibri"/>
          <w:b/>
          <w:bCs/>
          <w:kern w:val="0"/>
          <w:sz w:val="22"/>
          <w:szCs w:val="22"/>
          <w14:ligatures w14:val="none"/>
        </w:rPr>
        <w:t>L</w:t>
      </w:r>
      <w:r w:rsidR="001E26CB" w:rsidRPr="00FA1867">
        <w:rPr>
          <w:rFonts w:ascii="Calibri" w:eastAsia="Times New Roman" w:hAnsi="Calibri" w:cs="Calibri"/>
          <w:b/>
          <w:bCs/>
          <w:kern w:val="0"/>
          <w:sz w:val="22"/>
          <w:szCs w:val="22"/>
          <w14:ligatures w14:val="none"/>
        </w:rPr>
        <w:t>anguage</w:t>
      </w:r>
    </w:p>
    <w:p w14:paraId="69F46E85" w14:textId="77777777" w:rsidR="001E26CB" w:rsidRPr="002E4645" w:rsidRDefault="001E26CB" w:rsidP="003F552C">
      <w:pPr>
        <w:ind w:firstLine="0"/>
        <w:rPr>
          <w:rFonts w:ascii="Calibri" w:eastAsia="Times New Roman" w:hAnsi="Calibri" w:cs="Calibri"/>
          <w:kern w:val="0"/>
          <w:sz w:val="8"/>
          <w:szCs w:val="8"/>
          <w14:ligatures w14:val="none"/>
        </w:rPr>
      </w:pPr>
    </w:p>
    <w:p w14:paraId="6140E38B" w14:textId="09C861BE" w:rsidR="001E26CB" w:rsidRPr="00FA1867" w:rsidRDefault="001E26CB" w:rsidP="00EF5F65">
      <w:pPr>
        <w:ind w:firstLine="0"/>
        <w:rPr>
          <w:rFonts w:ascii="Calibri" w:eastAsia="Times New Roman" w:hAnsi="Calibri" w:cs="Calibri"/>
          <w:kern w:val="0"/>
          <w:sz w:val="20"/>
          <w:szCs w:val="20"/>
          <w14:ligatures w14:val="none"/>
        </w:rPr>
      </w:pPr>
      <w:r w:rsidRPr="00FA1867">
        <w:rPr>
          <w:rFonts w:ascii="Calibri" w:eastAsia="Times New Roman" w:hAnsi="Calibri" w:cs="Calibri"/>
          <w:kern w:val="0"/>
          <w:sz w:val="20"/>
          <w:szCs w:val="20"/>
          <w14:ligatures w14:val="none"/>
        </w:rPr>
        <w:t xml:space="preserve">Consider the </w:t>
      </w:r>
      <w:r w:rsidR="00CE275D">
        <w:rPr>
          <w:rFonts w:ascii="Calibri" w:eastAsia="Times New Roman" w:hAnsi="Calibri" w:cs="Calibri"/>
          <w:kern w:val="0"/>
          <w:sz w:val="20"/>
          <w:szCs w:val="20"/>
          <w14:ligatures w14:val="none"/>
        </w:rPr>
        <w:t xml:space="preserve">sentence </w:t>
      </w:r>
      <w:r w:rsidRPr="00FA1867">
        <w:rPr>
          <w:rFonts w:ascii="Calibri" w:eastAsia="Times New Roman" w:hAnsi="Calibri" w:cs="Calibri"/>
          <w:kern w:val="0"/>
          <w:sz w:val="20"/>
          <w:szCs w:val="20"/>
          <w14:ligatures w14:val="none"/>
        </w:rPr>
        <w:t>fragment:</w:t>
      </w:r>
    </w:p>
    <w:p w14:paraId="116635AC" w14:textId="77777777" w:rsidR="001E26CB" w:rsidRPr="002E4645" w:rsidRDefault="001E26CB" w:rsidP="003F552C">
      <w:pPr>
        <w:ind w:firstLine="0"/>
        <w:rPr>
          <w:rFonts w:ascii="Calibri" w:eastAsia="Times New Roman" w:hAnsi="Calibri" w:cs="Calibri"/>
          <w:kern w:val="0"/>
          <w:sz w:val="8"/>
          <w:szCs w:val="8"/>
          <w14:ligatures w14:val="none"/>
        </w:rPr>
      </w:pPr>
    </w:p>
    <w:p w14:paraId="1925C9B9" w14:textId="77777777" w:rsidR="001E26CB" w:rsidRPr="00FA1867" w:rsidRDefault="001E26CB" w:rsidP="003F552C">
      <w:pPr>
        <w:ind w:firstLine="720"/>
        <w:rPr>
          <w:rFonts w:ascii="Calibri" w:eastAsia="Times New Roman" w:hAnsi="Calibri" w:cs="Calibri"/>
          <w:color w:val="0E0E0E"/>
          <w:kern w:val="0"/>
          <w:sz w:val="20"/>
          <w:szCs w:val="20"/>
          <w14:ligatures w14:val="none"/>
        </w:rPr>
      </w:pPr>
      <w:r w:rsidRPr="00FA1867">
        <w:rPr>
          <w:rFonts w:ascii="Calibri" w:eastAsia="Times New Roman" w:hAnsi="Calibri" w:cs="Calibri"/>
          <w:i/>
          <w:iCs/>
          <w:color w:val="0E0E0E"/>
          <w:kern w:val="0"/>
          <w:sz w:val="20"/>
          <w:szCs w:val="20"/>
          <w14:ligatures w14:val="none"/>
        </w:rPr>
        <w:t>The farmer milked the ____.</w:t>
      </w:r>
    </w:p>
    <w:p w14:paraId="59B88790" w14:textId="77777777" w:rsidR="001E26CB" w:rsidRPr="002E4645" w:rsidRDefault="001E26CB" w:rsidP="003F552C">
      <w:pPr>
        <w:ind w:firstLine="0"/>
        <w:rPr>
          <w:rFonts w:ascii="Calibri" w:eastAsia="Times New Roman" w:hAnsi="Calibri" w:cs="Calibri"/>
          <w:kern w:val="0"/>
          <w:sz w:val="8"/>
          <w:szCs w:val="8"/>
          <w14:ligatures w14:val="none"/>
        </w:rPr>
      </w:pPr>
    </w:p>
    <w:p w14:paraId="623E0BD3" w14:textId="4F9E10E1" w:rsidR="00D54626" w:rsidRDefault="001E26CB" w:rsidP="003F552C">
      <w:pPr>
        <w:ind w:firstLine="0"/>
        <w:rPr>
          <w:rFonts w:ascii="Calibri" w:eastAsia="Times New Roman" w:hAnsi="Calibri" w:cs="Calibri"/>
          <w:kern w:val="0"/>
          <w:sz w:val="20"/>
          <w:szCs w:val="20"/>
          <w14:ligatures w14:val="none"/>
        </w:rPr>
      </w:pPr>
      <w:r w:rsidRPr="00FA1867">
        <w:rPr>
          <w:rFonts w:ascii="Calibri" w:eastAsia="Times New Roman" w:hAnsi="Calibri" w:cs="Calibri"/>
          <w:kern w:val="0"/>
          <w:sz w:val="20"/>
          <w:szCs w:val="20"/>
          <w14:ligatures w14:val="none"/>
        </w:rPr>
        <w:t xml:space="preserve">Most English speakers quickly </w:t>
      </w:r>
      <w:r w:rsidR="00FA1867">
        <w:rPr>
          <w:rFonts w:ascii="Calibri" w:eastAsia="Times New Roman" w:hAnsi="Calibri" w:cs="Calibri"/>
          <w:kern w:val="0"/>
          <w:sz w:val="20"/>
          <w:szCs w:val="20"/>
          <w14:ligatures w14:val="none"/>
        </w:rPr>
        <w:t>answer</w:t>
      </w:r>
      <w:r w:rsidRPr="00FA1867">
        <w:rPr>
          <w:rFonts w:ascii="Calibri" w:eastAsia="Times New Roman" w:hAnsi="Calibri" w:cs="Calibri"/>
          <w:kern w:val="0"/>
          <w:sz w:val="20"/>
          <w:szCs w:val="20"/>
          <w14:ligatures w14:val="none"/>
        </w:rPr>
        <w:t xml:space="preserve"> </w:t>
      </w:r>
      <w:r w:rsidRPr="00FA1867">
        <w:rPr>
          <w:rFonts w:ascii="Calibri" w:eastAsia="Times New Roman" w:hAnsi="Calibri" w:cs="Calibri"/>
          <w:i/>
          <w:iCs/>
          <w:kern w:val="0"/>
          <w:sz w:val="20"/>
          <w:szCs w:val="20"/>
          <w14:ligatures w14:val="none"/>
        </w:rPr>
        <w:t>cow</w:t>
      </w:r>
      <w:r w:rsidRPr="00FA1867">
        <w:rPr>
          <w:rFonts w:ascii="Calibri" w:eastAsia="Times New Roman" w:hAnsi="Calibri" w:cs="Calibri"/>
          <w:kern w:val="0"/>
          <w:sz w:val="20"/>
          <w:szCs w:val="20"/>
          <w14:ligatures w14:val="none"/>
        </w:rPr>
        <w:t xml:space="preserve">. They can also tell that </w:t>
      </w:r>
      <w:r w:rsidR="005329BD" w:rsidRPr="005329BD">
        <w:rPr>
          <w:rFonts w:ascii="Calibri" w:eastAsia="Times New Roman" w:hAnsi="Calibri" w:cs="Calibri"/>
          <w:i/>
          <w:iCs/>
          <w:kern w:val="0"/>
          <w:sz w:val="20"/>
          <w:szCs w:val="20"/>
          <w14:ligatures w14:val="none"/>
        </w:rPr>
        <w:t>goat</w:t>
      </w:r>
      <w:r w:rsidR="005329BD">
        <w:rPr>
          <w:rFonts w:ascii="Calibri" w:eastAsia="Times New Roman" w:hAnsi="Calibri" w:cs="Calibri"/>
          <w:kern w:val="0"/>
          <w:sz w:val="20"/>
          <w:szCs w:val="20"/>
          <w14:ligatures w14:val="none"/>
        </w:rPr>
        <w:t xml:space="preserve"> is possible, and that </w:t>
      </w:r>
      <w:r w:rsidRPr="00FA1867">
        <w:rPr>
          <w:rFonts w:ascii="Calibri" w:eastAsia="Times New Roman" w:hAnsi="Calibri" w:cs="Calibri"/>
          <w:i/>
          <w:iCs/>
          <w:kern w:val="0"/>
          <w:sz w:val="20"/>
          <w:szCs w:val="20"/>
          <w14:ligatures w14:val="none"/>
        </w:rPr>
        <w:t>truck</w:t>
      </w:r>
      <w:r w:rsidRPr="00FA1867">
        <w:rPr>
          <w:rFonts w:ascii="Calibri" w:eastAsia="Times New Roman" w:hAnsi="Calibri" w:cs="Calibri"/>
          <w:kern w:val="0"/>
          <w:sz w:val="20"/>
          <w:szCs w:val="20"/>
          <w14:ligatures w14:val="none"/>
        </w:rPr>
        <w:t xml:space="preserve"> is very unlikely. A language model, in the </w:t>
      </w:r>
      <w:r w:rsidR="005329BD">
        <w:rPr>
          <w:rFonts w:ascii="Calibri" w:eastAsia="Times New Roman" w:hAnsi="Calibri" w:cs="Calibri"/>
          <w:kern w:val="0"/>
          <w:sz w:val="20"/>
          <w:szCs w:val="20"/>
          <w14:ligatures w14:val="none"/>
        </w:rPr>
        <w:t>sense we will discuss it</w:t>
      </w:r>
      <w:r w:rsidRPr="00FA1867">
        <w:rPr>
          <w:rFonts w:ascii="Calibri" w:eastAsia="Times New Roman" w:hAnsi="Calibri" w:cs="Calibri"/>
          <w:kern w:val="0"/>
          <w:sz w:val="20"/>
          <w:szCs w:val="20"/>
          <w14:ligatures w14:val="none"/>
        </w:rPr>
        <w:t>, is a system that assigns different degrees of support (probabilities) to candidate continuations</w:t>
      </w:r>
      <w:r w:rsidR="005329BD">
        <w:rPr>
          <w:rFonts w:ascii="Calibri" w:eastAsia="Times New Roman" w:hAnsi="Calibri" w:cs="Calibri"/>
          <w:kern w:val="0"/>
          <w:sz w:val="20"/>
          <w:szCs w:val="20"/>
          <w14:ligatures w14:val="none"/>
        </w:rPr>
        <w:t xml:space="preserve"> (</w:t>
      </w:r>
      <w:proofErr w:type="spellStart"/>
      <w:r w:rsidR="005329BD">
        <w:rPr>
          <w:rFonts w:ascii="Calibri" w:eastAsia="Times New Roman" w:hAnsi="Calibri" w:cs="Calibri"/>
          <w:kern w:val="0"/>
          <w:sz w:val="20"/>
          <w:szCs w:val="20"/>
          <w14:ligatures w14:val="none"/>
        </w:rPr>
        <w:t>Jurafsky</w:t>
      </w:r>
      <w:proofErr w:type="spellEnd"/>
      <w:r w:rsidR="005329BD">
        <w:rPr>
          <w:rFonts w:ascii="Calibri" w:eastAsia="Times New Roman" w:hAnsi="Calibri" w:cs="Calibri"/>
          <w:kern w:val="0"/>
          <w:sz w:val="20"/>
          <w:szCs w:val="20"/>
          <w14:ligatures w14:val="none"/>
        </w:rPr>
        <w:t xml:space="preserve"> &amp; Martin, 2026)</w:t>
      </w:r>
      <w:r w:rsidRPr="00FA1867">
        <w:rPr>
          <w:rFonts w:ascii="Calibri" w:eastAsia="Times New Roman" w:hAnsi="Calibri" w:cs="Calibri"/>
          <w:kern w:val="0"/>
          <w:sz w:val="20"/>
          <w:szCs w:val="20"/>
          <w14:ligatures w14:val="none"/>
        </w:rPr>
        <w:t xml:space="preserve">. That framing is powerful because it lets us talk about linguistic knowledge operationally: if a system repeatedly assigns </w:t>
      </w:r>
      <w:r w:rsidRPr="00FA1867">
        <w:rPr>
          <w:rFonts w:ascii="Calibri" w:eastAsia="Times New Roman" w:hAnsi="Calibri" w:cs="Calibri"/>
          <w:kern w:val="0"/>
          <w:sz w:val="20"/>
          <w:szCs w:val="20"/>
          <w14:ligatures w14:val="none"/>
        </w:rPr>
        <w:lastRenderedPageBreak/>
        <w:t>higher probability to continuations humans judge more appropriate, we’ve learned something about what information the system is capturing.</w:t>
      </w:r>
    </w:p>
    <w:p w14:paraId="4ADC20BD" w14:textId="381CEF2F" w:rsidR="00D54626" w:rsidRDefault="001E26CB" w:rsidP="003F552C">
      <w:pPr>
        <w:pBdr>
          <w:bottom w:val="single" w:sz="12" w:space="1" w:color="auto"/>
        </w:pBdr>
        <w:rPr>
          <w:rFonts w:ascii="Calibri" w:eastAsia="Times New Roman" w:hAnsi="Calibri" w:cs="Calibri"/>
          <w:kern w:val="0"/>
          <w:sz w:val="20"/>
          <w:szCs w:val="20"/>
          <w14:ligatures w14:val="none"/>
        </w:rPr>
      </w:pPr>
      <w:r w:rsidRPr="00FA1867">
        <w:rPr>
          <w:rFonts w:ascii="Calibri" w:eastAsia="Times New Roman" w:hAnsi="Calibri" w:cs="Calibri"/>
          <w:kern w:val="0"/>
          <w:sz w:val="20"/>
          <w:szCs w:val="20"/>
          <w14:ligatures w14:val="none"/>
        </w:rPr>
        <w:t xml:space="preserve">But the same framing immediately raises a skeptical worry: </w:t>
      </w:r>
      <w:r w:rsidRPr="005329BD">
        <w:rPr>
          <w:rFonts w:ascii="Calibri" w:eastAsia="Times New Roman" w:hAnsi="Calibri" w:cs="Calibri"/>
          <w:kern w:val="0"/>
          <w:sz w:val="20"/>
          <w:szCs w:val="20"/>
          <w14:ligatures w14:val="none"/>
        </w:rPr>
        <w:t>prediction can be right for the wrong reasons.</w:t>
      </w:r>
      <w:r w:rsidRPr="00FA1867">
        <w:rPr>
          <w:rFonts w:ascii="Calibri" w:eastAsia="Times New Roman" w:hAnsi="Calibri" w:cs="Calibri"/>
          <w:kern w:val="0"/>
          <w:sz w:val="20"/>
          <w:szCs w:val="20"/>
          <w14:ligatures w14:val="none"/>
        </w:rPr>
        <w:t xml:space="preserve"> A system might prefer </w:t>
      </w:r>
      <w:r w:rsidRPr="00FA1867">
        <w:rPr>
          <w:rFonts w:ascii="Calibri" w:eastAsia="Times New Roman" w:hAnsi="Calibri" w:cs="Calibri"/>
          <w:i/>
          <w:iCs/>
          <w:kern w:val="0"/>
          <w:sz w:val="20"/>
          <w:szCs w:val="20"/>
          <w14:ligatures w14:val="none"/>
        </w:rPr>
        <w:t>cow</w:t>
      </w:r>
      <w:r w:rsidRPr="00FA1867">
        <w:rPr>
          <w:rFonts w:ascii="Calibri" w:eastAsia="Times New Roman" w:hAnsi="Calibri" w:cs="Calibri"/>
          <w:kern w:val="0"/>
          <w:sz w:val="20"/>
          <w:szCs w:val="20"/>
          <w14:ligatures w14:val="none"/>
        </w:rPr>
        <w:t xml:space="preserve"> not because it has any rich model of </w:t>
      </w:r>
      <w:r w:rsidR="005329BD">
        <w:rPr>
          <w:rFonts w:ascii="Calibri" w:eastAsia="Times New Roman" w:hAnsi="Calibri" w:cs="Calibri"/>
          <w:kern w:val="0"/>
          <w:sz w:val="20"/>
          <w:szCs w:val="20"/>
          <w14:ligatures w14:val="none"/>
        </w:rPr>
        <w:t>animal husbandry</w:t>
      </w:r>
      <w:r w:rsidRPr="00FA1867">
        <w:rPr>
          <w:rFonts w:ascii="Calibri" w:eastAsia="Times New Roman" w:hAnsi="Calibri" w:cs="Calibri"/>
          <w:kern w:val="0"/>
          <w:sz w:val="20"/>
          <w:szCs w:val="20"/>
          <w14:ligatures w14:val="none"/>
        </w:rPr>
        <w:t xml:space="preserve">, but because </w:t>
      </w:r>
      <w:r w:rsidRPr="00FA1867">
        <w:rPr>
          <w:rFonts w:ascii="Calibri" w:eastAsia="Times New Roman" w:hAnsi="Calibri" w:cs="Calibri"/>
          <w:i/>
          <w:iCs/>
          <w:kern w:val="0"/>
          <w:sz w:val="20"/>
          <w:szCs w:val="20"/>
          <w14:ligatures w14:val="none"/>
        </w:rPr>
        <w:t>milked the cow</w:t>
      </w:r>
      <w:r w:rsidRPr="00FA1867">
        <w:rPr>
          <w:rFonts w:ascii="Calibri" w:eastAsia="Times New Roman" w:hAnsi="Calibri" w:cs="Calibri"/>
          <w:kern w:val="0"/>
          <w:sz w:val="20"/>
          <w:szCs w:val="20"/>
          <w14:ligatures w14:val="none"/>
        </w:rPr>
        <w:t xml:space="preserve"> is a frequent phrase, or because the words nearby (farmer, milked) strongly constrain the completion via learned correlations. Those correlations might still be informative</w:t>
      </w:r>
      <w:r w:rsidR="005329BD">
        <w:rPr>
          <w:rFonts w:ascii="Calibri" w:eastAsia="Times New Roman" w:hAnsi="Calibri" w:cs="Calibri"/>
          <w:kern w:val="0"/>
          <w:sz w:val="20"/>
          <w:szCs w:val="20"/>
          <w14:ligatures w14:val="none"/>
        </w:rPr>
        <w:t xml:space="preserve">; </w:t>
      </w:r>
      <w:r w:rsidRPr="00FA1867">
        <w:rPr>
          <w:rFonts w:ascii="Calibri" w:eastAsia="Times New Roman" w:hAnsi="Calibri" w:cs="Calibri"/>
          <w:kern w:val="0"/>
          <w:sz w:val="20"/>
          <w:szCs w:val="20"/>
          <w14:ligatures w14:val="none"/>
        </w:rPr>
        <w:t xml:space="preserve">in many domains, they </w:t>
      </w:r>
      <w:r w:rsidRPr="00FA1867">
        <w:rPr>
          <w:rFonts w:ascii="Calibri" w:eastAsia="Times New Roman" w:hAnsi="Calibri" w:cs="Calibri"/>
          <w:i/>
          <w:iCs/>
          <w:kern w:val="0"/>
          <w:sz w:val="20"/>
          <w:szCs w:val="20"/>
          <w14:ligatures w14:val="none"/>
        </w:rPr>
        <w:t>are</w:t>
      </w:r>
      <w:r w:rsidR="005329BD">
        <w:rPr>
          <w:rFonts w:ascii="Calibri" w:eastAsia="Times New Roman" w:hAnsi="Calibri" w:cs="Calibri"/>
          <w:kern w:val="0"/>
          <w:sz w:val="20"/>
          <w:szCs w:val="20"/>
          <w14:ligatures w14:val="none"/>
        </w:rPr>
        <w:t>!</w:t>
      </w:r>
      <w:r w:rsidRPr="00FA1867">
        <w:rPr>
          <w:rFonts w:ascii="Calibri" w:eastAsia="Times New Roman" w:hAnsi="Calibri" w:cs="Calibri"/>
          <w:kern w:val="0"/>
          <w:sz w:val="20"/>
          <w:szCs w:val="20"/>
          <w14:ligatures w14:val="none"/>
        </w:rPr>
        <w:t xml:space="preserve"> </w:t>
      </w:r>
      <w:r w:rsidR="005329BD">
        <w:rPr>
          <w:rFonts w:ascii="Calibri" w:eastAsia="Times New Roman" w:hAnsi="Calibri" w:cs="Calibri"/>
          <w:kern w:val="0"/>
          <w:sz w:val="20"/>
          <w:szCs w:val="20"/>
          <w14:ligatures w14:val="none"/>
        </w:rPr>
        <w:t>B</w:t>
      </w:r>
      <w:r w:rsidRPr="00FA1867">
        <w:rPr>
          <w:rFonts w:ascii="Calibri" w:eastAsia="Times New Roman" w:hAnsi="Calibri" w:cs="Calibri"/>
          <w:kern w:val="0"/>
          <w:sz w:val="20"/>
          <w:szCs w:val="20"/>
          <w14:ligatures w14:val="none"/>
        </w:rPr>
        <w:t>ut we should be careful about what conclusions we draw.</w:t>
      </w:r>
    </w:p>
    <w:p w14:paraId="63CFAB6B" w14:textId="77777777" w:rsidR="00132A00" w:rsidRPr="00132A00" w:rsidRDefault="00132A00" w:rsidP="00132A00">
      <w:pPr>
        <w:pBdr>
          <w:bottom w:val="single" w:sz="12" w:space="1" w:color="auto"/>
        </w:pBdr>
        <w:ind w:firstLine="0"/>
        <w:rPr>
          <w:rFonts w:ascii="Calibri" w:eastAsia="Times New Roman" w:hAnsi="Calibri" w:cs="Calibri"/>
          <w:kern w:val="0"/>
          <w:sz w:val="8"/>
          <w:szCs w:val="8"/>
          <w14:ligatures w14:val="none"/>
        </w:rPr>
      </w:pPr>
    </w:p>
    <w:p w14:paraId="7BC30872" w14:textId="661E7DD3" w:rsidR="001E26CB" w:rsidRPr="001E4CD8" w:rsidRDefault="00FA1867" w:rsidP="001E4CD8">
      <w:pPr>
        <w:ind w:firstLine="0"/>
        <w:jc w:val="left"/>
        <w:rPr>
          <w:rFonts w:ascii="Calibri" w:eastAsia="Times New Roman" w:hAnsi="Calibri" w:cs="Calibri"/>
          <w:kern w:val="0"/>
          <w:sz w:val="22"/>
          <w:szCs w:val="22"/>
          <w14:ligatures w14:val="none"/>
        </w:rPr>
      </w:pPr>
      <w:r w:rsidRPr="00FA1867">
        <w:rPr>
          <w:rFonts w:ascii="Calibri" w:eastAsia="Times New Roman" w:hAnsi="Calibri" w:cs="Calibri"/>
          <w:b/>
          <w:bCs/>
          <w:kern w:val="0"/>
          <w:sz w:val="22"/>
          <w:szCs w:val="22"/>
          <w14:ligatures w14:val="none"/>
        </w:rPr>
        <w:t>1.</w:t>
      </w:r>
      <w:r w:rsidR="001E26CB" w:rsidRPr="00FA1867">
        <w:rPr>
          <w:rFonts w:ascii="Calibri" w:eastAsia="Times New Roman" w:hAnsi="Calibri" w:cs="Calibri"/>
          <w:b/>
          <w:bCs/>
          <w:kern w:val="0"/>
          <w:sz w:val="22"/>
          <w:szCs w:val="22"/>
          <w14:ligatures w14:val="none"/>
        </w:rPr>
        <w:t>3</w:t>
      </w:r>
      <w:r w:rsidR="003F552C">
        <w:rPr>
          <w:rFonts w:ascii="Calibri" w:eastAsia="Times New Roman" w:hAnsi="Calibri" w:cs="Calibri"/>
          <w:b/>
          <w:bCs/>
          <w:kern w:val="0"/>
          <w:sz w:val="22"/>
          <w:szCs w:val="22"/>
          <w14:ligatures w14:val="none"/>
        </w:rPr>
        <w:t>.</w:t>
      </w:r>
      <w:r w:rsidR="001E26CB" w:rsidRPr="00FA1867">
        <w:rPr>
          <w:rFonts w:ascii="Calibri" w:eastAsia="Times New Roman" w:hAnsi="Calibri" w:cs="Calibri"/>
          <w:b/>
          <w:bCs/>
          <w:kern w:val="0"/>
          <w:sz w:val="22"/>
          <w:szCs w:val="22"/>
          <w14:ligatures w14:val="none"/>
        </w:rPr>
        <w:t xml:space="preserve"> Three </w:t>
      </w:r>
      <w:r w:rsidR="00673E38">
        <w:rPr>
          <w:rFonts w:ascii="Calibri" w:eastAsia="Times New Roman" w:hAnsi="Calibri" w:cs="Calibri"/>
          <w:b/>
          <w:bCs/>
          <w:kern w:val="0"/>
          <w:sz w:val="22"/>
          <w:szCs w:val="22"/>
          <w14:ligatures w14:val="none"/>
        </w:rPr>
        <w:t>R</w:t>
      </w:r>
      <w:r w:rsidR="001E26CB" w:rsidRPr="00FA1867">
        <w:rPr>
          <w:rFonts w:ascii="Calibri" w:eastAsia="Times New Roman" w:hAnsi="Calibri" w:cs="Calibri"/>
          <w:b/>
          <w:bCs/>
          <w:kern w:val="0"/>
          <w:sz w:val="22"/>
          <w:szCs w:val="22"/>
          <w14:ligatures w14:val="none"/>
        </w:rPr>
        <w:t xml:space="preserve">ecurring </w:t>
      </w:r>
      <w:r w:rsidR="00673E38">
        <w:rPr>
          <w:rFonts w:ascii="Calibri" w:eastAsia="Times New Roman" w:hAnsi="Calibri" w:cs="Calibri"/>
          <w:b/>
          <w:bCs/>
          <w:kern w:val="0"/>
          <w:sz w:val="22"/>
          <w:szCs w:val="22"/>
          <w14:ligatures w14:val="none"/>
        </w:rPr>
        <w:t>Q</w:t>
      </w:r>
      <w:r w:rsidR="001E26CB" w:rsidRPr="00FA1867">
        <w:rPr>
          <w:rFonts w:ascii="Calibri" w:eastAsia="Times New Roman" w:hAnsi="Calibri" w:cs="Calibri"/>
          <w:b/>
          <w:bCs/>
          <w:kern w:val="0"/>
          <w:sz w:val="22"/>
          <w:szCs w:val="22"/>
          <w14:ligatures w14:val="none"/>
        </w:rPr>
        <w:t>uestions</w:t>
      </w:r>
    </w:p>
    <w:p w14:paraId="0CAC8E69" w14:textId="4CB3ECE7" w:rsidR="001E26CB" w:rsidRPr="00FA1867" w:rsidRDefault="001E26CB" w:rsidP="003F552C">
      <w:pPr>
        <w:rPr>
          <w:rFonts w:ascii="Calibri" w:eastAsia="Times New Roman" w:hAnsi="Calibri" w:cs="Calibri"/>
          <w:kern w:val="0"/>
          <w:sz w:val="20"/>
          <w:szCs w:val="20"/>
          <w14:ligatures w14:val="none"/>
        </w:rPr>
      </w:pPr>
      <w:r w:rsidRPr="00FA1867">
        <w:rPr>
          <w:rFonts w:ascii="Calibri" w:eastAsia="Times New Roman" w:hAnsi="Calibri" w:cs="Calibri"/>
          <w:kern w:val="0"/>
          <w:sz w:val="20"/>
          <w:szCs w:val="20"/>
          <w14:ligatures w14:val="none"/>
        </w:rPr>
        <w:t xml:space="preserve">Across the </w:t>
      </w:r>
      <w:r w:rsidR="00D54626">
        <w:rPr>
          <w:rFonts w:ascii="Calibri" w:eastAsia="Times New Roman" w:hAnsi="Calibri" w:cs="Calibri"/>
          <w:kern w:val="0"/>
          <w:sz w:val="20"/>
          <w:szCs w:val="20"/>
          <w14:ligatures w14:val="none"/>
        </w:rPr>
        <w:t>course</w:t>
      </w:r>
      <w:r w:rsidRPr="00FA1867">
        <w:rPr>
          <w:rFonts w:ascii="Calibri" w:eastAsia="Times New Roman" w:hAnsi="Calibri" w:cs="Calibri"/>
          <w:kern w:val="0"/>
          <w:sz w:val="20"/>
          <w:szCs w:val="20"/>
          <w14:ligatures w14:val="none"/>
        </w:rPr>
        <w:t>, we’ll return to three related questions. Keeping them in mind now will help you see why the rest of this reading is structured the way it is.</w:t>
      </w:r>
    </w:p>
    <w:p w14:paraId="27F75DA5" w14:textId="77777777" w:rsidR="00D54626" w:rsidRPr="00D54626" w:rsidRDefault="00D54626" w:rsidP="003F552C">
      <w:pPr>
        <w:ind w:firstLine="0"/>
        <w:rPr>
          <w:rFonts w:ascii="Calibri" w:eastAsia="Times New Roman" w:hAnsi="Calibri" w:cs="Calibri"/>
          <w:b/>
          <w:bCs/>
          <w:kern w:val="0"/>
          <w:sz w:val="8"/>
          <w:szCs w:val="8"/>
          <w14:ligatures w14:val="none"/>
        </w:rPr>
      </w:pPr>
    </w:p>
    <w:p w14:paraId="52E00F49" w14:textId="200DAD76" w:rsidR="001E26CB" w:rsidRPr="00FA1867" w:rsidRDefault="00673E38" w:rsidP="003F552C">
      <w:pPr>
        <w:ind w:firstLine="0"/>
        <w:rPr>
          <w:rFonts w:ascii="Calibri" w:eastAsia="Times New Roman" w:hAnsi="Calibri" w:cs="Calibri"/>
          <w:kern w:val="0"/>
          <w:sz w:val="20"/>
          <w:szCs w:val="20"/>
          <w14:ligatures w14:val="none"/>
        </w:rPr>
      </w:pPr>
      <w:r>
        <w:rPr>
          <w:rFonts w:ascii="Calibri" w:eastAsia="Times New Roman" w:hAnsi="Calibri" w:cs="Calibri"/>
          <w:b/>
          <w:bCs/>
          <w:kern w:val="0"/>
          <w:sz w:val="20"/>
          <w:szCs w:val="20"/>
          <w14:ligatures w14:val="none"/>
        </w:rPr>
        <w:t>1.3.</w:t>
      </w:r>
      <w:r w:rsidR="001E26CB" w:rsidRPr="00FA1867">
        <w:rPr>
          <w:rFonts w:ascii="Calibri" w:eastAsia="Times New Roman" w:hAnsi="Calibri" w:cs="Calibri"/>
          <w:b/>
          <w:bCs/>
          <w:kern w:val="0"/>
          <w:sz w:val="20"/>
          <w:szCs w:val="20"/>
          <w14:ligatures w14:val="none"/>
        </w:rPr>
        <w:t>1</w:t>
      </w:r>
      <w:r>
        <w:rPr>
          <w:rFonts w:ascii="Calibri" w:eastAsia="Times New Roman" w:hAnsi="Calibri" w:cs="Calibri"/>
          <w:b/>
          <w:bCs/>
          <w:kern w:val="0"/>
          <w:sz w:val="20"/>
          <w:szCs w:val="20"/>
          <w14:ligatures w14:val="none"/>
        </w:rPr>
        <w:t>.</w:t>
      </w:r>
      <w:r w:rsidR="001E26CB" w:rsidRPr="00FA1867">
        <w:rPr>
          <w:rFonts w:ascii="Calibri" w:eastAsia="Times New Roman" w:hAnsi="Calibri" w:cs="Calibri"/>
          <w:b/>
          <w:bCs/>
          <w:kern w:val="0"/>
          <w:sz w:val="20"/>
          <w:szCs w:val="20"/>
          <w14:ligatures w14:val="none"/>
        </w:rPr>
        <w:t xml:space="preserve"> What is a “language model”</w:t>
      </w:r>
      <w:r w:rsidR="005329BD">
        <w:rPr>
          <w:rFonts w:ascii="Calibri" w:eastAsia="Times New Roman" w:hAnsi="Calibri" w:cs="Calibri"/>
          <w:b/>
          <w:bCs/>
          <w:kern w:val="0"/>
          <w:sz w:val="20"/>
          <w:szCs w:val="20"/>
          <w14:ligatures w14:val="none"/>
        </w:rPr>
        <w:t>,</w:t>
      </w:r>
      <w:r w:rsidR="001E26CB" w:rsidRPr="00FA1867">
        <w:rPr>
          <w:rFonts w:ascii="Calibri" w:eastAsia="Times New Roman" w:hAnsi="Calibri" w:cs="Calibri"/>
          <w:b/>
          <w:bCs/>
          <w:kern w:val="0"/>
          <w:sz w:val="20"/>
          <w:szCs w:val="20"/>
          <w14:ligatures w14:val="none"/>
        </w:rPr>
        <w:t xml:space="preserve"> exactly?</w:t>
      </w:r>
    </w:p>
    <w:p w14:paraId="78B745BF" w14:textId="5F0A3F90" w:rsidR="001E26CB" w:rsidRPr="00FA1867" w:rsidRDefault="001E26CB" w:rsidP="00E049B3">
      <w:pPr>
        <w:rPr>
          <w:rFonts w:ascii="Calibri" w:eastAsia="Times New Roman" w:hAnsi="Calibri" w:cs="Calibri"/>
          <w:kern w:val="0"/>
          <w:sz w:val="20"/>
          <w:szCs w:val="20"/>
          <w14:ligatures w14:val="none"/>
        </w:rPr>
      </w:pPr>
      <w:r w:rsidRPr="00FA1867">
        <w:rPr>
          <w:rFonts w:ascii="Calibri" w:eastAsia="Times New Roman" w:hAnsi="Calibri" w:cs="Calibri"/>
          <w:kern w:val="0"/>
          <w:sz w:val="20"/>
          <w:szCs w:val="20"/>
          <w14:ligatures w14:val="none"/>
        </w:rPr>
        <w:t>Different fields use the phrase differently. In engineering, it often means “a system optimized to assign high probability to real text.” In linguistics, “model of language” can mean a theory of grammar or structure, sometimes independent of prediction. In psychology, “model of language” might mean a model of human comprehension or production mechanisms. A key theme of the course is learning to translate between these senses—and noticing when people slide between them.</w:t>
      </w:r>
    </w:p>
    <w:p w14:paraId="29FBB59C" w14:textId="77777777" w:rsidR="001E26CB" w:rsidRPr="003F552C" w:rsidRDefault="001E26CB" w:rsidP="003F552C">
      <w:pPr>
        <w:ind w:firstLine="0"/>
        <w:rPr>
          <w:rFonts w:ascii="Calibri" w:eastAsia="Times New Roman" w:hAnsi="Calibri" w:cs="Calibri"/>
          <w:kern w:val="0"/>
          <w:sz w:val="8"/>
          <w:szCs w:val="8"/>
          <w14:ligatures w14:val="none"/>
        </w:rPr>
      </w:pPr>
    </w:p>
    <w:p w14:paraId="3872F9DD" w14:textId="3F0E5CB6" w:rsidR="001E26CB" w:rsidRPr="00FA1867" w:rsidRDefault="00673E38" w:rsidP="003F552C">
      <w:pPr>
        <w:ind w:firstLine="0"/>
        <w:jc w:val="left"/>
        <w:rPr>
          <w:rFonts w:ascii="Calibri" w:eastAsia="Times New Roman" w:hAnsi="Calibri" w:cs="Calibri"/>
          <w:kern w:val="0"/>
          <w:sz w:val="20"/>
          <w:szCs w:val="20"/>
          <w14:ligatures w14:val="none"/>
        </w:rPr>
      </w:pPr>
      <w:r>
        <w:rPr>
          <w:rFonts w:ascii="Calibri" w:eastAsia="Times New Roman" w:hAnsi="Calibri" w:cs="Calibri"/>
          <w:b/>
          <w:bCs/>
          <w:kern w:val="0"/>
          <w:sz w:val="20"/>
          <w:szCs w:val="20"/>
          <w14:ligatures w14:val="none"/>
        </w:rPr>
        <w:t>1.3.</w:t>
      </w:r>
      <w:r w:rsidR="001E26CB" w:rsidRPr="00FA1867">
        <w:rPr>
          <w:rFonts w:ascii="Calibri" w:eastAsia="Times New Roman" w:hAnsi="Calibri" w:cs="Calibri"/>
          <w:b/>
          <w:bCs/>
          <w:kern w:val="0"/>
          <w:sz w:val="20"/>
          <w:szCs w:val="20"/>
          <w14:ligatures w14:val="none"/>
        </w:rPr>
        <w:t>2</w:t>
      </w:r>
      <w:r>
        <w:rPr>
          <w:rFonts w:ascii="Calibri" w:eastAsia="Times New Roman" w:hAnsi="Calibri" w:cs="Calibri"/>
          <w:b/>
          <w:bCs/>
          <w:kern w:val="0"/>
          <w:sz w:val="20"/>
          <w:szCs w:val="20"/>
          <w14:ligatures w14:val="none"/>
        </w:rPr>
        <w:t>.</w:t>
      </w:r>
      <w:r w:rsidR="001E26CB" w:rsidRPr="00FA1867">
        <w:rPr>
          <w:rFonts w:ascii="Calibri" w:eastAsia="Times New Roman" w:hAnsi="Calibri" w:cs="Calibri"/>
          <w:b/>
          <w:bCs/>
          <w:kern w:val="0"/>
          <w:sz w:val="20"/>
          <w:szCs w:val="20"/>
          <w14:ligatures w14:val="none"/>
        </w:rPr>
        <w:t xml:space="preserve"> What does </w:t>
      </w:r>
      <w:r w:rsidR="00D54626">
        <w:rPr>
          <w:rFonts w:ascii="Calibri" w:eastAsia="Times New Roman" w:hAnsi="Calibri" w:cs="Calibri"/>
          <w:b/>
          <w:bCs/>
          <w:kern w:val="0"/>
          <w:sz w:val="20"/>
          <w:szCs w:val="20"/>
          <w14:ligatures w14:val="none"/>
        </w:rPr>
        <w:t xml:space="preserve">a language </w:t>
      </w:r>
      <w:r w:rsidR="001E26CB" w:rsidRPr="00FA1867">
        <w:rPr>
          <w:rFonts w:ascii="Calibri" w:eastAsia="Times New Roman" w:hAnsi="Calibri" w:cs="Calibri"/>
          <w:b/>
          <w:bCs/>
          <w:kern w:val="0"/>
          <w:sz w:val="20"/>
          <w:szCs w:val="20"/>
          <w14:ligatures w14:val="none"/>
        </w:rPr>
        <w:t>distribution tell us about meaning?</w:t>
      </w:r>
    </w:p>
    <w:p w14:paraId="2DE8651C" w14:textId="2E25B956" w:rsidR="001E26CB" w:rsidRPr="00FA1867" w:rsidRDefault="001E26CB" w:rsidP="00E049B3">
      <w:pPr>
        <w:rPr>
          <w:rFonts w:ascii="Calibri" w:eastAsia="Times New Roman" w:hAnsi="Calibri" w:cs="Calibri"/>
          <w:kern w:val="0"/>
          <w:sz w:val="20"/>
          <w:szCs w:val="20"/>
          <w14:ligatures w14:val="none"/>
        </w:rPr>
      </w:pPr>
      <w:r w:rsidRPr="00FA1867">
        <w:rPr>
          <w:rFonts w:ascii="Calibri" w:eastAsia="Times New Roman" w:hAnsi="Calibri" w:cs="Calibri"/>
          <w:kern w:val="0"/>
          <w:sz w:val="20"/>
          <w:szCs w:val="20"/>
          <w14:ligatures w14:val="none"/>
        </w:rPr>
        <w:t xml:space="preserve">The distributional hypothesis is often summarized with a slogan: words that occur in similar contexts have similar meanings. That slogan is simultaneously plausible, vague, and controversial. </w:t>
      </w:r>
      <w:r w:rsidR="00E049B3">
        <w:rPr>
          <w:rFonts w:ascii="Calibri" w:eastAsia="Times New Roman" w:hAnsi="Calibri" w:cs="Calibri"/>
          <w:kern w:val="0"/>
          <w:sz w:val="20"/>
          <w:szCs w:val="20"/>
          <w14:ligatures w14:val="none"/>
        </w:rPr>
        <w:t>Here, we will</w:t>
      </w:r>
      <w:r w:rsidRPr="00FA1867">
        <w:rPr>
          <w:rFonts w:ascii="Calibri" w:eastAsia="Times New Roman" w:hAnsi="Calibri" w:cs="Calibri"/>
          <w:kern w:val="0"/>
          <w:sz w:val="20"/>
          <w:szCs w:val="20"/>
          <w14:ligatures w14:val="none"/>
        </w:rPr>
        <w:t xml:space="preserve"> treat it as a claim about </w:t>
      </w:r>
      <w:r w:rsidRPr="00FA1867">
        <w:rPr>
          <w:rFonts w:ascii="Calibri" w:eastAsia="Times New Roman" w:hAnsi="Calibri" w:cs="Calibri"/>
          <w:b/>
          <w:bCs/>
          <w:kern w:val="0"/>
          <w:sz w:val="20"/>
          <w:szCs w:val="20"/>
          <w14:ligatures w14:val="none"/>
        </w:rPr>
        <w:t>representation</w:t>
      </w:r>
      <w:r w:rsidRPr="00FA1867">
        <w:rPr>
          <w:rFonts w:ascii="Calibri" w:eastAsia="Times New Roman" w:hAnsi="Calibri" w:cs="Calibri"/>
          <w:kern w:val="0"/>
          <w:sz w:val="20"/>
          <w:szCs w:val="20"/>
          <w14:ligatures w14:val="none"/>
        </w:rPr>
        <w:t>: you can represent at least some aspects of linguistic meaning and relationship structure using statistics of usage. But we’ll also keep asking: which aspects, and where does it break?</w:t>
      </w:r>
    </w:p>
    <w:p w14:paraId="477BA422" w14:textId="77777777" w:rsidR="001E26CB" w:rsidRPr="00D54626" w:rsidRDefault="001E26CB" w:rsidP="003F552C">
      <w:pPr>
        <w:ind w:firstLine="0"/>
        <w:rPr>
          <w:rFonts w:ascii="Calibri" w:eastAsia="Times New Roman" w:hAnsi="Calibri" w:cs="Calibri"/>
          <w:kern w:val="0"/>
          <w:sz w:val="8"/>
          <w:szCs w:val="8"/>
          <w14:ligatures w14:val="none"/>
        </w:rPr>
      </w:pPr>
    </w:p>
    <w:p w14:paraId="6D5498B2" w14:textId="7DF01F21" w:rsidR="001E26CB" w:rsidRPr="00FA1867" w:rsidRDefault="00673E38" w:rsidP="003F552C">
      <w:pPr>
        <w:ind w:firstLine="0"/>
        <w:rPr>
          <w:rFonts w:ascii="Calibri" w:eastAsia="Times New Roman" w:hAnsi="Calibri" w:cs="Calibri"/>
          <w:kern w:val="0"/>
          <w:sz w:val="20"/>
          <w:szCs w:val="20"/>
          <w14:ligatures w14:val="none"/>
        </w:rPr>
      </w:pPr>
      <w:r>
        <w:rPr>
          <w:rFonts w:ascii="Calibri" w:eastAsia="Times New Roman" w:hAnsi="Calibri" w:cs="Calibri"/>
          <w:b/>
          <w:bCs/>
          <w:kern w:val="0"/>
          <w:sz w:val="20"/>
          <w:szCs w:val="20"/>
          <w14:ligatures w14:val="none"/>
        </w:rPr>
        <w:t>1.3.3.</w:t>
      </w:r>
      <w:r w:rsidR="001E26CB" w:rsidRPr="00FA1867">
        <w:rPr>
          <w:rFonts w:ascii="Calibri" w:eastAsia="Times New Roman" w:hAnsi="Calibri" w:cs="Calibri"/>
          <w:b/>
          <w:bCs/>
          <w:kern w:val="0"/>
          <w:sz w:val="20"/>
          <w:szCs w:val="20"/>
          <w14:ligatures w14:val="none"/>
        </w:rPr>
        <w:t xml:space="preserve"> </w:t>
      </w:r>
      <w:r w:rsidR="00E049B3">
        <w:rPr>
          <w:rFonts w:ascii="Calibri" w:eastAsia="Times New Roman" w:hAnsi="Calibri" w:cs="Calibri"/>
          <w:b/>
          <w:bCs/>
          <w:kern w:val="0"/>
          <w:sz w:val="20"/>
          <w:szCs w:val="20"/>
          <w14:ligatures w14:val="none"/>
        </w:rPr>
        <w:t xml:space="preserve">What did neural networks bring to the </w:t>
      </w:r>
      <w:r w:rsidR="00D63D49">
        <w:rPr>
          <w:rFonts w:ascii="Calibri" w:eastAsia="Times New Roman" w:hAnsi="Calibri" w:cs="Calibri"/>
          <w:b/>
          <w:bCs/>
          <w:kern w:val="0"/>
          <w:sz w:val="20"/>
          <w:szCs w:val="20"/>
          <w14:ligatures w14:val="none"/>
        </w:rPr>
        <w:t>party</w:t>
      </w:r>
      <w:r w:rsidR="001E26CB" w:rsidRPr="00FA1867">
        <w:rPr>
          <w:rFonts w:ascii="Calibri" w:eastAsia="Times New Roman" w:hAnsi="Calibri" w:cs="Calibri"/>
          <w:b/>
          <w:bCs/>
          <w:kern w:val="0"/>
          <w:sz w:val="20"/>
          <w:szCs w:val="20"/>
          <w14:ligatures w14:val="none"/>
        </w:rPr>
        <w:t>?</w:t>
      </w:r>
    </w:p>
    <w:p w14:paraId="6172D787" w14:textId="77777777" w:rsidR="001E26CB" w:rsidRDefault="001E26CB" w:rsidP="00E049B3">
      <w:pPr>
        <w:rPr>
          <w:rFonts w:ascii="Calibri" w:eastAsia="Times New Roman" w:hAnsi="Calibri" w:cs="Calibri"/>
          <w:kern w:val="0"/>
          <w:sz w:val="20"/>
          <w:szCs w:val="20"/>
          <w14:ligatures w14:val="none"/>
        </w:rPr>
      </w:pPr>
      <w:r w:rsidRPr="00FA1867">
        <w:rPr>
          <w:rFonts w:ascii="Calibri" w:eastAsia="Times New Roman" w:hAnsi="Calibri" w:cs="Calibri"/>
          <w:kern w:val="0"/>
          <w:sz w:val="20"/>
          <w:szCs w:val="20"/>
          <w14:ligatures w14:val="none"/>
        </w:rPr>
        <w:t xml:space="preserve">Count-based distributional models already existed before modern deep learning. Neural networks changed things by making it natural to </w:t>
      </w:r>
      <w:r w:rsidRPr="00FA1867">
        <w:rPr>
          <w:rFonts w:ascii="Calibri" w:eastAsia="Times New Roman" w:hAnsi="Calibri" w:cs="Calibri"/>
          <w:i/>
          <w:iCs/>
          <w:kern w:val="0"/>
          <w:sz w:val="20"/>
          <w:szCs w:val="20"/>
          <w14:ligatures w14:val="none"/>
        </w:rPr>
        <w:t>learn</w:t>
      </w:r>
      <w:r w:rsidRPr="00FA1867">
        <w:rPr>
          <w:rFonts w:ascii="Calibri" w:eastAsia="Times New Roman" w:hAnsi="Calibri" w:cs="Calibri"/>
          <w:kern w:val="0"/>
          <w:sz w:val="20"/>
          <w:szCs w:val="20"/>
          <w14:ligatures w14:val="none"/>
        </w:rPr>
        <w:t xml:space="preserve"> representations and prediction functions jointly from data, using error-driven learning. That shift enables systems that are (a) more flexible, (b) more scalable, and (c) often harder to interpret. Those tradeoffs—power versus transparency, robustness versus brittleness—will be central when we turn to LLM behavior.</w:t>
      </w:r>
    </w:p>
    <w:p w14:paraId="1947AFD8" w14:textId="51E780CC" w:rsidR="001E26CB" w:rsidRPr="00673E38" w:rsidRDefault="001E26CB" w:rsidP="003F552C">
      <w:pPr>
        <w:pBdr>
          <w:bottom w:val="single" w:sz="12" w:space="1" w:color="auto"/>
        </w:pBdr>
        <w:ind w:firstLine="0"/>
        <w:rPr>
          <w:rFonts w:ascii="Calibri" w:eastAsia="Times New Roman" w:hAnsi="Calibri" w:cs="Calibri"/>
          <w:kern w:val="0"/>
          <w:sz w:val="8"/>
          <w:szCs w:val="8"/>
          <w14:ligatures w14:val="none"/>
        </w:rPr>
      </w:pPr>
    </w:p>
    <w:p w14:paraId="6E31A325" w14:textId="16E2D272" w:rsidR="001E26CB" w:rsidRPr="00FA1867" w:rsidRDefault="00FA1867" w:rsidP="003F552C">
      <w:pPr>
        <w:ind w:firstLine="0"/>
        <w:outlineLvl w:val="2"/>
        <w:rPr>
          <w:rFonts w:ascii="Calibri" w:eastAsia="Times New Roman" w:hAnsi="Calibri" w:cs="Calibri"/>
          <w:b/>
          <w:bCs/>
          <w:kern w:val="0"/>
          <w:sz w:val="22"/>
          <w:szCs w:val="22"/>
          <w14:ligatures w14:val="none"/>
        </w:rPr>
      </w:pPr>
      <w:r w:rsidRPr="00FA1867">
        <w:rPr>
          <w:rFonts w:ascii="Calibri" w:eastAsia="Times New Roman" w:hAnsi="Calibri" w:cs="Calibri"/>
          <w:b/>
          <w:bCs/>
          <w:kern w:val="0"/>
          <w:sz w:val="22"/>
          <w:szCs w:val="22"/>
          <w14:ligatures w14:val="none"/>
        </w:rPr>
        <w:t>1</w:t>
      </w:r>
      <w:r w:rsidR="001E26CB" w:rsidRPr="00FA1867">
        <w:rPr>
          <w:rFonts w:ascii="Calibri" w:eastAsia="Times New Roman" w:hAnsi="Calibri" w:cs="Calibri"/>
          <w:b/>
          <w:bCs/>
          <w:kern w:val="0"/>
          <w:sz w:val="22"/>
          <w:szCs w:val="22"/>
          <w14:ligatures w14:val="none"/>
        </w:rPr>
        <w:t>.</w:t>
      </w:r>
      <w:r w:rsidR="00D54626">
        <w:rPr>
          <w:rFonts w:ascii="Calibri" w:eastAsia="Times New Roman" w:hAnsi="Calibri" w:cs="Calibri"/>
          <w:b/>
          <w:bCs/>
          <w:kern w:val="0"/>
          <w:sz w:val="22"/>
          <w:szCs w:val="22"/>
          <w14:ligatures w14:val="none"/>
        </w:rPr>
        <w:t>4</w:t>
      </w:r>
      <w:r w:rsidR="003F552C">
        <w:rPr>
          <w:rFonts w:ascii="Calibri" w:eastAsia="Times New Roman" w:hAnsi="Calibri" w:cs="Calibri"/>
          <w:b/>
          <w:bCs/>
          <w:kern w:val="0"/>
          <w:sz w:val="22"/>
          <w:szCs w:val="22"/>
          <w14:ligatures w14:val="none"/>
        </w:rPr>
        <w:t>.</w:t>
      </w:r>
      <w:r w:rsidR="001E26CB" w:rsidRPr="00FA1867">
        <w:rPr>
          <w:rFonts w:ascii="Calibri" w:eastAsia="Times New Roman" w:hAnsi="Calibri" w:cs="Calibri"/>
          <w:b/>
          <w:bCs/>
          <w:kern w:val="0"/>
          <w:sz w:val="22"/>
          <w:szCs w:val="22"/>
          <w14:ligatures w14:val="none"/>
        </w:rPr>
        <w:t xml:space="preserve"> Roadmap of </w:t>
      </w:r>
      <w:r w:rsidR="00EF5F65">
        <w:rPr>
          <w:rFonts w:ascii="Calibri" w:eastAsia="Times New Roman" w:hAnsi="Calibri" w:cs="Calibri"/>
          <w:b/>
          <w:bCs/>
          <w:kern w:val="0"/>
          <w:sz w:val="22"/>
          <w:szCs w:val="22"/>
          <w14:ligatures w14:val="none"/>
        </w:rPr>
        <w:t>this</w:t>
      </w:r>
      <w:r w:rsidR="001E26CB" w:rsidRPr="00FA1867">
        <w:rPr>
          <w:rFonts w:ascii="Calibri" w:eastAsia="Times New Roman" w:hAnsi="Calibri" w:cs="Calibri"/>
          <w:b/>
          <w:bCs/>
          <w:kern w:val="0"/>
          <w:sz w:val="22"/>
          <w:szCs w:val="22"/>
          <w14:ligatures w14:val="none"/>
        </w:rPr>
        <w:t xml:space="preserve"> </w:t>
      </w:r>
      <w:r w:rsidR="00635E8A">
        <w:rPr>
          <w:rFonts w:ascii="Calibri" w:eastAsia="Times New Roman" w:hAnsi="Calibri" w:cs="Calibri"/>
          <w:b/>
          <w:bCs/>
          <w:kern w:val="0"/>
          <w:sz w:val="22"/>
          <w:szCs w:val="22"/>
          <w14:ligatures w14:val="none"/>
        </w:rPr>
        <w:t>Section</w:t>
      </w:r>
    </w:p>
    <w:p w14:paraId="014CACB2" w14:textId="77777777" w:rsidR="001E26CB" w:rsidRPr="00D54626" w:rsidRDefault="001E26CB" w:rsidP="003F552C">
      <w:pPr>
        <w:ind w:firstLine="0"/>
        <w:rPr>
          <w:rFonts w:ascii="Calibri" w:eastAsia="Times New Roman" w:hAnsi="Calibri" w:cs="Calibri"/>
          <w:kern w:val="0"/>
          <w:sz w:val="8"/>
          <w:szCs w:val="8"/>
          <w14:ligatures w14:val="none"/>
        </w:rPr>
      </w:pPr>
    </w:p>
    <w:p w14:paraId="7589CB81" w14:textId="77777777" w:rsidR="001E26CB" w:rsidRPr="00FA1867" w:rsidRDefault="001E26CB" w:rsidP="003F552C">
      <w:pPr>
        <w:ind w:firstLine="0"/>
        <w:rPr>
          <w:rFonts w:ascii="Calibri" w:eastAsia="Times New Roman" w:hAnsi="Calibri" w:cs="Calibri"/>
          <w:kern w:val="0"/>
          <w:sz w:val="20"/>
          <w:szCs w:val="20"/>
          <w14:ligatures w14:val="none"/>
        </w:rPr>
      </w:pPr>
      <w:r w:rsidRPr="00FA1867">
        <w:rPr>
          <w:rFonts w:ascii="Calibri" w:eastAsia="Times New Roman" w:hAnsi="Calibri" w:cs="Calibri"/>
          <w:kern w:val="0"/>
          <w:sz w:val="20"/>
          <w:szCs w:val="20"/>
          <w14:ligatures w14:val="none"/>
        </w:rPr>
        <w:t>The rest of the reading is organized as follows:</w:t>
      </w:r>
    </w:p>
    <w:p w14:paraId="4250FF76" w14:textId="77777777" w:rsidR="001E26CB" w:rsidRPr="00FA1867" w:rsidRDefault="001E26CB" w:rsidP="00635E8A">
      <w:pPr>
        <w:numPr>
          <w:ilvl w:val="0"/>
          <w:numId w:val="4"/>
        </w:numPr>
        <w:tabs>
          <w:tab w:val="clear" w:pos="360"/>
        </w:tabs>
        <w:ind w:left="180" w:hanging="180"/>
        <w:rPr>
          <w:rFonts w:ascii="Calibri" w:eastAsia="Times New Roman" w:hAnsi="Calibri" w:cs="Calibri"/>
          <w:kern w:val="0"/>
          <w:sz w:val="20"/>
          <w:szCs w:val="20"/>
          <w14:ligatures w14:val="none"/>
        </w:rPr>
      </w:pPr>
      <w:r w:rsidRPr="00FA1867">
        <w:rPr>
          <w:rFonts w:ascii="Calibri" w:eastAsia="Times New Roman" w:hAnsi="Calibri" w:cs="Calibri"/>
          <w:b/>
          <w:bCs/>
          <w:kern w:val="0"/>
          <w:sz w:val="20"/>
          <w:szCs w:val="20"/>
          <w14:ligatures w14:val="none"/>
        </w:rPr>
        <w:t>Defining a language model</w:t>
      </w:r>
      <w:r w:rsidRPr="00FA1867">
        <w:rPr>
          <w:rFonts w:ascii="Calibri" w:eastAsia="Times New Roman" w:hAnsi="Calibri" w:cs="Calibri"/>
          <w:kern w:val="0"/>
          <w:sz w:val="20"/>
          <w:szCs w:val="20"/>
          <w14:ligatures w14:val="none"/>
        </w:rPr>
        <w:t>: what it means to model text probabilistically, and why “language model” doesn’t mean the same thing in every field.</w:t>
      </w:r>
    </w:p>
    <w:p w14:paraId="386530F4" w14:textId="77777777" w:rsidR="001E26CB" w:rsidRPr="00FA1867" w:rsidRDefault="001E26CB" w:rsidP="00635E8A">
      <w:pPr>
        <w:numPr>
          <w:ilvl w:val="0"/>
          <w:numId w:val="4"/>
        </w:numPr>
        <w:tabs>
          <w:tab w:val="clear" w:pos="360"/>
        </w:tabs>
        <w:ind w:left="180" w:hanging="180"/>
        <w:rPr>
          <w:rFonts w:ascii="Calibri" w:eastAsia="Times New Roman" w:hAnsi="Calibri" w:cs="Calibri"/>
          <w:kern w:val="0"/>
          <w:sz w:val="20"/>
          <w:szCs w:val="20"/>
          <w14:ligatures w14:val="none"/>
        </w:rPr>
      </w:pPr>
      <w:r w:rsidRPr="00FA1867">
        <w:rPr>
          <w:rFonts w:ascii="Calibri" w:eastAsia="Times New Roman" w:hAnsi="Calibri" w:cs="Calibri"/>
          <w:b/>
          <w:bCs/>
          <w:kern w:val="0"/>
          <w:sz w:val="20"/>
          <w:szCs w:val="20"/>
          <w14:ligatures w14:val="none"/>
        </w:rPr>
        <w:t>Distributional information and the distributional hypothesis</w:t>
      </w:r>
      <w:r w:rsidRPr="00FA1867">
        <w:rPr>
          <w:rFonts w:ascii="Calibri" w:eastAsia="Times New Roman" w:hAnsi="Calibri" w:cs="Calibri"/>
          <w:kern w:val="0"/>
          <w:sz w:val="20"/>
          <w:szCs w:val="20"/>
          <w14:ligatures w14:val="none"/>
        </w:rPr>
        <w:t xml:space="preserve">: from co-occurrence to vector spaces to </w:t>
      </w:r>
      <w:r w:rsidRPr="00FA1867">
        <w:rPr>
          <w:rFonts w:ascii="Calibri" w:eastAsia="Times New Roman" w:hAnsi="Calibri" w:cs="Calibri"/>
          <w:kern w:val="0"/>
          <w:sz w:val="20"/>
          <w:szCs w:val="20"/>
          <w14:ligatures w14:val="none"/>
        </w:rPr>
        <w:t>embeddings, and what representational claims are (and are not) licensed.</w:t>
      </w:r>
    </w:p>
    <w:p w14:paraId="1D13C760" w14:textId="77777777" w:rsidR="001E26CB" w:rsidRPr="00FA1867" w:rsidRDefault="001E26CB" w:rsidP="00635E8A">
      <w:pPr>
        <w:numPr>
          <w:ilvl w:val="0"/>
          <w:numId w:val="4"/>
        </w:numPr>
        <w:tabs>
          <w:tab w:val="clear" w:pos="360"/>
        </w:tabs>
        <w:ind w:left="180" w:hanging="180"/>
        <w:rPr>
          <w:rFonts w:ascii="Calibri" w:eastAsia="Times New Roman" w:hAnsi="Calibri" w:cs="Calibri"/>
          <w:kern w:val="0"/>
          <w:sz w:val="20"/>
          <w:szCs w:val="20"/>
          <w14:ligatures w14:val="none"/>
        </w:rPr>
      </w:pPr>
      <w:r w:rsidRPr="00FA1867">
        <w:rPr>
          <w:rFonts w:ascii="Calibri" w:eastAsia="Times New Roman" w:hAnsi="Calibri" w:cs="Calibri"/>
          <w:b/>
          <w:bCs/>
          <w:kern w:val="0"/>
          <w:sz w:val="20"/>
          <w:szCs w:val="20"/>
          <w14:ligatures w14:val="none"/>
        </w:rPr>
        <w:t>Simple neural networks and connectionism</w:t>
      </w:r>
      <w:r w:rsidRPr="00FA1867">
        <w:rPr>
          <w:rFonts w:ascii="Calibri" w:eastAsia="Times New Roman" w:hAnsi="Calibri" w:cs="Calibri"/>
          <w:kern w:val="0"/>
          <w:sz w:val="20"/>
          <w:szCs w:val="20"/>
          <w14:ligatures w14:val="none"/>
        </w:rPr>
        <w:t>: the mechanics of error-driven learning, hidden layers, and the long-running debate about distributed representations.</w:t>
      </w:r>
    </w:p>
    <w:p w14:paraId="1AD47356" w14:textId="77777777" w:rsidR="001E26CB" w:rsidRPr="00FA1867" w:rsidRDefault="001E26CB" w:rsidP="00635E8A">
      <w:pPr>
        <w:numPr>
          <w:ilvl w:val="0"/>
          <w:numId w:val="4"/>
        </w:numPr>
        <w:tabs>
          <w:tab w:val="clear" w:pos="360"/>
        </w:tabs>
        <w:ind w:left="180" w:hanging="180"/>
        <w:rPr>
          <w:rFonts w:ascii="Calibri" w:eastAsia="Times New Roman" w:hAnsi="Calibri" w:cs="Calibri"/>
          <w:kern w:val="0"/>
          <w:sz w:val="20"/>
          <w:szCs w:val="20"/>
          <w14:ligatures w14:val="none"/>
        </w:rPr>
      </w:pPr>
      <w:r w:rsidRPr="00FA1867">
        <w:rPr>
          <w:rFonts w:ascii="Calibri" w:eastAsia="Times New Roman" w:hAnsi="Calibri" w:cs="Calibri"/>
          <w:b/>
          <w:bCs/>
          <w:kern w:val="0"/>
          <w:sz w:val="20"/>
          <w:szCs w:val="20"/>
          <w14:ligatures w14:val="none"/>
        </w:rPr>
        <w:t>Putting the pieces together</w:t>
      </w:r>
      <w:r w:rsidRPr="00FA1867">
        <w:rPr>
          <w:rFonts w:ascii="Calibri" w:eastAsia="Times New Roman" w:hAnsi="Calibri" w:cs="Calibri"/>
          <w:kern w:val="0"/>
          <w:sz w:val="20"/>
          <w:szCs w:val="20"/>
          <w14:ligatures w14:val="none"/>
        </w:rPr>
        <w:t>: two historical bridge points—Simple Recurrent Networks (SRNs) and word2vec—that show how prediction, distributional structure, and neural learning converge.</w:t>
      </w:r>
    </w:p>
    <w:p w14:paraId="63596C54" w14:textId="77777777" w:rsidR="001E26CB" w:rsidRPr="00D54626" w:rsidRDefault="001E26CB" w:rsidP="003F552C">
      <w:pPr>
        <w:ind w:firstLine="0"/>
        <w:rPr>
          <w:rFonts w:ascii="Calibri" w:eastAsia="Times New Roman" w:hAnsi="Calibri" w:cs="Calibri"/>
          <w:kern w:val="0"/>
          <w:sz w:val="8"/>
          <w:szCs w:val="8"/>
          <w14:ligatures w14:val="none"/>
        </w:rPr>
      </w:pPr>
    </w:p>
    <w:p w14:paraId="789DB44B" w14:textId="77777777" w:rsidR="001E26CB" w:rsidRPr="00FA1867" w:rsidRDefault="001E26CB" w:rsidP="003F552C">
      <w:pPr>
        <w:ind w:firstLine="0"/>
        <w:rPr>
          <w:rFonts w:ascii="Calibri" w:eastAsia="Times New Roman" w:hAnsi="Calibri" w:cs="Calibri"/>
          <w:kern w:val="0"/>
          <w:sz w:val="20"/>
          <w:szCs w:val="20"/>
          <w14:ligatures w14:val="none"/>
        </w:rPr>
      </w:pPr>
      <w:r w:rsidRPr="00FA1867">
        <w:rPr>
          <w:rFonts w:ascii="Calibri" w:eastAsia="Times New Roman" w:hAnsi="Calibri" w:cs="Calibri"/>
          <w:kern w:val="0"/>
          <w:sz w:val="20"/>
          <w:szCs w:val="20"/>
          <w14:ligatures w14:val="none"/>
        </w:rPr>
        <w:t>At the end, we’ll briefly look forward to Week 2, where we’ll ask: what changes when you scale these ideas up massively and use modern architectural choices (especially attention) to handle long-range dependencies?</w:t>
      </w:r>
    </w:p>
    <w:p w14:paraId="795E8A9D" w14:textId="012DBC50" w:rsidR="004B439D" w:rsidRPr="00635E8A" w:rsidRDefault="004B439D" w:rsidP="003F552C">
      <w:pPr>
        <w:ind w:firstLine="0"/>
        <w:rPr>
          <w:rFonts w:ascii="Calibri" w:eastAsia="Times New Roman" w:hAnsi="Calibri" w:cs="Calibri"/>
          <w:kern w:val="0"/>
          <w:sz w:val="8"/>
          <w:szCs w:val="8"/>
          <w14:ligatures w14:val="none"/>
        </w:rPr>
      </w:pPr>
    </w:p>
    <w:p w14:paraId="4E6C452D" w14:textId="680C8A05" w:rsidR="004B439D" w:rsidRPr="004B439D" w:rsidRDefault="004B439D" w:rsidP="003F552C">
      <w:pPr>
        <w:ind w:firstLine="0"/>
        <w:rPr>
          <w:rFonts w:ascii="Calibri" w:eastAsia="Times New Roman" w:hAnsi="Calibri" w:cs="Calibri"/>
          <w:b/>
          <w:bCs/>
          <w:kern w:val="0"/>
          <w14:ligatures w14:val="none"/>
        </w:rPr>
      </w:pPr>
      <w:r w:rsidRPr="004B439D">
        <w:rPr>
          <w:rFonts w:ascii="Calibri" w:eastAsia="Times New Roman" w:hAnsi="Calibri" w:cs="Calibri"/>
          <w:b/>
          <w:bCs/>
          <w:kern w:val="0"/>
          <w14:ligatures w14:val="none"/>
        </w:rPr>
        <w:t xml:space="preserve">2. Defining a </w:t>
      </w:r>
      <w:r w:rsidR="00C959F9">
        <w:rPr>
          <w:rFonts w:ascii="Calibri" w:eastAsia="Times New Roman" w:hAnsi="Calibri" w:cs="Calibri"/>
          <w:b/>
          <w:bCs/>
          <w:kern w:val="0"/>
          <w14:ligatures w14:val="none"/>
        </w:rPr>
        <w:t>L</w:t>
      </w:r>
      <w:r w:rsidRPr="004B439D">
        <w:rPr>
          <w:rFonts w:ascii="Calibri" w:eastAsia="Times New Roman" w:hAnsi="Calibri" w:cs="Calibri"/>
          <w:b/>
          <w:bCs/>
          <w:kern w:val="0"/>
          <w14:ligatures w14:val="none"/>
        </w:rPr>
        <w:t xml:space="preserve">anguage </w:t>
      </w:r>
      <w:r w:rsidR="00C959F9">
        <w:rPr>
          <w:rFonts w:ascii="Calibri" w:eastAsia="Times New Roman" w:hAnsi="Calibri" w:cs="Calibri"/>
          <w:b/>
          <w:bCs/>
          <w:kern w:val="0"/>
          <w14:ligatures w14:val="none"/>
        </w:rPr>
        <w:t>M</w:t>
      </w:r>
      <w:r w:rsidRPr="004B439D">
        <w:rPr>
          <w:rFonts w:ascii="Calibri" w:eastAsia="Times New Roman" w:hAnsi="Calibri" w:cs="Calibri"/>
          <w:b/>
          <w:bCs/>
          <w:kern w:val="0"/>
          <w14:ligatures w14:val="none"/>
        </w:rPr>
        <w:t>odel</w:t>
      </w:r>
    </w:p>
    <w:p w14:paraId="2AA6C0F1" w14:textId="6137BFE4" w:rsidR="004B439D" w:rsidRPr="00BC0DF8" w:rsidRDefault="004B439D" w:rsidP="003F552C">
      <w:pPr>
        <w:pBdr>
          <w:bottom w:val="single" w:sz="12" w:space="1" w:color="auto"/>
        </w:pBdr>
        <w:ind w:firstLine="0"/>
        <w:rPr>
          <w:rFonts w:ascii="Calibri" w:eastAsia="Times New Roman" w:hAnsi="Calibri" w:cs="Calibri"/>
          <w:kern w:val="0"/>
          <w:sz w:val="8"/>
          <w:szCs w:val="8"/>
          <w14:ligatures w14:val="none"/>
        </w:rPr>
      </w:pPr>
    </w:p>
    <w:p w14:paraId="1598F2E8" w14:textId="3084C103" w:rsidR="004B439D" w:rsidRPr="004B439D" w:rsidRDefault="004B439D" w:rsidP="003F552C">
      <w:pPr>
        <w:ind w:firstLine="0"/>
        <w:rPr>
          <w:rFonts w:ascii="Calibri" w:eastAsia="Times New Roman" w:hAnsi="Calibri" w:cs="Calibri"/>
          <w:b/>
          <w:bCs/>
          <w:kern w:val="0"/>
          <w:sz w:val="22"/>
          <w:szCs w:val="22"/>
          <w14:ligatures w14:val="none"/>
        </w:rPr>
      </w:pPr>
      <w:r w:rsidRPr="004B439D">
        <w:rPr>
          <w:rFonts w:ascii="Calibri" w:eastAsia="Times New Roman" w:hAnsi="Calibri" w:cs="Calibri"/>
          <w:b/>
          <w:bCs/>
          <w:kern w:val="0"/>
          <w:sz w:val="22"/>
          <w:szCs w:val="22"/>
          <w14:ligatures w14:val="none"/>
        </w:rPr>
        <w:t xml:space="preserve">2.1 Core </w:t>
      </w:r>
      <w:r w:rsidR="00E34E67">
        <w:rPr>
          <w:rFonts w:ascii="Calibri" w:eastAsia="Times New Roman" w:hAnsi="Calibri" w:cs="Calibri"/>
          <w:b/>
          <w:bCs/>
          <w:kern w:val="0"/>
          <w:sz w:val="22"/>
          <w:szCs w:val="22"/>
          <w14:ligatures w14:val="none"/>
        </w:rPr>
        <w:t>D</w:t>
      </w:r>
      <w:r w:rsidRPr="004B439D">
        <w:rPr>
          <w:rFonts w:ascii="Calibri" w:eastAsia="Times New Roman" w:hAnsi="Calibri" w:cs="Calibri"/>
          <w:b/>
          <w:bCs/>
          <w:kern w:val="0"/>
          <w:sz w:val="22"/>
          <w:szCs w:val="22"/>
          <w14:ligatures w14:val="none"/>
        </w:rPr>
        <w:t xml:space="preserve">efinition: </w:t>
      </w:r>
      <w:r w:rsidR="00E34E67">
        <w:rPr>
          <w:rFonts w:ascii="Calibri" w:eastAsia="Times New Roman" w:hAnsi="Calibri" w:cs="Calibri"/>
          <w:b/>
          <w:bCs/>
          <w:kern w:val="0"/>
          <w:sz w:val="22"/>
          <w:szCs w:val="22"/>
          <w14:ligatures w14:val="none"/>
        </w:rPr>
        <w:t>A</w:t>
      </w:r>
      <w:r w:rsidRPr="004B439D">
        <w:rPr>
          <w:rFonts w:ascii="Calibri" w:eastAsia="Times New Roman" w:hAnsi="Calibri" w:cs="Calibri"/>
          <w:b/>
          <w:bCs/>
          <w:kern w:val="0"/>
          <w:sz w:val="22"/>
          <w:szCs w:val="22"/>
          <w14:ligatures w14:val="none"/>
        </w:rPr>
        <w:t xml:space="preserve"> </w:t>
      </w:r>
      <w:r w:rsidR="00E34E67">
        <w:rPr>
          <w:rFonts w:ascii="Calibri" w:eastAsia="Times New Roman" w:hAnsi="Calibri" w:cs="Calibri"/>
          <w:b/>
          <w:bCs/>
          <w:kern w:val="0"/>
          <w:sz w:val="22"/>
          <w:szCs w:val="22"/>
          <w14:ligatures w14:val="none"/>
        </w:rPr>
        <w:t>M</w:t>
      </w:r>
      <w:r w:rsidRPr="004B439D">
        <w:rPr>
          <w:rFonts w:ascii="Calibri" w:eastAsia="Times New Roman" w:hAnsi="Calibri" w:cs="Calibri"/>
          <w:b/>
          <w:bCs/>
          <w:kern w:val="0"/>
          <w:sz w:val="22"/>
          <w:szCs w:val="22"/>
          <w14:ligatures w14:val="none"/>
        </w:rPr>
        <w:t xml:space="preserve">odel of the </w:t>
      </w:r>
      <w:r w:rsidR="00E34E67">
        <w:rPr>
          <w:rFonts w:ascii="Calibri" w:eastAsia="Times New Roman" w:hAnsi="Calibri" w:cs="Calibri"/>
          <w:b/>
          <w:bCs/>
          <w:kern w:val="0"/>
          <w:sz w:val="22"/>
          <w:szCs w:val="22"/>
          <w14:ligatures w14:val="none"/>
        </w:rPr>
        <w:t>P</w:t>
      </w:r>
      <w:r w:rsidRPr="004B439D">
        <w:rPr>
          <w:rFonts w:ascii="Calibri" w:eastAsia="Times New Roman" w:hAnsi="Calibri" w:cs="Calibri"/>
          <w:b/>
          <w:bCs/>
          <w:kern w:val="0"/>
          <w:sz w:val="22"/>
          <w:szCs w:val="22"/>
          <w14:ligatures w14:val="none"/>
        </w:rPr>
        <w:t xml:space="preserve">robability of </w:t>
      </w:r>
      <w:r w:rsidR="00E34E67">
        <w:rPr>
          <w:rFonts w:ascii="Calibri" w:eastAsia="Times New Roman" w:hAnsi="Calibri" w:cs="Calibri"/>
          <w:b/>
          <w:bCs/>
          <w:kern w:val="0"/>
          <w:sz w:val="22"/>
          <w:szCs w:val="22"/>
          <w14:ligatures w14:val="none"/>
        </w:rPr>
        <w:t>T</w:t>
      </w:r>
      <w:r w:rsidRPr="004B439D">
        <w:rPr>
          <w:rFonts w:ascii="Calibri" w:eastAsia="Times New Roman" w:hAnsi="Calibri" w:cs="Calibri"/>
          <w:b/>
          <w:bCs/>
          <w:kern w:val="0"/>
          <w:sz w:val="22"/>
          <w:szCs w:val="22"/>
          <w14:ligatures w14:val="none"/>
        </w:rPr>
        <w:t>ext</w:t>
      </w:r>
    </w:p>
    <w:p w14:paraId="5171FAC3" w14:textId="145004B4" w:rsidR="004B439D" w:rsidRDefault="004B439D" w:rsidP="003F552C">
      <w:pPr>
        <w:rPr>
          <w:rFonts w:ascii="Calibri" w:eastAsia="Times New Roman" w:hAnsi="Calibri" w:cs="Calibri"/>
          <w:kern w:val="0"/>
          <w:sz w:val="20"/>
          <w:szCs w:val="20"/>
          <w14:ligatures w14:val="none"/>
        </w:rPr>
      </w:pPr>
      <w:r w:rsidRPr="004B439D">
        <w:rPr>
          <w:rFonts w:ascii="Calibri" w:eastAsia="Times New Roman" w:hAnsi="Calibri" w:cs="Calibri"/>
          <w:kern w:val="0"/>
          <w:sz w:val="20"/>
          <w:szCs w:val="20"/>
          <w14:ligatures w14:val="none"/>
        </w:rPr>
        <w:t xml:space="preserve">At the most basic level, a language model (LM) is a model that assigns probabilities to sequences of linguistic units—typically words or </w:t>
      </w:r>
      <w:proofErr w:type="spellStart"/>
      <w:r w:rsidRPr="004B439D">
        <w:rPr>
          <w:rFonts w:ascii="Calibri" w:eastAsia="Times New Roman" w:hAnsi="Calibri" w:cs="Calibri"/>
          <w:kern w:val="0"/>
          <w:sz w:val="20"/>
          <w:szCs w:val="20"/>
          <w14:ligatures w14:val="none"/>
        </w:rPr>
        <w:t>subword</w:t>
      </w:r>
      <w:proofErr w:type="spellEnd"/>
      <w:r w:rsidRPr="004B439D">
        <w:rPr>
          <w:rFonts w:ascii="Calibri" w:eastAsia="Times New Roman" w:hAnsi="Calibri" w:cs="Calibri"/>
          <w:kern w:val="0"/>
          <w:sz w:val="20"/>
          <w:szCs w:val="20"/>
          <w14:ligatures w14:val="none"/>
        </w:rPr>
        <w:t xml:space="preserve"> “tokens”</w:t>
      </w:r>
      <w:r w:rsidR="008D3BA7">
        <w:rPr>
          <w:rFonts w:ascii="Calibri" w:eastAsia="Times New Roman" w:hAnsi="Calibri" w:cs="Calibri"/>
          <w:kern w:val="0"/>
          <w:sz w:val="20"/>
          <w:szCs w:val="20"/>
          <w14:ligatures w14:val="none"/>
        </w:rPr>
        <w:t>.</w:t>
      </w:r>
      <w:r w:rsidRPr="004B439D">
        <w:rPr>
          <w:rFonts w:ascii="Calibri" w:eastAsia="Times New Roman" w:hAnsi="Calibri" w:cs="Calibri"/>
          <w:kern w:val="0"/>
          <w:sz w:val="20"/>
          <w:szCs w:val="20"/>
          <w14:ligatures w14:val="none"/>
        </w:rPr>
        <w:t xml:space="preserve"> Informally: given some text, the model represents how likely that text is, and (equivalently) how likely different continuations are.</w:t>
      </w:r>
    </w:p>
    <w:p w14:paraId="1326AFC9" w14:textId="214EB2CC" w:rsidR="004B439D" w:rsidRPr="004B439D" w:rsidRDefault="004B439D" w:rsidP="003F552C">
      <w:pPr>
        <w:rPr>
          <w:rFonts w:ascii="Calibri" w:eastAsia="Times New Roman" w:hAnsi="Calibri" w:cs="Calibri"/>
          <w:kern w:val="0"/>
          <w:sz w:val="20"/>
          <w:szCs w:val="20"/>
          <w14:ligatures w14:val="none"/>
        </w:rPr>
      </w:pPr>
      <w:r w:rsidRPr="004B439D">
        <w:rPr>
          <w:rFonts w:ascii="Calibri" w:eastAsia="Times New Roman" w:hAnsi="Calibri" w:cs="Calibri"/>
          <w:kern w:val="0"/>
          <w:sz w:val="20"/>
          <w:szCs w:val="20"/>
          <w14:ligatures w14:val="none"/>
        </w:rPr>
        <w:t>There are two equivalent ways to state this definition</w:t>
      </w:r>
      <w:r w:rsidR="003F552C">
        <w:rPr>
          <w:rFonts w:ascii="Calibri" w:eastAsia="Times New Roman" w:hAnsi="Calibri" w:cs="Calibri"/>
          <w:kern w:val="0"/>
          <w:sz w:val="20"/>
          <w:szCs w:val="20"/>
          <w14:ligatures w14:val="none"/>
        </w:rPr>
        <w:t xml:space="preserve"> </w:t>
      </w:r>
      <w:r w:rsidR="003F552C" w:rsidRPr="003F552C">
        <w:rPr>
          <w:rFonts w:ascii="Calibri" w:eastAsia="Times New Roman" w:hAnsi="Calibri" w:cs="Calibri"/>
          <w:kern w:val="0"/>
          <w:sz w:val="20"/>
          <w:szCs w:val="20"/>
          <w14:ligatures w14:val="none"/>
        </w:rPr>
        <w:t>in standard probabilistic formulation</w:t>
      </w:r>
      <w:r w:rsidRPr="004B439D">
        <w:rPr>
          <w:rFonts w:ascii="Calibri" w:eastAsia="Times New Roman" w:hAnsi="Calibri" w:cs="Calibri"/>
          <w:kern w:val="0"/>
          <w:sz w:val="20"/>
          <w:szCs w:val="20"/>
          <w14:ligatures w14:val="none"/>
        </w:rPr>
        <w:t>, and both will be useful:</w:t>
      </w:r>
    </w:p>
    <w:p w14:paraId="3A1851D4" w14:textId="77777777" w:rsidR="004B439D" w:rsidRPr="004B439D" w:rsidRDefault="004B439D" w:rsidP="003F552C">
      <w:pPr>
        <w:ind w:firstLine="0"/>
        <w:rPr>
          <w:rFonts w:ascii="Calibri" w:eastAsia="Times New Roman" w:hAnsi="Calibri" w:cs="Calibri"/>
          <w:kern w:val="0"/>
          <w:sz w:val="8"/>
          <w:szCs w:val="8"/>
          <w14:ligatures w14:val="none"/>
        </w:rPr>
      </w:pPr>
    </w:p>
    <w:p w14:paraId="1A9AA36B" w14:textId="3366A772" w:rsidR="004B439D" w:rsidRPr="004B439D" w:rsidRDefault="004B439D" w:rsidP="00635E8A">
      <w:pPr>
        <w:pStyle w:val="ListParagraph"/>
        <w:numPr>
          <w:ilvl w:val="0"/>
          <w:numId w:val="7"/>
        </w:numPr>
        <w:ind w:left="180" w:hanging="180"/>
        <w:rPr>
          <w:rFonts w:ascii="Calibri" w:eastAsia="Times New Roman" w:hAnsi="Calibri" w:cs="Calibri"/>
          <w:kern w:val="0"/>
          <w:sz w:val="20"/>
          <w:szCs w:val="20"/>
          <w14:ligatures w14:val="none"/>
        </w:rPr>
      </w:pPr>
      <w:r w:rsidRPr="004B439D">
        <w:rPr>
          <w:rFonts w:ascii="Calibri" w:eastAsia="Times New Roman" w:hAnsi="Calibri" w:cs="Calibri"/>
          <w:kern w:val="0"/>
          <w:sz w:val="20"/>
          <w:szCs w:val="20"/>
          <w14:ligatures w14:val="none"/>
        </w:rPr>
        <w:t>Sequence probability view: an LM assigns a probability to an entire sequence</w:t>
      </w:r>
      <w:r w:rsidR="008D3BA7">
        <w:rPr>
          <w:rFonts w:ascii="Calibri" w:eastAsia="Times New Roman" w:hAnsi="Calibri" w:cs="Calibri"/>
          <w:kern w:val="0"/>
          <w:sz w:val="20"/>
          <w:szCs w:val="20"/>
          <w14:ligatures w14:val="none"/>
        </w:rPr>
        <w:t xml:space="preserve"> (e.g. is sequence “the cat chased the mouse” more likely than “the mouse chased the cat” or “chased the cat mouse the”).</w:t>
      </w:r>
    </w:p>
    <w:p w14:paraId="2B228411" w14:textId="242D5852" w:rsidR="004B439D" w:rsidRPr="004B439D" w:rsidRDefault="004B439D" w:rsidP="00635E8A">
      <w:pPr>
        <w:pStyle w:val="ListParagraph"/>
        <w:numPr>
          <w:ilvl w:val="0"/>
          <w:numId w:val="7"/>
        </w:numPr>
        <w:ind w:left="180" w:hanging="180"/>
        <w:rPr>
          <w:rFonts w:ascii="Calibri" w:eastAsia="Times New Roman" w:hAnsi="Calibri" w:cs="Calibri"/>
          <w:kern w:val="0"/>
          <w:sz w:val="20"/>
          <w:szCs w:val="20"/>
          <w14:ligatures w14:val="none"/>
        </w:rPr>
      </w:pPr>
      <w:r w:rsidRPr="004B439D">
        <w:rPr>
          <w:rFonts w:ascii="Calibri" w:eastAsia="Times New Roman" w:hAnsi="Calibri" w:cs="Calibri"/>
          <w:kern w:val="0"/>
          <w:sz w:val="20"/>
          <w:szCs w:val="20"/>
          <w14:ligatures w14:val="none"/>
        </w:rPr>
        <w:t>Next-token prediction view: an LM assigns probabilities to a token given the preceding context</w:t>
      </w:r>
      <w:r w:rsidR="008D3BA7">
        <w:rPr>
          <w:rFonts w:ascii="Calibri" w:eastAsia="Times New Roman" w:hAnsi="Calibri" w:cs="Calibri"/>
          <w:kern w:val="0"/>
          <w:sz w:val="20"/>
          <w:szCs w:val="20"/>
          <w14:ligatures w14:val="none"/>
        </w:rPr>
        <w:t xml:space="preserve"> (e.g., given the context “the cat chased the”, w</w:t>
      </w:r>
      <w:r w:rsidR="00604C2A">
        <w:rPr>
          <w:rFonts w:ascii="Calibri" w:eastAsia="Times New Roman" w:hAnsi="Calibri" w:cs="Calibri"/>
          <w:kern w:val="0"/>
          <w:sz w:val="20"/>
          <w:szCs w:val="20"/>
          <w14:ligatures w14:val="none"/>
        </w:rPr>
        <w:t>h</w:t>
      </w:r>
      <w:r w:rsidR="008D3BA7">
        <w:rPr>
          <w:rFonts w:ascii="Calibri" w:eastAsia="Times New Roman" w:hAnsi="Calibri" w:cs="Calibri"/>
          <w:kern w:val="0"/>
          <w:sz w:val="20"/>
          <w:szCs w:val="20"/>
          <w14:ligatures w14:val="none"/>
        </w:rPr>
        <w:t>at is the probability of “dog” or “mouse” or “mountain”.</w:t>
      </w:r>
    </w:p>
    <w:p w14:paraId="66315298" w14:textId="77777777" w:rsidR="004B439D" w:rsidRPr="004B439D" w:rsidRDefault="004B439D" w:rsidP="003F552C">
      <w:pPr>
        <w:ind w:firstLine="0"/>
        <w:rPr>
          <w:rFonts w:ascii="Calibri" w:eastAsia="Times New Roman" w:hAnsi="Calibri" w:cs="Calibri"/>
          <w:kern w:val="0"/>
          <w:sz w:val="8"/>
          <w:szCs w:val="8"/>
          <w14:ligatures w14:val="none"/>
        </w:rPr>
      </w:pPr>
    </w:p>
    <w:p w14:paraId="2E0E7845" w14:textId="3AED64CA" w:rsidR="00BC0DF8" w:rsidRDefault="004B439D" w:rsidP="003F552C">
      <w:pPr>
        <w:rPr>
          <w:rFonts w:ascii="Calibri" w:eastAsia="Times New Roman" w:hAnsi="Calibri" w:cs="Calibri"/>
          <w:kern w:val="0"/>
          <w:sz w:val="20"/>
          <w:szCs w:val="20"/>
          <w14:ligatures w14:val="none"/>
        </w:rPr>
      </w:pPr>
      <w:r w:rsidRPr="004B439D">
        <w:rPr>
          <w:rFonts w:ascii="Calibri" w:eastAsia="Times New Roman" w:hAnsi="Calibri" w:cs="Calibri"/>
          <w:kern w:val="0"/>
          <w:sz w:val="20"/>
          <w:szCs w:val="20"/>
          <w14:ligatures w14:val="none"/>
        </w:rPr>
        <w:t xml:space="preserve">These </w:t>
      </w:r>
      <w:r w:rsidR="00BC0DF8">
        <w:rPr>
          <w:rFonts w:ascii="Calibri" w:eastAsia="Times New Roman" w:hAnsi="Calibri" w:cs="Calibri"/>
          <w:kern w:val="0"/>
          <w:sz w:val="20"/>
          <w:szCs w:val="20"/>
          <w14:ligatures w14:val="none"/>
        </w:rPr>
        <w:t>two definitions are</w:t>
      </w:r>
      <w:r w:rsidRPr="004B439D">
        <w:rPr>
          <w:rFonts w:ascii="Calibri" w:eastAsia="Times New Roman" w:hAnsi="Calibri" w:cs="Calibri"/>
          <w:kern w:val="0"/>
          <w:sz w:val="20"/>
          <w:szCs w:val="20"/>
          <w14:ligatures w14:val="none"/>
        </w:rPr>
        <w:t xml:space="preserve"> connected by a basic identity from probability theory called the chain rule</w:t>
      </w:r>
      <w:r w:rsidR="00BC0DF8">
        <w:rPr>
          <w:rFonts w:ascii="Calibri" w:eastAsia="Times New Roman" w:hAnsi="Calibri" w:cs="Calibri"/>
          <w:kern w:val="0"/>
          <w:sz w:val="20"/>
          <w:szCs w:val="20"/>
          <w14:ligatures w14:val="none"/>
        </w:rPr>
        <w:t>. The chain rule</w:t>
      </w:r>
      <w:r w:rsidRPr="004B439D">
        <w:rPr>
          <w:rFonts w:ascii="Calibri" w:eastAsia="Times New Roman" w:hAnsi="Calibri" w:cs="Calibri"/>
          <w:kern w:val="0"/>
          <w:sz w:val="20"/>
          <w:szCs w:val="20"/>
          <w14:ligatures w14:val="none"/>
        </w:rPr>
        <w:t xml:space="preserve"> lets us </w:t>
      </w:r>
      <w:r w:rsidR="00BC0DF8">
        <w:rPr>
          <w:rFonts w:ascii="Calibri" w:eastAsia="Times New Roman" w:hAnsi="Calibri" w:cs="Calibri"/>
          <w:kern w:val="0"/>
          <w:sz w:val="20"/>
          <w:szCs w:val="20"/>
          <w14:ligatures w14:val="none"/>
        </w:rPr>
        <w:t>calculate the</w:t>
      </w:r>
      <w:r w:rsidRPr="004B439D">
        <w:rPr>
          <w:rFonts w:ascii="Calibri" w:eastAsia="Times New Roman" w:hAnsi="Calibri" w:cs="Calibri"/>
          <w:kern w:val="0"/>
          <w:sz w:val="20"/>
          <w:szCs w:val="20"/>
          <w14:ligatures w14:val="none"/>
        </w:rPr>
        <w:t xml:space="preserve"> joint probability </w:t>
      </w:r>
      <w:r w:rsidR="00BC0DF8">
        <w:rPr>
          <w:rFonts w:ascii="Calibri" w:eastAsia="Times New Roman" w:hAnsi="Calibri" w:cs="Calibri"/>
          <w:kern w:val="0"/>
          <w:sz w:val="20"/>
          <w:szCs w:val="20"/>
          <w14:ligatures w14:val="none"/>
        </w:rPr>
        <w:t>of</w:t>
      </w:r>
      <w:r w:rsidRPr="004B439D">
        <w:rPr>
          <w:rFonts w:ascii="Calibri" w:eastAsia="Times New Roman" w:hAnsi="Calibri" w:cs="Calibri"/>
          <w:kern w:val="0"/>
          <w:sz w:val="20"/>
          <w:szCs w:val="20"/>
          <w14:ligatures w14:val="none"/>
        </w:rPr>
        <w:t xml:space="preserve"> a whole sequence</w:t>
      </w:r>
      <w:r w:rsidR="00BC0DF8">
        <w:rPr>
          <w:rFonts w:ascii="Calibri" w:eastAsia="Times New Roman" w:hAnsi="Calibri" w:cs="Calibri"/>
          <w:kern w:val="0"/>
          <w:sz w:val="20"/>
          <w:szCs w:val="20"/>
          <w14:ligatures w14:val="none"/>
        </w:rPr>
        <w:t xml:space="preserve"> as a function of the </w:t>
      </w:r>
      <w:r w:rsidR="003F552C" w:rsidRPr="003F552C">
        <w:rPr>
          <w:rFonts w:ascii="Calibri" w:eastAsia="Times New Roman" w:hAnsi="Calibri" w:cs="Calibri"/>
          <w:kern w:val="0"/>
          <w:sz w:val="20"/>
          <w:szCs w:val="20"/>
          <w14:ligatures w14:val="none"/>
        </w:rPr>
        <w:t>conditional probabilities of each token given the preceding tokens</w:t>
      </w:r>
      <w:r w:rsidR="00BC0DF8">
        <w:rPr>
          <w:rFonts w:ascii="Calibri" w:eastAsia="Times New Roman" w:hAnsi="Calibri" w:cs="Calibri"/>
          <w:kern w:val="0"/>
          <w:sz w:val="20"/>
          <w:szCs w:val="20"/>
          <w14:ligatures w14:val="none"/>
        </w:rPr>
        <w:t>. In other words, we can take the probability of</w:t>
      </w:r>
      <w:r w:rsidR="003F552C">
        <w:rPr>
          <w:rFonts w:ascii="Calibri" w:eastAsia="Times New Roman" w:hAnsi="Calibri" w:cs="Calibri"/>
          <w:kern w:val="0"/>
          <w:sz w:val="20"/>
          <w:szCs w:val="20"/>
          <w14:ligatures w14:val="none"/>
        </w:rPr>
        <w:t xml:space="preserve"> word</w:t>
      </w:r>
      <w:r w:rsidR="003F552C" w:rsidRPr="003F552C">
        <w:rPr>
          <w:rFonts w:ascii="Calibri" w:eastAsia="Times New Roman" w:hAnsi="Calibri" w:cs="Calibri"/>
          <w:kern w:val="0"/>
          <w:sz w:val="20"/>
          <w:szCs w:val="20"/>
          <w:vertAlign w:val="subscript"/>
          <w14:ligatures w14:val="none"/>
        </w:rPr>
        <w:t>1</w:t>
      </w:r>
      <w:r w:rsidR="00BC0DF8">
        <w:rPr>
          <w:rFonts w:ascii="Calibri" w:eastAsia="Times New Roman" w:hAnsi="Calibri" w:cs="Calibri"/>
          <w:kern w:val="0"/>
          <w:sz w:val="20"/>
          <w:szCs w:val="20"/>
          <w14:ligatures w14:val="none"/>
        </w:rPr>
        <w:t xml:space="preserve"> </w:t>
      </w:r>
      <w:r w:rsidR="003F552C">
        <w:rPr>
          <w:rFonts w:ascii="Calibri" w:eastAsia="Times New Roman" w:hAnsi="Calibri" w:cs="Calibri"/>
          <w:kern w:val="0"/>
          <w:sz w:val="20"/>
          <w:szCs w:val="20"/>
          <w14:ligatures w14:val="none"/>
        </w:rPr>
        <w:t xml:space="preserve">as the start of a sequence, multiply that by the probability of </w:t>
      </w:r>
      <w:r w:rsidR="00BC0DF8">
        <w:rPr>
          <w:rFonts w:ascii="Calibri" w:eastAsia="Times New Roman" w:hAnsi="Calibri" w:cs="Calibri"/>
          <w:kern w:val="0"/>
          <w:sz w:val="20"/>
          <w:szCs w:val="20"/>
          <w14:ligatures w14:val="none"/>
        </w:rPr>
        <w:t>word</w:t>
      </w:r>
      <w:r w:rsidR="00BC0DF8">
        <w:rPr>
          <w:rFonts w:ascii="Calibri" w:eastAsia="Times New Roman" w:hAnsi="Calibri" w:cs="Calibri"/>
          <w:kern w:val="0"/>
          <w:sz w:val="20"/>
          <w:szCs w:val="20"/>
          <w:vertAlign w:val="subscript"/>
          <w14:ligatures w14:val="none"/>
        </w:rPr>
        <w:t>2</w:t>
      </w:r>
      <w:r w:rsidR="00BC0DF8">
        <w:rPr>
          <w:rFonts w:ascii="Calibri" w:eastAsia="Times New Roman" w:hAnsi="Calibri" w:cs="Calibri"/>
          <w:kern w:val="0"/>
          <w:sz w:val="20"/>
          <w:szCs w:val="20"/>
          <w14:ligatures w14:val="none"/>
        </w:rPr>
        <w:t xml:space="preserve"> given word</w:t>
      </w:r>
      <w:r w:rsidR="00BC0DF8" w:rsidRPr="00BC0DF8">
        <w:rPr>
          <w:rFonts w:ascii="Calibri" w:eastAsia="Times New Roman" w:hAnsi="Calibri" w:cs="Calibri"/>
          <w:kern w:val="0"/>
          <w:sz w:val="20"/>
          <w:szCs w:val="20"/>
          <w:vertAlign w:val="subscript"/>
          <w14:ligatures w14:val="none"/>
        </w:rPr>
        <w:t>1</w:t>
      </w:r>
      <w:r w:rsidR="00BC0DF8">
        <w:rPr>
          <w:rFonts w:ascii="Calibri" w:eastAsia="Times New Roman" w:hAnsi="Calibri" w:cs="Calibri"/>
          <w:kern w:val="0"/>
          <w:sz w:val="20"/>
          <w:szCs w:val="20"/>
          <w14:ligatures w14:val="none"/>
        </w:rPr>
        <w:t>, and multiply that times the probability of word</w:t>
      </w:r>
      <w:r w:rsidR="00BC0DF8">
        <w:rPr>
          <w:rFonts w:ascii="Calibri" w:eastAsia="Times New Roman" w:hAnsi="Calibri" w:cs="Calibri"/>
          <w:kern w:val="0"/>
          <w:sz w:val="20"/>
          <w:szCs w:val="20"/>
          <w:vertAlign w:val="subscript"/>
          <w14:ligatures w14:val="none"/>
        </w:rPr>
        <w:t>3</w:t>
      </w:r>
      <w:r w:rsidR="00BC0DF8">
        <w:rPr>
          <w:rFonts w:ascii="Calibri" w:eastAsia="Times New Roman" w:hAnsi="Calibri" w:cs="Calibri"/>
          <w:kern w:val="0"/>
          <w:sz w:val="20"/>
          <w:szCs w:val="20"/>
          <w14:ligatures w14:val="none"/>
        </w:rPr>
        <w:t xml:space="preserve"> given </w:t>
      </w:r>
      <w:r w:rsidR="00604C2A">
        <w:rPr>
          <w:rFonts w:ascii="Calibri" w:eastAsia="Times New Roman" w:hAnsi="Calibri" w:cs="Calibri"/>
          <w:kern w:val="0"/>
          <w:sz w:val="20"/>
          <w:szCs w:val="20"/>
          <w14:ligatures w14:val="none"/>
        </w:rPr>
        <w:t>the first two words</w:t>
      </w:r>
      <w:r w:rsidR="00BC0DF8">
        <w:rPr>
          <w:rFonts w:ascii="Calibri" w:eastAsia="Times New Roman" w:hAnsi="Calibri" w:cs="Calibri"/>
          <w:kern w:val="0"/>
          <w:sz w:val="20"/>
          <w:szCs w:val="20"/>
          <w14:ligatures w14:val="none"/>
        </w:rPr>
        <w:t xml:space="preserve">, and so on </w:t>
      </w:r>
      <w:r w:rsidR="00604C2A">
        <w:rPr>
          <w:rFonts w:ascii="Calibri" w:eastAsia="Times New Roman" w:hAnsi="Calibri" w:cs="Calibri"/>
          <w:kern w:val="0"/>
          <w:sz w:val="20"/>
          <w:szCs w:val="20"/>
          <w14:ligatures w14:val="none"/>
        </w:rPr>
        <w:t>for all the remaining words</w:t>
      </w:r>
      <w:r w:rsidR="00BC0DF8">
        <w:rPr>
          <w:rFonts w:ascii="Calibri" w:eastAsia="Times New Roman" w:hAnsi="Calibri" w:cs="Calibri"/>
          <w:kern w:val="0"/>
          <w:sz w:val="20"/>
          <w:szCs w:val="20"/>
          <w14:ligatures w14:val="none"/>
        </w:rPr>
        <w:t xml:space="preserve"> the sequence, and know the probability of the sequence as a whole.</w:t>
      </w:r>
    </w:p>
    <w:p w14:paraId="7964729E" w14:textId="70DA1095" w:rsidR="003F552C" w:rsidRDefault="004B439D" w:rsidP="003F552C">
      <w:pPr>
        <w:rPr>
          <w:rFonts w:ascii="Calibri" w:eastAsia="Times New Roman" w:hAnsi="Calibri" w:cs="Calibri"/>
          <w:kern w:val="0"/>
          <w:sz w:val="20"/>
          <w:szCs w:val="20"/>
          <w14:ligatures w14:val="none"/>
        </w:rPr>
      </w:pPr>
      <w:r w:rsidRPr="004B439D">
        <w:rPr>
          <w:rFonts w:ascii="Calibri" w:eastAsia="Times New Roman" w:hAnsi="Calibri" w:cs="Calibri"/>
          <w:kern w:val="0"/>
          <w:sz w:val="20"/>
          <w:szCs w:val="20"/>
          <w14:ligatures w14:val="none"/>
        </w:rPr>
        <w:t xml:space="preserve">This identity matters because it gives you a practical recipe: if you can build a system that can estimate “what’s likely next given what came before,” then you automatically have a model of full-sequence probability. Conversely, if you have a model of sequence probability, you can derive </w:t>
      </w:r>
      <w:r w:rsidR="003F552C">
        <w:rPr>
          <w:rFonts w:ascii="Calibri" w:eastAsia="Times New Roman" w:hAnsi="Calibri" w:cs="Calibri"/>
          <w:kern w:val="0"/>
          <w:sz w:val="20"/>
          <w:szCs w:val="20"/>
          <w14:ligatures w14:val="none"/>
        </w:rPr>
        <w:t>probabilities of individual words from it</w:t>
      </w:r>
      <w:r w:rsidRPr="004B439D">
        <w:rPr>
          <w:rFonts w:ascii="Calibri" w:eastAsia="Times New Roman" w:hAnsi="Calibri" w:cs="Calibri"/>
          <w:kern w:val="0"/>
          <w:sz w:val="20"/>
          <w:szCs w:val="20"/>
          <w14:ligatures w14:val="none"/>
        </w:rPr>
        <w:t>.</w:t>
      </w:r>
    </w:p>
    <w:p w14:paraId="308CD00D" w14:textId="77777777" w:rsidR="003F552C" w:rsidRDefault="004B439D" w:rsidP="003F552C">
      <w:pPr>
        <w:rPr>
          <w:rFonts w:ascii="Calibri" w:eastAsia="Times New Roman" w:hAnsi="Calibri" w:cs="Calibri"/>
          <w:kern w:val="0"/>
          <w:sz w:val="20"/>
          <w:szCs w:val="20"/>
          <w14:ligatures w14:val="none"/>
        </w:rPr>
      </w:pPr>
      <w:r w:rsidRPr="004B439D">
        <w:rPr>
          <w:rFonts w:ascii="Calibri" w:eastAsia="Times New Roman" w:hAnsi="Calibri" w:cs="Calibri"/>
          <w:kern w:val="0"/>
          <w:sz w:val="20"/>
          <w:szCs w:val="20"/>
          <w14:ligatures w14:val="none"/>
        </w:rPr>
        <w:t>So</w:t>
      </w:r>
      <w:r w:rsidR="003F552C">
        <w:rPr>
          <w:rFonts w:ascii="Calibri" w:eastAsia="Times New Roman" w:hAnsi="Calibri" w:cs="Calibri"/>
          <w:kern w:val="0"/>
          <w:sz w:val="20"/>
          <w:szCs w:val="20"/>
          <w14:ligatures w14:val="none"/>
        </w:rPr>
        <w:t>,</w:t>
      </w:r>
      <w:r w:rsidRPr="004B439D">
        <w:rPr>
          <w:rFonts w:ascii="Calibri" w:eastAsia="Times New Roman" w:hAnsi="Calibri" w:cs="Calibri"/>
          <w:kern w:val="0"/>
          <w:sz w:val="20"/>
          <w:szCs w:val="20"/>
          <w14:ligatures w14:val="none"/>
        </w:rPr>
        <w:t xml:space="preserve"> when people </w:t>
      </w:r>
      <w:r w:rsidR="003F552C" w:rsidRPr="004B439D">
        <w:rPr>
          <w:rFonts w:ascii="Calibri" w:eastAsia="Times New Roman" w:hAnsi="Calibri" w:cs="Calibri"/>
          <w:kern w:val="0"/>
          <w:sz w:val="20"/>
          <w:szCs w:val="20"/>
          <w14:ligatures w14:val="none"/>
        </w:rPr>
        <w:t>say,</w:t>
      </w:r>
      <w:r w:rsidRPr="004B439D">
        <w:rPr>
          <w:rFonts w:ascii="Calibri" w:eastAsia="Times New Roman" w:hAnsi="Calibri" w:cs="Calibri"/>
          <w:kern w:val="0"/>
          <w:sz w:val="20"/>
          <w:szCs w:val="20"/>
          <w14:ligatures w14:val="none"/>
        </w:rPr>
        <w:t xml:space="preserve"> “a language model predicts the next word,” that’s not a different task</w:t>
      </w:r>
      <w:r w:rsidR="003F552C">
        <w:rPr>
          <w:rFonts w:ascii="Calibri" w:eastAsia="Times New Roman" w:hAnsi="Calibri" w:cs="Calibri"/>
          <w:kern w:val="0"/>
          <w:sz w:val="20"/>
          <w:szCs w:val="20"/>
          <w14:ligatures w14:val="none"/>
        </w:rPr>
        <w:t xml:space="preserve"> from estimating the plausibility of a whole sequence. It</w:t>
      </w:r>
      <w:r w:rsidRPr="004B439D">
        <w:rPr>
          <w:rFonts w:ascii="Calibri" w:eastAsia="Times New Roman" w:hAnsi="Calibri" w:cs="Calibri"/>
          <w:kern w:val="0"/>
          <w:sz w:val="20"/>
          <w:szCs w:val="20"/>
          <w14:ligatures w14:val="none"/>
        </w:rPr>
        <w:t>’s the most common operational way to use (and train) a model of text probability.</w:t>
      </w:r>
    </w:p>
    <w:p w14:paraId="4B3A2BB0" w14:textId="142F18F3" w:rsidR="004B439D" w:rsidRDefault="003F552C" w:rsidP="003F552C">
      <w:pPr>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 xml:space="preserve">It is important to be clear about what we are committing ourselves to when we use this definition of a </w:t>
      </w:r>
      <w:r>
        <w:rPr>
          <w:rFonts w:ascii="Calibri" w:eastAsia="Times New Roman" w:hAnsi="Calibri" w:cs="Calibri"/>
          <w:kern w:val="0"/>
          <w:sz w:val="20"/>
          <w:szCs w:val="20"/>
          <w14:ligatures w14:val="none"/>
        </w:rPr>
        <w:lastRenderedPageBreak/>
        <w:t>language model. This definition commits us to saying that a language model</w:t>
      </w:r>
      <w:r w:rsidR="004B439D" w:rsidRPr="004B439D">
        <w:rPr>
          <w:rFonts w:ascii="Calibri" w:eastAsia="Times New Roman" w:hAnsi="Calibri" w:cs="Calibri"/>
          <w:kern w:val="0"/>
          <w:sz w:val="20"/>
          <w:szCs w:val="20"/>
          <w14:ligatures w14:val="none"/>
        </w:rPr>
        <w:t xml:space="preserve"> represents uncertainty over possible continuations. It doesn’t just output one best guess; it assigns a distribution over many candidates.</w:t>
      </w:r>
      <w:r>
        <w:rPr>
          <w:rFonts w:ascii="Calibri" w:eastAsia="Times New Roman" w:hAnsi="Calibri" w:cs="Calibri"/>
          <w:kern w:val="0"/>
          <w:sz w:val="20"/>
          <w:szCs w:val="20"/>
          <w14:ligatures w14:val="none"/>
        </w:rPr>
        <w:t xml:space="preserve"> </w:t>
      </w:r>
      <w:r w:rsidR="004B439D" w:rsidRPr="004B439D">
        <w:rPr>
          <w:rFonts w:ascii="Calibri" w:eastAsia="Times New Roman" w:hAnsi="Calibri" w:cs="Calibri"/>
          <w:kern w:val="0"/>
          <w:sz w:val="20"/>
          <w:szCs w:val="20"/>
          <w14:ligatures w14:val="none"/>
        </w:rPr>
        <w:t xml:space="preserve">The core object </w:t>
      </w:r>
      <w:r>
        <w:rPr>
          <w:rFonts w:ascii="Calibri" w:eastAsia="Times New Roman" w:hAnsi="Calibri" w:cs="Calibri"/>
          <w:kern w:val="0"/>
          <w:sz w:val="20"/>
          <w:szCs w:val="20"/>
          <w14:ligatures w14:val="none"/>
        </w:rPr>
        <w:t xml:space="preserve">of this kind of language model </w:t>
      </w:r>
      <w:r w:rsidR="004B439D" w:rsidRPr="004B439D">
        <w:rPr>
          <w:rFonts w:ascii="Calibri" w:eastAsia="Times New Roman" w:hAnsi="Calibri" w:cs="Calibri"/>
          <w:kern w:val="0"/>
          <w:sz w:val="20"/>
          <w:szCs w:val="20"/>
          <w14:ligatures w14:val="none"/>
        </w:rPr>
        <w:t>is probabilistic: the model’s behavior is about relative likelihoods.</w:t>
      </w:r>
    </w:p>
    <w:p w14:paraId="70F455BB" w14:textId="5DB3CE18" w:rsidR="004B439D" w:rsidRPr="004B439D" w:rsidRDefault="003F552C" w:rsidP="003F552C">
      <w:pPr>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 xml:space="preserve">This definition of a language model also does </w:t>
      </w:r>
      <w:r w:rsidRPr="003F552C">
        <w:rPr>
          <w:rFonts w:ascii="Calibri" w:eastAsia="Times New Roman" w:hAnsi="Calibri" w:cs="Calibri"/>
          <w:i/>
          <w:iCs/>
          <w:kern w:val="0"/>
          <w:sz w:val="20"/>
          <w:szCs w:val="20"/>
          <w14:ligatures w14:val="none"/>
        </w:rPr>
        <w:t>not</w:t>
      </w:r>
      <w:r>
        <w:rPr>
          <w:rFonts w:ascii="Calibri" w:eastAsia="Times New Roman" w:hAnsi="Calibri" w:cs="Calibri"/>
          <w:kern w:val="0"/>
          <w:sz w:val="20"/>
          <w:szCs w:val="20"/>
          <w14:ligatures w14:val="none"/>
        </w:rPr>
        <w:t xml:space="preserve"> commit us to a number of other important decisions. </w:t>
      </w:r>
      <w:r w:rsidR="004B439D" w:rsidRPr="004B439D">
        <w:rPr>
          <w:rFonts w:ascii="Calibri" w:eastAsia="Times New Roman" w:hAnsi="Calibri" w:cs="Calibri"/>
          <w:kern w:val="0"/>
          <w:sz w:val="20"/>
          <w:szCs w:val="20"/>
          <w14:ligatures w14:val="none"/>
        </w:rPr>
        <w:t>It does not say anything, by itself, about how the probabilities are computed (counts, rules, neural nets, etc.).</w:t>
      </w:r>
      <w:r>
        <w:rPr>
          <w:rFonts w:ascii="Calibri" w:eastAsia="Times New Roman" w:hAnsi="Calibri" w:cs="Calibri"/>
          <w:kern w:val="0"/>
          <w:sz w:val="20"/>
          <w:szCs w:val="20"/>
          <w14:ligatures w14:val="none"/>
        </w:rPr>
        <w:t xml:space="preserve"> </w:t>
      </w:r>
      <w:r w:rsidR="004B439D" w:rsidRPr="004B439D">
        <w:rPr>
          <w:rFonts w:ascii="Calibri" w:eastAsia="Times New Roman" w:hAnsi="Calibri" w:cs="Calibri"/>
          <w:kern w:val="0"/>
          <w:sz w:val="20"/>
          <w:szCs w:val="20"/>
          <w14:ligatures w14:val="none"/>
        </w:rPr>
        <w:t>It does not guarantee the model has “meaning” in any rich sense—probabilities could reflect shallow correlations, deep generalizations, or a mix.</w:t>
      </w:r>
      <w:r>
        <w:rPr>
          <w:rFonts w:ascii="Calibri" w:eastAsia="Times New Roman" w:hAnsi="Calibri" w:cs="Calibri"/>
          <w:kern w:val="0"/>
          <w:sz w:val="20"/>
          <w:szCs w:val="20"/>
          <w14:ligatures w14:val="none"/>
        </w:rPr>
        <w:t xml:space="preserve"> </w:t>
      </w:r>
      <w:r w:rsidR="004B439D" w:rsidRPr="004B439D">
        <w:rPr>
          <w:rFonts w:ascii="Calibri" w:eastAsia="Times New Roman" w:hAnsi="Calibri" w:cs="Calibri"/>
          <w:kern w:val="0"/>
          <w:sz w:val="20"/>
          <w:szCs w:val="20"/>
          <w14:ligatures w14:val="none"/>
        </w:rPr>
        <w:t>It does not specify the scientific aim: the same formal object can be used as an engineering tool or proposed as a cognitive model (and those are different claims).</w:t>
      </w:r>
    </w:p>
    <w:p w14:paraId="39A16932" w14:textId="615B0027" w:rsidR="00604C2A" w:rsidRPr="00BC0DF8" w:rsidRDefault="00604C2A" w:rsidP="00604C2A">
      <w:pPr>
        <w:pBdr>
          <w:bottom w:val="single" w:sz="12" w:space="1" w:color="auto"/>
        </w:pBdr>
        <w:ind w:firstLine="0"/>
        <w:rPr>
          <w:rFonts w:ascii="Calibri" w:eastAsia="Times New Roman" w:hAnsi="Calibri" w:cs="Calibri"/>
          <w:kern w:val="0"/>
          <w:sz w:val="8"/>
          <w:szCs w:val="8"/>
          <w14:ligatures w14:val="none"/>
        </w:rPr>
      </w:pPr>
    </w:p>
    <w:p w14:paraId="23B860AB" w14:textId="30CF9136" w:rsidR="001E26CB" w:rsidRPr="00FA1867" w:rsidRDefault="00604C2A" w:rsidP="00673E38">
      <w:pPr>
        <w:ind w:firstLine="0"/>
        <w:jc w:val="left"/>
        <w:rPr>
          <w:rFonts w:ascii="Calibri" w:eastAsia="Times New Roman" w:hAnsi="Calibri" w:cs="Calibri"/>
          <w:kern w:val="0"/>
          <w:sz w:val="20"/>
          <w:szCs w:val="20"/>
          <w14:ligatures w14:val="none"/>
        </w:rPr>
      </w:pPr>
      <w:r w:rsidRPr="004B439D">
        <w:rPr>
          <w:rFonts w:ascii="Calibri" w:eastAsia="Times New Roman" w:hAnsi="Calibri" w:cs="Calibri"/>
          <w:b/>
          <w:bCs/>
          <w:kern w:val="0"/>
          <w:sz w:val="22"/>
          <w:szCs w:val="22"/>
          <w14:ligatures w14:val="none"/>
        </w:rPr>
        <w:t>2.</w:t>
      </w:r>
      <w:r>
        <w:rPr>
          <w:rFonts w:ascii="Calibri" w:eastAsia="Times New Roman" w:hAnsi="Calibri" w:cs="Calibri"/>
          <w:b/>
          <w:bCs/>
          <w:kern w:val="0"/>
          <w:sz w:val="22"/>
          <w:szCs w:val="22"/>
          <w14:ligatures w14:val="none"/>
        </w:rPr>
        <w:t>2.</w:t>
      </w:r>
      <w:r w:rsidRPr="004B439D">
        <w:rPr>
          <w:rFonts w:ascii="Calibri" w:eastAsia="Times New Roman" w:hAnsi="Calibri" w:cs="Calibri"/>
          <w:b/>
          <w:bCs/>
          <w:kern w:val="0"/>
          <w:sz w:val="22"/>
          <w:szCs w:val="22"/>
          <w14:ligatures w14:val="none"/>
        </w:rPr>
        <w:t xml:space="preserve"> </w:t>
      </w:r>
      <w:r w:rsidRPr="00604C2A">
        <w:rPr>
          <w:rFonts w:ascii="Calibri" w:eastAsia="Times New Roman" w:hAnsi="Calibri" w:cs="Calibri"/>
          <w:b/>
          <w:bCs/>
          <w:kern w:val="0"/>
          <w:sz w:val="22"/>
          <w:szCs w:val="22"/>
          <w14:ligatures w14:val="none"/>
        </w:rPr>
        <w:t xml:space="preserve">What are </w:t>
      </w:r>
      <w:r w:rsidR="00673E38">
        <w:rPr>
          <w:rFonts w:ascii="Calibri" w:eastAsia="Times New Roman" w:hAnsi="Calibri" w:cs="Calibri"/>
          <w:b/>
          <w:bCs/>
          <w:kern w:val="0"/>
          <w:sz w:val="22"/>
          <w:szCs w:val="22"/>
          <w14:ligatures w14:val="none"/>
        </w:rPr>
        <w:t>L</w:t>
      </w:r>
      <w:r w:rsidRPr="00604C2A">
        <w:rPr>
          <w:rFonts w:ascii="Calibri" w:eastAsia="Times New Roman" w:hAnsi="Calibri" w:cs="Calibri"/>
          <w:b/>
          <w:bCs/>
          <w:kern w:val="0"/>
          <w:sz w:val="22"/>
          <w:szCs w:val="22"/>
          <w14:ligatures w14:val="none"/>
        </w:rPr>
        <w:t xml:space="preserve">anguage </w:t>
      </w:r>
      <w:r w:rsidR="00673E38">
        <w:rPr>
          <w:rFonts w:ascii="Calibri" w:eastAsia="Times New Roman" w:hAnsi="Calibri" w:cs="Calibri"/>
          <w:b/>
          <w:bCs/>
          <w:kern w:val="0"/>
          <w:sz w:val="22"/>
          <w:szCs w:val="22"/>
          <w14:ligatures w14:val="none"/>
        </w:rPr>
        <w:t>M</w:t>
      </w:r>
      <w:r w:rsidRPr="00604C2A">
        <w:rPr>
          <w:rFonts w:ascii="Calibri" w:eastAsia="Times New Roman" w:hAnsi="Calibri" w:cs="Calibri"/>
          <w:b/>
          <w:bCs/>
          <w:kern w:val="0"/>
          <w:sz w:val="22"/>
          <w:szCs w:val="22"/>
          <w14:ligatures w14:val="none"/>
        </w:rPr>
        <w:t xml:space="preserve">odels </w:t>
      </w:r>
      <w:r w:rsidR="00673E38">
        <w:rPr>
          <w:rFonts w:ascii="Calibri" w:eastAsia="Times New Roman" w:hAnsi="Calibri" w:cs="Calibri"/>
          <w:b/>
          <w:bCs/>
          <w:kern w:val="0"/>
          <w:sz w:val="22"/>
          <w:szCs w:val="22"/>
          <w14:ligatures w14:val="none"/>
        </w:rPr>
        <w:t>F</w:t>
      </w:r>
      <w:r w:rsidRPr="00604C2A">
        <w:rPr>
          <w:rFonts w:ascii="Calibri" w:eastAsia="Times New Roman" w:hAnsi="Calibri" w:cs="Calibri"/>
          <w:b/>
          <w:bCs/>
          <w:kern w:val="0"/>
          <w:sz w:val="22"/>
          <w:szCs w:val="22"/>
          <w14:ligatures w14:val="none"/>
        </w:rPr>
        <w:t xml:space="preserve">or? Why the </w:t>
      </w:r>
      <w:r w:rsidR="00673E38">
        <w:rPr>
          <w:rFonts w:ascii="Calibri" w:eastAsia="Times New Roman" w:hAnsi="Calibri" w:cs="Calibri"/>
          <w:b/>
          <w:bCs/>
          <w:kern w:val="0"/>
          <w:sz w:val="22"/>
          <w:szCs w:val="22"/>
          <w14:ligatures w14:val="none"/>
        </w:rPr>
        <w:t>D</w:t>
      </w:r>
      <w:r w:rsidRPr="00604C2A">
        <w:rPr>
          <w:rFonts w:ascii="Calibri" w:eastAsia="Times New Roman" w:hAnsi="Calibri" w:cs="Calibri"/>
          <w:b/>
          <w:bCs/>
          <w:kern w:val="0"/>
          <w:sz w:val="22"/>
          <w:szCs w:val="22"/>
          <w14:ligatures w14:val="none"/>
        </w:rPr>
        <w:t xml:space="preserve">efinition </w:t>
      </w:r>
      <w:r w:rsidR="00673E38">
        <w:rPr>
          <w:rFonts w:ascii="Calibri" w:eastAsia="Times New Roman" w:hAnsi="Calibri" w:cs="Calibri"/>
          <w:b/>
          <w:bCs/>
          <w:kern w:val="0"/>
          <w:sz w:val="22"/>
          <w:szCs w:val="22"/>
          <w14:ligatures w14:val="none"/>
        </w:rPr>
        <w:t>S</w:t>
      </w:r>
      <w:r w:rsidRPr="00604C2A">
        <w:rPr>
          <w:rFonts w:ascii="Calibri" w:eastAsia="Times New Roman" w:hAnsi="Calibri" w:cs="Calibri"/>
          <w:b/>
          <w:bCs/>
          <w:kern w:val="0"/>
          <w:sz w:val="22"/>
          <w:szCs w:val="22"/>
          <w14:ligatures w14:val="none"/>
        </w:rPr>
        <w:t xml:space="preserve">hifts </w:t>
      </w:r>
      <w:r w:rsidR="00673E38">
        <w:rPr>
          <w:rFonts w:ascii="Calibri" w:eastAsia="Times New Roman" w:hAnsi="Calibri" w:cs="Calibri"/>
          <w:b/>
          <w:bCs/>
          <w:kern w:val="0"/>
          <w:sz w:val="22"/>
          <w:szCs w:val="22"/>
          <w14:ligatures w14:val="none"/>
        </w:rPr>
        <w:t>A</w:t>
      </w:r>
      <w:r w:rsidRPr="00604C2A">
        <w:rPr>
          <w:rFonts w:ascii="Calibri" w:eastAsia="Times New Roman" w:hAnsi="Calibri" w:cs="Calibri"/>
          <w:b/>
          <w:bCs/>
          <w:kern w:val="0"/>
          <w:sz w:val="22"/>
          <w:szCs w:val="22"/>
          <w14:ligatures w14:val="none"/>
        </w:rPr>
        <w:t xml:space="preserve">cross </w:t>
      </w:r>
      <w:r w:rsidR="00673E38">
        <w:rPr>
          <w:rFonts w:ascii="Calibri" w:eastAsia="Times New Roman" w:hAnsi="Calibri" w:cs="Calibri"/>
          <w:b/>
          <w:bCs/>
          <w:kern w:val="0"/>
          <w:sz w:val="22"/>
          <w:szCs w:val="22"/>
          <w14:ligatures w14:val="none"/>
        </w:rPr>
        <w:t>F</w:t>
      </w:r>
      <w:r w:rsidRPr="00604C2A">
        <w:rPr>
          <w:rFonts w:ascii="Calibri" w:eastAsia="Times New Roman" w:hAnsi="Calibri" w:cs="Calibri"/>
          <w:b/>
          <w:bCs/>
          <w:kern w:val="0"/>
          <w:sz w:val="22"/>
          <w:szCs w:val="22"/>
          <w14:ligatures w14:val="none"/>
        </w:rPr>
        <w:t>ields</w:t>
      </w:r>
    </w:p>
    <w:p w14:paraId="671E4728" w14:textId="47DFD30F" w:rsidR="005629F5" w:rsidRDefault="005629F5" w:rsidP="009645D2">
      <w:pPr>
        <w:rPr>
          <w:rFonts w:ascii="Calibri" w:eastAsia="Times New Roman" w:hAnsi="Calibri" w:cs="Calibri"/>
          <w:kern w:val="0"/>
          <w:sz w:val="20"/>
          <w:szCs w:val="20"/>
          <w14:ligatures w14:val="none"/>
        </w:rPr>
      </w:pPr>
      <w:r w:rsidRPr="005629F5">
        <w:rPr>
          <w:rFonts w:ascii="Calibri" w:eastAsia="Times New Roman" w:hAnsi="Calibri" w:cs="Calibri"/>
          <w:kern w:val="0"/>
          <w:sz w:val="20"/>
          <w:szCs w:val="20"/>
          <w14:ligatures w14:val="none"/>
        </w:rPr>
        <w:t>The definition in 2.1 is intentionally narrow: a language model assigns probabilities to sequences and to possible continuations of a sequence. That narrow definition is useful because it pins down a clear computational object. But it can also create confusion, because when different fields talk about “language models,” they often have different underlying targets in mind. In other words, people sometimes agree on the formal definition but disagree—silently—about what the model is supposed to explain or be good for.</w:t>
      </w:r>
      <w:r w:rsidR="009645D2">
        <w:rPr>
          <w:rFonts w:ascii="Calibri" w:eastAsia="Times New Roman" w:hAnsi="Calibri" w:cs="Calibri"/>
          <w:kern w:val="0"/>
          <w:sz w:val="20"/>
          <w:szCs w:val="20"/>
          <w14:ligatures w14:val="none"/>
        </w:rPr>
        <w:t xml:space="preserve"> </w:t>
      </w:r>
      <w:r w:rsidRPr="005629F5">
        <w:rPr>
          <w:rFonts w:ascii="Calibri" w:eastAsia="Times New Roman" w:hAnsi="Calibri" w:cs="Calibri"/>
          <w:kern w:val="0"/>
          <w:sz w:val="20"/>
          <w:szCs w:val="20"/>
          <w14:ligatures w14:val="none"/>
        </w:rPr>
        <w:t>A simple diagnostic question helps: what is the model a model of?</w:t>
      </w:r>
    </w:p>
    <w:p w14:paraId="4E2C0BAF" w14:textId="77777777" w:rsidR="00517605" w:rsidRPr="00517605" w:rsidRDefault="00517605" w:rsidP="00517605">
      <w:pPr>
        <w:ind w:firstLine="0"/>
        <w:rPr>
          <w:rFonts w:ascii="Calibri" w:eastAsia="Times New Roman" w:hAnsi="Calibri" w:cs="Calibri"/>
          <w:kern w:val="0"/>
          <w:sz w:val="8"/>
          <w:szCs w:val="8"/>
          <w14:ligatures w14:val="none"/>
        </w:rPr>
      </w:pPr>
    </w:p>
    <w:p w14:paraId="505120D5" w14:textId="3938F9EA" w:rsidR="008E67FF" w:rsidRDefault="005629F5" w:rsidP="005629F5">
      <w:pPr>
        <w:ind w:firstLine="0"/>
        <w:rPr>
          <w:rFonts w:ascii="Calibri" w:eastAsia="Times New Roman" w:hAnsi="Calibri" w:cs="Calibri"/>
          <w:b/>
          <w:bCs/>
          <w:kern w:val="0"/>
          <w:sz w:val="20"/>
          <w:szCs w:val="20"/>
          <w14:ligatures w14:val="none"/>
        </w:rPr>
      </w:pPr>
      <w:r w:rsidRPr="005629F5">
        <w:rPr>
          <w:rFonts w:ascii="Calibri" w:eastAsia="Times New Roman" w:hAnsi="Calibri" w:cs="Calibri"/>
          <w:b/>
          <w:bCs/>
          <w:kern w:val="0"/>
          <w:sz w:val="20"/>
          <w:szCs w:val="20"/>
          <w14:ligatures w14:val="none"/>
        </w:rPr>
        <w:t xml:space="preserve">2.2.1. </w:t>
      </w:r>
      <w:r w:rsidR="00A74E26">
        <w:rPr>
          <w:rFonts w:ascii="Calibri" w:eastAsia="Times New Roman" w:hAnsi="Calibri" w:cs="Calibri"/>
          <w:b/>
          <w:bCs/>
          <w:kern w:val="0"/>
          <w:sz w:val="20"/>
          <w:szCs w:val="20"/>
          <w14:ligatures w14:val="none"/>
        </w:rPr>
        <w:t>Natural Language Processing (NLP)</w:t>
      </w:r>
      <w:r w:rsidRPr="005629F5">
        <w:rPr>
          <w:rFonts w:ascii="Calibri" w:eastAsia="Times New Roman" w:hAnsi="Calibri" w:cs="Calibri"/>
          <w:b/>
          <w:bCs/>
          <w:kern w:val="0"/>
          <w:sz w:val="20"/>
          <w:szCs w:val="20"/>
          <w14:ligatures w14:val="none"/>
        </w:rPr>
        <w:t xml:space="preserve"> and </w:t>
      </w:r>
      <w:r w:rsidR="00E34E67">
        <w:rPr>
          <w:rFonts w:ascii="Calibri" w:eastAsia="Times New Roman" w:hAnsi="Calibri" w:cs="Calibri"/>
          <w:b/>
          <w:bCs/>
          <w:kern w:val="0"/>
          <w:sz w:val="20"/>
          <w:szCs w:val="20"/>
          <w14:ligatures w14:val="none"/>
        </w:rPr>
        <w:t>C</w:t>
      </w:r>
      <w:r w:rsidRPr="005629F5">
        <w:rPr>
          <w:rFonts w:ascii="Calibri" w:eastAsia="Times New Roman" w:hAnsi="Calibri" w:cs="Calibri"/>
          <w:b/>
          <w:bCs/>
          <w:kern w:val="0"/>
          <w:sz w:val="20"/>
          <w:szCs w:val="20"/>
          <w14:ligatures w14:val="none"/>
        </w:rPr>
        <w:t xml:space="preserve">omputer </w:t>
      </w:r>
      <w:r w:rsidR="00E34E67">
        <w:rPr>
          <w:rFonts w:ascii="Calibri" w:eastAsia="Times New Roman" w:hAnsi="Calibri" w:cs="Calibri"/>
          <w:b/>
          <w:bCs/>
          <w:kern w:val="0"/>
          <w:sz w:val="20"/>
          <w:szCs w:val="20"/>
          <w14:ligatures w14:val="none"/>
        </w:rPr>
        <w:t>S</w:t>
      </w:r>
      <w:r w:rsidRPr="005629F5">
        <w:rPr>
          <w:rFonts w:ascii="Calibri" w:eastAsia="Times New Roman" w:hAnsi="Calibri" w:cs="Calibri"/>
          <w:b/>
          <w:bCs/>
          <w:kern w:val="0"/>
          <w:sz w:val="20"/>
          <w:szCs w:val="20"/>
          <w14:ligatures w14:val="none"/>
        </w:rPr>
        <w:t>cience</w:t>
      </w:r>
      <w:r>
        <w:rPr>
          <w:rFonts w:ascii="Calibri" w:eastAsia="Times New Roman" w:hAnsi="Calibri" w:cs="Calibri"/>
          <w:b/>
          <w:bCs/>
          <w:kern w:val="0"/>
          <w:sz w:val="20"/>
          <w:szCs w:val="20"/>
          <w14:ligatures w14:val="none"/>
        </w:rPr>
        <w:t>.</w:t>
      </w:r>
    </w:p>
    <w:p w14:paraId="32E0CD98" w14:textId="31BD902F" w:rsidR="005629F5" w:rsidRDefault="005629F5" w:rsidP="008E67FF">
      <w:pPr>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In computer science,</w:t>
      </w:r>
      <w:r w:rsidRPr="005629F5">
        <w:rPr>
          <w:rFonts w:ascii="Calibri" w:eastAsia="Times New Roman" w:hAnsi="Calibri" w:cs="Calibri"/>
          <w:kern w:val="0"/>
          <w:sz w:val="20"/>
          <w:szCs w:val="20"/>
          <w14:ligatures w14:val="none"/>
        </w:rPr>
        <w:t xml:space="preserve"> a language model is most often treated as an engineering tool whose job is to capture enough regularity in language data to be useful</w:t>
      </w:r>
      <w:r>
        <w:rPr>
          <w:rFonts w:ascii="Calibri" w:eastAsia="Times New Roman" w:hAnsi="Calibri" w:cs="Calibri"/>
          <w:kern w:val="0"/>
          <w:sz w:val="20"/>
          <w:szCs w:val="20"/>
          <w14:ligatures w14:val="none"/>
        </w:rPr>
        <w:t xml:space="preserve"> for some application</w:t>
      </w:r>
      <w:r w:rsidRPr="005629F5">
        <w:rPr>
          <w:rFonts w:ascii="Calibri" w:eastAsia="Times New Roman" w:hAnsi="Calibri" w:cs="Calibri"/>
          <w:kern w:val="0"/>
          <w:sz w:val="20"/>
          <w:szCs w:val="20"/>
          <w14:ligatures w14:val="none"/>
        </w:rPr>
        <w:t xml:space="preserve">. The central question is whether the model predicts and generates text effectively: does it assign high probability to real text that it hasn’t seen before, and does it produce fluent, coherent continuations when </w:t>
      </w:r>
      <w:proofErr w:type="spellStart"/>
      <w:r w:rsidRPr="005629F5">
        <w:rPr>
          <w:rFonts w:ascii="Calibri" w:eastAsia="Times New Roman" w:hAnsi="Calibri" w:cs="Calibri"/>
          <w:kern w:val="0"/>
          <w:sz w:val="20"/>
          <w:szCs w:val="20"/>
          <w14:ligatures w14:val="none"/>
        </w:rPr>
        <w:t>you</w:t>
      </w:r>
      <w:proofErr w:type="spellEnd"/>
      <w:r w:rsidRPr="005629F5">
        <w:rPr>
          <w:rFonts w:ascii="Calibri" w:eastAsia="Times New Roman" w:hAnsi="Calibri" w:cs="Calibri"/>
          <w:kern w:val="0"/>
          <w:sz w:val="20"/>
          <w:szCs w:val="20"/>
          <w14:ligatures w14:val="none"/>
        </w:rPr>
        <w:t xml:space="preserve"> prompt it? In this frame, it is perfectly acceptable—often expected—that the model will be trained on enormous datasets and optimized directly for predictive performance. If the model is used inside a larger system (for search, summarization, translation, or dialogue), then “being a good language model” can also mean “helping the system behave well on downstream tasks.” Whether the model resembles human cognition is not necessarily irrelevant, but it is not the default goal. A language model can be wildly unlike humans and still be excellent by engineering standards.</w:t>
      </w:r>
    </w:p>
    <w:p w14:paraId="5DB7AAFB" w14:textId="77777777" w:rsidR="00517605" w:rsidRPr="00517605" w:rsidRDefault="00517605" w:rsidP="005629F5">
      <w:pPr>
        <w:ind w:firstLine="0"/>
        <w:rPr>
          <w:rFonts w:ascii="Calibri" w:eastAsia="Times New Roman" w:hAnsi="Calibri" w:cs="Calibri"/>
          <w:kern w:val="0"/>
          <w:sz w:val="8"/>
          <w:szCs w:val="8"/>
          <w14:ligatures w14:val="none"/>
        </w:rPr>
      </w:pPr>
    </w:p>
    <w:p w14:paraId="52AC5AD6" w14:textId="5197FE6C" w:rsidR="00517605" w:rsidRPr="00517605" w:rsidRDefault="00517605" w:rsidP="005629F5">
      <w:pPr>
        <w:ind w:firstLine="0"/>
        <w:rPr>
          <w:rFonts w:ascii="Calibri" w:eastAsia="Times New Roman" w:hAnsi="Calibri" w:cs="Calibri"/>
          <w:b/>
          <w:bCs/>
          <w:kern w:val="0"/>
          <w:sz w:val="20"/>
          <w:szCs w:val="20"/>
          <w14:ligatures w14:val="none"/>
        </w:rPr>
      </w:pPr>
      <w:r w:rsidRPr="00517605">
        <w:rPr>
          <w:rFonts w:ascii="Calibri" w:eastAsia="Times New Roman" w:hAnsi="Calibri" w:cs="Calibri"/>
          <w:b/>
          <w:bCs/>
          <w:kern w:val="0"/>
          <w:sz w:val="20"/>
          <w:szCs w:val="20"/>
          <w14:ligatures w14:val="none"/>
        </w:rPr>
        <w:t xml:space="preserve">2.2.2. Psychology and Cognitive Science. </w:t>
      </w:r>
    </w:p>
    <w:p w14:paraId="05652C89" w14:textId="59398B19" w:rsidR="008E67FF" w:rsidRDefault="00517605" w:rsidP="008E67FF">
      <w:pPr>
        <w:rPr>
          <w:rFonts w:ascii="Calibri" w:eastAsia="Times New Roman" w:hAnsi="Calibri" w:cs="Calibri"/>
          <w:kern w:val="0"/>
          <w:sz w:val="20"/>
          <w:szCs w:val="20"/>
          <w14:ligatures w14:val="none"/>
        </w:rPr>
      </w:pPr>
      <w:r w:rsidRPr="00517605">
        <w:rPr>
          <w:rFonts w:ascii="Calibri" w:eastAsia="Times New Roman" w:hAnsi="Calibri" w:cs="Calibri"/>
          <w:kern w:val="0"/>
          <w:sz w:val="20"/>
          <w:szCs w:val="20"/>
          <w14:ligatures w14:val="none"/>
        </w:rPr>
        <w:t xml:space="preserve">In </w:t>
      </w:r>
      <w:r w:rsidR="00A74E26">
        <w:rPr>
          <w:rFonts w:ascii="Calibri" w:eastAsia="Times New Roman" w:hAnsi="Calibri" w:cs="Calibri"/>
          <w:kern w:val="0"/>
          <w:sz w:val="20"/>
          <w:szCs w:val="20"/>
          <w14:ligatures w14:val="none"/>
        </w:rPr>
        <w:t>P</w:t>
      </w:r>
      <w:r w:rsidRPr="00517605">
        <w:rPr>
          <w:rFonts w:ascii="Calibri" w:eastAsia="Times New Roman" w:hAnsi="Calibri" w:cs="Calibri"/>
          <w:kern w:val="0"/>
          <w:sz w:val="20"/>
          <w:szCs w:val="20"/>
          <w14:ligatures w14:val="none"/>
        </w:rPr>
        <w:t xml:space="preserve">sychology and </w:t>
      </w:r>
      <w:r w:rsidR="00A74E26">
        <w:rPr>
          <w:rFonts w:ascii="Calibri" w:eastAsia="Times New Roman" w:hAnsi="Calibri" w:cs="Calibri"/>
          <w:kern w:val="0"/>
          <w:sz w:val="20"/>
          <w:szCs w:val="20"/>
          <w14:ligatures w14:val="none"/>
        </w:rPr>
        <w:t>C</w:t>
      </w:r>
      <w:r w:rsidRPr="00517605">
        <w:rPr>
          <w:rFonts w:ascii="Calibri" w:eastAsia="Times New Roman" w:hAnsi="Calibri" w:cs="Calibri"/>
          <w:kern w:val="0"/>
          <w:sz w:val="20"/>
          <w:szCs w:val="20"/>
          <w14:ligatures w14:val="none"/>
        </w:rPr>
        <w:t xml:space="preserve">ognitive </w:t>
      </w:r>
      <w:r w:rsidR="00A74E26">
        <w:rPr>
          <w:rFonts w:ascii="Calibri" w:eastAsia="Times New Roman" w:hAnsi="Calibri" w:cs="Calibri"/>
          <w:kern w:val="0"/>
          <w:sz w:val="20"/>
          <w:szCs w:val="20"/>
          <w14:ligatures w14:val="none"/>
        </w:rPr>
        <w:t>S</w:t>
      </w:r>
      <w:r w:rsidRPr="00517605">
        <w:rPr>
          <w:rFonts w:ascii="Calibri" w:eastAsia="Times New Roman" w:hAnsi="Calibri" w:cs="Calibri"/>
          <w:kern w:val="0"/>
          <w:sz w:val="20"/>
          <w:szCs w:val="20"/>
          <w14:ligatures w14:val="none"/>
        </w:rPr>
        <w:t>cience, the same object—</w:t>
      </w:r>
      <w:r w:rsidR="008E67FF">
        <w:rPr>
          <w:rFonts w:ascii="Calibri" w:eastAsia="Times New Roman" w:hAnsi="Calibri" w:cs="Calibri"/>
          <w:kern w:val="0"/>
          <w:sz w:val="20"/>
          <w:szCs w:val="20"/>
          <w14:ligatures w14:val="none"/>
        </w:rPr>
        <w:t>a</w:t>
      </w:r>
      <w:r w:rsidRPr="00517605">
        <w:rPr>
          <w:rFonts w:ascii="Calibri" w:eastAsia="Times New Roman" w:hAnsi="Calibri" w:cs="Calibri"/>
          <w:kern w:val="0"/>
          <w:sz w:val="20"/>
          <w:szCs w:val="20"/>
          <w14:ligatures w14:val="none"/>
        </w:rPr>
        <w:t xml:space="preserve"> </w:t>
      </w:r>
      <w:r w:rsidR="008E67FF">
        <w:rPr>
          <w:rFonts w:ascii="Calibri" w:eastAsia="Times New Roman" w:hAnsi="Calibri" w:cs="Calibri"/>
          <w:kern w:val="0"/>
          <w:sz w:val="20"/>
          <w:szCs w:val="20"/>
          <w14:ligatures w14:val="none"/>
        </w:rPr>
        <w:t>language model</w:t>
      </w:r>
      <w:r w:rsidRPr="00517605">
        <w:rPr>
          <w:rFonts w:ascii="Calibri" w:eastAsia="Times New Roman" w:hAnsi="Calibri" w:cs="Calibri"/>
          <w:kern w:val="0"/>
          <w:sz w:val="20"/>
          <w:szCs w:val="20"/>
          <w14:ligatures w14:val="none"/>
        </w:rPr>
        <w:t xml:space="preserve"> that assigns probabilities to continuations—can be used in a different way. Here the model is often treated as a candidate explanation of how people represent and process language</w:t>
      </w:r>
      <w:r w:rsidR="008E67FF">
        <w:rPr>
          <w:rFonts w:ascii="Calibri" w:eastAsia="Times New Roman" w:hAnsi="Calibri" w:cs="Calibri"/>
          <w:kern w:val="0"/>
          <w:sz w:val="20"/>
          <w:szCs w:val="20"/>
          <w14:ligatures w14:val="none"/>
        </w:rPr>
        <w:t>. T</w:t>
      </w:r>
      <w:r w:rsidRPr="00517605">
        <w:rPr>
          <w:rFonts w:ascii="Calibri" w:eastAsia="Times New Roman" w:hAnsi="Calibri" w:cs="Calibri"/>
          <w:kern w:val="0"/>
          <w:sz w:val="20"/>
          <w:szCs w:val="20"/>
          <w14:ligatures w14:val="none"/>
        </w:rPr>
        <w:t xml:space="preserve">hat changes </w:t>
      </w:r>
      <w:r w:rsidR="008E67FF">
        <w:rPr>
          <w:rFonts w:ascii="Calibri" w:eastAsia="Times New Roman" w:hAnsi="Calibri" w:cs="Calibri"/>
          <w:kern w:val="0"/>
          <w:sz w:val="20"/>
          <w:szCs w:val="20"/>
          <w14:ligatures w14:val="none"/>
        </w:rPr>
        <w:t xml:space="preserve">how </w:t>
      </w:r>
      <w:r w:rsidR="008E67FF">
        <w:rPr>
          <w:rFonts w:ascii="Calibri" w:eastAsia="Times New Roman" w:hAnsi="Calibri" w:cs="Calibri"/>
          <w:kern w:val="0"/>
          <w:sz w:val="20"/>
          <w:szCs w:val="20"/>
          <w14:ligatures w14:val="none"/>
        </w:rPr>
        <w:t xml:space="preserve">we think about what counts as a good model. </w:t>
      </w:r>
      <w:r w:rsidRPr="00517605">
        <w:rPr>
          <w:rFonts w:ascii="Calibri" w:eastAsia="Times New Roman" w:hAnsi="Calibri" w:cs="Calibri"/>
          <w:kern w:val="0"/>
          <w:sz w:val="20"/>
          <w:szCs w:val="20"/>
          <w14:ligatures w14:val="none"/>
        </w:rPr>
        <w:t xml:space="preserve">Predicting text well is not enough, because a model could be a brilliant </w:t>
      </w:r>
      <w:r w:rsidR="008E67FF">
        <w:rPr>
          <w:rFonts w:ascii="Calibri" w:eastAsia="Times New Roman" w:hAnsi="Calibri" w:cs="Calibri"/>
          <w:kern w:val="0"/>
          <w:sz w:val="20"/>
          <w:szCs w:val="20"/>
          <w14:ligatures w14:val="none"/>
        </w:rPr>
        <w:t>prediction</w:t>
      </w:r>
      <w:r w:rsidRPr="00517605">
        <w:rPr>
          <w:rFonts w:ascii="Calibri" w:eastAsia="Times New Roman" w:hAnsi="Calibri" w:cs="Calibri"/>
          <w:kern w:val="0"/>
          <w:sz w:val="20"/>
          <w:szCs w:val="20"/>
          <w14:ligatures w14:val="none"/>
        </w:rPr>
        <w:t xml:space="preserve"> machine and still rely on internal strategies humans do not use. But an additional issue is how the model achieved its performance: some researchers treat the quantity and quality of training data as part of what makes a model cognitively plausible, while others treat it as largely irrelevant to the model’s explanatory value.</w:t>
      </w:r>
    </w:p>
    <w:p w14:paraId="29AB7F20" w14:textId="77777777" w:rsidR="008E67FF" w:rsidRDefault="00517605" w:rsidP="008E67FF">
      <w:pPr>
        <w:rPr>
          <w:rFonts w:ascii="Calibri" w:eastAsia="Times New Roman" w:hAnsi="Calibri" w:cs="Calibri"/>
          <w:kern w:val="0"/>
          <w:sz w:val="20"/>
          <w:szCs w:val="20"/>
          <w14:ligatures w14:val="none"/>
        </w:rPr>
      </w:pPr>
      <w:r w:rsidRPr="00517605">
        <w:rPr>
          <w:rFonts w:ascii="Calibri" w:eastAsia="Times New Roman" w:hAnsi="Calibri" w:cs="Calibri"/>
          <w:kern w:val="0"/>
          <w:sz w:val="20"/>
          <w:szCs w:val="20"/>
          <w14:ligatures w14:val="none"/>
        </w:rPr>
        <w:t xml:space="preserve">On one side of this debate is the view that a model can be psychologically informative even if its learning conditions are not human-realistic. On this view, the model is primarily a hypothesis about representational format and computation: does it capture human-like generalizations, confusions, and processing signatures, regardless of how it </w:t>
      </w:r>
      <w:r w:rsidR="008E67FF">
        <w:rPr>
          <w:rFonts w:ascii="Calibri" w:eastAsia="Times New Roman" w:hAnsi="Calibri" w:cs="Calibri"/>
          <w:kern w:val="0"/>
          <w:sz w:val="20"/>
          <w:szCs w:val="20"/>
          <w14:ligatures w14:val="none"/>
        </w:rPr>
        <w:t>got the representations that it has</w:t>
      </w:r>
      <w:r w:rsidRPr="00517605">
        <w:rPr>
          <w:rFonts w:ascii="Calibri" w:eastAsia="Times New Roman" w:hAnsi="Calibri" w:cs="Calibri"/>
          <w:kern w:val="0"/>
          <w:sz w:val="20"/>
          <w:szCs w:val="20"/>
          <w14:ligatures w14:val="none"/>
        </w:rPr>
        <w:t>? Many classic cognitive models adopt something like this stance implicitly. For example, spreading-activation models of semantic memory are often evaluated in terms of whether their representational structure explains priming and retrieval dynamics, not in terms of a detailed account of how that structure was learned from naturalistic input. Likewise, some symbolic theories of language aim to characterize the structure of grammatical knowledge while remaining relatively agnostic about the full developmental story of how those rules are acquired.</w:t>
      </w:r>
    </w:p>
    <w:p w14:paraId="20C7D20C" w14:textId="6AEB6466" w:rsidR="008E67FF" w:rsidRDefault="00517605" w:rsidP="008E67FF">
      <w:pPr>
        <w:rPr>
          <w:rFonts w:ascii="Calibri" w:eastAsia="Times New Roman" w:hAnsi="Calibri" w:cs="Calibri"/>
          <w:kern w:val="0"/>
          <w:sz w:val="20"/>
          <w:szCs w:val="20"/>
          <w14:ligatures w14:val="none"/>
        </w:rPr>
      </w:pPr>
      <w:r w:rsidRPr="00517605">
        <w:rPr>
          <w:rFonts w:ascii="Calibri" w:eastAsia="Times New Roman" w:hAnsi="Calibri" w:cs="Calibri"/>
          <w:kern w:val="0"/>
          <w:sz w:val="20"/>
          <w:szCs w:val="20"/>
          <w14:ligatures w14:val="none"/>
        </w:rPr>
        <w:t>On the other side is the view that a model of cognition should include, or be compatible with, a plausible learning and data story</w:t>
      </w:r>
      <w:r w:rsidR="009645D2">
        <w:rPr>
          <w:rFonts w:ascii="Calibri" w:eastAsia="Times New Roman" w:hAnsi="Calibri" w:cs="Calibri"/>
          <w:kern w:val="0"/>
          <w:sz w:val="20"/>
          <w:szCs w:val="20"/>
          <w14:ligatures w14:val="none"/>
        </w:rPr>
        <w:t>.</w:t>
      </w:r>
      <w:r w:rsidRPr="00517605">
        <w:rPr>
          <w:rFonts w:ascii="Calibri" w:eastAsia="Times New Roman" w:hAnsi="Calibri" w:cs="Calibri"/>
          <w:kern w:val="0"/>
          <w:sz w:val="20"/>
          <w:szCs w:val="20"/>
          <w14:ligatures w14:val="none"/>
        </w:rPr>
        <w:t xml:space="preserve"> From this perspective, it matters whether the model’s competence depends on unrealistic amounts of text, forms of supervision, or training distributions that differ sharply from what </w:t>
      </w:r>
      <w:proofErr w:type="gramStart"/>
      <w:r w:rsidRPr="00517605">
        <w:rPr>
          <w:rFonts w:ascii="Calibri" w:eastAsia="Times New Roman" w:hAnsi="Calibri" w:cs="Calibri"/>
          <w:kern w:val="0"/>
          <w:sz w:val="20"/>
          <w:szCs w:val="20"/>
          <w14:ligatures w14:val="none"/>
        </w:rPr>
        <w:t>humans</w:t>
      </w:r>
      <w:proofErr w:type="gramEnd"/>
      <w:r w:rsidRPr="00517605">
        <w:rPr>
          <w:rFonts w:ascii="Calibri" w:eastAsia="Times New Roman" w:hAnsi="Calibri" w:cs="Calibri"/>
          <w:kern w:val="0"/>
          <w:sz w:val="20"/>
          <w:szCs w:val="20"/>
          <w14:ligatures w14:val="none"/>
        </w:rPr>
        <w:t xml:space="preserve"> experience. If a system needs orders of magnitude more input than a child receives, or </w:t>
      </w:r>
      <w:r w:rsidR="00A74E26">
        <w:rPr>
          <w:rFonts w:ascii="Calibri" w:eastAsia="Times New Roman" w:hAnsi="Calibri" w:cs="Calibri"/>
          <w:kern w:val="0"/>
          <w:sz w:val="20"/>
          <w:szCs w:val="20"/>
          <w14:ligatures w14:val="none"/>
        </w:rPr>
        <w:t xml:space="preserve">if it </w:t>
      </w:r>
      <w:r w:rsidRPr="00517605">
        <w:rPr>
          <w:rFonts w:ascii="Calibri" w:eastAsia="Times New Roman" w:hAnsi="Calibri" w:cs="Calibri"/>
          <w:kern w:val="0"/>
          <w:sz w:val="20"/>
          <w:szCs w:val="20"/>
          <w14:ligatures w14:val="none"/>
        </w:rPr>
        <w:t>depends on a kind of feedback humans do not get, then its behavioral match to humans may be seen as less explanatory—even if its outputs look similar.</w:t>
      </w:r>
    </w:p>
    <w:p w14:paraId="2CDF914C" w14:textId="37DE39AE" w:rsidR="008E67FF" w:rsidRDefault="00517605" w:rsidP="008E67FF">
      <w:pPr>
        <w:rPr>
          <w:rFonts w:ascii="Calibri" w:eastAsia="Times New Roman" w:hAnsi="Calibri" w:cs="Calibri"/>
          <w:kern w:val="0"/>
          <w:sz w:val="20"/>
          <w:szCs w:val="20"/>
          <w14:ligatures w14:val="none"/>
        </w:rPr>
      </w:pPr>
      <w:r w:rsidRPr="00517605">
        <w:rPr>
          <w:rFonts w:ascii="Calibri" w:eastAsia="Times New Roman" w:hAnsi="Calibri" w:cs="Calibri"/>
          <w:kern w:val="0"/>
          <w:sz w:val="20"/>
          <w:szCs w:val="20"/>
          <w14:ligatures w14:val="none"/>
        </w:rPr>
        <w:t>In practice, cognitive evaluation often ends up triangulating across both kinds of evidence. Researchers ask whether the model predicts human data</w:t>
      </w:r>
      <w:r w:rsidR="008E67FF">
        <w:rPr>
          <w:rFonts w:ascii="Calibri" w:eastAsia="Times New Roman" w:hAnsi="Calibri" w:cs="Calibri"/>
          <w:kern w:val="0"/>
          <w:sz w:val="20"/>
          <w:szCs w:val="20"/>
          <w14:ligatures w14:val="none"/>
        </w:rPr>
        <w:t xml:space="preserve"> in multiple ways. Do</w:t>
      </w:r>
      <w:r w:rsidRPr="00517605">
        <w:rPr>
          <w:rFonts w:ascii="Calibri" w:eastAsia="Times New Roman" w:hAnsi="Calibri" w:cs="Calibri"/>
          <w:kern w:val="0"/>
          <w:sz w:val="20"/>
          <w:szCs w:val="20"/>
          <w14:ligatures w14:val="none"/>
        </w:rPr>
        <w:t xml:space="preserve"> </w:t>
      </w:r>
      <w:r w:rsidR="008E67FF">
        <w:rPr>
          <w:rFonts w:ascii="Calibri" w:eastAsia="Times New Roman" w:hAnsi="Calibri" w:cs="Calibri"/>
          <w:kern w:val="0"/>
          <w:sz w:val="20"/>
          <w:szCs w:val="20"/>
          <w14:ligatures w14:val="none"/>
        </w:rPr>
        <w:t xml:space="preserve">a model’s </w:t>
      </w:r>
      <w:r w:rsidRPr="00517605">
        <w:rPr>
          <w:rFonts w:ascii="Calibri" w:eastAsia="Times New Roman" w:hAnsi="Calibri" w:cs="Calibri"/>
          <w:kern w:val="0"/>
          <w:sz w:val="20"/>
          <w:szCs w:val="20"/>
          <w14:ligatures w14:val="none"/>
        </w:rPr>
        <w:t xml:space="preserve">word </w:t>
      </w:r>
      <w:r w:rsidR="008E67FF">
        <w:rPr>
          <w:rFonts w:ascii="Calibri" w:eastAsia="Times New Roman" w:hAnsi="Calibri" w:cs="Calibri"/>
          <w:kern w:val="0"/>
          <w:sz w:val="20"/>
          <w:szCs w:val="20"/>
          <w14:ligatures w14:val="none"/>
        </w:rPr>
        <w:t>predictions</w:t>
      </w:r>
      <w:r w:rsidRPr="00517605">
        <w:rPr>
          <w:rFonts w:ascii="Calibri" w:eastAsia="Times New Roman" w:hAnsi="Calibri" w:cs="Calibri"/>
          <w:kern w:val="0"/>
          <w:sz w:val="20"/>
          <w:szCs w:val="20"/>
          <w14:ligatures w14:val="none"/>
        </w:rPr>
        <w:t xml:space="preserve"> track reading times</w:t>
      </w:r>
      <w:r w:rsidR="008E67FF">
        <w:rPr>
          <w:rFonts w:ascii="Calibri" w:eastAsia="Times New Roman" w:hAnsi="Calibri" w:cs="Calibri"/>
          <w:kern w:val="0"/>
          <w:sz w:val="20"/>
          <w:szCs w:val="20"/>
          <w14:ligatures w14:val="none"/>
        </w:rPr>
        <w:t xml:space="preserve"> or eye movements? Does</w:t>
      </w:r>
      <w:r w:rsidRPr="00517605">
        <w:rPr>
          <w:rFonts w:ascii="Calibri" w:eastAsia="Times New Roman" w:hAnsi="Calibri" w:cs="Calibri"/>
          <w:kern w:val="0"/>
          <w:sz w:val="20"/>
          <w:szCs w:val="20"/>
          <w14:ligatures w14:val="none"/>
        </w:rPr>
        <w:t xml:space="preserve"> the model exhibi</w:t>
      </w:r>
      <w:r w:rsidR="008E67FF">
        <w:rPr>
          <w:rFonts w:ascii="Calibri" w:eastAsia="Times New Roman" w:hAnsi="Calibri" w:cs="Calibri"/>
          <w:kern w:val="0"/>
          <w:sz w:val="20"/>
          <w:szCs w:val="20"/>
          <w14:ligatures w14:val="none"/>
        </w:rPr>
        <w:t>t</w:t>
      </w:r>
      <w:r w:rsidRPr="00517605">
        <w:rPr>
          <w:rFonts w:ascii="Calibri" w:eastAsia="Times New Roman" w:hAnsi="Calibri" w:cs="Calibri"/>
          <w:kern w:val="0"/>
          <w:sz w:val="20"/>
          <w:szCs w:val="20"/>
          <w14:ligatures w14:val="none"/>
        </w:rPr>
        <w:t xml:space="preserve"> human-like confusions</w:t>
      </w:r>
      <w:r w:rsidR="008E67FF">
        <w:rPr>
          <w:rFonts w:ascii="Calibri" w:eastAsia="Times New Roman" w:hAnsi="Calibri" w:cs="Calibri"/>
          <w:kern w:val="0"/>
          <w:sz w:val="20"/>
          <w:szCs w:val="20"/>
          <w14:ligatures w14:val="none"/>
        </w:rPr>
        <w:t xml:space="preserve"> or mistakes? Does the model’s internal representational</w:t>
      </w:r>
      <w:r w:rsidRPr="00517605">
        <w:rPr>
          <w:rFonts w:ascii="Calibri" w:eastAsia="Times New Roman" w:hAnsi="Calibri" w:cs="Calibri"/>
          <w:kern w:val="0"/>
          <w:sz w:val="20"/>
          <w:szCs w:val="20"/>
          <w14:ligatures w14:val="none"/>
        </w:rPr>
        <w:t xml:space="preserve"> similarity structure resembles human semantic judgments, and in more ambitious work whether its representations align with neural or behavioral signatures. But they may also ask how contingent those successes are on training regime: do they arise under learning conditions that are at least in the neighborhood of human development, or only under highly engineered conditions? Under this stance, </w:t>
      </w:r>
      <w:r w:rsidR="008E67FF">
        <w:rPr>
          <w:rFonts w:ascii="Calibri" w:eastAsia="Times New Roman" w:hAnsi="Calibri" w:cs="Calibri"/>
          <w:kern w:val="0"/>
          <w:sz w:val="20"/>
          <w:szCs w:val="20"/>
          <w14:ligatures w14:val="none"/>
        </w:rPr>
        <w:t>a</w:t>
      </w:r>
      <w:r w:rsidRPr="00517605">
        <w:rPr>
          <w:rFonts w:ascii="Calibri" w:eastAsia="Times New Roman" w:hAnsi="Calibri" w:cs="Calibri"/>
          <w:kern w:val="0"/>
          <w:sz w:val="20"/>
          <w:szCs w:val="20"/>
          <w14:ligatures w14:val="none"/>
        </w:rPr>
        <w:t xml:space="preserve"> </w:t>
      </w:r>
      <w:r w:rsidR="008E67FF">
        <w:rPr>
          <w:rFonts w:ascii="Calibri" w:eastAsia="Times New Roman" w:hAnsi="Calibri" w:cs="Calibri"/>
          <w:kern w:val="0"/>
          <w:sz w:val="20"/>
          <w:szCs w:val="20"/>
          <w14:ligatures w14:val="none"/>
        </w:rPr>
        <w:t>language model</w:t>
      </w:r>
      <w:r w:rsidRPr="00517605">
        <w:rPr>
          <w:rFonts w:ascii="Calibri" w:eastAsia="Times New Roman" w:hAnsi="Calibri" w:cs="Calibri"/>
          <w:kern w:val="0"/>
          <w:sz w:val="20"/>
          <w:szCs w:val="20"/>
          <w14:ligatures w14:val="none"/>
        </w:rPr>
        <w:t xml:space="preserve"> is evaluated not only by what it can do, but by whether the mechanisms, representations, and learning conditions that support that performance plausibly contribute to an explanation of human language.</w:t>
      </w:r>
    </w:p>
    <w:p w14:paraId="34D3B42E" w14:textId="77777777" w:rsidR="008E67FF" w:rsidRPr="00573294" w:rsidRDefault="008E67FF" w:rsidP="008E67FF">
      <w:pPr>
        <w:ind w:firstLine="0"/>
        <w:rPr>
          <w:rFonts w:ascii="Calibri" w:eastAsia="Times New Roman" w:hAnsi="Calibri" w:cs="Calibri"/>
          <w:b/>
          <w:bCs/>
          <w:kern w:val="0"/>
          <w:sz w:val="8"/>
          <w:szCs w:val="8"/>
          <w14:ligatures w14:val="none"/>
        </w:rPr>
      </w:pPr>
    </w:p>
    <w:p w14:paraId="03B2B969" w14:textId="6357A7F8" w:rsidR="008E67FF" w:rsidRPr="008E67FF" w:rsidRDefault="008E67FF" w:rsidP="008E67FF">
      <w:pPr>
        <w:ind w:firstLine="0"/>
        <w:rPr>
          <w:rFonts w:ascii="Calibri" w:eastAsia="Times New Roman" w:hAnsi="Calibri" w:cs="Calibri"/>
          <w:b/>
          <w:bCs/>
          <w:kern w:val="0"/>
          <w:sz w:val="20"/>
          <w:szCs w:val="20"/>
          <w14:ligatures w14:val="none"/>
        </w:rPr>
      </w:pPr>
      <w:r w:rsidRPr="008E67FF">
        <w:rPr>
          <w:rFonts w:ascii="Calibri" w:eastAsia="Times New Roman" w:hAnsi="Calibri" w:cs="Calibri"/>
          <w:b/>
          <w:bCs/>
          <w:kern w:val="0"/>
          <w:sz w:val="20"/>
          <w:szCs w:val="20"/>
          <w14:ligatures w14:val="none"/>
        </w:rPr>
        <w:t>2.2.3. Linguistics</w:t>
      </w:r>
    </w:p>
    <w:p w14:paraId="59307E98" w14:textId="1E14A8C4" w:rsidR="005629F5" w:rsidRPr="005629F5" w:rsidRDefault="005629F5" w:rsidP="008E67FF">
      <w:pPr>
        <w:rPr>
          <w:rFonts w:ascii="Calibri" w:eastAsia="Times New Roman" w:hAnsi="Calibri" w:cs="Calibri"/>
          <w:kern w:val="0"/>
          <w:sz w:val="20"/>
          <w:szCs w:val="20"/>
          <w14:ligatures w14:val="none"/>
        </w:rPr>
      </w:pPr>
      <w:r w:rsidRPr="005629F5">
        <w:rPr>
          <w:rFonts w:ascii="Calibri" w:eastAsia="Times New Roman" w:hAnsi="Calibri" w:cs="Calibri"/>
          <w:kern w:val="0"/>
          <w:sz w:val="20"/>
          <w:szCs w:val="20"/>
          <w14:ligatures w14:val="none"/>
        </w:rPr>
        <w:t xml:space="preserve">Linguistics adds yet another perspective. Many linguistic traditions have treated the central goal of </w:t>
      </w:r>
      <w:r w:rsidRPr="005629F5">
        <w:rPr>
          <w:rFonts w:ascii="Calibri" w:eastAsia="Times New Roman" w:hAnsi="Calibri" w:cs="Calibri"/>
          <w:kern w:val="0"/>
          <w:sz w:val="20"/>
          <w:szCs w:val="20"/>
          <w14:ligatures w14:val="none"/>
        </w:rPr>
        <w:lastRenderedPageBreak/>
        <w:t xml:space="preserve">“modeling language” as explaining the structure that underwrites linguistic competence: the constraints that make some expressions well-formed and others ill-formed; the way meaning is composed from parts; and the systematic generalizations that allow speakers to understand and produce novel sentences. From this perspective, probabilistic language models can be used as empirical tools—ways of testing how much structure can be recovered from </w:t>
      </w:r>
      <w:r w:rsidR="008E67FF">
        <w:rPr>
          <w:rFonts w:ascii="Calibri" w:eastAsia="Times New Roman" w:hAnsi="Calibri" w:cs="Calibri"/>
          <w:kern w:val="0"/>
          <w:sz w:val="20"/>
          <w:szCs w:val="20"/>
          <w14:ligatures w14:val="none"/>
        </w:rPr>
        <w:t>experienced language</w:t>
      </w:r>
      <w:r w:rsidRPr="005629F5">
        <w:rPr>
          <w:rFonts w:ascii="Calibri" w:eastAsia="Times New Roman" w:hAnsi="Calibri" w:cs="Calibri"/>
          <w:kern w:val="0"/>
          <w:sz w:val="20"/>
          <w:szCs w:val="20"/>
          <w14:ligatures w14:val="none"/>
        </w:rPr>
        <w:t xml:space="preserve"> alone—but they are not automatically taken to be theories of grammar. A language model might match many surface statistics of text and still fail to generalize in the specific systematic ways a linguistic theory </w:t>
      </w:r>
      <w:proofErr w:type="gramStart"/>
      <w:r w:rsidRPr="005629F5">
        <w:rPr>
          <w:rFonts w:ascii="Calibri" w:eastAsia="Times New Roman" w:hAnsi="Calibri" w:cs="Calibri"/>
          <w:kern w:val="0"/>
          <w:sz w:val="20"/>
          <w:szCs w:val="20"/>
          <w14:ligatures w14:val="none"/>
        </w:rPr>
        <w:t>cares</w:t>
      </w:r>
      <w:proofErr w:type="gramEnd"/>
      <w:r w:rsidRPr="005629F5">
        <w:rPr>
          <w:rFonts w:ascii="Calibri" w:eastAsia="Times New Roman" w:hAnsi="Calibri" w:cs="Calibri"/>
          <w:kern w:val="0"/>
          <w:sz w:val="20"/>
          <w:szCs w:val="20"/>
          <w14:ligatures w14:val="none"/>
        </w:rPr>
        <w:t xml:space="preserve"> about. Conversely, a linguistic theory might capture systematic constraints but remain silent about graded preferences, frequency effects, or processing difficulty—phenomena that probabilistic models often handle naturally. So, in linguistics, LMs are often treated as informative foils or partial models: valuable, but not obviously the whole story.</w:t>
      </w:r>
    </w:p>
    <w:p w14:paraId="3475736C" w14:textId="77777777" w:rsidR="005629F5" w:rsidRPr="008E67FF" w:rsidRDefault="005629F5" w:rsidP="005629F5">
      <w:pPr>
        <w:ind w:firstLine="0"/>
        <w:rPr>
          <w:rFonts w:ascii="Calibri" w:eastAsia="Times New Roman" w:hAnsi="Calibri" w:cs="Calibri"/>
          <w:kern w:val="0"/>
          <w:sz w:val="8"/>
          <w:szCs w:val="8"/>
          <w14:ligatures w14:val="none"/>
        </w:rPr>
      </w:pPr>
    </w:p>
    <w:p w14:paraId="6F3E6CAA" w14:textId="6BE1D674" w:rsidR="008E67FF" w:rsidRPr="008E67FF" w:rsidRDefault="008E67FF" w:rsidP="005629F5">
      <w:pPr>
        <w:ind w:firstLine="0"/>
        <w:rPr>
          <w:rFonts w:ascii="Calibri" w:eastAsia="Times New Roman" w:hAnsi="Calibri" w:cs="Calibri"/>
          <w:b/>
          <w:bCs/>
          <w:kern w:val="0"/>
          <w:sz w:val="20"/>
          <w:szCs w:val="20"/>
          <w14:ligatures w14:val="none"/>
        </w:rPr>
      </w:pPr>
      <w:r w:rsidRPr="008E67FF">
        <w:rPr>
          <w:rFonts w:ascii="Calibri" w:eastAsia="Times New Roman" w:hAnsi="Calibri" w:cs="Calibri"/>
          <w:b/>
          <w:bCs/>
          <w:kern w:val="0"/>
          <w:sz w:val="20"/>
          <w:szCs w:val="20"/>
          <w14:ligatures w14:val="none"/>
        </w:rPr>
        <w:t>2.2.4. Takeaway: Don’t Let “Model” Do Hidden Work</w:t>
      </w:r>
    </w:p>
    <w:p w14:paraId="7A0D14F1" w14:textId="65576FDB" w:rsidR="008E67FF" w:rsidRDefault="005629F5" w:rsidP="008E67FF">
      <w:pPr>
        <w:rPr>
          <w:rFonts w:ascii="Calibri" w:eastAsia="Times New Roman" w:hAnsi="Calibri" w:cs="Calibri"/>
          <w:kern w:val="0"/>
          <w:sz w:val="20"/>
          <w:szCs w:val="20"/>
          <w14:ligatures w14:val="none"/>
        </w:rPr>
      </w:pPr>
      <w:r w:rsidRPr="005629F5">
        <w:rPr>
          <w:rFonts w:ascii="Calibri" w:eastAsia="Times New Roman" w:hAnsi="Calibri" w:cs="Calibri"/>
          <w:kern w:val="0"/>
          <w:sz w:val="20"/>
          <w:szCs w:val="20"/>
          <w14:ligatures w14:val="none"/>
        </w:rPr>
        <w:t xml:space="preserve">This brings us to a practical point that will matter </w:t>
      </w:r>
      <w:r w:rsidR="00633376">
        <w:rPr>
          <w:rFonts w:ascii="Calibri" w:eastAsia="Times New Roman" w:hAnsi="Calibri" w:cs="Calibri"/>
          <w:kern w:val="0"/>
          <w:sz w:val="20"/>
          <w:szCs w:val="20"/>
          <w14:ligatures w14:val="none"/>
        </w:rPr>
        <w:t>throughout our study of LLMs</w:t>
      </w:r>
      <w:r w:rsidRPr="005629F5">
        <w:rPr>
          <w:rFonts w:ascii="Calibri" w:eastAsia="Times New Roman" w:hAnsi="Calibri" w:cs="Calibri"/>
          <w:kern w:val="0"/>
          <w:sz w:val="20"/>
          <w:szCs w:val="20"/>
          <w14:ligatures w14:val="none"/>
        </w:rPr>
        <w:t xml:space="preserve">: the word “model” often does hidden work in conversation. People say things like “the model knows that eagles are birds,” “the model understands negation,” or “the model has learned syntax,” but those claims are ambiguous unless you specify what kind of claim is being made. In an engineering frame, “knows” may mean that the model tends to produce correct continuations on tasks that hinge on those facts. In a cognitive-science frame, “knows” is closer to a claim about representations and processes—something </w:t>
      </w:r>
      <w:proofErr w:type="gramStart"/>
      <w:r w:rsidRPr="005629F5">
        <w:rPr>
          <w:rFonts w:ascii="Calibri" w:eastAsia="Times New Roman" w:hAnsi="Calibri" w:cs="Calibri"/>
          <w:kern w:val="0"/>
          <w:sz w:val="20"/>
          <w:szCs w:val="20"/>
          <w14:ligatures w14:val="none"/>
        </w:rPr>
        <w:t>like:</w:t>
      </w:r>
      <w:proofErr w:type="gramEnd"/>
      <w:r w:rsidRPr="005629F5">
        <w:rPr>
          <w:rFonts w:ascii="Calibri" w:eastAsia="Times New Roman" w:hAnsi="Calibri" w:cs="Calibri"/>
          <w:kern w:val="0"/>
          <w:sz w:val="20"/>
          <w:szCs w:val="20"/>
          <w14:ligatures w14:val="none"/>
        </w:rPr>
        <w:t xml:space="preserve"> the model’s internal structure mirrors the way humans represent that information, or it predicts a broad range of human behaviors. In a linguistic frame, “learned syntax” might mean that the model exhibits systematic generalization across constructions in a way that matches a theory of grammar. These are not interchangeable claims, and much confusion in the public debate about LLMs comes from sliding between them.</w:t>
      </w:r>
    </w:p>
    <w:p w14:paraId="44DA6D52" w14:textId="70B0CFA5" w:rsidR="009645D2" w:rsidRPr="009645D2" w:rsidRDefault="00633376" w:rsidP="009645D2">
      <w:pPr>
        <w:rPr>
          <w:rFonts w:ascii="Calibri" w:eastAsia="Times New Roman" w:hAnsi="Calibri" w:cs="Calibri"/>
          <w:kern w:val="0"/>
          <w:sz w:val="20"/>
          <w:szCs w:val="20"/>
          <w14:ligatures w14:val="none"/>
        </w:rPr>
      </w:pPr>
      <w:r w:rsidRPr="00633376">
        <w:rPr>
          <w:rFonts w:ascii="Calibri" w:eastAsia="Times New Roman" w:hAnsi="Calibri" w:cs="Calibri"/>
          <w:kern w:val="0"/>
          <w:sz w:val="20"/>
          <w:szCs w:val="20"/>
          <w14:ligatures w14:val="none"/>
        </w:rPr>
        <w:t>A useful habit is to translate informal talk of ‘understanding’ into a more explicit form</w:t>
      </w:r>
      <w:r>
        <w:rPr>
          <w:rFonts w:ascii="Calibri" w:eastAsia="Times New Roman" w:hAnsi="Calibri" w:cs="Calibri"/>
          <w:kern w:val="0"/>
          <w:sz w:val="20"/>
          <w:szCs w:val="20"/>
          <w14:ligatures w14:val="none"/>
        </w:rPr>
        <w:t>.</w:t>
      </w:r>
      <w:r w:rsidR="005629F5" w:rsidRPr="005629F5">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W</w:t>
      </w:r>
      <w:r w:rsidR="005629F5" w:rsidRPr="005629F5">
        <w:rPr>
          <w:rFonts w:ascii="Calibri" w:eastAsia="Times New Roman" w:hAnsi="Calibri" w:cs="Calibri"/>
          <w:kern w:val="0"/>
          <w:sz w:val="20"/>
          <w:szCs w:val="20"/>
          <w14:ligatures w14:val="none"/>
        </w:rPr>
        <w:t>hat behavior would count as evidence for the claim, and what alternative explanations could also produce that behavior? That question forces you to separate the observable outcome (the model predicts a word, chooses an answer, produces a grammatical sentence) from the interpretation (the model has semantic knowledge, the model has learned a rule, the model has a human-like representation). Keeping that separation clear will help us evaluate both the strongest arguments for LLMs as language-and-mind models and the strongest arguments against.</w:t>
      </w:r>
    </w:p>
    <w:p w14:paraId="67BD7C24" w14:textId="26029E9C" w:rsidR="009645D2" w:rsidRPr="00BC0DF8" w:rsidRDefault="009645D2" w:rsidP="009645D2">
      <w:pPr>
        <w:pBdr>
          <w:bottom w:val="single" w:sz="12" w:space="1" w:color="auto"/>
        </w:pBdr>
        <w:ind w:firstLine="0"/>
        <w:rPr>
          <w:rFonts w:ascii="Calibri" w:eastAsia="Times New Roman" w:hAnsi="Calibri" w:cs="Calibri"/>
          <w:kern w:val="0"/>
          <w:sz w:val="8"/>
          <w:szCs w:val="8"/>
          <w14:ligatures w14:val="none"/>
        </w:rPr>
      </w:pPr>
    </w:p>
    <w:p w14:paraId="6B505F4C" w14:textId="50C194CF" w:rsidR="009645D2" w:rsidRPr="00FA1867" w:rsidRDefault="009645D2" w:rsidP="009645D2">
      <w:pPr>
        <w:ind w:firstLine="0"/>
        <w:rPr>
          <w:rFonts w:ascii="Calibri" w:eastAsia="Times New Roman" w:hAnsi="Calibri" w:cs="Calibri"/>
          <w:kern w:val="0"/>
          <w:sz w:val="20"/>
          <w:szCs w:val="20"/>
          <w14:ligatures w14:val="none"/>
        </w:rPr>
      </w:pPr>
      <w:r w:rsidRPr="004B439D">
        <w:rPr>
          <w:rFonts w:ascii="Calibri" w:eastAsia="Times New Roman" w:hAnsi="Calibri" w:cs="Calibri"/>
          <w:b/>
          <w:bCs/>
          <w:kern w:val="0"/>
          <w:sz w:val="22"/>
          <w:szCs w:val="22"/>
          <w14:ligatures w14:val="none"/>
        </w:rPr>
        <w:t>2.</w:t>
      </w:r>
      <w:r>
        <w:rPr>
          <w:rFonts w:ascii="Calibri" w:eastAsia="Times New Roman" w:hAnsi="Calibri" w:cs="Calibri"/>
          <w:b/>
          <w:bCs/>
          <w:kern w:val="0"/>
          <w:sz w:val="22"/>
          <w:szCs w:val="22"/>
          <w14:ligatures w14:val="none"/>
        </w:rPr>
        <w:t>3.</w:t>
      </w:r>
      <w:r w:rsidRPr="004B439D">
        <w:rPr>
          <w:rFonts w:ascii="Calibri" w:eastAsia="Times New Roman" w:hAnsi="Calibri" w:cs="Calibri"/>
          <w:b/>
          <w:bCs/>
          <w:kern w:val="0"/>
          <w:sz w:val="22"/>
          <w:szCs w:val="22"/>
          <w14:ligatures w14:val="none"/>
        </w:rPr>
        <w:t xml:space="preserve"> </w:t>
      </w:r>
      <w:r>
        <w:rPr>
          <w:rFonts w:ascii="Calibri" w:eastAsia="Times New Roman" w:hAnsi="Calibri" w:cs="Calibri"/>
          <w:b/>
          <w:bCs/>
          <w:kern w:val="0"/>
          <w:sz w:val="22"/>
          <w:szCs w:val="22"/>
          <w14:ligatures w14:val="none"/>
        </w:rPr>
        <w:t>A Brief Taxonomy of Language Models</w:t>
      </w:r>
    </w:p>
    <w:p w14:paraId="7B8BE900" w14:textId="77777777" w:rsidR="00EF5F65" w:rsidRDefault="009645D2" w:rsidP="009645D2">
      <w:pPr>
        <w:rPr>
          <w:rFonts w:ascii="Calibri" w:eastAsia="Times New Roman" w:hAnsi="Calibri" w:cs="Calibri"/>
          <w:kern w:val="0"/>
          <w:sz w:val="20"/>
          <w:szCs w:val="20"/>
          <w14:ligatures w14:val="none"/>
        </w:rPr>
      </w:pPr>
      <w:r w:rsidRPr="009645D2">
        <w:rPr>
          <w:rFonts w:ascii="Calibri" w:eastAsia="Times New Roman" w:hAnsi="Calibri" w:cs="Calibri"/>
          <w:kern w:val="0"/>
          <w:sz w:val="20"/>
          <w:szCs w:val="20"/>
          <w14:ligatures w14:val="none"/>
        </w:rPr>
        <w:t>So far</w:t>
      </w:r>
      <w:r>
        <w:rPr>
          <w:rFonts w:ascii="Calibri" w:eastAsia="Times New Roman" w:hAnsi="Calibri" w:cs="Calibri"/>
          <w:kern w:val="0"/>
          <w:sz w:val="20"/>
          <w:szCs w:val="20"/>
          <w14:ligatures w14:val="none"/>
        </w:rPr>
        <w:t>,</w:t>
      </w:r>
      <w:r w:rsidRPr="009645D2">
        <w:rPr>
          <w:rFonts w:ascii="Calibri" w:eastAsia="Times New Roman" w:hAnsi="Calibri" w:cs="Calibri"/>
          <w:kern w:val="0"/>
          <w:sz w:val="20"/>
          <w:szCs w:val="20"/>
          <w14:ligatures w14:val="none"/>
        </w:rPr>
        <w:t xml:space="preserve"> we have treated “language model” as a broad label for any system that assigns probabilities to sequences and continuations. That definition leaves open a huge range </w:t>
      </w:r>
      <w:r w:rsidRPr="009645D2">
        <w:rPr>
          <w:rFonts w:ascii="Calibri" w:eastAsia="Times New Roman" w:hAnsi="Calibri" w:cs="Calibri"/>
          <w:kern w:val="0"/>
          <w:sz w:val="20"/>
          <w:szCs w:val="20"/>
          <w14:ligatures w14:val="none"/>
        </w:rPr>
        <w:t>of possible implementations. This section sketches a simple taxonomy—not to be exhaustive, but to give a map of the main design choices that reappear throughout the history leading up to modern LLMs.</w:t>
      </w:r>
    </w:p>
    <w:p w14:paraId="63678BC2" w14:textId="5C6A7809" w:rsidR="009645D2" w:rsidRPr="009645D2" w:rsidRDefault="009645D2" w:rsidP="009645D2">
      <w:pPr>
        <w:rPr>
          <w:rFonts w:ascii="Calibri" w:eastAsia="Times New Roman" w:hAnsi="Calibri" w:cs="Calibri"/>
          <w:kern w:val="0"/>
          <w:sz w:val="20"/>
          <w:szCs w:val="20"/>
          <w14:ligatures w14:val="none"/>
        </w:rPr>
      </w:pPr>
      <w:r w:rsidRPr="009645D2">
        <w:rPr>
          <w:rFonts w:ascii="Calibri" w:eastAsia="Times New Roman" w:hAnsi="Calibri" w:cs="Calibri"/>
          <w:kern w:val="0"/>
          <w:sz w:val="20"/>
          <w:szCs w:val="20"/>
          <w14:ligatures w14:val="none"/>
        </w:rPr>
        <w:t>A first division is between models that estimate probabilities directly from counts and models that learn parameters that generalize beyond exact counts.</w:t>
      </w:r>
    </w:p>
    <w:p w14:paraId="16698B3D" w14:textId="77777777" w:rsidR="009645D2" w:rsidRPr="00EF5F65" w:rsidRDefault="009645D2" w:rsidP="009645D2">
      <w:pPr>
        <w:ind w:firstLine="0"/>
        <w:rPr>
          <w:rFonts w:ascii="Calibri" w:eastAsia="Times New Roman" w:hAnsi="Calibri" w:cs="Calibri"/>
          <w:kern w:val="0"/>
          <w:sz w:val="8"/>
          <w:szCs w:val="8"/>
          <w14:ligatures w14:val="none"/>
        </w:rPr>
      </w:pPr>
    </w:p>
    <w:p w14:paraId="6A6FD1E4" w14:textId="5B514327" w:rsidR="009645D2" w:rsidRPr="00573294" w:rsidRDefault="009645D2" w:rsidP="009645D2">
      <w:pPr>
        <w:ind w:firstLine="0"/>
        <w:rPr>
          <w:rFonts w:ascii="Calibri" w:eastAsia="Times New Roman" w:hAnsi="Calibri" w:cs="Calibri"/>
          <w:b/>
          <w:bCs/>
          <w:kern w:val="0"/>
          <w:sz w:val="20"/>
          <w:szCs w:val="20"/>
          <w14:ligatures w14:val="none"/>
        </w:rPr>
      </w:pPr>
      <w:r w:rsidRPr="00573294">
        <w:rPr>
          <w:rFonts w:ascii="Calibri" w:eastAsia="Times New Roman" w:hAnsi="Calibri" w:cs="Calibri"/>
          <w:b/>
          <w:bCs/>
          <w:kern w:val="0"/>
          <w:sz w:val="20"/>
          <w:szCs w:val="20"/>
          <w14:ligatures w14:val="none"/>
        </w:rPr>
        <w:t>2.3.1</w:t>
      </w:r>
      <w:r w:rsidR="00573294">
        <w:rPr>
          <w:rFonts w:ascii="Calibri" w:eastAsia="Times New Roman" w:hAnsi="Calibri" w:cs="Calibri"/>
          <w:b/>
          <w:bCs/>
          <w:kern w:val="0"/>
          <w:sz w:val="20"/>
          <w:szCs w:val="20"/>
          <w14:ligatures w14:val="none"/>
        </w:rPr>
        <w:t>.</w:t>
      </w:r>
      <w:r w:rsidRPr="00573294">
        <w:rPr>
          <w:rFonts w:ascii="Calibri" w:eastAsia="Times New Roman" w:hAnsi="Calibri" w:cs="Calibri"/>
          <w:b/>
          <w:bCs/>
          <w:kern w:val="0"/>
          <w:sz w:val="20"/>
          <w:szCs w:val="20"/>
          <w14:ligatures w14:val="none"/>
        </w:rPr>
        <w:t xml:space="preserve"> Count-based and n-gram language models</w:t>
      </w:r>
    </w:p>
    <w:p w14:paraId="1DEFA692" w14:textId="77777777" w:rsidR="00573294" w:rsidRDefault="009645D2" w:rsidP="00573294">
      <w:pPr>
        <w:rPr>
          <w:rFonts w:ascii="Calibri" w:eastAsia="Times New Roman" w:hAnsi="Calibri" w:cs="Calibri"/>
          <w:kern w:val="0"/>
          <w:sz w:val="20"/>
          <w:szCs w:val="20"/>
          <w14:ligatures w14:val="none"/>
        </w:rPr>
      </w:pPr>
      <w:r w:rsidRPr="009645D2">
        <w:rPr>
          <w:rFonts w:ascii="Calibri" w:eastAsia="Times New Roman" w:hAnsi="Calibri" w:cs="Calibri"/>
          <w:kern w:val="0"/>
          <w:sz w:val="20"/>
          <w:szCs w:val="20"/>
          <w14:ligatures w14:val="none"/>
        </w:rPr>
        <w:t xml:space="preserve">Historically, one of the simplest and most influential approaches </w:t>
      </w:r>
      <w:r w:rsidR="00573294">
        <w:rPr>
          <w:rFonts w:ascii="Calibri" w:eastAsia="Times New Roman" w:hAnsi="Calibri" w:cs="Calibri"/>
          <w:kern w:val="0"/>
          <w:sz w:val="20"/>
          <w:szCs w:val="20"/>
          <w14:ligatures w14:val="none"/>
        </w:rPr>
        <w:t xml:space="preserve">to creating language models </w:t>
      </w:r>
      <w:r w:rsidRPr="009645D2">
        <w:rPr>
          <w:rFonts w:ascii="Calibri" w:eastAsia="Times New Roman" w:hAnsi="Calibri" w:cs="Calibri"/>
          <w:kern w:val="0"/>
          <w:sz w:val="20"/>
          <w:szCs w:val="20"/>
          <w14:ligatures w14:val="none"/>
        </w:rPr>
        <w:t>is the n-gram model. The central idea is that the probability of the next word can be approximated using only a limited window of prior words. For a trigram model, for example, the probability of the next word depends only on the previous two words. This is a drastic simplification—human language can depend on much more than a short window—but it makes the estimation problem manageable.</w:t>
      </w:r>
    </w:p>
    <w:p w14:paraId="395931FF" w14:textId="77777777" w:rsidR="00573294" w:rsidRDefault="009645D2" w:rsidP="00573294">
      <w:pPr>
        <w:rPr>
          <w:rFonts w:ascii="Calibri" w:eastAsia="Times New Roman" w:hAnsi="Calibri" w:cs="Calibri"/>
          <w:kern w:val="0"/>
          <w:sz w:val="20"/>
          <w:szCs w:val="20"/>
          <w14:ligatures w14:val="none"/>
        </w:rPr>
      </w:pPr>
      <w:r w:rsidRPr="009645D2">
        <w:rPr>
          <w:rFonts w:ascii="Calibri" w:eastAsia="Times New Roman" w:hAnsi="Calibri" w:cs="Calibri"/>
          <w:kern w:val="0"/>
          <w:sz w:val="20"/>
          <w:szCs w:val="20"/>
          <w14:ligatures w14:val="none"/>
        </w:rPr>
        <w:t>In practice, n-gram models are built by counting how often short sequences occur in a large corpus and converting those counts into probabilities. This gives them two appealing properties. First, they are intuitive: if “the cat” frequently appears before “sat,” the model will assign “sat” relatively high probability in that context. Second, they can be surprisingly effective for shallow tasks, especially when the text domain is narrow (e.g., legal boilerplate, product reviews, or a specific genre).</w:t>
      </w:r>
    </w:p>
    <w:p w14:paraId="4B2B05EA" w14:textId="77777777" w:rsidR="00573294" w:rsidRDefault="00573294" w:rsidP="00573294">
      <w:pPr>
        <w:rPr>
          <w:rFonts w:ascii="Calibri" w:eastAsia="Times New Roman" w:hAnsi="Calibri" w:cs="Calibri"/>
          <w:kern w:val="0"/>
          <w:sz w:val="20"/>
          <w:szCs w:val="20"/>
          <w14:ligatures w14:val="none"/>
        </w:rPr>
      </w:pPr>
      <w:r w:rsidRPr="00573294">
        <w:rPr>
          <w:rFonts w:ascii="Calibri" w:eastAsia="Times New Roman" w:hAnsi="Calibri" w:cs="Calibri"/>
          <w:kern w:val="0"/>
          <w:sz w:val="20"/>
          <w:szCs w:val="20"/>
          <w14:ligatures w14:val="none"/>
        </w:rPr>
        <w:t>At the same time, n-gram models have predictable limitations. Their most fundamental problem is that they are brittle when the relevant context extends beyond the window. For example, in “The trophy doesn’t fit in the suitcase because it’s too ___,” deciding between big and small depends on information that may not be contained in the immediately preceding one or two words. An n-gram model with a short window can easily miss that dependency and fall back on whichever completion is locally more frequent. They also have severe data sparsity issues: many perfectly plausible sequences simply never appear in the training data, so naive counting would assign them probability zero. For instance, a corpus might contain “strong tea” and “powerful engine” but never “powerful tea”; a pure count-based n-gram model could treat “powerful tea” as impossible even though it is grammatical and interpretable. Various methods were developed to mitigate this, but the underlying tension remains: the model is trying to represent a rich, structured distribution using only short, literal fragments.</w:t>
      </w:r>
    </w:p>
    <w:p w14:paraId="054D15C1" w14:textId="57073938" w:rsidR="009645D2" w:rsidRPr="009645D2" w:rsidRDefault="009645D2" w:rsidP="00573294">
      <w:pPr>
        <w:rPr>
          <w:rFonts w:ascii="Calibri" w:eastAsia="Times New Roman" w:hAnsi="Calibri" w:cs="Calibri"/>
          <w:kern w:val="0"/>
          <w:sz w:val="20"/>
          <w:szCs w:val="20"/>
          <w14:ligatures w14:val="none"/>
        </w:rPr>
      </w:pPr>
      <w:r w:rsidRPr="009645D2">
        <w:rPr>
          <w:rFonts w:ascii="Calibri" w:eastAsia="Times New Roman" w:hAnsi="Calibri" w:cs="Calibri"/>
          <w:kern w:val="0"/>
          <w:sz w:val="20"/>
          <w:szCs w:val="20"/>
          <w14:ligatures w14:val="none"/>
        </w:rPr>
        <w:t>For the purposes of this chapter, it is useful to treat n-gram models as a baseline that clarifies what later models are trying to improve: they replace short-window counting with mechanisms that can represent longer-range dependencies and more abstract generalizations.</w:t>
      </w:r>
    </w:p>
    <w:p w14:paraId="79484EAC" w14:textId="77777777" w:rsidR="009645D2" w:rsidRPr="00573294" w:rsidRDefault="009645D2" w:rsidP="009645D2">
      <w:pPr>
        <w:ind w:firstLine="0"/>
        <w:rPr>
          <w:rFonts w:ascii="Calibri" w:eastAsia="Times New Roman" w:hAnsi="Calibri" w:cs="Calibri"/>
          <w:kern w:val="0"/>
          <w:sz w:val="8"/>
          <w:szCs w:val="8"/>
          <w14:ligatures w14:val="none"/>
        </w:rPr>
      </w:pPr>
    </w:p>
    <w:p w14:paraId="65FF1A36" w14:textId="0382891B" w:rsidR="009645D2" w:rsidRPr="00573294" w:rsidRDefault="009645D2" w:rsidP="009645D2">
      <w:pPr>
        <w:ind w:firstLine="0"/>
        <w:rPr>
          <w:rFonts w:ascii="Calibri" w:eastAsia="Times New Roman" w:hAnsi="Calibri" w:cs="Calibri"/>
          <w:b/>
          <w:bCs/>
          <w:kern w:val="0"/>
          <w:sz w:val="20"/>
          <w:szCs w:val="20"/>
          <w14:ligatures w14:val="none"/>
        </w:rPr>
      </w:pPr>
      <w:r w:rsidRPr="00573294">
        <w:rPr>
          <w:rFonts w:ascii="Calibri" w:eastAsia="Times New Roman" w:hAnsi="Calibri" w:cs="Calibri"/>
          <w:b/>
          <w:bCs/>
          <w:kern w:val="0"/>
          <w:sz w:val="20"/>
          <w:szCs w:val="20"/>
          <w14:ligatures w14:val="none"/>
        </w:rPr>
        <w:t>2.3.2</w:t>
      </w:r>
      <w:r w:rsidR="00497129">
        <w:rPr>
          <w:rFonts w:ascii="Calibri" w:eastAsia="Times New Roman" w:hAnsi="Calibri" w:cs="Calibri"/>
          <w:b/>
          <w:bCs/>
          <w:kern w:val="0"/>
          <w:sz w:val="20"/>
          <w:szCs w:val="20"/>
          <w14:ligatures w14:val="none"/>
        </w:rPr>
        <w:t>.</w:t>
      </w:r>
      <w:r w:rsidRPr="00573294">
        <w:rPr>
          <w:rFonts w:ascii="Calibri" w:eastAsia="Times New Roman" w:hAnsi="Calibri" w:cs="Calibri"/>
          <w:b/>
          <w:bCs/>
          <w:kern w:val="0"/>
          <w:sz w:val="20"/>
          <w:szCs w:val="20"/>
          <w14:ligatures w14:val="none"/>
        </w:rPr>
        <w:t xml:space="preserve"> Distributional semantic models that are not (necessarily) language models</w:t>
      </w:r>
      <w:r w:rsidR="00573294">
        <w:rPr>
          <w:rFonts w:ascii="Calibri" w:eastAsia="Times New Roman" w:hAnsi="Calibri" w:cs="Calibri"/>
          <w:b/>
          <w:bCs/>
          <w:kern w:val="0"/>
          <w:sz w:val="20"/>
          <w:szCs w:val="20"/>
          <w14:ligatures w14:val="none"/>
        </w:rPr>
        <w:t xml:space="preserve"> (as we have defined them)</w:t>
      </w:r>
    </w:p>
    <w:p w14:paraId="1ACBF459" w14:textId="5A40143F" w:rsidR="009645D2" w:rsidRPr="009645D2" w:rsidRDefault="009645D2" w:rsidP="00EF5F65">
      <w:pPr>
        <w:rPr>
          <w:rFonts w:ascii="Calibri" w:eastAsia="Times New Roman" w:hAnsi="Calibri" w:cs="Calibri"/>
          <w:kern w:val="0"/>
          <w:sz w:val="20"/>
          <w:szCs w:val="20"/>
          <w14:ligatures w14:val="none"/>
        </w:rPr>
      </w:pPr>
      <w:r w:rsidRPr="009645D2">
        <w:rPr>
          <w:rFonts w:ascii="Calibri" w:eastAsia="Times New Roman" w:hAnsi="Calibri" w:cs="Calibri"/>
          <w:kern w:val="0"/>
          <w:sz w:val="20"/>
          <w:szCs w:val="20"/>
          <w14:ligatures w14:val="none"/>
        </w:rPr>
        <w:t>A second family that matters for the story is distributional semantic models</w:t>
      </w:r>
      <w:r w:rsidR="00573294">
        <w:rPr>
          <w:rFonts w:ascii="Calibri" w:eastAsia="Times New Roman" w:hAnsi="Calibri" w:cs="Calibri"/>
          <w:kern w:val="0"/>
          <w:sz w:val="20"/>
          <w:szCs w:val="20"/>
          <w14:ligatures w14:val="none"/>
        </w:rPr>
        <w:t>. Distributional semantic</w:t>
      </w:r>
      <w:r w:rsidRPr="009645D2">
        <w:rPr>
          <w:rFonts w:ascii="Calibri" w:eastAsia="Times New Roman" w:hAnsi="Calibri" w:cs="Calibri"/>
          <w:kern w:val="0"/>
          <w:sz w:val="20"/>
          <w:szCs w:val="20"/>
          <w14:ligatures w14:val="none"/>
        </w:rPr>
        <w:t xml:space="preserve"> </w:t>
      </w:r>
      <w:r w:rsidRPr="009645D2">
        <w:rPr>
          <w:rFonts w:ascii="Calibri" w:eastAsia="Times New Roman" w:hAnsi="Calibri" w:cs="Calibri"/>
          <w:kern w:val="0"/>
          <w:sz w:val="20"/>
          <w:szCs w:val="20"/>
          <w14:ligatures w14:val="none"/>
        </w:rPr>
        <w:lastRenderedPageBreak/>
        <w:t>models</w:t>
      </w:r>
      <w:r w:rsidR="00573294">
        <w:rPr>
          <w:rFonts w:ascii="Calibri" w:eastAsia="Times New Roman" w:hAnsi="Calibri" w:cs="Calibri"/>
          <w:kern w:val="0"/>
          <w:sz w:val="20"/>
          <w:szCs w:val="20"/>
          <w14:ligatures w14:val="none"/>
        </w:rPr>
        <w:t xml:space="preserve"> are models</w:t>
      </w:r>
      <w:r w:rsidRPr="009645D2">
        <w:rPr>
          <w:rFonts w:ascii="Calibri" w:eastAsia="Times New Roman" w:hAnsi="Calibri" w:cs="Calibri"/>
          <w:kern w:val="0"/>
          <w:sz w:val="20"/>
          <w:szCs w:val="20"/>
          <w14:ligatures w14:val="none"/>
        </w:rPr>
        <w:t xml:space="preserve"> that learn representations of words (and sometimes larger units) from patterns of usage. Many of these models are not language models in the strict sense of assigning probabilities to entire sequences. Instead, they aim to capture semantic similarity and relationship structure in a geometric form: words that occur in similar contexts get similar vector representations.</w:t>
      </w:r>
    </w:p>
    <w:p w14:paraId="2E8F095E" w14:textId="77777777" w:rsidR="00272304" w:rsidRDefault="00573294" w:rsidP="00272304">
      <w:pPr>
        <w:rPr>
          <w:rFonts w:ascii="Calibri" w:eastAsia="Times New Roman" w:hAnsi="Calibri" w:cs="Calibri"/>
          <w:kern w:val="0"/>
          <w:sz w:val="20"/>
          <w:szCs w:val="20"/>
          <w14:ligatures w14:val="none"/>
        </w:rPr>
      </w:pPr>
      <w:r w:rsidRPr="00573294">
        <w:rPr>
          <w:rFonts w:ascii="Calibri" w:eastAsia="Times New Roman" w:hAnsi="Calibri" w:cs="Calibri"/>
          <w:kern w:val="0"/>
          <w:sz w:val="20"/>
          <w:szCs w:val="20"/>
          <w14:ligatures w14:val="none"/>
        </w:rPr>
        <w:t xml:space="preserve">This family includes older approaches that start by simply counting which words tend to appear near which other words in a large collection of text. You can organize those counts into a big </w:t>
      </w:r>
      <w:r>
        <w:rPr>
          <w:rFonts w:ascii="Calibri" w:eastAsia="Times New Roman" w:hAnsi="Calibri" w:cs="Calibri"/>
          <w:kern w:val="0"/>
          <w:sz w:val="20"/>
          <w:szCs w:val="20"/>
          <w14:ligatures w14:val="none"/>
        </w:rPr>
        <w:t>matrix</w:t>
      </w:r>
      <w:r w:rsidRPr="00573294">
        <w:rPr>
          <w:rFonts w:ascii="Calibri" w:eastAsia="Times New Roman" w:hAnsi="Calibri" w:cs="Calibri"/>
          <w:kern w:val="0"/>
          <w:sz w:val="20"/>
          <w:szCs w:val="20"/>
          <w14:ligatures w14:val="none"/>
        </w:rPr>
        <w:t xml:space="preserve"> where each word is described by the contexts it appears in (for example, how often </w:t>
      </w:r>
      <w:r w:rsidR="00272304" w:rsidRPr="00272304">
        <w:rPr>
          <w:rFonts w:ascii="Calibri" w:eastAsia="Times New Roman" w:hAnsi="Calibri" w:cs="Calibri"/>
          <w:i/>
          <w:iCs/>
          <w:kern w:val="0"/>
          <w:sz w:val="20"/>
          <w:szCs w:val="20"/>
          <w14:ligatures w14:val="none"/>
        </w:rPr>
        <w:t>dog</w:t>
      </w:r>
      <w:r w:rsidR="00272304">
        <w:rPr>
          <w:rFonts w:ascii="Calibri" w:eastAsia="Times New Roman" w:hAnsi="Calibri" w:cs="Calibri"/>
          <w:kern w:val="0"/>
          <w:sz w:val="20"/>
          <w:szCs w:val="20"/>
          <w14:ligatures w14:val="none"/>
        </w:rPr>
        <w:t xml:space="preserve"> </w:t>
      </w:r>
      <w:r w:rsidRPr="00573294">
        <w:rPr>
          <w:rFonts w:ascii="Calibri" w:eastAsia="Times New Roman" w:hAnsi="Calibri" w:cs="Calibri"/>
          <w:kern w:val="0"/>
          <w:sz w:val="20"/>
          <w:szCs w:val="20"/>
          <w14:ligatures w14:val="none"/>
        </w:rPr>
        <w:t xml:space="preserve">shows up near words like </w:t>
      </w:r>
      <w:r w:rsidRPr="00272304">
        <w:rPr>
          <w:rFonts w:ascii="Calibri" w:eastAsia="Times New Roman" w:hAnsi="Calibri" w:cs="Calibri"/>
          <w:i/>
          <w:iCs/>
          <w:kern w:val="0"/>
          <w:sz w:val="20"/>
          <w:szCs w:val="20"/>
          <w14:ligatures w14:val="none"/>
        </w:rPr>
        <w:t>eat</w:t>
      </w:r>
      <w:r w:rsidRPr="00573294">
        <w:rPr>
          <w:rFonts w:ascii="Calibri" w:eastAsia="Times New Roman" w:hAnsi="Calibri" w:cs="Calibri"/>
          <w:kern w:val="0"/>
          <w:sz w:val="20"/>
          <w:szCs w:val="20"/>
          <w14:ligatures w14:val="none"/>
        </w:rPr>
        <w:t xml:space="preserve">, </w:t>
      </w:r>
      <w:r w:rsidRPr="00272304">
        <w:rPr>
          <w:rFonts w:ascii="Calibri" w:eastAsia="Times New Roman" w:hAnsi="Calibri" w:cs="Calibri"/>
          <w:i/>
          <w:iCs/>
          <w:kern w:val="0"/>
          <w:sz w:val="20"/>
          <w:szCs w:val="20"/>
          <w14:ligatures w14:val="none"/>
        </w:rPr>
        <w:t>pet</w:t>
      </w:r>
      <w:r w:rsidRPr="00573294">
        <w:rPr>
          <w:rFonts w:ascii="Calibri" w:eastAsia="Times New Roman" w:hAnsi="Calibri" w:cs="Calibri"/>
          <w:kern w:val="0"/>
          <w:sz w:val="20"/>
          <w:szCs w:val="20"/>
          <w14:ligatures w14:val="none"/>
        </w:rPr>
        <w:t xml:space="preserve">, </w:t>
      </w:r>
      <w:r w:rsidRPr="00272304">
        <w:rPr>
          <w:rFonts w:ascii="Calibri" w:eastAsia="Times New Roman" w:hAnsi="Calibri" w:cs="Calibri"/>
          <w:i/>
          <w:iCs/>
          <w:kern w:val="0"/>
          <w:sz w:val="20"/>
          <w:szCs w:val="20"/>
          <w14:ligatures w14:val="none"/>
        </w:rPr>
        <w:t>fur</w:t>
      </w:r>
      <w:r w:rsidRPr="00573294">
        <w:rPr>
          <w:rFonts w:ascii="Calibri" w:eastAsia="Times New Roman" w:hAnsi="Calibri" w:cs="Calibri"/>
          <w:kern w:val="0"/>
          <w:sz w:val="20"/>
          <w:szCs w:val="20"/>
          <w14:ligatures w14:val="none"/>
        </w:rPr>
        <w:t xml:space="preserve">, or </w:t>
      </w:r>
      <w:r w:rsidRPr="00272304">
        <w:rPr>
          <w:rFonts w:ascii="Calibri" w:eastAsia="Times New Roman" w:hAnsi="Calibri" w:cs="Calibri"/>
          <w:i/>
          <w:iCs/>
          <w:kern w:val="0"/>
          <w:sz w:val="20"/>
          <w:szCs w:val="20"/>
          <w14:ligatures w14:val="none"/>
        </w:rPr>
        <w:t>leash</w:t>
      </w:r>
      <w:r w:rsidRPr="00573294">
        <w:rPr>
          <w:rFonts w:ascii="Calibri" w:eastAsia="Times New Roman" w:hAnsi="Calibri" w:cs="Calibri"/>
          <w:kern w:val="0"/>
          <w:sz w:val="20"/>
          <w:szCs w:val="20"/>
          <w14:ligatures w14:val="none"/>
        </w:rPr>
        <w:t xml:space="preserve">). From that table, you can treat each word as a kind of “profile” or vector—a long list of numbers that summarizes its typical contexts. More recent approaches do something similar but learn these word representations more directly: instead of building the big counting table first, they train a model to produce compact </w:t>
      </w:r>
      <w:r w:rsidRPr="00272304">
        <w:rPr>
          <w:rFonts w:ascii="Calibri" w:eastAsia="Times New Roman" w:hAnsi="Calibri" w:cs="Calibri"/>
          <w:b/>
          <w:bCs/>
          <w:kern w:val="0"/>
          <w:sz w:val="20"/>
          <w:szCs w:val="20"/>
          <w14:ligatures w14:val="none"/>
        </w:rPr>
        <w:t>embeddings</w:t>
      </w:r>
      <w:r w:rsidRPr="00573294">
        <w:rPr>
          <w:rFonts w:ascii="Calibri" w:eastAsia="Times New Roman" w:hAnsi="Calibri" w:cs="Calibri"/>
          <w:kern w:val="0"/>
          <w:sz w:val="20"/>
          <w:szCs w:val="20"/>
          <w14:ligatures w14:val="none"/>
        </w:rPr>
        <w:t>, which are just shorter lists of numbers that place words in a space where words used in similar ways end up close together.</w:t>
      </w:r>
    </w:p>
    <w:p w14:paraId="71AF1CCA" w14:textId="77777777" w:rsidR="00272304" w:rsidRDefault="00272304" w:rsidP="00272304">
      <w:pPr>
        <w:rPr>
          <w:rFonts w:ascii="Calibri" w:eastAsia="Times New Roman" w:hAnsi="Calibri" w:cs="Calibri"/>
          <w:kern w:val="0"/>
          <w:sz w:val="20"/>
          <w:szCs w:val="20"/>
          <w14:ligatures w14:val="none"/>
        </w:rPr>
      </w:pPr>
      <w:r w:rsidRPr="00272304">
        <w:rPr>
          <w:rFonts w:ascii="Calibri" w:eastAsia="Times New Roman" w:hAnsi="Calibri" w:cs="Calibri"/>
          <w:kern w:val="0"/>
          <w:sz w:val="20"/>
          <w:szCs w:val="20"/>
          <w14:ligatures w14:val="none"/>
        </w:rPr>
        <w:t xml:space="preserve">Even when these models are not full language models (in the sense that they are not designed to assign probabilities to sequence continuations), they matter because they provide a concrete way to represent meaning-related similarity in a format that other models can use. The basic idea behind them is sometimes called the </w:t>
      </w:r>
      <w:r w:rsidRPr="00272304">
        <w:rPr>
          <w:rFonts w:ascii="Calibri" w:eastAsia="Times New Roman" w:hAnsi="Calibri" w:cs="Calibri"/>
          <w:b/>
          <w:bCs/>
          <w:kern w:val="0"/>
          <w:sz w:val="20"/>
          <w:szCs w:val="20"/>
          <w14:ligatures w14:val="none"/>
        </w:rPr>
        <w:t>distributional hypothesis</w:t>
      </w:r>
      <w:r w:rsidRPr="00272304">
        <w:rPr>
          <w:rFonts w:ascii="Calibri" w:eastAsia="Times New Roman" w:hAnsi="Calibri" w:cs="Calibri"/>
          <w:kern w:val="0"/>
          <w:sz w:val="20"/>
          <w:szCs w:val="20"/>
          <w14:ligatures w14:val="none"/>
        </w:rPr>
        <w:t>: the meaning of a word is reflected, at least in part, in the linguistic contexts it tends to occur in—so words that appear in similar contexts tend to have similar meanings. A later section will unpack this idea more carefully and show how these “word-as-a-vector” approaches and language modeling begin to merge into a single story leading toward modern neural language models.</w:t>
      </w:r>
    </w:p>
    <w:p w14:paraId="4CB28D61" w14:textId="4FEA7C4B" w:rsidR="009645D2" w:rsidRPr="009645D2" w:rsidRDefault="00272304" w:rsidP="00272304">
      <w:pPr>
        <w:rPr>
          <w:rFonts w:ascii="Calibri" w:eastAsia="Times New Roman" w:hAnsi="Calibri" w:cs="Calibri"/>
          <w:kern w:val="0"/>
          <w:sz w:val="20"/>
          <w:szCs w:val="20"/>
          <w14:ligatures w14:val="none"/>
        </w:rPr>
      </w:pPr>
      <w:r w:rsidRPr="00272304">
        <w:rPr>
          <w:rFonts w:ascii="Calibri" w:eastAsia="Times New Roman" w:hAnsi="Calibri" w:cs="Calibri"/>
          <w:kern w:val="0"/>
          <w:sz w:val="20"/>
          <w:szCs w:val="20"/>
          <w14:ligatures w14:val="none"/>
        </w:rPr>
        <w:t>It is worth flagging a point that can trip people up: in casual discussion, “language model” is sometimes used loosely to include any model that learns something from text. But it helps to keep a distinction in mind. A distributional semantic model is usually a model of word representations (how words are positioned relative to each other in a learned space); a language model is a model of word sequences (how likely different continuations are). Modern systems often combine both, but conceptually they answer different questions.</w:t>
      </w:r>
    </w:p>
    <w:p w14:paraId="518D9855" w14:textId="77777777" w:rsidR="00272304" w:rsidRPr="00272304" w:rsidRDefault="00272304" w:rsidP="009645D2">
      <w:pPr>
        <w:ind w:firstLine="0"/>
        <w:rPr>
          <w:rFonts w:ascii="Calibri" w:eastAsia="Times New Roman" w:hAnsi="Calibri" w:cs="Calibri"/>
          <w:kern w:val="0"/>
          <w:sz w:val="8"/>
          <w:szCs w:val="8"/>
          <w14:ligatures w14:val="none"/>
        </w:rPr>
      </w:pPr>
    </w:p>
    <w:p w14:paraId="44F27AED" w14:textId="052CDE19" w:rsidR="009645D2" w:rsidRPr="00272304" w:rsidRDefault="009645D2" w:rsidP="009645D2">
      <w:pPr>
        <w:ind w:firstLine="0"/>
        <w:rPr>
          <w:rFonts w:ascii="Calibri" w:eastAsia="Times New Roman" w:hAnsi="Calibri" w:cs="Calibri"/>
          <w:b/>
          <w:bCs/>
          <w:kern w:val="0"/>
          <w:sz w:val="20"/>
          <w:szCs w:val="20"/>
          <w14:ligatures w14:val="none"/>
        </w:rPr>
      </w:pPr>
      <w:r w:rsidRPr="00272304">
        <w:rPr>
          <w:rFonts w:ascii="Calibri" w:eastAsia="Times New Roman" w:hAnsi="Calibri" w:cs="Calibri"/>
          <w:b/>
          <w:bCs/>
          <w:kern w:val="0"/>
          <w:sz w:val="20"/>
          <w:szCs w:val="20"/>
          <w14:ligatures w14:val="none"/>
        </w:rPr>
        <w:t>2.3.3</w:t>
      </w:r>
      <w:r w:rsidR="00497129">
        <w:rPr>
          <w:rFonts w:ascii="Calibri" w:eastAsia="Times New Roman" w:hAnsi="Calibri" w:cs="Calibri"/>
          <w:b/>
          <w:bCs/>
          <w:kern w:val="0"/>
          <w:sz w:val="20"/>
          <w:szCs w:val="20"/>
          <w14:ligatures w14:val="none"/>
        </w:rPr>
        <w:t>.</w:t>
      </w:r>
      <w:r w:rsidRPr="00272304">
        <w:rPr>
          <w:rFonts w:ascii="Calibri" w:eastAsia="Times New Roman" w:hAnsi="Calibri" w:cs="Calibri"/>
          <w:b/>
          <w:bCs/>
          <w:kern w:val="0"/>
          <w:sz w:val="20"/>
          <w:szCs w:val="20"/>
          <w14:ligatures w14:val="none"/>
        </w:rPr>
        <w:t xml:space="preserve"> Neural language models: learned representations plus learned prediction</w:t>
      </w:r>
    </w:p>
    <w:p w14:paraId="263E267E" w14:textId="77777777" w:rsidR="00272304" w:rsidRDefault="009645D2" w:rsidP="00272304">
      <w:pPr>
        <w:rPr>
          <w:rFonts w:ascii="Calibri" w:eastAsia="Times New Roman" w:hAnsi="Calibri" w:cs="Calibri"/>
          <w:kern w:val="0"/>
          <w:sz w:val="20"/>
          <w:szCs w:val="20"/>
          <w14:ligatures w14:val="none"/>
        </w:rPr>
      </w:pPr>
      <w:r w:rsidRPr="009645D2">
        <w:rPr>
          <w:rFonts w:ascii="Calibri" w:eastAsia="Times New Roman" w:hAnsi="Calibri" w:cs="Calibri"/>
          <w:kern w:val="0"/>
          <w:sz w:val="20"/>
          <w:szCs w:val="20"/>
          <w14:ligatures w14:val="none"/>
        </w:rPr>
        <w:t>A third broad family is neural language models. Here, probabilities are not computed by directly tallying counts, but by learning parameters—weights—that transform contexts</w:t>
      </w:r>
      <w:r w:rsidR="00272304">
        <w:rPr>
          <w:rFonts w:ascii="Calibri" w:eastAsia="Times New Roman" w:hAnsi="Calibri" w:cs="Calibri"/>
          <w:kern w:val="0"/>
          <w:sz w:val="20"/>
          <w:szCs w:val="20"/>
          <w14:ligatures w14:val="none"/>
        </w:rPr>
        <w:t xml:space="preserve"> or prior words</w:t>
      </w:r>
      <w:r w:rsidRPr="009645D2">
        <w:rPr>
          <w:rFonts w:ascii="Calibri" w:eastAsia="Times New Roman" w:hAnsi="Calibri" w:cs="Calibri"/>
          <w:kern w:val="0"/>
          <w:sz w:val="20"/>
          <w:szCs w:val="20"/>
          <w14:ligatures w14:val="none"/>
        </w:rPr>
        <w:t xml:space="preserve"> into predictions</w:t>
      </w:r>
      <w:r w:rsidR="00272304">
        <w:rPr>
          <w:rFonts w:ascii="Calibri" w:eastAsia="Times New Roman" w:hAnsi="Calibri" w:cs="Calibri"/>
          <w:kern w:val="0"/>
          <w:sz w:val="20"/>
          <w:szCs w:val="20"/>
          <w14:ligatures w14:val="none"/>
        </w:rPr>
        <w:t xml:space="preserve"> about future words</w:t>
      </w:r>
      <w:r w:rsidRPr="009645D2">
        <w:rPr>
          <w:rFonts w:ascii="Calibri" w:eastAsia="Times New Roman" w:hAnsi="Calibri" w:cs="Calibri"/>
          <w:kern w:val="0"/>
          <w:sz w:val="20"/>
          <w:szCs w:val="20"/>
          <w14:ligatures w14:val="none"/>
        </w:rPr>
        <w:t xml:space="preserve">. The key conceptual shift is that the model is no longer limited to literal fragments. Instead, it learns internal representations that can support generalization: two different contexts can be treated as “similar” for prediction </w:t>
      </w:r>
      <w:r w:rsidRPr="009645D2">
        <w:rPr>
          <w:rFonts w:ascii="Calibri" w:eastAsia="Times New Roman" w:hAnsi="Calibri" w:cs="Calibri"/>
          <w:kern w:val="0"/>
          <w:sz w:val="20"/>
          <w:szCs w:val="20"/>
          <w14:ligatures w14:val="none"/>
        </w:rPr>
        <w:t>purposes even if they are not exactly the same string of words.</w:t>
      </w:r>
    </w:p>
    <w:p w14:paraId="12C53C71" w14:textId="77777777" w:rsidR="00272304" w:rsidRDefault="009645D2" w:rsidP="00272304">
      <w:pPr>
        <w:rPr>
          <w:rFonts w:ascii="Calibri" w:eastAsia="Times New Roman" w:hAnsi="Calibri" w:cs="Calibri"/>
          <w:kern w:val="0"/>
          <w:sz w:val="20"/>
          <w:szCs w:val="20"/>
          <w14:ligatures w14:val="none"/>
        </w:rPr>
      </w:pPr>
      <w:r w:rsidRPr="009645D2">
        <w:rPr>
          <w:rFonts w:ascii="Calibri" w:eastAsia="Times New Roman" w:hAnsi="Calibri" w:cs="Calibri"/>
          <w:kern w:val="0"/>
          <w:sz w:val="20"/>
          <w:szCs w:val="20"/>
          <w14:ligatures w14:val="none"/>
        </w:rPr>
        <w:t>Early neural language models still faced a version of the context-window limitation: many were trained on fixed-length contexts, or they compressed history into a limited internal state. But they introduced two ideas that will be central for everything that follows. First, words are typically represented as dense vectors (embeddings) that are learned as part of training. Second, the mapping from context to next-word probabilities is learned as a flexible function, rather than specified in advance.</w:t>
      </w:r>
    </w:p>
    <w:p w14:paraId="587EC630" w14:textId="691CD932" w:rsidR="009645D2" w:rsidRPr="009645D2" w:rsidRDefault="009645D2" w:rsidP="00272304">
      <w:pPr>
        <w:rPr>
          <w:rFonts w:ascii="Calibri" w:eastAsia="Times New Roman" w:hAnsi="Calibri" w:cs="Calibri"/>
          <w:kern w:val="0"/>
          <w:sz w:val="20"/>
          <w:szCs w:val="20"/>
          <w14:ligatures w14:val="none"/>
        </w:rPr>
      </w:pPr>
      <w:r w:rsidRPr="009645D2">
        <w:rPr>
          <w:rFonts w:ascii="Calibri" w:eastAsia="Times New Roman" w:hAnsi="Calibri" w:cs="Calibri"/>
          <w:kern w:val="0"/>
          <w:sz w:val="20"/>
          <w:szCs w:val="20"/>
          <w14:ligatures w14:val="none"/>
        </w:rPr>
        <w:t>These moves address the central pain points of n-grams: they reduce sparsity by allowing generalization across similar contexts, and they provide a path toward capturing longer-range dependencies.</w:t>
      </w:r>
    </w:p>
    <w:p w14:paraId="128610BB" w14:textId="77777777" w:rsidR="009645D2" w:rsidRPr="00272304" w:rsidRDefault="009645D2" w:rsidP="009645D2">
      <w:pPr>
        <w:ind w:firstLine="0"/>
        <w:rPr>
          <w:rFonts w:ascii="Calibri" w:eastAsia="Times New Roman" w:hAnsi="Calibri" w:cs="Calibri"/>
          <w:kern w:val="0"/>
          <w:sz w:val="8"/>
          <w:szCs w:val="8"/>
          <w14:ligatures w14:val="none"/>
        </w:rPr>
      </w:pPr>
    </w:p>
    <w:p w14:paraId="7D1F2865" w14:textId="02C539EE" w:rsidR="009645D2" w:rsidRPr="00272304" w:rsidRDefault="009645D2" w:rsidP="009645D2">
      <w:pPr>
        <w:ind w:firstLine="0"/>
        <w:rPr>
          <w:rFonts w:ascii="Calibri" w:eastAsia="Times New Roman" w:hAnsi="Calibri" w:cs="Calibri"/>
          <w:b/>
          <w:bCs/>
          <w:kern w:val="0"/>
          <w:sz w:val="20"/>
          <w:szCs w:val="20"/>
          <w14:ligatures w14:val="none"/>
        </w:rPr>
      </w:pPr>
      <w:r w:rsidRPr="00272304">
        <w:rPr>
          <w:rFonts w:ascii="Calibri" w:eastAsia="Times New Roman" w:hAnsi="Calibri" w:cs="Calibri"/>
          <w:b/>
          <w:bCs/>
          <w:kern w:val="0"/>
          <w:sz w:val="20"/>
          <w:szCs w:val="20"/>
          <w14:ligatures w14:val="none"/>
        </w:rPr>
        <w:t>2.3.4</w:t>
      </w:r>
      <w:r w:rsidR="00497129">
        <w:rPr>
          <w:rFonts w:ascii="Calibri" w:eastAsia="Times New Roman" w:hAnsi="Calibri" w:cs="Calibri"/>
          <w:b/>
          <w:bCs/>
          <w:kern w:val="0"/>
          <w:sz w:val="20"/>
          <w:szCs w:val="20"/>
          <w14:ligatures w14:val="none"/>
        </w:rPr>
        <w:t>.</w:t>
      </w:r>
      <w:r w:rsidRPr="00272304">
        <w:rPr>
          <w:rFonts w:ascii="Calibri" w:eastAsia="Times New Roman" w:hAnsi="Calibri" w:cs="Calibri"/>
          <w:b/>
          <w:bCs/>
          <w:kern w:val="0"/>
          <w:sz w:val="20"/>
          <w:szCs w:val="20"/>
          <w14:ligatures w14:val="none"/>
        </w:rPr>
        <w:t xml:space="preserve"> </w:t>
      </w:r>
      <w:r w:rsidR="002A644B">
        <w:rPr>
          <w:rFonts w:ascii="Calibri" w:eastAsia="Times New Roman" w:hAnsi="Calibri" w:cs="Calibri"/>
          <w:b/>
          <w:bCs/>
          <w:kern w:val="0"/>
          <w:sz w:val="20"/>
          <w:szCs w:val="20"/>
          <w14:ligatures w14:val="none"/>
        </w:rPr>
        <w:t>C</w:t>
      </w:r>
      <w:r w:rsidRPr="00272304">
        <w:rPr>
          <w:rFonts w:ascii="Calibri" w:eastAsia="Times New Roman" w:hAnsi="Calibri" w:cs="Calibri"/>
          <w:b/>
          <w:bCs/>
          <w:kern w:val="0"/>
          <w:sz w:val="20"/>
          <w:szCs w:val="20"/>
          <w14:ligatures w14:val="none"/>
        </w:rPr>
        <w:t>ontext length as a recurring bottleneck</w:t>
      </w:r>
    </w:p>
    <w:p w14:paraId="09D0987F" w14:textId="77777777" w:rsidR="00272304" w:rsidRDefault="009645D2" w:rsidP="00272304">
      <w:pPr>
        <w:rPr>
          <w:rFonts w:ascii="Calibri" w:eastAsia="Times New Roman" w:hAnsi="Calibri" w:cs="Calibri"/>
          <w:kern w:val="0"/>
          <w:sz w:val="20"/>
          <w:szCs w:val="20"/>
          <w14:ligatures w14:val="none"/>
        </w:rPr>
      </w:pPr>
      <w:r w:rsidRPr="009645D2">
        <w:rPr>
          <w:rFonts w:ascii="Calibri" w:eastAsia="Times New Roman" w:hAnsi="Calibri" w:cs="Calibri"/>
          <w:kern w:val="0"/>
          <w:sz w:val="20"/>
          <w:szCs w:val="20"/>
          <w14:ligatures w14:val="none"/>
        </w:rPr>
        <w:t xml:space="preserve">Even in this brief taxonomy, one issue keeps resurfacing: how much context </w:t>
      </w:r>
      <w:r w:rsidR="00272304">
        <w:rPr>
          <w:rFonts w:ascii="Calibri" w:eastAsia="Times New Roman" w:hAnsi="Calibri" w:cs="Calibri"/>
          <w:kern w:val="0"/>
          <w:sz w:val="20"/>
          <w:szCs w:val="20"/>
          <w14:ligatures w14:val="none"/>
        </w:rPr>
        <w:t>a</w:t>
      </w:r>
      <w:r w:rsidRPr="009645D2">
        <w:rPr>
          <w:rFonts w:ascii="Calibri" w:eastAsia="Times New Roman" w:hAnsi="Calibri" w:cs="Calibri"/>
          <w:kern w:val="0"/>
          <w:sz w:val="20"/>
          <w:szCs w:val="20"/>
          <w14:ligatures w14:val="none"/>
        </w:rPr>
        <w:t xml:space="preserve"> model can effectively use. N-grams impose a hard limit by design. Many early neural approaches were still limited in practice by how they represented and updated context across time. Modern LLMs can condition on much longer spans of text, but doing so requires architectural choices that efficiently manage information over long sequences.</w:t>
      </w:r>
    </w:p>
    <w:p w14:paraId="7F7D1349" w14:textId="677B3904" w:rsidR="009645D2" w:rsidRPr="009645D2" w:rsidRDefault="009645D2" w:rsidP="00272304">
      <w:pPr>
        <w:rPr>
          <w:rFonts w:ascii="Calibri" w:eastAsia="Times New Roman" w:hAnsi="Calibri" w:cs="Calibri"/>
          <w:kern w:val="0"/>
          <w:sz w:val="20"/>
          <w:szCs w:val="20"/>
          <w14:ligatures w14:val="none"/>
        </w:rPr>
      </w:pPr>
      <w:r w:rsidRPr="009645D2">
        <w:rPr>
          <w:rFonts w:ascii="Calibri" w:eastAsia="Times New Roman" w:hAnsi="Calibri" w:cs="Calibri"/>
          <w:kern w:val="0"/>
          <w:sz w:val="20"/>
          <w:szCs w:val="20"/>
          <w14:ligatures w14:val="none"/>
        </w:rPr>
        <w:t xml:space="preserve">This point is not just a technical curiosity. It interacts with many of the substantive questions people care about: how models handle pronouns and reference across paragraphs, how they track discourse structure, whether they can maintain consistency, and whether their “knowledge” behaves more like retrieval from long context or generalization from learned representations. The next </w:t>
      </w:r>
      <w:r w:rsidR="00497129">
        <w:rPr>
          <w:rFonts w:ascii="Calibri" w:eastAsia="Times New Roman" w:hAnsi="Calibri" w:cs="Calibri"/>
          <w:kern w:val="0"/>
          <w:sz w:val="20"/>
          <w:szCs w:val="20"/>
          <w14:ligatures w14:val="none"/>
        </w:rPr>
        <w:t>section’s</w:t>
      </w:r>
      <w:r w:rsidRPr="009645D2">
        <w:rPr>
          <w:rFonts w:ascii="Calibri" w:eastAsia="Times New Roman" w:hAnsi="Calibri" w:cs="Calibri"/>
          <w:kern w:val="0"/>
          <w:sz w:val="20"/>
          <w:szCs w:val="20"/>
          <w14:ligatures w14:val="none"/>
        </w:rPr>
        <w:t xml:space="preserve"> reading will focus on modern solutions to these issues, especially the move from recurrence to attention-based architectures.</w:t>
      </w:r>
      <w:r w:rsidRPr="009645D2">
        <w:t xml:space="preserve"> </w:t>
      </w:r>
      <w:r w:rsidRPr="009645D2">
        <w:rPr>
          <w:rFonts w:ascii="Calibri" w:eastAsia="Times New Roman" w:hAnsi="Calibri" w:cs="Calibri"/>
          <w:kern w:val="0"/>
          <w:sz w:val="20"/>
          <w:szCs w:val="20"/>
          <w14:ligatures w14:val="none"/>
        </w:rPr>
        <w:t>So far</w:t>
      </w:r>
      <w:r w:rsidR="00497129">
        <w:rPr>
          <w:rFonts w:ascii="Calibri" w:eastAsia="Times New Roman" w:hAnsi="Calibri" w:cs="Calibri"/>
          <w:kern w:val="0"/>
          <w:sz w:val="20"/>
          <w:szCs w:val="20"/>
          <w14:ligatures w14:val="none"/>
        </w:rPr>
        <w:t>,</w:t>
      </w:r>
      <w:r w:rsidRPr="009645D2">
        <w:rPr>
          <w:rFonts w:ascii="Calibri" w:eastAsia="Times New Roman" w:hAnsi="Calibri" w:cs="Calibri"/>
          <w:kern w:val="0"/>
          <w:sz w:val="20"/>
          <w:szCs w:val="20"/>
          <w14:ligatures w14:val="none"/>
        </w:rPr>
        <w:t xml:space="preserve"> we have treated “language model” as a broad label for any system that assigns probabilities to sequences and continuations. That definition leaves open a huge range of possible implementations. This section sketches a simple taxonomy—not to be exhaustive, but to give a map of the main design choices that reappear throughout the history leading up to modern LLMs.</w:t>
      </w:r>
    </w:p>
    <w:p w14:paraId="0BD872FA" w14:textId="3A28D604" w:rsidR="00CB4737" w:rsidRPr="00673E38" w:rsidRDefault="00CB4737" w:rsidP="00CB4737">
      <w:pPr>
        <w:pBdr>
          <w:bottom w:val="single" w:sz="12" w:space="1" w:color="auto"/>
        </w:pBdr>
        <w:ind w:firstLine="0"/>
        <w:jc w:val="left"/>
        <w:rPr>
          <w:rFonts w:ascii="Calibri" w:eastAsia="Times New Roman" w:hAnsi="Calibri" w:cs="Calibri"/>
          <w:b/>
          <w:bCs/>
          <w:kern w:val="0"/>
          <w:sz w:val="8"/>
          <w:szCs w:val="8"/>
          <w14:ligatures w14:val="none"/>
        </w:rPr>
      </w:pPr>
    </w:p>
    <w:p w14:paraId="7746B04F" w14:textId="367B83DA" w:rsidR="00CB4737" w:rsidRPr="0062103B" w:rsidRDefault="00CB4737" w:rsidP="00CB4737">
      <w:pPr>
        <w:ind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2.4</w:t>
      </w:r>
      <w:r w:rsidRPr="0062103B">
        <w:rPr>
          <w:rFonts w:ascii="Calibri" w:eastAsia="Times New Roman" w:hAnsi="Calibri" w:cs="Calibri"/>
          <w:b/>
          <w:bCs/>
          <w:kern w:val="0"/>
          <w:sz w:val="22"/>
          <w:szCs w:val="22"/>
          <w14:ligatures w14:val="none"/>
        </w:rPr>
        <w:t xml:space="preserve">. </w:t>
      </w:r>
      <w:r>
        <w:rPr>
          <w:rFonts w:ascii="Calibri" w:eastAsia="Times New Roman" w:hAnsi="Calibri" w:cs="Calibri"/>
          <w:b/>
          <w:bCs/>
          <w:kern w:val="0"/>
          <w:sz w:val="22"/>
          <w:szCs w:val="22"/>
          <w14:ligatures w14:val="none"/>
        </w:rPr>
        <w:t>From Prediction to Representation</w:t>
      </w:r>
    </w:p>
    <w:p w14:paraId="5340605C" w14:textId="47C8FCAB" w:rsidR="009645D2" w:rsidRDefault="00CB4737" w:rsidP="00CB4737">
      <w:pPr>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The</w:t>
      </w:r>
      <w:r w:rsidRPr="00CB4737">
        <w:rPr>
          <w:rFonts w:ascii="Calibri" w:eastAsia="Times New Roman" w:hAnsi="Calibri" w:cs="Calibri"/>
          <w:kern w:val="0"/>
          <w:sz w:val="20"/>
          <w:szCs w:val="20"/>
          <w14:ligatures w14:val="none"/>
        </w:rPr>
        <w:t xml:space="preserve"> brief taxonomy </w:t>
      </w:r>
      <w:r>
        <w:rPr>
          <w:rFonts w:ascii="Calibri" w:eastAsia="Times New Roman" w:hAnsi="Calibri" w:cs="Calibri"/>
          <w:kern w:val="0"/>
          <w:sz w:val="20"/>
          <w:szCs w:val="20"/>
          <w14:ligatures w14:val="none"/>
        </w:rPr>
        <w:t xml:space="preserve">we just presented </w:t>
      </w:r>
      <w:r w:rsidRPr="00CB4737">
        <w:rPr>
          <w:rFonts w:ascii="Calibri" w:eastAsia="Times New Roman" w:hAnsi="Calibri" w:cs="Calibri"/>
          <w:kern w:val="0"/>
          <w:sz w:val="20"/>
          <w:szCs w:val="20"/>
          <w14:ligatures w14:val="none"/>
        </w:rPr>
        <w:t>makes one point clear: the label “language model” covers multiple families of systems that differ in how they represent context and how they generalize beyond what they have seen. Count-based n-gram models offer a simple and transparent way to estimate what comes next, but they struggle when important information lies outside notes of local word history or when plausible phrases are simply rare in the data. Distributional semantic models take a different angle: rather than directly modeling the likelihood of whole sequences, they focus on learning representations of words from patterns of usage, with the goal of capturing meaning-</w:t>
      </w:r>
      <w:r w:rsidRPr="00CB4737">
        <w:rPr>
          <w:rFonts w:ascii="Calibri" w:eastAsia="Times New Roman" w:hAnsi="Calibri" w:cs="Calibri"/>
          <w:kern w:val="0"/>
          <w:sz w:val="20"/>
          <w:szCs w:val="20"/>
          <w14:ligatures w14:val="none"/>
        </w:rPr>
        <w:lastRenderedPageBreak/>
        <w:t>related similarity in a form that can be reused. Neural language models begin to blur this boundary by learning both representations and prediction mechanisms together. The next section steps back to examine the representational idea that motivates much of this landscape—namely, the claim that patterns of word use carry systematic information about meaning and linguistic relationships—and it introduces the framework that will later help explain why learned “embeddings” became so central to modern language technology.</w:t>
      </w:r>
    </w:p>
    <w:p w14:paraId="65E402A7" w14:textId="77777777" w:rsidR="00CB4737" w:rsidRPr="00CB4737" w:rsidRDefault="00CB4737" w:rsidP="009645D2">
      <w:pPr>
        <w:ind w:firstLine="0"/>
        <w:rPr>
          <w:rFonts w:ascii="Calibri" w:eastAsia="Times New Roman" w:hAnsi="Calibri" w:cs="Calibri"/>
          <w:kern w:val="0"/>
          <w:sz w:val="8"/>
          <w:szCs w:val="8"/>
          <w14:ligatures w14:val="none"/>
        </w:rPr>
      </w:pPr>
    </w:p>
    <w:p w14:paraId="57BB2058" w14:textId="2CBAFCB9" w:rsidR="00497129" w:rsidRDefault="00497129" w:rsidP="0062103B">
      <w:pPr>
        <w:ind w:firstLine="0"/>
        <w:jc w:val="left"/>
        <w:rPr>
          <w:rFonts w:ascii="Calibri" w:eastAsia="Times New Roman" w:hAnsi="Calibri" w:cs="Calibri"/>
          <w:b/>
          <w:bCs/>
          <w:kern w:val="0"/>
          <w14:ligatures w14:val="none"/>
        </w:rPr>
      </w:pPr>
      <w:r w:rsidRPr="0062103B">
        <w:rPr>
          <w:rFonts w:ascii="Calibri" w:eastAsia="Times New Roman" w:hAnsi="Calibri" w:cs="Calibri"/>
          <w:b/>
          <w:bCs/>
          <w:kern w:val="0"/>
          <w14:ligatures w14:val="none"/>
        </w:rPr>
        <w:t xml:space="preserve">3. Distributional </w:t>
      </w:r>
      <w:r w:rsidR="0062103B">
        <w:rPr>
          <w:rFonts w:ascii="Calibri" w:eastAsia="Times New Roman" w:hAnsi="Calibri" w:cs="Calibri"/>
          <w:b/>
          <w:bCs/>
          <w:kern w:val="0"/>
          <w14:ligatures w14:val="none"/>
        </w:rPr>
        <w:t>I</w:t>
      </w:r>
      <w:r w:rsidRPr="0062103B">
        <w:rPr>
          <w:rFonts w:ascii="Calibri" w:eastAsia="Times New Roman" w:hAnsi="Calibri" w:cs="Calibri"/>
          <w:b/>
          <w:bCs/>
          <w:kern w:val="0"/>
          <w14:ligatures w14:val="none"/>
        </w:rPr>
        <w:t xml:space="preserve">nformation and the </w:t>
      </w:r>
      <w:r w:rsidR="0062103B">
        <w:rPr>
          <w:rFonts w:ascii="Calibri" w:eastAsia="Times New Roman" w:hAnsi="Calibri" w:cs="Calibri"/>
          <w:b/>
          <w:bCs/>
          <w:kern w:val="0"/>
          <w14:ligatures w14:val="none"/>
        </w:rPr>
        <w:t>D</w:t>
      </w:r>
      <w:r w:rsidRPr="0062103B">
        <w:rPr>
          <w:rFonts w:ascii="Calibri" w:eastAsia="Times New Roman" w:hAnsi="Calibri" w:cs="Calibri"/>
          <w:b/>
          <w:bCs/>
          <w:kern w:val="0"/>
          <w14:ligatures w14:val="none"/>
        </w:rPr>
        <w:t xml:space="preserve">istributional </w:t>
      </w:r>
      <w:r w:rsidR="0062103B">
        <w:rPr>
          <w:rFonts w:ascii="Calibri" w:eastAsia="Times New Roman" w:hAnsi="Calibri" w:cs="Calibri"/>
          <w:b/>
          <w:bCs/>
          <w:kern w:val="0"/>
          <w14:ligatures w14:val="none"/>
        </w:rPr>
        <w:t>H</w:t>
      </w:r>
      <w:r w:rsidRPr="0062103B">
        <w:rPr>
          <w:rFonts w:ascii="Calibri" w:eastAsia="Times New Roman" w:hAnsi="Calibri" w:cs="Calibri"/>
          <w:b/>
          <w:bCs/>
          <w:kern w:val="0"/>
          <w14:ligatures w14:val="none"/>
        </w:rPr>
        <w:t>ypothesis</w:t>
      </w:r>
    </w:p>
    <w:p w14:paraId="21AA7507" w14:textId="16B01524" w:rsidR="00673E38" w:rsidRDefault="00CB4737" w:rsidP="00635E8A">
      <w:pPr>
        <w:ind w:firstLine="0"/>
        <w:rPr>
          <w:rFonts w:ascii="Calibri" w:eastAsia="Times New Roman" w:hAnsi="Calibri" w:cs="Calibri"/>
          <w:kern w:val="0"/>
          <w:sz w:val="20"/>
          <w:szCs w:val="20"/>
          <w14:ligatures w14:val="none"/>
        </w:rPr>
      </w:pPr>
      <w:r w:rsidRPr="00CB4737">
        <w:rPr>
          <w:rFonts w:ascii="Calibri" w:eastAsia="Times New Roman" w:hAnsi="Calibri" w:cs="Calibri"/>
          <w:kern w:val="0"/>
          <w:sz w:val="20"/>
          <w:szCs w:val="20"/>
          <w14:ligatures w14:val="none"/>
        </w:rPr>
        <w:t>This section introduces an idea that has been remarkably productive—and remarkably contested—in linguistics, psychology, philosophy of language, and modern NLP: that patterns of word use carry systematic information about meaning and linguistic relationships. Before stating that claim explicitly, it helps to start with something more basic and less controversial: what “distributional information” is, and why it is informative at all.</w:t>
      </w:r>
    </w:p>
    <w:p w14:paraId="43ABF364" w14:textId="77777777" w:rsidR="00673E38" w:rsidRPr="00635E8A" w:rsidRDefault="00673E38" w:rsidP="009645D2">
      <w:pPr>
        <w:pBdr>
          <w:bottom w:val="single" w:sz="12" w:space="1" w:color="auto"/>
        </w:pBdr>
        <w:ind w:firstLine="0"/>
        <w:rPr>
          <w:rFonts w:ascii="Calibri" w:eastAsia="Times New Roman" w:hAnsi="Calibri" w:cs="Calibri"/>
          <w:kern w:val="0"/>
          <w:sz w:val="8"/>
          <w:szCs w:val="8"/>
          <w14:ligatures w14:val="none"/>
        </w:rPr>
      </w:pPr>
    </w:p>
    <w:p w14:paraId="77656BE7" w14:textId="77777777" w:rsidR="00673E38" w:rsidRPr="00673E38" w:rsidRDefault="00673E38" w:rsidP="009645D2">
      <w:pPr>
        <w:pBdr>
          <w:bottom w:val="single" w:sz="12" w:space="1" w:color="auto"/>
        </w:pBdr>
        <w:ind w:firstLine="0"/>
        <w:rPr>
          <w:rFonts w:ascii="Calibri" w:eastAsia="Times New Roman" w:hAnsi="Calibri" w:cs="Calibri"/>
          <w:kern w:val="0"/>
          <w:sz w:val="8"/>
          <w:szCs w:val="8"/>
          <w14:ligatures w14:val="none"/>
        </w:rPr>
      </w:pPr>
    </w:p>
    <w:p w14:paraId="2E8AA44A" w14:textId="3C91899C" w:rsidR="00497129" w:rsidRDefault="00497129" w:rsidP="0062103B">
      <w:pPr>
        <w:ind w:firstLine="0"/>
        <w:jc w:val="left"/>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3.1. Distributional Information</w:t>
      </w:r>
      <w:r w:rsidR="00B724E9">
        <w:rPr>
          <w:rFonts w:ascii="Calibri" w:eastAsia="Times New Roman" w:hAnsi="Calibri" w:cs="Calibri"/>
          <w:b/>
          <w:bCs/>
          <w:kern w:val="0"/>
          <w:sz w:val="22"/>
          <w:szCs w:val="22"/>
          <w14:ligatures w14:val="none"/>
        </w:rPr>
        <w:t>: What it is and Why it Matters</w:t>
      </w:r>
    </w:p>
    <w:p w14:paraId="523147C0" w14:textId="32895E3B" w:rsidR="00B724E9" w:rsidRDefault="00B724E9" w:rsidP="00B724E9">
      <w:pPr>
        <w:rPr>
          <w:rFonts w:ascii="Calibri" w:eastAsia="Times New Roman" w:hAnsi="Calibri" w:cs="Calibri"/>
          <w:kern w:val="0"/>
          <w:sz w:val="20"/>
          <w:szCs w:val="20"/>
          <w14:ligatures w14:val="none"/>
        </w:rPr>
      </w:pPr>
      <w:r w:rsidRPr="00B724E9">
        <w:rPr>
          <w:rFonts w:ascii="Calibri" w:eastAsia="Times New Roman" w:hAnsi="Calibri" w:cs="Calibri"/>
          <w:kern w:val="0"/>
          <w:sz w:val="20"/>
          <w:szCs w:val="20"/>
          <w14:ligatures w14:val="none"/>
        </w:rPr>
        <w:t xml:space="preserve">Words do not appear in isolation. They appear in </w:t>
      </w:r>
      <w:r w:rsidR="00CC18E7" w:rsidRPr="00CC18E7">
        <w:rPr>
          <w:rFonts w:ascii="Calibri" w:eastAsia="Times New Roman" w:hAnsi="Calibri" w:cs="Calibri"/>
          <w:b/>
          <w:bCs/>
          <w:kern w:val="0"/>
          <w:sz w:val="20"/>
          <w:szCs w:val="20"/>
          <w14:ligatures w14:val="none"/>
        </w:rPr>
        <w:t>distributions</w:t>
      </w:r>
      <w:r w:rsidR="00CC18E7">
        <w:rPr>
          <w:rFonts w:ascii="Calibri" w:eastAsia="Times New Roman" w:hAnsi="Calibri" w:cs="Calibri"/>
          <w:kern w:val="0"/>
          <w:sz w:val="20"/>
          <w:szCs w:val="20"/>
          <w14:ligatures w14:val="none"/>
        </w:rPr>
        <w:t xml:space="preserve"> of </w:t>
      </w:r>
      <w:r w:rsidRPr="00B724E9">
        <w:rPr>
          <w:rFonts w:ascii="Calibri" w:eastAsia="Times New Roman" w:hAnsi="Calibri" w:cs="Calibri"/>
          <w:kern w:val="0"/>
          <w:sz w:val="20"/>
          <w:szCs w:val="20"/>
          <w14:ligatures w14:val="none"/>
        </w:rPr>
        <w:t>contexts</w:t>
      </w:r>
      <w:r w:rsidR="00CC18E7">
        <w:rPr>
          <w:rFonts w:ascii="Calibri" w:eastAsia="Times New Roman" w:hAnsi="Calibri" w:cs="Calibri"/>
          <w:kern w:val="0"/>
          <w:sz w:val="20"/>
          <w:szCs w:val="20"/>
          <w14:ligatures w14:val="none"/>
        </w:rPr>
        <w:t xml:space="preserve">. They are </w:t>
      </w:r>
      <w:r w:rsidRPr="00B724E9">
        <w:rPr>
          <w:rFonts w:ascii="Calibri" w:eastAsia="Times New Roman" w:hAnsi="Calibri" w:cs="Calibri"/>
          <w:kern w:val="0"/>
          <w:sz w:val="20"/>
          <w:szCs w:val="20"/>
          <w14:ligatures w14:val="none"/>
        </w:rPr>
        <w:t xml:space="preserve">surrounded by </w:t>
      </w:r>
      <w:r w:rsidR="00CC18E7">
        <w:rPr>
          <w:rFonts w:ascii="Calibri" w:eastAsia="Times New Roman" w:hAnsi="Calibri" w:cs="Calibri"/>
          <w:kern w:val="0"/>
          <w:sz w:val="20"/>
          <w:szCs w:val="20"/>
          <w14:ligatures w14:val="none"/>
        </w:rPr>
        <w:t xml:space="preserve">particular </w:t>
      </w:r>
      <w:r w:rsidRPr="00B724E9">
        <w:rPr>
          <w:rFonts w:ascii="Calibri" w:eastAsia="Times New Roman" w:hAnsi="Calibri" w:cs="Calibri"/>
          <w:kern w:val="0"/>
          <w:sz w:val="20"/>
          <w:szCs w:val="20"/>
          <w14:ligatures w14:val="none"/>
        </w:rPr>
        <w:t xml:space="preserve">other words, embedded in </w:t>
      </w:r>
      <w:r w:rsidR="00CC18E7">
        <w:rPr>
          <w:rFonts w:ascii="Calibri" w:eastAsia="Times New Roman" w:hAnsi="Calibri" w:cs="Calibri"/>
          <w:kern w:val="0"/>
          <w:sz w:val="20"/>
          <w:szCs w:val="20"/>
          <w14:ligatures w14:val="none"/>
        </w:rPr>
        <w:t xml:space="preserve">particular </w:t>
      </w:r>
      <w:r w:rsidRPr="00B724E9">
        <w:rPr>
          <w:rFonts w:ascii="Calibri" w:eastAsia="Times New Roman" w:hAnsi="Calibri" w:cs="Calibri"/>
          <w:kern w:val="0"/>
          <w:sz w:val="20"/>
          <w:szCs w:val="20"/>
          <w14:ligatures w14:val="none"/>
        </w:rPr>
        <w:t>sentences, and used in particular situations and topics. Even if one ignores everything except the words on the page, those contexts provide many weak cues about what a word tends to mean and how it tends to behave.</w:t>
      </w:r>
      <w:r w:rsidR="00CC18E7">
        <w:rPr>
          <w:rFonts w:ascii="Calibri" w:eastAsia="Times New Roman" w:hAnsi="Calibri" w:cs="Calibri"/>
          <w:kern w:val="0"/>
          <w:sz w:val="20"/>
          <w:szCs w:val="20"/>
          <w14:ligatures w14:val="none"/>
        </w:rPr>
        <w:t xml:space="preserve"> This notion was summed up by the linguist John Firth in 1957 with the statement “You shall know a word by the company it keeps.”</w:t>
      </w:r>
    </w:p>
    <w:p w14:paraId="15BCF4E2" w14:textId="77777777" w:rsidR="00B724E9" w:rsidRDefault="00B724E9" w:rsidP="00B724E9">
      <w:pPr>
        <w:rPr>
          <w:rFonts w:ascii="Calibri" w:eastAsia="Times New Roman" w:hAnsi="Calibri" w:cs="Calibri"/>
          <w:kern w:val="0"/>
          <w:sz w:val="20"/>
          <w:szCs w:val="20"/>
          <w14:ligatures w14:val="none"/>
        </w:rPr>
      </w:pPr>
      <w:r w:rsidRPr="00B724E9">
        <w:rPr>
          <w:rFonts w:ascii="Calibri" w:eastAsia="Times New Roman" w:hAnsi="Calibri" w:cs="Calibri"/>
          <w:kern w:val="0"/>
          <w:sz w:val="20"/>
          <w:szCs w:val="20"/>
          <w14:ligatures w14:val="none"/>
        </w:rPr>
        <w:t xml:space="preserve">A simple example is that some words appear in highly overlapping neighborhoods. In everyday English text, the word </w:t>
      </w:r>
      <w:r w:rsidRPr="00B724E9">
        <w:rPr>
          <w:rFonts w:ascii="Calibri" w:eastAsia="Times New Roman" w:hAnsi="Calibri" w:cs="Calibri"/>
          <w:i/>
          <w:iCs/>
          <w:kern w:val="0"/>
          <w:sz w:val="20"/>
          <w:szCs w:val="20"/>
          <w14:ligatures w14:val="none"/>
        </w:rPr>
        <w:t>dog</w:t>
      </w:r>
      <w:r w:rsidRPr="00B724E9">
        <w:rPr>
          <w:rFonts w:ascii="Calibri" w:eastAsia="Times New Roman" w:hAnsi="Calibri" w:cs="Calibri"/>
          <w:kern w:val="0"/>
          <w:sz w:val="20"/>
          <w:szCs w:val="20"/>
          <w14:ligatures w14:val="none"/>
        </w:rPr>
        <w:t xml:space="preserve"> often occurs near words like </w:t>
      </w:r>
      <w:r w:rsidRPr="00B724E9">
        <w:rPr>
          <w:rFonts w:ascii="Calibri" w:eastAsia="Times New Roman" w:hAnsi="Calibri" w:cs="Calibri"/>
          <w:i/>
          <w:iCs/>
          <w:kern w:val="0"/>
          <w:sz w:val="20"/>
          <w:szCs w:val="20"/>
          <w14:ligatures w14:val="none"/>
        </w:rPr>
        <w:t>bark</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leash</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walk</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pet</w:t>
      </w:r>
      <w:r w:rsidRPr="00B724E9">
        <w:rPr>
          <w:rFonts w:ascii="Calibri" w:eastAsia="Times New Roman" w:hAnsi="Calibri" w:cs="Calibri"/>
          <w:kern w:val="0"/>
          <w:sz w:val="20"/>
          <w:szCs w:val="20"/>
          <w14:ligatures w14:val="none"/>
        </w:rPr>
        <w:t xml:space="preserve">, and </w:t>
      </w:r>
      <w:r w:rsidRPr="00B724E9">
        <w:rPr>
          <w:rFonts w:ascii="Calibri" w:eastAsia="Times New Roman" w:hAnsi="Calibri" w:cs="Calibri"/>
          <w:i/>
          <w:iCs/>
          <w:kern w:val="0"/>
          <w:sz w:val="20"/>
          <w:szCs w:val="20"/>
          <w14:ligatures w14:val="none"/>
        </w:rPr>
        <w:t>vet</w:t>
      </w:r>
      <w:r w:rsidRPr="00B724E9">
        <w:rPr>
          <w:rFonts w:ascii="Calibri" w:eastAsia="Times New Roman" w:hAnsi="Calibri" w:cs="Calibri"/>
          <w:kern w:val="0"/>
          <w:sz w:val="20"/>
          <w:szCs w:val="20"/>
          <w14:ligatures w14:val="none"/>
        </w:rPr>
        <w:t xml:space="preserve">. The word </w:t>
      </w:r>
      <w:r w:rsidRPr="00B724E9">
        <w:rPr>
          <w:rFonts w:ascii="Calibri" w:eastAsia="Times New Roman" w:hAnsi="Calibri" w:cs="Calibri"/>
          <w:i/>
          <w:iCs/>
          <w:kern w:val="0"/>
          <w:sz w:val="20"/>
          <w:szCs w:val="20"/>
          <w14:ligatures w14:val="none"/>
        </w:rPr>
        <w:t>cat</w:t>
      </w:r>
      <w:r w:rsidRPr="00B724E9">
        <w:rPr>
          <w:rFonts w:ascii="Calibri" w:eastAsia="Times New Roman" w:hAnsi="Calibri" w:cs="Calibri"/>
          <w:kern w:val="0"/>
          <w:sz w:val="20"/>
          <w:szCs w:val="20"/>
          <w14:ligatures w14:val="none"/>
        </w:rPr>
        <w:t xml:space="preserve"> often occurs near </w:t>
      </w:r>
      <w:r w:rsidRPr="00B724E9">
        <w:rPr>
          <w:rFonts w:ascii="Calibri" w:eastAsia="Times New Roman" w:hAnsi="Calibri" w:cs="Calibri"/>
          <w:i/>
          <w:iCs/>
          <w:kern w:val="0"/>
          <w:sz w:val="20"/>
          <w:szCs w:val="20"/>
          <w14:ligatures w14:val="none"/>
        </w:rPr>
        <w:t>meow</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litter</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pet</w:t>
      </w:r>
      <w:r w:rsidRPr="00B724E9">
        <w:rPr>
          <w:rFonts w:ascii="Calibri" w:eastAsia="Times New Roman" w:hAnsi="Calibri" w:cs="Calibri"/>
          <w:kern w:val="0"/>
          <w:sz w:val="20"/>
          <w:szCs w:val="20"/>
          <w14:ligatures w14:val="none"/>
        </w:rPr>
        <w:t xml:space="preserve">, and </w:t>
      </w:r>
      <w:r w:rsidRPr="00B724E9">
        <w:rPr>
          <w:rFonts w:ascii="Calibri" w:eastAsia="Times New Roman" w:hAnsi="Calibri" w:cs="Calibri"/>
          <w:i/>
          <w:iCs/>
          <w:kern w:val="0"/>
          <w:sz w:val="20"/>
          <w:szCs w:val="20"/>
          <w14:ligatures w14:val="none"/>
        </w:rPr>
        <w:t>vet</w:t>
      </w:r>
      <w:r w:rsidRPr="00B724E9">
        <w:rPr>
          <w:rFonts w:ascii="Calibri" w:eastAsia="Times New Roman" w:hAnsi="Calibri" w:cs="Calibri"/>
          <w:kern w:val="0"/>
          <w:sz w:val="20"/>
          <w:szCs w:val="20"/>
          <w14:ligatures w14:val="none"/>
        </w:rPr>
        <w:t xml:space="preserve">. Without claiming anything deep yet, it is at least plausible that two words that share many typical neighbors are related in meaning in some way. Conversely, a word like </w:t>
      </w:r>
      <w:r w:rsidRPr="00B724E9">
        <w:rPr>
          <w:rFonts w:ascii="Calibri" w:eastAsia="Times New Roman" w:hAnsi="Calibri" w:cs="Calibri"/>
          <w:i/>
          <w:iCs/>
          <w:kern w:val="0"/>
          <w:sz w:val="20"/>
          <w:szCs w:val="20"/>
          <w14:ligatures w14:val="none"/>
        </w:rPr>
        <w:t>thermodynamics</w:t>
      </w:r>
      <w:r w:rsidRPr="00B724E9">
        <w:rPr>
          <w:rFonts w:ascii="Calibri" w:eastAsia="Times New Roman" w:hAnsi="Calibri" w:cs="Calibri"/>
          <w:kern w:val="0"/>
          <w:sz w:val="20"/>
          <w:szCs w:val="20"/>
          <w14:ligatures w14:val="none"/>
        </w:rPr>
        <w:t xml:space="preserve"> will tend to appear near very different neighbors (</w:t>
      </w:r>
      <w:r w:rsidRPr="00B724E9">
        <w:rPr>
          <w:rFonts w:ascii="Calibri" w:eastAsia="Times New Roman" w:hAnsi="Calibri" w:cs="Calibri"/>
          <w:i/>
          <w:iCs/>
          <w:kern w:val="0"/>
          <w:sz w:val="20"/>
          <w:szCs w:val="20"/>
          <w14:ligatures w14:val="none"/>
        </w:rPr>
        <w:t>entropy</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system</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temperature</w:t>
      </w:r>
      <w:r w:rsidRPr="00B724E9">
        <w:rPr>
          <w:rFonts w:ascii="Calibri" w:eastAsia="Times New Roman" w:hAnsi="Calibri" w:cs="Calibri"/>
          <w:kern w:val="0"/>
          <w:sz w:val="20"/>
          <w:szCs w:val="20"/>
          <w14:ligatures w14:val="none"/>
        </w:rPr>
        <w:t>, and so on), which signals that it belongs to a different domain of discourse.</w:t>
      </w:r>
    </w:p>
    <w:p w14:paraId="1BE36339" w14:textId="77777777" w:rsidR="00B724E9" w:rsidRDefault="00B724E9" w:rsidP="00B724E9">
      <w:pPr>
        <w:rPr>
          <w:rFonts w:ascii="Calibri" w:eastAsia="Times New Roman" w:hAnsi="Calibri" w:cs="Calibri"/>
          <w:kern w:val="0"/>
          <w:sz w:val="20"/>
          <w:szCs w:val="20"/>
          <w14:ligatures w14:val="none"/>
        </w:rPr>
      </w:pPr>
      <w:r w:rsidRPr="00B724E9">
        <w:rPr>
          <w:rFonts w:ascii="Calibri" w:eastAsia="Times New Roman" w:hAnsi="Calibri" w:cs="Calibri"/>
          <w:kern w:val="0"/>
          <w:sz w:val="20"/>
          <w:szCs w:val="20"/>
          <w14:ligatures w14:val="none"/>
        </w:rPr>
        <w:t>This idea can be made concrete by turning raw text into a set of counts. Imagine taking a large collection of text and asking, for each target word, what other words tend to appear near it. “Near” can be defined in different ways—for example, within a small window of a few words to the left and right, within the same sentence, or in the same document. Once a choice is made, one can build a large table: each row is a target word, each column is a context word, and each cell contains a count of how often the target word occurred with that context word.</w:t>
      </w:r>
    </w:p>
    <w:p w14:paraId="60B2D05D" w14:textId="02FC15F7" w:rsidR="00B724E9" w:rsidRDefault="00B724E9" w:rsidP="00B724E9">
      <w:pPr>
        <w:rPr>
          <w:rFonts w:ascii="Calibri" w:eastAsia="Times New Roman" w:hAnsi="Calibri" w:cs="Calibri"/>
          <w:kern w:val="0"/>
          <w:sz w:val="20"/>
          <w:szCs w:val="20"/>
          <w14:ligatures w14:val="none"/>
        </w:rPr>
      </w:pPr>
      <w:r w:rsidRPr="00B724E9">
        <w:rPr>
          <w:rFonts w:ascii="Calibri" w:eastAsia="Times New Roman" w:hAnsi="Calibri" w:cs="Calibri"/>
          <w:kern w:val="0"/>
          <w:sz w:val="20"/>
          <w:szCs w:val="20"/>
          <w14:ligatures w14:val="none"/>
        </w:rPr>
        <w:t xml:space="preserve">Here is a toy illustration, with deliberately small numbers (real corpora are vastly larger). Suppose a tiny </w:t>
      </w:r>
      <w:r w:rsidRPr="00B724E9">
        <w:rPr>
          <w:rFonts w:ascii="Calibri" w:eastAsia="Times New Roman" w:hAnsi="Calibri" w:cs="Calibri"/>
          <w:kern w:val="0"/>
          <w:sz w:val="20"/>
          <w:szCs w:val="20"/>
          <w14:ligatures w14:val="none"/>
        </w:rPr>
        <w:t>corpus yields the following approximate co-occurrence patterns:</w:t>
      </w:r>
    </w:p>
    <w:p w14:paraId="0426D6CF" w14:textId="77777777" w:rsidR="00B724E9" w:rsidRPr="00B724E9" w:rsidRDefault="00B724E9" w:rsidP="00B724E9">
      <w:pPr>
        <w:ind w:firstLine="0"/>
        <w:rPr>
          <w:rFonts w:ascii="Calibri" w:eastAsia="Times New Roman" w:hAnsi="Calibri" w:cs="Calibri"/>
          <w:kern w:val="0"/>
          <w:sz w:val="8"/>
          <w:szCs w:val="8"/>
          <w14:ligatures w14:val="none"/>
        </w:rPr>
      </w:pPr>
    </w:p>
    <w:p w14:paraId="31A6981A" w14:textId="39A29FE7" w:rsidR="00B724E9" w:rsidRDefault="00B724E9" w:rsidP="00635E8A">
      <w:pPr>
        <w:pStyle w:val="ListParagraph"/>
        <w:numPr>
          <w:ilvl w:val="0"/>
          <w:numId w:val="8"/>
        </w:numPr>
        <w:ind w:hanging="180"/>
        <w:rPr>
          <w:rFonts w:ascii="Calibri" w:eastAsia="Times New Roman" w:hAnsi="Calibri" w:cs="Calibri"/>
          <w:kern w:val="0"/>
          <w:sz w:val="20"/>
          <w:szCs w:val="20"/>
          <w14:ligatures w14:val="none"/>
        </w:rPr>
      </w:pPr>
      <w:r w:rsidRPr="00B724E9">
        <w:rPr>
          <w:rFonts w:ascii="Calibri" w:eastAsia="Times New Roman" w:hAnsi="Calibri" w:cs="Calibri"/>
          <w:i/>
          <w:iCs/>
          <w:kern w:val="0"/>
          <w:sz w:val="20"/>
          <w:szCs w:val="20"/>
          <w14:ligatures w14:val="none"/>
        </w:rPr>
        <w:t>cat</w:t>
      </w:r>
      <w:r w:rsidRPr="00B724E9">
        <w:rPr>
          <w:rFonts w:ascii="Calibri" w:eastAsia="Times New Roman" w:hAnsi="Calibri" w:cs="Calibri"/>
          <w:kern w:val="0"/>
          <w:sz w:val="20"/>
          <w:szCs w:val="20"/>
          <w14:ligatures w14:val="none"/>
        </w:rPr>
        <w:t xml:space="preserve"> co-occurs often with </w:t>
      </w:r>
      <w:r w:rsidRPr="00B724E9">
        <w:rPr>
          <w:rFonts w:ascii="Calibri" w:eastAsia="Times New Roman" w:hAnsi="Calibri" w:cs="Calibri"/>
          <w:i/>
          <w:iCs/>
          <w:kern w:val="0"/>
          <w:sz w:val="20"/>
          <w:szCs w:val="20"/>
          <w14:ligatures w14:val="none"/>
        </w:rPr>
        <w:t>pet</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furry</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meow</w:t>
      </w:r>
      <w:r>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pounce</w:t>
      </w:r>
    </w:p>
    <w:p w14:paraId="06950514" w14:textId="56DD3677" w:rsidR="00B724E9" w:rsidRDefault="00B724E9" w:rsidP="00635E8A">
      <w:pPr>
        <w:pStyle w:val="ListParagraph"/>
        <w:numPr>
          <w:ilvl w:val="0"/>
          <w:numId w:val="8"/>
        </w:numPr>
        <w:ind w:hanging="180"/>
        <w:rPr>
          <w:rFonts w:ascii="Calibri" w:eastAsia="Times New Roman" w:hAnsi="Calibri" w:cs="Calibri"/>
          <w:kern w:val="0"/>
          <w:sz w:val="20"/>
          <w:szCs w:val="20"/>
          <w14:ligatures w14:val="none"/>
        </w:rPr>
      </w:pPr>
      <w:r w:rsidRPr="00B724E9">
        <w:rPr>
          <w:rFonts w:ascii="Calibri" w:eastAsia="Times New Roman" w:hAnsi="Calibri" w:cs="Calibri"/>
          <w:i/>
          <w:iCs/>
          <w:kern w:val="0"/>
          <w:sz w:val="20"/>
          <w:szCs w:val="20"/>
          <w14:ligatures w14:val="none"/>
        </w:rPr>
        <w:t>dog</w:t>
      </w:r>
      <w:r w:rsidRPr="00B724E9">
        <w:rPr>
          <w:rFonts w:ascii="Calibri" w:eastAsia="Times New Roman" w:hAnsi="Calibri" w:cs="Calibri"/>
          <w:kern w:val="0"/>
          <w:sz w:val="20"/>
          <w:szCs w:val="20"/>
          <w14:ligatures w14:val="none"/>
        </w:rPr>
        <w:t xml:space="preserve"> co-occurs often with </w:t>
      </w:r>
      <w:r w:rsidRPr="00B724E9">
        <w:rPr>
          <w:rFonts w:ascii="Calibri" w:eastAsia="Times New Roman" w:hAnsi="Calibri" w:cs="Calibri"/>
          <w:i/>
          <w:iCs/>
          <w:kern w:val="0"/>
          <w:sz w:val="20"/>
          <w:szCs w:val="20"/>
          <w14:ligatures w14:val="none"/>
        </w:rPr>
        <w:t>pet</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furry</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bark</w:t>
      </w:r>
      <w:r>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chase</w:t>
      </w:r>
    </w:p>
    <w:p w14:paraId="58D515DF" w14:textId="572136A5" w:rsidR="00B724E9" w:rsidRDefault="00B724E9" w:rsidP="00635E8A">
      <w:pPr>
        <w:pStyle w:val="ListParagraph"/>
        <w:numPr>
          <w:ilvl w:val="0"/>
          <w:numId w:val="8"/>
        </w:numPr>
        <w:ind w:hanging="180"/>
        <w:rPr>
          <w:rFonts w:ascii="Calibri" w:eastAsia="Times New Roman" w:hAnsi="Calibri" w:cs="Calibri"/>
          <w:kern w:val="0"/>
          <w:sz w:val="20"/>
          <w:szCs w:val="20"/>
          <w14:ligatures w14:val="none"/>
        </w:rPr>
      </w:pPr>
      <w:r w:rsidRPr="00B724E9">
        <w:rPr>
          <w:rFonts w:ascii="Calibri" w:eastAsia="Times New Roman" w:hAnsi="Calibri" w:cs="Calibri"/>
          <w:i/>
          <w:iCs/>
          <w:kern w:val="0"/>
          <w:sz w:val="20"/>
          <w:szCs w:val="20"/>
          <w14:ligatures w14:val="none"/>
        </w:rPr>
        <w:t>sock</w:t>
      </w:r>
      <w:r w:rsidRPr="00B724E9">
        <w:rPr>
          <w:rFonts w:ascii="Calibri" w:eastAsia="Times New Roman" w:hAnsi="Calibri" w:cs="Calibri"/>
          <w:kern w:val="0"/>
          <w:sz w:val="20"/>
          <w:szCs w:val="20"/>
          <w14:ligatures w14:val="none"/>
        </w:rPr>
        <w:t xml:space="preserve"> co-occurs often with </w:t>
      </w:r>
      <w:r w:rsidRPr="00B724E9">
        <w:rPr>
          <w:rFonts w:ascii="Calibri" w:eastAsia="Times New Roman" w:hAnsi="Calibri" w:cs="Calibri"/>
          <w:i/>
          <w:iCs/>
          <w:kern w:val="0"/>
          <w:sz w:val="20"/>
          <w:szCs w:val="20"/>
          <w14:ligatures w14:val="none"/>
        </w:rPr>
        <w:t>foot</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shoe</w:t>
      </w:r>
      <w:r w:rsidRPr="00B724E9">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wear</w:t>
      </w:r>
      <w:r>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soft</w:t>
      </w:r>
    </w:p>
    <w:p w14:paraId="01B4FCA2" w14:textId="75B9368D" w:rsidR="00B724E9" w:rsidRPr="00B724E9" w:rsidRDefault="00B724E9" w:rsidP="00635E8A">
      <w:pPr>
        <w:pStyle w:val="ListParagraph"/>
        <w:numPr>
          <w:ilvl w:val="0"/>
          <w:numId w:val="8"/>
        </w:numPr>
        <w:ind w:hanging="180"/>
        <w:rPr>
          <w:rFonts w:ascii="Calibri" w:eastAsia="Times New Roman" w:hAnsi="Calibri" w:cs="Calibri"/>
          <w:kern w:val="0"/>
          <w:sz w:val="20"/>
          <w:szCs w:val="20"/>
          <w14:ligatures w14:val="none"/>
        </w:rPr>
      </w:pPr>
      <w:r w:rsidRPr="00B724E9">
        <w:rPr>
          <w:rFonts w:ascii="Calibri" w:eastAsia="Times New Roman" w:hAnsi="Calibri" w:cs="Calibri"/>
          <w:i/>
          <w:iCs/>
          <w:kern w:val="0"/>
          <w:sz w:val="20"/>
          <w:szCs w:val="20"/>
          <w14:ligatures w14:val="none"/>
        </w:rPr>
        <w:t>shoe</w:t>
      </w:r>
      <w:r>
        <w:rPr>
          <w:rFonts w:ascii="Calibri" w:eastAsia="Times New Roman" w:hAnsi="Calibri" w:cs="Calibri"/>
          <w:kern w:val="0"/>
          <w:sz w:val="20"/>
          <w:szCs w:val="20"/>
          <w14:ligatures w14:val="none"/>
        </w:rPr>
        <w:t xml:space="preserve"> co-occurs often with </w:t>
      </w:r>
      <w:r w:rsidRPr="00B724E9">
        <w:rPr>
          <w:rFonts w:ascii="Calibri" w:eastAsia="Times New Roman" w:hAnsi="Calibri" w:cs="Calibri"/>
          <w:i/>
          <w:iCs/>
          <w:kern w:val="0"/>
          <w:sz w:val="20"/>
          <w:szCs w:val="20"/>
          <w14:ligatures w14:val="none"/>
        </w:rPr>
        <w:t>foot</w:t>
      </w:r>
      <w:r>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sock</w:t>
      </w:r>
      <w:r>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wear</w:t>
      </w:r>
      <w:r>
        <w:rPr>
          <w:rFonts w:ascii="Calibri" w:eastAsia="Times New Roman" w:hAnsi="Calibri" w:cs="Calibri"/>
          <w:kern w:val="0"/>
          <w:sz w:val="20"/>
          <w:szCs w:val="20"/>
          <w14:ligatures w14:val="none"/>
        </w:rPr>
        <w:t xml:space="preserve">, </w:t>
      </w:r>
      <w:r w:rsidRPr="00B724E9">
        <w:rPr>
          <w:rFonts w:ascii="Calibri" w:eastAsia="Times New Roman" w:hAnsi="Calibri" w:cs="Calibri"/>
          <w:i/>
          <w:iCs/>
          <w:kern w:val="0"/>
          <w:sz w:val="20"/>
          <w:szCs w:val="20"/>
          <w14:ligatures w14:val="none"/>
        </w:rPr>
        <w:t>laces</w:t>
      </w:r>
    </w:p>
    <w:p w14:paraId="02769FAE" w14:textId="77777777" w:rsidR="00E34E67" w:rsidRPr="00E34E67" w:rsidRDefault="00E34E67" w:rsidP="00B724E9">
      <w:pPr>
        <w:ind w:firstLine="0"/>
        <w:rPr>
          <w:rFonts w:ascii="Calibri" w:eastAsia="Times New Roman" w:hAnsi="Calibri" w:cs="Calibri"/>
          <w:kern w:val="0"/>
          <w:sz w:val="8"/>
          <w:szCs w:val="8"/>
          <w14:ligatures w14:val="none"/>
        </w:rPr>
      </w:pPr>
    </w:p>
    <w:p w14:paraId="5492F585" w14:textId="4B5408C9" w:rsidR="00CA0962" w:rsidRDefault="00CA0962" w:rsidP="00B724E9">
      <w:pPr>
        <w:ind w:firstLine="0"/>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 xml:space="preserve">Once one has a set of counts for words, one can visualize the relationships between those words’ distributional co-occurrences by treating each word as an n-dimensional vector and thinking about each word as a point in an n-dimensional space. Words will tend to be near each other in this space as a function of the similarity of their distributional structure, as shown in </w:t>
      </w:r>
      <w:r w:rsidR="00E34E67">
        <w:rPr>
          <w:rFonts w:ascii="Calibri" w:eastAsia="Times New Roman" w:hAnsi="Calibri" w:cs="Calibri"/>
          <w:kern w:val="0"/>
          <w:sz w:val="20"/>
          <w:szCs w:val="20"/>
          <w14:ligatures w14:val="none"/>
        </w:rPr>
        <w:t>F</w:t>
      </w:r>
      <w:r>
        <w:rPr>
          <w:rFonts w:ascii="Calibri" w:eastAsia="Times New Roman" w:hAnsi="Calibri" w:cs="Calibri"/>
          <w:kern w:val="0"/>
          <w:sz w:val="20"/>
          <w:szCs w:val="20"/>
          <w14:ligatures w14:val="none"/>
        </w:rPr>
        <w:t xml:space="preserve">igure </w:t>
      </w:r>
      <w:r w:rsidR="00E34E67">
        <w:rPr>
          <w:rFonts w:ascii="Calibri" w:eastAsia="Times New Roman" w:hAnsi="Calibri" w:cs="Calibri"/>
          <w:kern w:val="0"/>
          <w:sz w:val="20"/>
          <w:szCs w:val="20"/>
          <w14:ligatures w14:val="none"/>
        </w:rPr>
        <w:t>1</w:t>
      </w:r>
      <w:r>
        <w:rPr>
          <w:rFonts w:ascii="Calibri" w:eastAsia="Times New Roman" w:hAnsi="Calibri" w:cs="Calibri"/>
          <w:kern w:val="0"/>
          <w:sz w:val="20"/>
          <w:szCs w:val="20"/>
          <w14:ligatures w14:val="none"/>
        </w:rPr>
        <w:t>.</w:t>
      </w:r>
    </w:p>
    <w:p w14:paraId="749B7491" w14:textId="77777777" w:rsidR="00E34E67" w:rsidRDefault="00E34E67" w:rsidP="00E34E67">
      <w:pPr>
        <w:rPr>
          <w:rFonts w:ascii="Calibri" w:eastAsia="Times New Roman" w:hAnsi="Calibri" w:cs="Calibri"/>
          <w:kern w:val="0"/>
          <w:sz w:val="20"/>
          <w:szCs w:val="20"/>
          <w14:ligatures w14:val="none"/>
        </w:rPr>
      </w:pPr>
      <w:r w:rsidRPr="00B724E9">
        <w:rPr>
          <w:rFonts w:ascii="Calibri" w:eastAsia="Times New Roman" w:hAnsi="Calibri" w:cs="Calibri"/>
          <w:kern w:val="0"/>
          <w:sz w:val="20"/>
          <w:szCs w:val="20"/>
          <w14:ligatures w14:val="none"/>
        </w:rPr>
        <w:t>Even at this cartoon level, the table</w:t>
      </w:r>
      <w:r>
        <w:rPr>
          <w:rFonts w:ascii="Calibri" w:eastAsia="Times New Roman" w:hAnsi="Calibri" w:cs="Calibri"/>
          <w:kern w:val="0"/>
          <w:sz w:val="20"/>
          <w:szCs w:val="20"/>
          <w14:ligatures w14:val="none"/>
        </w:rPr>
        <w:t xml:space="preserve"> of co-occurrence </w:t>
      </w:r>
      <w:proofErr w:type="gramStart"/>
      <w:r>
        <w:rPr>
          <w:rFonts w:ascii="Calibri" w:eastAsia="Times New Roman" w:hAnsi="Calibri" w:cs="Calibri"/>
          <w:kern w:val="0"/>
          <w:sz w:val="20"/>
          <w:szCs w:val="20"/>
          <w14:ligatures w14:val="none"/>
        </w:rPr>
        <w:t>counts</w:t>
      </w:r>
      <w:proofErr w:type="gramEnd"/>
      <w:r>
        <w:rPr>
          <w:rFonts w:ascii="Calibri" w:eastAsia="Times New Roman" w:hAnsi="Calibri" w:cs="Calibri"/>
          <w:kern w:val="0"/>
          <w:sz w:val="20"/>
          <w:szCs w:val="20"/>
          <w14:ligatures w14:val="none"/>
        </w:rPr>
        <w:t xml:space="preserve"> or graph of their spatial position</w:t>
      </w:r>
      <w:r w:rsidRPr="00B724E9">
        <w:rPr>
          <w:rFonts w:ascii="Calibri" w:eastAsia="Times New Roman" w:hAnsi="Calibri" w:cs="Calibri"/>
          <w:kern w:val="0"/>
          <w:sz w:val="20"/>
          <w:szCs w:val="20"/>
          <w14:ligatures w14:val="none"/>
        </w:rPr>
        <w:t xml:space="preserve"> contains a useful signal: </w:t>
      </w:r>
      <w:r w:rsidRPr="00B724E9">
        <w:rPr>
          <w:rFonts w:ascii="Calibri" w:eastAsia="Times New Roman" w:hAnsi="Calibri" w:cs="Calibri"/>
          <w:i/>
          <w:iCs/>
          <w:kern w:val="0"/>
          <w:sz w:val="20"/>
          <w:szCs w:val="20"/>
          <w14:ligatures w14:val="none"/>
        </w:rPr>
        <w:t>cat</w:t>
      </w:r>
      <w:r w:rsidRPr="00B724E9">
        <w:rPr>
          <w:rFonts w:ascii="Calibri" w:eastAsia="Times New Roman" w:hAnsi="Calibri" w:cs="Calibri"/>
          <w:kern w:val="0"/>
          <w:sz w:val="20"/>
          <w:szCs w:val="20"/>
          <w14:ligatures w14:val="none"/>
        </w:rPr>
        <w:t xml:space="preserve"> and </w:t>
      </w:r>
      <w:r w:rsidRPr="00B724E9">
        <w:rPr>
          <w:rFonts w:ascii="Calibri" w:eastAsia="Times New Roman" w:hAnsi="Calibri" w:cs="Calibri"/>
          <w:i/>
          <w:iCs/>
          <w:kern w:val="0"/>
          <w:sz w:val="20"/>
          <w:szCs w:val="20"/>
          <w14:ligatures w14:val="none"/>
        </w:rPr>
        <w:t>dog</w:t>
      </w:r>
      <w:r w:rsidRPr="00B724E9">
        <w:rPr>
          <w:rFonts w:ascii="Calibri" w:eastAsia="Times New Roman" w:hAnsi="Calibri" w:cs="Calibri"/>
          <w:kern w:val="0"/>
          <w:sz w:val="20"/>
          <w:szCs w:val="20"/>
          <w14:ligatures w14:val="none"/>
        </w:rPr>
        <w:t xml:space="preserve"> have similar “context profiles” (overlapping with </w:t>
      </w:r>
      <w:r w:rsidRPr="00B724E9">
        <w:rPr>
          <w:rFonts w:ascii="Calibri" w:eastAsia="Times New Roman" w:hAnsi="Calibri" w:cs="Calibri"/>
          <w:i/>
          <w:iCs/>
          <w:kern w:val="0"/>
          <w:sz w:val="20"/>
          <w:szCs w:val="20"/>
          <w14:ligatures w14:val="none"/>
        </w:rPr>
        <w:t>pet</w:t>
      </w:r>
      <w:r w:rsidRPr="00B724E9">
        <w:rPr>
          <w:rFonts w:ascii="Calibri" w:eastAsia="Times New Roman" w:hAnsi="Calibri" w:cs="Calibri"/>
          <w:kern w:val="0"/>
          <w:sz w:val="20"/>
          <w:szCs w:val="20"/>
          <w14:ligatures w14:val="none"/>
        </w:rPr>
        <w:t xml:space="preserve"> and </w:t>
      </w:r>
      <w:r w:rsidRPr="00B724E9">
        <w:rPr>
          <w:rFonts w:ascii="Calibri" w:eastAsia="Times New Roman" w:hAnsi="Calibri" w:cs="Calibri"/>
          <w:i/>
          <w:iCs/>
          <w:kern w:val="0"/>
          <w:sz w:val="20"/>
          <w:szCs w:val="20"/>
          <w14:ligatures w14:val="none"/>
        </w:rPr>
        <w:t>furry</w:t>
      </w:r>
      <w:r w:rsidRPr="00B724E9">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 xml:space="preserve">as do </w:t>
      </w:r>
      <w:r w:rsidRPr="00B724E9">
        <w:rPr>
          <w:rFonts w:ascii="Calibri" w:eastAsia="Times New Roman" w:hAnsi="Calibri" w:cs="Calibri"/>
          <w:i/>
          <w:iCs/>
          <w:kern w:val="0"/>
          <w:sz w:val="20"/>
          <w:szCs w:val="20"/>
          <w14:ligatures w14:val="none"/>
        </w:rPr>
        <w:t>shoe</w:t>
      </w:r>
      <w:r>
        <w:rPr>
          <w:rFonts w:ascii="Calibri" w:eastAsia="Times New Roman" w:hAnsi="Calibri" w:cs="Calibri"/>
          <w:kern w:val="0"/>
          <w:sz w:val="20"/>
          <w:szCs w:val="20"/>
          <w14:ligatures w14:val="none"/>
        </w:rPr>
        <w:t xml:space="preserve"> and </w:t>
      </w:r>
      <w:r w:rsidRPr="00B724E9">
        <w:rPr>
          <w:rFonts w:ascii="Calibri" w:eastAsia="Times New Roman" w:hAnsi="Calibri" w:cs="Calibri"/>
          <w:i/>
          <w:iCs/>
          <w:kern w:val="0"/>
          <w:sz w:val="20"/>
          <w:szCs w:val="20"/>
          <w14:ligatures w14:val="none"/>
        </w:rPr>
        <w:t>sock</w:t>
      </w:r>
      <w:r>
        <w:rPr>
          <w:rFonts w:ascii="Calibri" w:eastAsia="Times New Roman" w:hAnsi="Calibri" w:cs="Calibri"/>
          <w:kern w:val="0"/>
          <w:sz w:val="20"/>
          <w:szCs w:val="20"/>
          <w14:ligatures w14:val="none"/>
        </w:rPr>
        <w:t xml:space="preserve">. But the two pairs have different profiles from each other. </w:t>
      </w:r>
      <w:r w:rsidRPr="00B724E9">
        <w:rPr>
          <w:rFonts w:ascii="Calibri" w:eastAsia="Times New Roman" w:hAnsi="Calibri" w:cs="Calibri"/>
          <w:kern w:val="0"/>
          <w:sz w:val="20"/>
          <w:szCs w:val="20"/>
          <w14:ligatures w14:val="none"/>
        </w:rPr>
        <w:t>The important point is not that this proves anything about “meaning,” but that it provides a measurable structure that many algorithms can exploit.</w:t>
      </w:r>
    </w:p>
    <w:p w14:paraId="624D5006" w14:textId="77777777" w:rsidR="00E34E67" w:rsidRPr="00E34E67" w:rsidRDefault="00E34E67" w:rsidP="00E34E67">
      <w:pPr>
        <w:ind w:firstLine="0"/>
        <w:rPr>
          <w:rFonts w:ascii="Calibri" w:eastAsia="Times New Roman" w:hAnsi="Calibri" w:cs="Calibri"/>
          <w:kern w:val="0"/>
          <w:sz w:val="8"/>
          <w:szCs w:val="8"/>
          <w14:ligatures w14:val="none"/>
        </w:rPr>
      </w:pPr>
    </w:p>
    <w:p w14:paraId="3F92BAE3" w14:textId="09C148E6" w:rsidR="00CA0962" w:rsidRDefault="00E34E67" w:rsidP="00B724E9">
      <w:pPr>
        <w:ind w:firstLine="0"/>
        <w:rPr>
          <w:rFonts w:ascii="Calibri" w:eastAsia="Times New Roman" w:hAnsi="Calibri" w:cs="Calibri"/>
          <w:kern w:val="0"/>
          <w:sz w:val="20"/>
          <w:szCs w:val="20"/>
          <w14:ligatures w14:val="none"/>
        </w:rPr>
      </w:pPr>
      <w:r w:rsidRPr="00CA0962">
        <w:rPr>
          <w:rFonts w:ascii="Calibri" w:eastAsia="Times New Roman" w:hAnsi="Calibri" w:cs="Calibri"/>
          <w:noProof/>
          <w:kern w:val="0"/>
          <w:sz w:val="20"/>
          <w:szCs w:val="20"/>
          <w14:ligatures w14:val="none"/>
        </w:rPr>
        <w:drawing>
          <wp:inline distT="0" distB="0" distL="0" distR="0" wp14:anchorId="571648B0" wp14:editId="75ABD4CD">
            <wp:extent cx="3017872" cy="1878563"/>
            <wp:effectExtent l="0" t="0" r="5080" b="1270"/>
            <wp:docPr id="721215827" name="Picture 1" descr="A diagram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15827" name="Picture 1" descr="A diagram of food items&#10;&#10;AI-generated content may be incorrect."/>
                    <pic:cNvPicPr/>
                  </pic:nvPicPr>
                  <pic:blipFill rotWithShape="1">
                    <a:blip r:embed="rId10"/>
                    <a:srcRect r="1033"/>
                    <a:stretch>
                      <a:fillRect/>
                    </a:stretch>
                  </pic:blipFill>
                  <pic:spPr bwMode="auto">
                    <a:xfrm>
                      <a:off x="0" y="0"/>
                      <a:ext cx="3144665" cy="1957489"/>
                    </a:xfrm>
                    <a:prstGeom prst="rect">
                      <a:avLst/>
                    </a:prstGeom>
                    <a:ln>
                      <a:noFill/>
                    </a:ln>
                    <a:extLst>
                      <a:ext uri="{53640926-AAD7-44D8-BBD7-CCE9431645EC}">
                        <a14:shadowObscured xmlns:a14="http://schemas.microsoft.com/office/drawing/2010/main"/>
                      </a:ext>
                    </a:extLst>
                  </pic:spPr>
                </pic:pic>
              </a:graphicData>
            </a:graphic>
          </wp:inline>
        </w:drawing>
      </w:r>
    </w:p>
    <w:p w14:paraId="02EFDEC7" w14:textId="47DDB283" w:rsidR="00E34E67" w:rsidRPr="00E34E67" w:rsidRDefault="00E34E67" w:rsidP="00B724E9">
      <w:pPr>
        <w:ind w:firstLine="0"/>
        <w:rPr>
          <w:rFonts w:ascii="Calibri" w:eastAsia="Times New Roman" w:hAnsi="Calibri" w:cs="Calibri"/>
          <w:b/>
          <w:bCs/>
          <w:kern w:val="0"/>
          <w:sz w:val="18"/>
          <w:szCs w:val="18"/>
          <w14:ligatures w14:val="none"/>
        </w:rPr>
      </w:pPr>
      <w:r w:rsidRPr="00E34E67">
        <w:rPr>
          <w:rFonts w:ascii="Calibri" w:eastAsia="Times New Roman" w:hAnsi="Calibri" w:cs="Calibri"/>
          <w:b/>
          <w:bCs/>
          <w:kern w:val="0"/>
          <w:sz w:val="18"/>
          <w:szCs w:val="18"/>
          <w14:ligatures w14:val="none"/>
        </w:rPr>
        <w:t xml:space="preserve">Figure 1. </w:t>
      </w:r>
      <w:r w:rsidRPr="00E34E67">
        <w:rPr>
          <w:rFonts w:ascii="Calibri" w:eastAsia="Times New Roman" w:hAnsi="Calibri" w:cs="Calibri"/>
          <w:kern w:val="0"/>
          <w:sz w:val="18"/>
          <w:szCs w:val="18"/>
          <w14:ligatures w14:val="none"/>
        </w:rPr>
        <w:t>A two-dimensional depiction of words as points in a semantic space.</w:t>
      </w:r>
    </w:p>
    <w:p w14:paraId="250D99F9" w14:textId="601B1353" w:rsidR="00CA0962" w:rsidRPr="00E34E67" w:rsidRDefault="00CA0962" w:rsidP="00E34E67">
      <w:pPr>
        <w:ind w:firstLine="0"/>
        <w:rPr>
          <w:rFonts w:ascii="Calibri" w:eastAsia="Times New Roman" w:hAnsi="Calibri" w:cs="Calibri"/>
          <w:kern w:val="0"/>
          <w:sz w:val="8"/>
          <w:szCs w:val="8"/>
          <w14:ligatures w14:val="none"/>
        </w:rPr>
      </w:pPr>
    </w:p>
    <w:p w14:paraId="6DEE176B" w14:textId="77777777" w:rsidR="00B724E9" w:rsidRDefault="00B724E9" w:rsidP="00B724E9">
      <w:pPr>
        <w:rPr>
          <w:rFonts w:ascii="Calibri" w:eastAsia="Times New Roman" w:hAnsi="Calibri" w:cs="Calibri"/>
          <w:kern w:val="0"/>
          <w:sz w:val="20"/>
          <w:szCs w:val="20"/>
          <w14:ligatures w14:val="none"/>
        </w:rPr>
      </w:pPr>
      <w:r w:rsidRPr="00B724E9">
        <w:rPr>
          <w:rFonts w:ascii="Calibri" w:eastAsia="Times New Roman" w:hAnsi="Calibri" w:cs="Calibri"/>
          <w:kern w:val="0"/>
          <w:sz w:val="20"/>
          <w:szCs w:val="20"/>
          <w14:ligatures w14:val="none"/>
        </w:rPr>
        <w:t xml:space="preserve">A convenient way to talk about these context profiles is to treat each word as a long list of </w:t>
      </w:r>
      <w:proofErr w:type="gramStart"/>
      <w:r w:rsidRPr="00B724E9">
        <w:rPr>
          <w:rFonts w:ascii="Calibri" w:eastAsia="Times New Roman" w:hAnsi="Calibri" w:cs="Calibri"/>
          <w:kern w:val="0"/>
          <w:sz w:val="20"/>
          <w:szCs w:val="20"/>
          <w14:ligatures w14:val="none"/>
        </w:rPr>
        <w:t>numbers—one</w:t>
      </w:r>
      <w:proofErr w:type="gramEnd"/>
      <w:r w:rsidRPr="00B724E9">
        <w:rPr>
          <w:rFonts w:ascii="Calibri" w:eastAsia="Times New Roman" w:hAnsi="Calibri" w:cs="Calibri"/>
          <w:kern w:val="0"/>
          <w:sz w:val="20"/>
          <w:szCs w:val="20"/>
          <w14:ligatures w14:val="none"/>
        </w:rPr>
        <w:t xml:space="preserve"> number per context feature. In that representation, </w:t>
      </w:r>
      <w:r w:rsidRPr="00B724E9">
        <w:rPr>
          <w:rFonts w:ascii="Calibri" w:eastAsia="Times New Roman" w:hAnsi="Calibri" w:cs="Calibri"/>
          <w:i/>
          <w:iCs/>
          <w:kern w:val="0"/>
          <w:sz w:val="20"/>
          <w:szCs w:val="20"/>
          <w14:ligatures w14:val="none"/>
        </w:rPr>
        <w:t>cat</w:t>
      </w:r>
      <w:r w:rsidRPr="00B724E9">
        <w:rPr>
          <w:rFonts w:ascii="Calibri" w:eastAsia="Times New Roman" w:hAnsi="Calibri" w:cs="Calibri"/>
          <w:kern w:val="0"/>
          <w:sz w:val="20"/>
          <w:szCs w:val="20"/>
          <w14:ligatures w14:val="none"/>
        </w:rPr>
        <w:t xml:space="preserve"> and </w:t>
      </w:r>
      <w:r w:rsidRPr="00B724E9">
        <w:rPr>
          <w:rFonts w:ascii="Calibri" w:eastAsia="Times New Roman" w:hAnsi="Calibri" w:cs="Calibri"/>
          <w:i/>
          <w:iCs/>
          <w:kern w:val="0"/>
          <w:sz w:val="20"/>
          <w:szCs w:val="20"/>
          <w14:ligatures w14:val="none"/>
        </w:rPr>
        <w:t>dog</w:t>
      </w:r>
      <w:r w:rsidRPr="00B724E9">
        <w:rPr>
          <w:rFonts w:ascii="Calibri" w:eastAsia="Times New Roman" w:hAnsi="Calibri" w:cs="Calibri"/>
          <w:kern w:val="0"/>
          <w:sz w:val="20"/>
          <w:szCs w:val="20"/>
          <w14:ligatures w14:val="none"/>
        </w:rPr>
        <w:t xml:space="preserve"> are similar because their lists overlap in the same kinds of contexts, while car is dissimilar because its list has weight in different places. This is the basic intuition behind vector-space approaches to meaning: represent a word by a vector summarizing its typical </w:t>
      </w:r>
      <w:proofErr w:type="gramStart"/>
      <w:r w:rsidRPr="00B724E9">
        <w:rPr>
          <w:rFonts w:ascii="Calibri" w:eastAsia="Times New Roman" w:hAnsi="Calibri" w:cs="Calibri"/>
          <w:kern w:val="0"/>
          <w:sz w:val="20"/>
          <w:szCs w:val="20"/>
          <w14:ligatures w14:val="none"/>
        </w:rPr>
        <w:t>contexts, and</w:t>
      </w:r>
      <w:proofErr w:type="gramEnd"/>
      <w:r w:rsidRPr="00B724E9">
        <w:rPr>
          <w:rFonts w:ascii="Calibri" w:eastAsia="Times New Roman" w:hAnsi="Calibri" w:cs="Calibri"/>
          <w:kern w:val="0"/>
          <w:sz w:val="20"/>
          <w:szCs w:val="20"/>
          <w14:ligatures w14:val="none"/>
        </w:rPr>
        <w:t xml:space="preserve"> then use distances or similarities between vectors as a proxy for semantic relatedness.</w:t>
      </w:r>
    </w:p>
    <w:p w14:paraId="7EEF61A0" w14:textId="620544D4" w:rsidR="00B724E9" w:rsidRPr="00B724E9" w:rsidRDefault="00B724E9" w:rsidP="00B724E9">
      <w:pPr>
        <w:rPr>
          <w:rFonts w:ascii="Calibri" w:eastAsia="Times New Roman" w:hAnsi="Calibri" w:cs="Calibri"/>
          <w:kern w:val="0"/>
          <w:sz w:val="20"/>
          <w:szCs w:val="20"/>
          <w14:ligatures w14:val="none"/>
        </w:rPr>
      </w:pPr>
      <w:r w:rsidRPr="00B724E9">
        <w:rPr>
          <w:rFonts w:ascii="Calibri" w:eastAsia="Times New Roman" w:hAnsi="Calibri" w:cs="Calibri"/>
          <w:kern w:val="0"/>
          <w:sz w:val="20"/>
          <w:szCs w:val="20"/>
          <w14:ligatures w14:val="none"/>
        </w:rPr>
        <w:t>Two cautions are worth keeping in mind even at this early stage.</w:t>
      </w:r>
    </w:p>
    <w:p w14:paraId="62D2FF6E" w14:textId="77777777" w:rsidR="00B724E9" w:rsidRDefault="00B724E9" w:rsidP="00B724E9">
      <w:pPr>
        <w:rPr>
          <w:rFonts w:ascii="Calibri" w:eastAsia="Times New Roman" w:hAnsi="Calibri" w:cs="Calibri"/>
          <w:kern w:val="0"/>
          <w:sz w:val="20"/>
          <w:szCs w:val="20"/>
          <w14:ligatures w14:val="none"/>
        </w:rPr>
      </w:pPr>
      <w:r w:rsidRPr="00B724E9">
        <w:rPr>
          <w:rFonts w:ascii="Calibri" w:eastAsia="Times New Roman" w:hAnsi="Calibri" w:cs="Calibri"/>
          <w:kern w:val="0"/>
          <w:sz w:val="20"/>
          <w:szCs w:val="20"/>
          <w14:ligatures w14:val="none"/>
        </w:rPr>
        <w:t xml:space="preserve">First, context similarity is a noisy clue, not a guarantee. Words can share contexts for multiple reasons. Some reasons are semantic (cats and dogs are both common household pets), but others are not. Words can share contexts because they are in the same topical domain (economy and inflation), because they play similar grammatical roles (run and walk), or because they are </w:t>
      </w:r>
      <w:r w:rsidRPr="00B724E9">
        <w:rPr>
          <w:rFonts w:ascii="Calibri" w:eastAsia="Times New Roman" w:hAnsi="Calibri" w:cs="Calibri"/>
          <w:kern w:val="0"/>
          <w:sz w:val="20"/>
          <w:szCs w:val="20"/>
          <w14:ligatures w14:val="none"/>
        </w:rPr>
        <w:lastRenderedPageBreak/>
        <w:t xml:space="preserve">related by association rather than similarity (doctor and hospital). Distributional information is rich, but it is not </w:t>
      </w:r>
      <w:r>
        <w:rPr>
          <w:rFonts w:ascii="Calibri" w:eastAsia="Times New Roman" w:hAnsi="Calibri" w:cs="Calibri"/>
          <w:kern w:val="0"/>
          <w:sz w:val="20"/>
          <w:szCs w:val="20"/>
          <w14:ligatures w14:val="none"/>
        </w:rPr>
        <w:t xml:space="preserve">a simple </w:t>
      </w:r>
      <w:r w:rsidRPr="00B724E9">
        <w:rPr>
          <w:rFonts w:ascii="Calibri" w:eastAsia="Times New Roman" w:hAnsi="Calibri" w:cs="Calibri"/>
          <w:kern w:val="0"/>
          <w:sz w:val="20"/>
          <w:szCs w:val="20"/>
          <w14:ligatures w14:val="none"/>
        </w:rPr>
        <w:t>“pure meaning signal.”</w:t>
      </w:r>
    </w:p>
    <w:p w14:paraId="32A80438" w14:textId="77777777" w:rsidR="00843B9D" w:rsidRDefault="00B724E9" w:rsidP="00843B9D">
      <w:pPr>
        <w:rPr>
          <w:rFonts w:ascii="Calibri" w:eastAsia="Times New Roman" w:hAnsi="Calibri" w:cs="Calibri"/>
          <w:kern w:val="0"/>
          <w:sz w:val="20"/>
          <w:szCs w:val="20"/>
          <w14:ligatures w14:val="none"/>
        </w:rPr>
      </w:pPr>
      <w:r w:rsidRPr="00B724E9">
        <w:rPr>
          <w:rFonts w:ascii="Calibri" w:eastAsia="Times New Roman" w:hAnsi="Calibri" w:cs="Calibri"/>
          <w:kern w:val="0"/>
          <w:sz w:val="20"/>
          <w:szCs w:val="20"/>
          <w14:ligatures w14:val="none"/>
        </w:rPr>
        <w:t>Second, the usefulness of distributional information depends heavily on the definition of “context.” If “context” is just a small window of nearby words, the resulting information tends to emphasize topical and associative relationships. If “context” is defined by grammatical relationships (e.g., subject-of, object-of), the information can track different kinds of similarity. There is no single best choice; different choices highlight different regularities in language. This flexibility is part of why distributional approaches are powerful, but it also makes it easy to overgeneralize from one setup to another.</w:t>
      </w:r>
    </w:p>
    <w:p w14:paraId="1781E798" w14:textId="366097B0" w:rsidR="00B724E9" w:rsidRDefault="00B724E9" w:rsidP="00843B9D">
      <w:pPr>
        <w:rPr>
          <w:rFonts w:ascii="Calibri" w:eastAsia="Times New Roman" w:hAnsi="Calibri" w:cs="Calibri"/>
          <w:kern w:val="0"/>
          <w:sz w:val="20"/>
          <w:szCs w:val="20"/>
          <w14:ligatures w14:val="none"/>
        </w:rPr>
      </w:pPr>
      <w:r w:rsidRPr="00B724E9">
        <w:rPr>
          <w:rFonts w:ascii="Calibri" w:eastAsia="Times New Roman" w:hAnsi="Calibri" w:cs="Calibri"/>
          <w:kern w:val="0"/>
          <w:sz w:val="20"/>
          <w:szCs w:val="20"/>
          <w14:ligatures w14:val="none"/>
        </w:rPr>
        <w:t>The next subsection names the broader representational claim that motivates these methods and explains why it has been so influential—and why it has remained a live point of disagreement.</w:t>
      </w:r>
    </w:p>
    <w:p w14:paraId="0A5C8492" w14:textId="77777777" w:rsidR="00E34E67" w:rsidRPr="00673E38" w:rsidRDefault="00E34E67" w:rsidP="00673E38">
      <w:pPr>
        <w:pBdr>
          <w:bottom w:val="single" w:sz="12" w:space="1" w:color="auto"/>
        </w:pBdr>
        <w:ind w:firstLine="0"/>
        <w:rPr>
          <w:rFonts w:ascii="Calibri" w:eastAsia="Times New Roman" w:hAnsi="Calibri" w:cs="Calibri"/>
          <w:kern w:val="0"/>
          <w:sz w:val="8"/>
          <w:szCs w:val="8"/>
          <w14:ligatures w14:val="none"/>
        </w:rPr>
      </w:pPr>
    </w:p>
    <w:p w14:paraId="63F4CFED" w14:textId="3FF6D5B2" w:rsidR="00497129" w:rsidRDefault="00497129" w:rsidP="0062103B">
      <w:pPr>
        <w:ind w:firstLine="0"/>
        <w:jc w:val="left"/>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3.2. The Distributional Hypothesis</w:t>
      </w:r>
      <w:r w:rsidR="00843B9D">
        <w:rPr>
          <w:rFonts w:ascii="Calibri" w:eastAsia="Times New Roman" w:hAnsi="Calibri" w:cs="Calibri"/>
          <w:b/>
          <w:bCs/>
          <w:kern w:val="0"/>
          <w:sz w:val="22"/>
          <w:szCs w:val="22"/>
          <w14:ligatures w14:val="none"/>
        </w:rPr>
        <w:t>: T</w:t>
      </w:r>
      <w:r w:rsidR="00843B9D" w:rsidRPr="00843B9D">
        <w:rPr>
          <w:rFonts w:ascii="Calibri" w:eastAsia="Times New Roman" w:hAnsi="Calibri" w:cs="Calibri"/>
          <w:b/>
          <w:bCs/>
          <w:kern w:val="0"/>
          <w:sz w:val="22"/>
          <w:szCs w:val="22"/>
          <w14:ligatures w14:val="none"/>
        </w:rPr>
        <w:t xml:space="preserve">he claim, </w:t>
      </w:r>
      <w:r w:rsidR="00843B9D">
        <w:rPr>
          <w:rFonts w:ascii="Calibri" w:eastAsia="Times New Roman" w:hAnsi="Calibri" w:cs="Calibri"/>
          <w:b/>
          <w:bCs/>
          <w:kern w:val="0"/>
          <w:sz w:val="22"/>
          <w:szCs w:val="22"/>
          <w14:ligatures w14:val="none"/>
        </w:rPr>
        <w:t>I</w:t>
      </w:r>
      <w:r w:rsidR="00843B9D" w:rsidRPr="00843B9D">
        <w:rPr>
          <w:rFonts w:ascii="Calibri" w:eastAsia="Times New Roman" w:hAnsi="Calibri" w:cs="Calibri"/>
          <w:b/>
          <w:bCs/>
          <w:kern w:val="0"/>
          <w:sz w:val="22"/>
          <w:szCs w:val="22"/>
          <w14:ligatures w14:val="none"/>
        </w:rPr>
        <w:t xml:space="preserve">ts </w:t>
      </w:r>
      <w:r w:rsidR="00843B9D">
        <w:rPr>
          <w:rFonts w:ascii="Calibri" w:eastAsia="Times New Roman" w:hAnsi="Calibri" w:cs="Calibri"/>
          <w:b/>
          <w:bCs/>
          <w:kern w:val="0"/>
          <w:sz w:val="22"/>
          <w:szCs w:val="22"/>
          <w14:ligatures w14:val="none"/>
        </w:rPr>
        <w:t>I</w:t>
      </w:r>
      <w:r w:rsidR="00843B9D" w:rsidRPr="00843B9D">
        <w:rPr>
          <w:rFonts w:ascii="Calibri" w:eastAsia="Times New Roman" w:hAnsi="Calibri" w:cs="Calibri"/>
          <w:b/>
          <w:bCs/>
          <w:kern w:val="0"/>
          <w:sz w:val="22"/>
          <w:szCs w:val="22"/>
          <w14:ligatures w14:val="none"/>
        </w:rPr>
        <w:t xml:space="preserve">nterpretations, and </w:t>
      </w:r>
      <w:r w:rsidR="00843B9D">
        <w:rPr>
          <w:rFonts w:ascii="Calibri" w:eastAsia="Times New Roman" w:hAnsi="Calibri" w:cs="Calibri"/>
          <w:b/>
          <w:bCs/>
          <w:kern w:val="0"/>
          <w:sz w:val="22"/>
          <w:szCs w:val="22"/>
          <w14:ligatures w14:val="none"/>
        </w:rPr>
        <w:t>W</w:t>
      </w:r>
      <w:r w:rsidR="00843B9D" w:rsidRPr="00843B9D">
        <w:rPr>
          <w:rFonts w:ascii="Calibri" w:eastAsia="Times New Roman" w:hAnsi="Calibri" w:cs="Calibri"/>
          <w:b/>
          <w:bCs/>
          <w:kern w:val="0"/>
          <w:sz w:val="22"/>
          <w:szCs w:val="22"/>
          <w14:ligatures w14:val="none"/>
        </w:rPr>
        <w:t xml:space="preserve">hat it </w:t>
      </w:r>
      <w:r w:rsidR="00843B9D">
        <w:rPr>
          <w:rFonts w:ascii="Calibri" w:eastAsia="Times New Roman" w:hAnsi="Calibri" w:cs="Calibri"/>
          <w:b/>
          <w:bCs/>
          <w:kern w:val="0"/>
          <w:sz w:val="22"/>
          <w:szCs w:val="22"/>
          <w14:ligatures w14:val="none"/>
        </w:rPr>
        <w:t>D</w:t>
      </w:r>
      <w:r w:rsidR="00843B9D" w:rsidRPr="00843B9D">
        <w:rPr>
          <w:rFonts w:ascii="Calibri" w:eastAsia="Times New Roman" w:hAnsi="Calibri" w:cs="Calibri"/>
          <w:b/>
          <w:bCs/>
          <w:kern w:val="0"/>
          <w:sz w:val="22"/>
          <w:szCs w:val="22"/>
          <w14:ligatures w14:val="none"/>
        </w:rPr>
        <w:t xml:space="preserve">oes (and </w:t>
      </w:r>
      <w:r w:rsidR="00843B9D">
        <w:rPr>
          <w:rFonts w:ascii="Calibri" w:eastAsia="Times New Roman" w:hAnsi="Calibri" w:cs="Calibri"/>
          <w:b/>
          <w:bCs/>
          <w:kern w:val="0"/>
          <w:sz w:val="22"/>
          <w:szCs w:val="22"/>
          <w14:ligatures w14:val="none"/>
        </w:rPr>
        <w:t>D</w:t>
      </w:r>
      <w:r w:rsidR="00843B9D" w:rsidRPr="00843B9D">
        <w:rPr>
          <w:rFonts w:ascii="Calibri" w:eastAsia="Times New Roman" w:hAnsi="Calibri" w:cs="Calibri"/>
          <w:b/>
          <w:bCs/>
          <w:kern w:val="0"/>
          <w:sz w:val="22"/>
          <w:szCs w:val="22"/>
          <w14:ligatures w14:val="none"/>
        </w:rPr>
        <w:t xml:space="preserve">oesn’t) </w:t>
      </w:r>
      <w:r w:rsidR="00843B9D">
        <w:rPr>
          <w:rFonts w:ascii="Calibri" w:eastAsia="Times New Roman" w:hAnsi="Calibri" w:cs="Calibri"/>
          <w:b/>
          <w:bCs/>
          <w:kern w:val="0"/>
          <w:sz w:val="22"/>
          <w:szCs w:val="22"/>
          <w14:ligatures w14:val="none"/>
        </w:rPr>
        <w:t>S</w:t>
      </w:r>
      <w:r w:rsidR="00843B9D" w:rsidRPr="00843B9D">
        <w:rPr>
          <w:rFonts w:ascii="Calibri" w:eastAsia="Times New Roman" w:hAnsi="Calibri" w:cs="Calibri"/>
          <w:b/>
          <w:bCs/>
          <w:kern w:val="0"/>
          <w:sz w:val="22"/>
          <w:szCs w:val="22"/>
          <w14:ligatures w14:val="none"/>
        </w:rPr>
        <w:t>ay</w:t>
      </w:r>
    </w:p>
    <w:p w14:paraId="2ED3A99C" w14:textId="023850BD" w:rsidR="00CC18E7" w:rsidRDefault="00CC18E7" w:rsidP="00CC18E7">
      <w:pPr>
        <w:rPr>
          <w:rFonts w:ascii="Calibri" w:eastAsia="Times New Roman" w:hAnsi="Calibri" w:cs="Calibri"/>
          <w:kern w:val="0"/>
          <w:sz w:val="20"/>
          <w:szCs w:val="20"/>
          <w14:ligatures w14:val="none"/>
        </w:rPr>
      </w:pPr>
      <w:r w:rsidRPr="00CC18E7">
        <w:rPr>
          <w:rFonts w:ascii="Calibri" w:eastAsia="Times New Roman" w:hAnsi="Calibri" w:cs="Calibri"/>
          <w:kern w:val="0"/>
          <w:sz w:val="20"/>
          <w:szCs w:val="20"/>
          <w14:ligatures w14:val="none"/>
        </w:rPr>
        <w:t>The patterns described in the previous section motivate a broader idea that is often called the distributional hypothesis. Stated in its most common form, it says that words that occur in similar contexts tend to have similar meanings.</w:t>
      </w:r>
      <w:r>
        <w:rPr>
          <w:rFonts w:ascii="Calibri" w:eastAsia="Times New Roman" w:hAnsi="Calibri" w:cs="Calibri"/>
          <w:kern w:val="0"/>
          <w:sz w:val="20"/>
          <w:szCs w:val="20"/>
          <w14:ligatures w14:val="none"/>
        </w:rPr>
        <w:t xml:space="preserve"> </w:t>
      </w:r>
      <w:r w:rsidRPr="00CC18E7">
        <w:rPr>
          <w:rFonts w:ascii="Calibri" w:eastAsia="Times New Roman" w:hAnsi="Calibri" w:cs="Calibri"/>
          <w:kern w:val="0"/>
          <w:sz w:val="20"/>
          <w:szCs w:val="20"/>
          <w14:ligatures w14:val="none"/>
        </w:rPr>
        <w:t>That headline claim is easy to accept in a vague way, but it can mean different things depending on how strongly it is interpreted. A lot of debate about distributional models is really debate about which interpretation is intended—and which interpretation is justified.</w:t>
      </w:r>
    </w:p>
    <w:p w14:paraId="36ED046B" w14:textId="77777777" w:rsidR="00CC18E7" w:rsidRDefault="00CC18E7" w:rsidP="00CC18E7">
      <w:pPr>
        <w:rPr>
          <w:rFonts w:ascii="Calibri" w:eastAsia="Times New Roman" w:hAnsi="Calibri" w:cs="Calibri"/>
          <w:kern w:val="0"/>
          <w:sz w:val="20"/>
          <w:szCs w:val="20"/>
          <w14:ligatures w14:val="none"/>
        </w:rPr>
      </w:pPr>
      <w:r w:rsidRPr="00CC18E7">
        <w:rPr>
          <w:rFonts w:ascii="Calibri" w:eastAsia="Times New Roman" w:hAnsi="Calibri" w:cs="Calibri"/>
          <w:kern w:val="0"/>
          <w:sz w:val="20"/>
          <w:szCs w:val="20"/>
          <w14:ligatures w14:val="none"/>
        </w:rPr>
        <w:t xml:space="preserve">One way to interpret the distributional hypothesis is as a methodological claim: even if meaning ultimately involves more than language, the statistical patterns of language use contain enough information to recover many useful semantic relationships. On this reading, distributional representations are a practical tool. They can capture fine-grained similarities, predict human similarity judgments to some degree, and support downstream tasks. The hypothesis is not that </w:t>
      </w:r>
      <w:r>
        <w:rPr>
          <w:rFonts w:ascii="Calibri" w:eastAsia="Times New Roman" w:hAnsi="Calibri" w:cs="Calibri"/>
          <w:kern w:val="0"/>
          <w:sz w:val="20"/>
          <w:szCs w:val="20"/>
          <w14:ligatures w14:val="none"/>
        </w:rPr>
        <w:t>distributional structure</w:t>
      </w:r>
      <w:r w:rsidRPr="00CC18E7">
        <w:rPr>
          <w:rFonts w:ascii="Calibri" w:eastAsia="Times New Roman" w:hAnsi="Calibri" w:cs="Calibri"/>
          <w:kern w:val="0"/>
          <w:sz w:val="20"/>
          <w:szCs w:val="20"/>
          <w14:ligatures w14:val="none"/>
        </w:rPr>
        <w:t xml:space="preserve"> is the whole of meaning, but that </w:t>
      </w:r>
      <w:r>
        <w:rPr>
          <w:rFonts w:ascii="Calibri" w:eastAsia="Times New Roman" w:hAnsi="Calibri" w:cs="Calibri"/>
          <w:kern w:val="0"/>
          <w:sz w:val="20"/>
          <w:szCs w:val="20"/>
          <w14:ligatures w14:val="none"/>
        </w:rPr>
        <w:t>distributional structure</w:t>
      </w:r>
      <w:r w:rsidRPr="00CC18E7">
        <w:rPr>
          <w:rFonts w:ascii="Calibri" w:eastAsia="Times New Roman" w:hAnsi="Calibri" w:cs="Calibri"/>
          <w:kern w:val="0"/>
          <w:sz w:val="20"/>
          <w:szCs w:val="20"/>
          <w14:ligatures w14:val="none"/>
        </w:rPr>
        <w:t xml:space="preserve"> provides a rich, measurable proxy for many aspects of meaning.</w:t>
      </w:r>
    </w:p>
    <w:p w14:paraId="734855DE" w14:textId="77777777" w:rsidR="00CC18E7" w:rsidRDefault="00CC18E7" w:rsidP="00CC18E7">
      <w:pPr>
        <w:rPr>
          <w:rFonts w:ascii="Calibri" w:eastAsia="Times New Roman" w:hAnsi="Calibri" w:cs="Calibri"/>
          <w:kern w:val="0"/>
          <w:sz w:val="20"/>
          <w:szCs w:val="20"/>
          <w14:ligatures w14:val="none"/>
        </w:rPr>
      </w:pPr>
      <w:r w:rsidRPr="00CC18E7">
        <w:rPr>
          <w:rFonts w:ascii="Calibri" w:eastAsia="Times New Roman" w:hAnsi="Calibri" w:cs="Calibri"/>
          <w:kern w:val="0"/>
          <w:sz w:val="20"/>
          <w:szCs w:val="20"/>
          <w14:ligatures w14:val="none"/>
        </w:rPr>
        <w:t>A stronger interpretation treats the distributional hypothesis as closer to a theory of meaning itself: that meaning is constituted by patterns of use, or that sufficiently rich patterns of linguistic distribution are, in principle, enough to account for semantic competence. This is the version that tends to trigger immediate objections from multiple theoretical directions.</w:t>
      </w:r>
    </w:p>
    <w:p w14:paraId="03C2D0BF" w14:textId="77777777" w:rsidR="00CC18E7" w:rsidRDefault="00CC18E7" w:rsidP="00CC18E7">
      <w:pPr>
        <w:rPr>
          <w:rFonts w:ascii="Calibri" w:eastAsia="Times New Roman" w:hAnsi="Calibri" w:cs="Calibri"/>
          <w:kern w:val="0"/>
          <w:sz w:val="20"/>
          <w:szCs w:val="20"/>
          <w14:ligatures w14:val="none"/>
        </w:rPr>
      </w:pPr>
      <w:r w:rsidRPr="00CC18E7">
        <w:rPr>
          <w:rFonts w:ascii="Calibri" w:eastAsia="Times New Roman" w:hAnsi="Calibri" w:cs="Calibri"/>
          <w:kern w:val="0"/>
          <w:sz w:val="20"/>
          <w:szCs w:val="20"/>
          <w14:ligatures w14:val="none"/>
        </w:rPr>
        <w:t>One objection comes from embodied and grounded approaches: if meaning is ultimately tied to perception, action, and social interaction, then it can seem implausible that “</w:t>
      </w:r>
      <w:r>
        <w:rPr>
          <w:rFonts w:ascii="Calibri" w:eastAsia="Times New Roman" w:hAnsi="Calibri" w:cs="Calibri"/>
          <w:kern w:val="0"/>
          <w:sz w:val="20"/>
          <w:szCs w:val="20"/>
          <w14:ligatures w14:val="none"/>
        </w:rPr>
        <w:t>language</w:t>
      </w:r>
      <w:r w:rsidRPr="00CC18E7">
        <w:rPr>
          <w:rFonts w:ascii="Calibri" w:eastAsia="Times New Roman" w:hAnsi="Calibri" w:cs="Calibri"/>
          <w:kern w:val="0"/>
          <w:sz w:val="20"/>
          <w:szCs w:val="20"/>
          <w14:ligatures w14:val="none"/>
        </w:rPr>
        <w:t xml:space="preserve"> statistics alone” could ever be sufficient</w:t>
      </w:r>
      <w:r>
        <w:rPr>
          <w:rFonts w:ascii="Calibri" w:eastAsia="Times New Roman" w:hAnsi="Calibri" w:cs="Calibri"/>
          <w:kern w:val="0"/>
          <w:sz w:val="20"/>
          <w:szCs w:val="20"/>
          <w14:ligatures w14:val="none"/>
        </w:rPr>
        <w:t xml:space="preserve"> to know the meanings of words</w:t>
      </w:r>
      <w:r w:rsidRPr="00CC18E7">
        <w:rPr>
          <w:rFonts w:ascii="Calibri" w:eastAsia="Times New Roman" w:hAnsi="Calibri" w:cs="Calibri"/>
          <w:kern w:val="0"/>
          <w:sz w:val="20"/>
          <w:szCs w:val="20"/>
          <w14:ligatures w14:val="none"/>
        </w:rPr>
        <w:t>, because words would be severed from the non-linguistic world they are used to talk about.</w:t>
      </w:r>
    </w:p>
    <w:p w14:paraId="2D7AA22C" w14:textId="77777777" w:rsidR="00CC18E7" w:rsidRDefault="00CC18E7" w:rsidP="00CC18E7">
      <w:pPr>
        <w:rPr>
          <w:rFonts w:ascii="Calibri" w:eastAsia="Times New Roman" w:hAnsi="Calibri" w:cs="Calibri"/>
          <w:kern w:val="0"/>
          <w:sz w:val="20"/>
          <w:szCs w:val="20"/>
          <w14:ligatures w14:val="none"/>
        </w:rPr>
      </w:pPr>
      <w:r w:rsidRPr="00CC18E7">
        <w:rPr>
          <w:rFonts w:ascii="Calibri" w:eastAsia="Times New Roman" w:hAnsi="Calibri" w:cs="Calibri"/>
          <w:kern w:val="0"/>
          <w:sz w:val="20"/>
          <w:szCs w:val="20"/>
          <w14:ligatures w14:val="none"/>
        </w:rPr>
        <w:t>A different objection comes from more symbolic and formal traditions in linguistics and philosophy of language</w:t>
      </w:r>
      <w:r>
        <w:rPr>
          <w:rFonts w:ascii="Calibri" w:eastAsia="Times New Roman" w:hAnsi="Calibri" w:cs="Calibri"/>
          <w:kern w:val="0"/>
          <w:sz w:val="20"/>
          <w:szCs w:val="20"/>
          <w14:ligatures w14:val="none"/>
        </w:rPr>
        <w:t>.</w:t>
      </w:r>
      <w:r w:rsidRPr="00CC18E7">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E</w:t>
      </w:r>
      <w:r w:rsidRPr="00CC18E7">
        <w:rPr>
          <w:rFonts w:ascii="Calibri" w:eastAsia="Times New Roman" w:hAnsi="Calibri" w:cs="Calibri"/>
          <w:kern w:val="0"/>
          <w:sz w:val="20"/>
          <w:szCs w:val="20"/>
          <w14:ligatures w14:val="none"/>
        </w:rPr>
        <w:t xml:space="preserve">ven if distribution captures many associations and similarities, it may not capture the kinds of discrete, rule-governed structure that seem central to meaning—such as compositional interpretation, logical operators like </w:t>
      </w:r>
      <w:r w:rsidRPr="00CC18E7">
        <w:rPr>
          <w:rFonts w:ascii="Calibri" w:eastAsia="Times New Roman" w:hAnsi="Calibri" w:cs="Calibri"/>
          <w:i/>
          <w:iCs/>
          <w:kern w:val="0"/>
          <w:sz w:val="20"/>
          <w:szCs w:val="20"/>
          <w14:ligatures w14:val="none"/>
        </w:rPr>
        <w:t>not</w:t>
      </w:r>
      <w:r w:rsidRPr="00CC18E7">
        <w:rPr>
          <w:rFonts w:ascii="Calibri" w:eastAsia="Times New Roman" w:hAnsi="Calibri" w:cs="Calibri"/>
          <w:kern w:val="0"/>
          <w:sz w:val="20"/>
          <w:szCs w:val="20"/>
          <w14:ligatures w14:val="none"/>
        </w:rPr>
        <w:t xml:space="preserve"> and </w:t>
      </w:r>
      <w:r w:rsidRPr="00CC18E7">
        <w:rPr>
          <w:rFonts w:ascii="Calibri" w:eastAsia="Times New Roman" w:hAnsi="Calibri" w:cs="Calibri"/>
          <w:i/>
          <w:iCs/>
          <w:kern w:val="0"/>
          <w:sz w:val="20"/>
          <w:szCs w:val="20"/>
          <w14:ligatures w14:val="none"/>
        </w:rPr>
        <w:t>every</w:t>
      </w:r>
      <w:r w:rsidRPr="00CC18E7">
        <w:rPr>
          <w:rFonts w:ascii="Calibri" w:eastAsia="Times New Roman" w:hAnsi="Calibri" w:cs="Calibri"/>
          <w:kern w:val="0"/>
          <w:sz w:val="20"/>
          <w:szCs w:val="20"/>
          <w14:ligatures w14:val="none"/>
        </w:rPr>
        <w:t>, or the way truth conditions can change systematically when you rearrange structure. On this view, matching patterns of usage might approximate semantic behavior in many cases while still failing to explain what generates that behavior: the underlying system of structured representations and constraints. But it is important not to treat this as a simple binary. Many positions occupy the middle ground: distributional information may provide a large portion of semantic structure while still leaving gaps that require other resources.</w:t>
      </w:r>
    </w:p>
    <w:p w14:paraId="525C501F" w14:textId="77777777" w:rsidR="00CA0962" w:rsidRDefault="00CC18E7" w:rsidP="00CA0962">
      <w:pPr>
        <w:rPr>
          <w:rFonts w:ascii="Calibri" w:eastAsia="Times New Roman" w:hAnsi="Calibri" w:cs="Calibri"/>
          <w:kern w:val="0"/>
          <w:sz w:val="20"/>
          <w:szCs w:val="20"/>
          <w14:ligatures w14:val="none"/>
        </w:rPr>
      </w:pPr>
      <w:r w:rsidRPr="00CC18E7">
        <w:rPr>
          <w:rFonts w:ascii="Calibri" w:eastAsia="Times New Roman" w:hAnsi="Calibri" w:cs="Calibri"/>
          <w:kern w:val="0"/>
          <w:sz w:val="20"/>
          <w:szCs w:val="20"/>
          <w14:ligatures w14:val="none"/>
        </w:rPr>
        <w:t xml:space="preserve">A third interpretation </w:t>
      </w:r>
      <w:r>
        <w:rPr>
          <w:rFonts w:ascii="Calibri" w:eastAsia="Times New Roman" w:hAnsi="Calibri" w:cs="Calibri"/>
          <w:kern w:val="0"/>
          <w:sz w:val="20"/>
          <w:szCs w:val="20"/>
          <w14:ligatures w14:val="none"/>
        </w:rPr>
        <w:t xml:space="preserve">of the distributional hypothesis </w:t>
      </w:r>
      <w:r w:rsidRPr="00CC18E7">
        <w:rPr>
          <w:rFonts w:ascii="Calibri" w:eastAsia="Times New Roman" w:hAnsi="Calibri" w:cs="Calibri"/>
          <w:kern w:val="0"/>
          <w:sz w:val="20"/>
          <w:szCs w:val="20"/>
          <w14:ligatures w14:val="none"/>
        </w:rPr>
        <w:t>is more representational than philosophical. On this view, the distributional hypothesis is a claim about how semantic information can be encoded in a system</w:t>
      </w:r>
      <w:r>
        <w:rPr>
          <w:rFonts w:ascii="Calibri" w:eastAsia="Times New Roman" w:hAnsi="Calibri" w:cs="Calibri"/>
          <w:kern w:val="0"/>
          <w:sz w:val="20"/>
          <w:szCs w:val="20"/>
          <w14:ligatures w14:val="none"/>
        </w:rPr>
        <w:t>.</w:t>
      </w:r>
      <w:r w:rsidRPr="00CC18E7">
        <w:rPr>
          <w:rFonts w:ascii="Calibri" w:eastAsia="Times New Roman" w:hAnsi="Calibri" w:cs="Calibri"/>
          <w:kern w:val="0"/>
          <w:sz w:val="20"/>
          <w:szCs w:val="20"/>
          <w14:ligatures w14:val="none"/>
        </w:rPr>
        <w:t xml:space="preserve"> </w:t>
      </w:r>
      <w:r w:rsidR="00CA0962">
        <w:rPr>
          <w:rFonts w:ascii="Calibri" w:eastAsia="Times New Roman" w:hAnsi="Calibri" w:cs="Calibri"/>
          <w:kern w:val="0"/>
          <w:sz w:val="20"/>
          <w:szCs w:val="20"/>
          <w14:ligatures w14:val="none"/>
        </w:rPr>
        <w:t>As we noted above, e</w:t>
      </w:r>
      <w:r w:rsidR="00CA0962" w:rsidRPr="00CA0962">
        <w:rPr>
          <w:rFonts w:ascii="Calibri" w:eastAsia="Times New Roman" w:hAnsi="Calibri" w:cs="Calibri"/>
          <w:kern w:val="0"/>
          <w:sz w:val="20"/>
          <w:szCs w:val="20"/>
          <w14:ligatures w14:val="none"/>
        </w:rPr>
        <w:t>ven if meaning comes from more than word use, a system could still encode semantic similarity by placing words (or concepts) as points in a high-dimensional space, where closer points indicate more related meanings.</w:t>
      </w:r>
      <w:r w:rsidRPr="00CC18E7">
        <w:rPr>
          <w:rFonts w:ascii="Calibri" w:eastAsia="Times New Roman" w:hAnsi="Calibri" w:cs="Calibri"/>
          <w:kern w:val="0"/>
          <w:sz w:val="20"/>
          <w:szCs w:val="20"/>
          <w14:ligatures w14:val="none"/>
        </w:rPr>
        <w:t xml:space="preserve"> This is part of why distributional models have been influential in cognitive science: they offer a concrete hypothesis about representational format—words as points in a space, with similarity as distance—even if one remains agnostic about how that space is learned and what non-linguistic grounding contributes.</w:t>
      </w:r>
    </w:p>
    <w:p w14:paraId="6B6797D6" w14:textId="77777777" w:rsidR="00CA0962" w:rsidRDefault="00CC18E7" w:rsidP="00CA0962">
      <w:pPr>
        <w:rPr>
          <w:rFonts w:ascii="Calibri" w:eastAsia="Times New Roman" w:hAnsi="Calibri" w:cs="Calibri"/>
          <w:kern w:val="0"/>
          <w:sz w:val="20"/>
          <w:szCs w:val="20"/>
          <w14:ligatures w14:val="none"/>
        </w:rPr>
      </w:pPr>
      <w:r w:rsidRPr="00CC18E7">
        <w:rPr>
          <w:rFonts w:ascii="Calibri" w:eastAsia="Times New Roman" w:hAnsi="Calibri" w:cs="Calibri"/>
          <w:kern w:val="0"/>
          <w:sz w:val="20"/>
          <w:szCs w:val="20"/>
          <w14:ligatures w14:val="none"/>
        </w:rPr>
        <w:t>These different readings matter because they imply different standards for evaluation. If the hypothesis is a methodological claim, then success looks like useful generalization and measurable alignment with human judgments. If it is a theory of meaning</w:t>
      </w:r>
      <w:r w:rsidR="00CA0962">
        <w:rPr>
          <w:rFonts w:ascii="Calibri" w:eastAsia="Times New Roman" w:hAnsi="Calibri" w:cs="Calibri"/>
          <w:kern w:val="0"/>
          <w:sz w:val="20"/>
          <w:szCs w:val="20"/>
          <w14:ligatures w14:val="none"/>
        </w:rPr>
        <w:t xml:space="preserve"> in the linguistic sense</w:t>
      </w:r>
      <w:r w:rsidRPr="00CC18E7">
        <w:rPr>
          <w:rFonts w:ascii="Calibri" w:eastAsia="Times New Roman" w:hAnsi="Calibri" w:cs="Calibri"/>
          <w:kern w:val="0"/>
          <w:sz w:val="20"/>
          <w:szCs w:val="20"/>
          <w14:ligatures w14:val="none"/>
        </w:rPr>
        <w:t>, then the question becomes whether distributional information can capture reference, truth-conditional distinctions, compositional structure, and the kinds of inferences people make outside of language. If it is a representational claim, then the focus shifts to whether a similarity-space representation explains patterns in cognition—such as graded typicality, semantic priming, and category structure.</w:t>
      </w:r>
    </w:p>
    <w:p w14:paraId="1FE1F546" w14:textId="77777777" w:rsidR="00CA0962" w:rsidRDefault="00CC18E7" w:rsidP="00CA0962">
      <w:pPr>
        <w:rPr>
          <w:rFonts w:ascii="Calibri" w:eastAsia="Times New Roman" w:hAnsi="Calibri" w:cs="Calibri"/>
          <w:kern w:val="0"/>
          <w:sz w:val="20"/>
          <w:szCs w:val="20"/>
          <w14:ligatures w14:val="none"/>
        </w:rPr>
      </w:pPr>
      <w:r w:rsidRPr="00CC18E7">
        <w:rPr>
          <w:rFonts w:ascii="Calibri" w:eastAsia="Times New Roman" w:hAnsi="Calibri" w:cs="Calibri"/>
          <w:kern w:val="0"/>
          <w:sz w:val="20"/>
          <w:szCs w:val="20"/>
          <w14:ligatures w14:val="none"/>
        </w:rPr>
        <w:t xml:space="preserve">At the same time, it is easy to misunderstand what the distributional hypothesis does and does not assert. It does not say that any two words that share contexts are “synonyms,” or that distributional similarity picks out a single kind of semantic relationship. As noted above, shared context can reflect topical relatedness, functional similarity, association, or even purely syntactic similarity. The hypothesis also does not say that language statistics are immune to bias or cultural contingency; distributional patterns reflect the texts they are drawn from. And it does not imply that all semantic distinctions will be easily recoverable from co-occurrence alone. Some distinctions </w:t>
      </w:r>
      <w:r w:rsidRPr="00CC18E7">
        <w:rPr>
          <w:rFonts w:ascii="Calibri" w:eastAsia="Times New Roman" w:hAnsi="Calibri" w:cs="Calibri"/>
          <w:kern w:val="0"/>
          <w:sz w:val="20"/>
          <w:szCs w:val="20"/>
          <w14:ligatures w14:val="none"/>
        </w:rPr>
        <w:lastRenderedPageBreak/>
        <w:t>matter a great deal for reasoning and perception while leaving only subtle traces in text.</w:t>
      </w:r>
    </w:p>
    <w:p w14:paraId="15E5B049" w14:textId="77777777" w:rsidR="00A8069C" w:rsidRDefault="00CC18E7" w:rsidP="00A8069C">
      <w:pPr>
        <w:rPr>
          <w:rFonts w:ascii="Calibri" w:eastAsia="Times New Roman" w:hAnsi="Calibri" w:cs="Calibri"/>
          <w:kern w:val="0"/>
          <w:sz w:val="20"/>
          <w:szCs w:val="20"/>
          <w14:ligatures w14:val="none"/>
        </w:rPr>
      </w:pPr>
      <w:r w:rsidRPr="00CC18E7">
        <w:rPr>
          <w:rFonts w:ascii="Calibri" w:eastAsia="Times New Roman" w:hAnsi="Calibri" w:cs="Calibri"/>
          <w:kern w:val="0"/>
          <w:sz w:val="20"/>
          <w:szCs w:val="20"/>
          <w14:ligatures w14:val="none"/>
        </w:rPr>
        <w:t>A useful way to keep the hypothesis grounded is to treat it as a claim about evidence: language use provides evidence about meaning and linguistic relations, and distributional models are one way to extract and represent that evidence. The scope and limits of that evidence—what it captures reliably, what it captures only under certain context definitions, and what it systematically misses—are empirical questions. They are also questions that become sharper, not less sharp, when we move from classical distributional models to modern neural language models, because LLMs represent an extreme case of learning from distributional information at scale.</w:t>
      </w:r>
    </w:p>
    <w:p w14:paraId="671C0F34" w14:textId="65AC4D28" w:rsidR="0062103B" w:rsidRDefault="00CC18E7" w:rsidP="00132A00">
      <w:pPr>
        <w:rPr>
          <w:rFonts w:ascii="Calibri" w:eastAsia="Times New Roman" w:hAnsi="Calibri" w:cs="Calibri"/>
          <w:kern w:val="0"/>
          <w:sz w:val="20"/>
          <w:szCs w:val="20"/>
          <w14:ligatures w14:val="none"/>
        </w:rPr>
      </w:pPr>
      <w:r w:rsidRPr="00CC18E7">
        <w:rPr>
          <w:rFonts w:ascii="Calibri" w:eastAsia="Times New Roman" w:hAnsi="Calibri" w:cs="Calibri"/>
          <w:kern w:val="0"/>
          <w:sz w:val="20"/>
          <w:szCs w:val="20"/>
          <w14:ligatures w14:val="none"/>
        </w:rPr>
        <w:t>The next step is to explain how distributional information is turned into the geometric objects that show up throughout modern NLP and cognitive modeling: high-dimensional semantic spaces and embeddings.</w:t>
      </w:r>
    </w:p>
    <w:p w14:paraId="4463E97A" w14:textId="77777777" w:rsidR="00132A00" w:rsidRPr="00132A00" w:rsidRDefault="00132A00" w:rsidP="00132A00">
      <w:pPr>
        <w:pBdr>
          <w:bottom w:val="single" w:sz="12" w:space="1" w:color="auto"/>
        </w:pBdr>
        <w:ind w:firstLine="0"/>
        <w:rPr>
          <w:rFonts w:ascii="Calibri" w:eastAsia="Times New Roman" w:hAnsi="Calibri" w:cs="Calibri"/>
          <w:kern w:val="0"/>
          <w:sz w:val="8"/>
          <w:szCs w:val="8"/>
          <w14:ligatures w14:val="none"/>
        </w:rPr>
      </w:pPr>
    </w:p>
    <w:p w14:paraId="03956ADB" w14:textId="4D8D58D9" w:rsidR="00497129" w:rsidRDefault="00497129" w:rsidP="0062103B">
      <w:pPr>
        <w:ind w:firstLine="0"/>
        <w:jc w:val="left"/>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 xml:space="preserve">3.3. </w:t>
      </w:r>
      <w:r w:rsidR="00A8069C" w:rsidRPr="00A8069C">
        <w:rPr>
          <w:rFonts w:ascii="Calibri" w:eastAsia="Times New Roman" w:hAnsi="Calibri" w:cs="Calibri"/>
          <w:b/>
          <w:bCs/>
          <w:kern w:val="0"/>
          <w:sz w:val="22"/>
          <w:szCs w:val="22"/>
          <w14:ligatures w14:val="none"/>
        </w:rPr>
        <w:t xml:space="preserve">From </w:t>
      </w:r>
      <w:r w:rsidR="00A8069C">
        <w:rPr>
          <w:rFonts w:ascii="Calibri" w:eastAsia="Times New Roman" w:hAnsi="Calibri" w:cs="Calibri"/>
          <w:b/>
          <w:bCs/>
          <w:kern w:val="0"/>
          <w:sz w:val="22"/>
          <w:szCs w:val="22"/>
          <w14:ligatures w14:val="none"/>
        </w:rPr>
        <w:t>D</w:t>
      </w:r>
      <w:r w:rsidR="00A8069C" w:rsidRPr="00A8069C">
        <w:rPr>
          <w:rFonts w:ascii="Calibri" w:eastAsia="Times New Roman" w:hAnsi="Calibri" w:cs="Calibri"/>
          <w:b/>
          <w:bCs/>
          <w:kern w:val="0"/>
          <w:sz w:val="22"/>
          <w:szCs w:val="22"/>
          <w14:ligatures w14:val="none"/>
        </w:rPr>
        <w:t xml:space="preserve">istribution to </w:t>
      </w:r>
      <w:r w:rsidR="00A8069C">
        <w:rPr>
          <w:rFonts w:ascii="Calibri" w:eastAsia="Times New Roman" w:hAnsi="Calibri" w:cs="Calibri"/>
          <w:b/>
          <w:bCs/>
          <w:kern w:val="0"/>
          <w:sz w:val="22"/>
          <w:szCs w:val="22"/>
          <w14:ligatures w14:val="none"/>
        </w:rPr>
        <w:t>G</w:t>
      </w:r>
      <w:r w:rsidR="00A8069C" w:rsidRPr="00A8069C">
        <w:rPr>
          <w:rFonts w:ascii="Calibri" w:eastAsia="Times New Roman" w:hAnsi="Calibri" w:cs="Calibri"/>
          <w:b/>
          <w:bCs/>
          <w:kern w:val="0"/>
          <w:sz w:val="22"/>
          <w:szCs w:val="22"/>
          <w14:ligatures w14:val="none"/>
        </w:rPr>
        <w:t xml:space="preserve">eometric </w:t>
      </w:r>
      <w:r w:rsidR="00A8069C">
        <w:rPr>
          <w:rFonts w:ascii="Calibri" w:eastAsia="Times New Roman" w:hAnsi="Calibri" w:cs="Calibri"/>
          <w:b/>
          <w:bCs/>
          <w:kern w:val="0"/>
          <w:sz w:val="22"/>
          <w:szCs w:val="22"/>
          <w14:ligatures w14:val="none"/>
        </w:rPr>
        <w:t>R</w:t>
      </w:r>
      <w:r w:rsidR="00A8069C" w:rsidRPr="00A8069C">
        <w:rPr>
          <w:rFonts w:ascii="Calibri" w:eastAsia="Times New Roman" w:hAnsi="Calibri" w:cs="Calibri"/>
          <w:b/>
          <w:bCs/>
          <w:kern w:val="0"/>
          <w:sz w:val="22"/>
          <w:szCs w:val="22"/>
          <w14:ligatures w14:val="none"/>
        </w:rPr>
        <w:t xml:space="preserve">epresentation: </w:t>
      </w:r>
      <w:r w:rsidR="00A8069C">
        <w:rPr>
          <w:rFonts w:ascii="Calibri" w:eastAsia="Times New Roman" w:hAnsi="Calibri" w:cs="Calibri"/>
          <w:b/>
          <w:bCs/>
          <w:kern w:val="0"/>
          <w:sz w:val="22"/>
          <w:szCs w:val="22"/>
          <w14:ligatures w14:val="none"/>
        </w:rPr>
        <w:t>S</w:t>
      </w:r>
      <w:r w:rsidR="00A8069C" w:rsidRPr="00A8069C">
        <w:rPr>
          <w:rFonts w:ascii="Calibri" w:eastAsia="Times New Roman" w:hAnsi="Calibri" w:cs="Calibri"/>
          <w:b/>
          <w:bCs/>
          <w:kern w:val="0"/>
          <w:sz w:val="22"/>
          <w:szCs w:val="22"/>
          <w14:ligatures w14:val="none"/>
        </w:rPr>
        <w:t xml:space="preserve">emantic </w:t>
      </w:r>
      <w:r w:rsidR="00A8069C">
        <w:rPr>
          <w:rFonts w:ascii="Calibri" w:eastAsia="Times New Roman" w:hAnsi="Calibri" w:cs="Calibri"/>
          <w:b/>
          <w:bCs/>
          <w:kern w:val="0"/>
          <w:sz w:val="22"/>
          <w:szCs w:val="22"/>
          <w14:ligatures w14:val="none"/>
        </w:rPr>
        <w:t>S</w:t>
      </w:r>
      <w:r w:rsidR="00A8069C" w:rsidRPr="00A8069C">
        <w:rPr>
          <w:rFonts w:ascii="Calibri" w:eastAsia="Times New Roman" w:hAnsi="Calibri" w:cs="Calibri"/>
          <w:b/>
          <w:bCs/>
          <w:kern w:val="0"/>
          <w:sz w:val="22"/>
          <w:szCs w:val="22"/>
          <w14:ligatures w14:val="none"/>
        </w:rPr>
        <w:t xml:space="preserve">paces and </w:t>
      </w:r>
      <w:r w:rsidR="00A8069C">
        <w:rPr>
          <w:rFonts w:ascii="Calibri" w:eastAsia="Times New Roman" w:hAnsi="Calibri" w:cs="Calibri"/>
          <w:b/>
          <w:bCs/>
          <w:kern w:val="0"/>
          <w:sz w:val="22"/>
          <w:szCs w:val="22"/>
          <w14:ligatures w14:val="none"/>
        </w:rPr>
        <w:t>E</w:t>
      </w:r>
      <w:r w:rsidR="00A8069C" w:rsidRPr="00A8069C">
        <w:rPr>
          <w:rFonts w:ascii="Calibri" w:eastAsia="Times New Roman" w:hAnsi="Calibri" w:cs="Calibri"/>
          <w:b/>
          <w:bCs/>
          <w:kern w:val="0"/>
          <w:sz w:val="22"/>
          <w:szCs w:val="22"/>
          <w14:ligatures w14:val="none"/>
        </w:rPr>
        <w:t>mbeddings</w:t>
      </w:r>
    </w:p>
    <w:p w14:paraId="7DFDD4F5" w14:textId="77777777" w:rsidR="00EF5F65" w:rsidRDefault="00A8069C" w:rsidP="00EF5F65">
      <w:pPr>
        <w:rPr>
          <w:rFonts w:ascii="Calibri" w:eastAsia="Times New Roman" w:hAnsi="Calibri" w:cs="Calibri"/>
          <w:kern w:val="0"/>
          <w:sz w:val="20"/>
          <w:szCs w:val="20"/>
          <w14:ligatures w14:val="none"/>
        </w:rPr>
      </w:pPr>
      <w:r w:rsidRPr="00A8069C">
        <w:rPr>
          <w:rFonts w:ascii="Calibri" w:eastAsia="Times New Roman" w:hAnsi="Calibri" w:cs="Calibri"/>
          <w:kern w:val="0"/>
          <w:sz w:val="20"/>
          <w:szCs w:val="20"/>
          <w14:ligatures w14:val="none"/>
        </w:rPr>
        <w:t xml:space="preserve">So far, the distributional idea has been stated in words: patterns of usage contain information about meaning and linguistic relationships. To make that idea usable, researchers needed a way to turn text into a representation that supports comparison and generalization. </w:t>
      </w:r>
      <w:r w:rsidR="00EF5F65">
        <w:rPr>
          <w:rFonts w:ascii="Calibri" w:eastAsia="Times New Roman" w:hAnsi="Calibri" w:cs="Calibri"/>
          <w:kern w:val="0"/>
          <w:sz w:val="20"/>
          <w:szCs w:val="20"/>
          <w14:ligatures w14:val="none"/>
        </w:rPr>
        <w:t>As we have noted, t</w:t>
      </w:r>
      <w:r w:rsidRPr="00A8069C">
        <w:rPr>
          <w:rFonts w:ascii="Calibri" w:eastAsia="Times New Roman" w:hAnsi="Calibri" w:cs="Calibri"/>
          <w:kern w:val="0"/>
          <w:sz w:val="20"/>
          <w:szCs w:val="20"/>
          <w14:ligatures w14:val="none"/>
        </w:rPr>
        <w:t>he most influential move was to represent each word as a point in a semantic space—a space in which words that occur in similar contexts end up near one another.</w:t>
      </w:r>
    </w:p>
    <w:p w14:paraId="05F3652B" w14:textId="77777777" w:rsidR="00EF5F65" w:rsidRDefault="00A8069C" w:rsidP="00EF5F65">
      <w:pPr>
        <w:rPr>
          <w:rFonts w:ascii="Calibri" w:eastAsia="Times New Roman" w:hAnsi="Calibri" w:cs="Calibri"/>
          <w:kern w:val="0"/>
          <w:sz w:val="20"/>
          <w:szCs w:val="20"/>
          <w14:ligatures w14:val="none"/>
        </w:rPr>
      </w:pPr>
      <w:r w:rsidRPr="00A8069C">
        <w:rPr>
          <w:rFonts w:ascii="Calibri" w:eastAsia="Times New Roman" w:hAnsi="Calibri" w:cs="Calibri"/>
          <w:kern w:val="0"/>
          <w:sz w:val="20"/>
          <w:szCs w:val="20"/>
          <w14:ligatures w14:val="none"/>
        </w:rPr>
        <w:t>The basic construction starts with a simple question: for a given target word, what contexts does it tend to appear in? If we define “context” as the words that occur within (say) a few positions of the target word, then we can summarize a word by counting how often it appears near each possible context word. The result is a long “context profile”: one number for how often the target word appears near dog, one number for how often it appears near walk, one number for how often it appears near vet, and so on. If we do this for many target words, we can arrange the counts into a large table: each row corresponds to a target word, each column corresponds to a context feature, and each entry says how often the target word was observed with that feature.</w:t>
      </w:r>
    </w:p>
    <w:p w14:paraId="63C588C3" w14:textId="0B80938C" w:rsidR="00EF5F65" w:rsidRDefault="00A8069C" w:rsidP="00EF5F65">
      <w:pPr>
        <w:rPr>
          <w:rFonts w:ascii="Calibri" w:eastAsia="Times New Roman" w:hAnsi="Calibri" w:cs="Calibri"/>
          <w:kern w:val="0"/>
          <w:sz w:val="20"/>
          <w:szCs w:val="20"/>
          <w14:ligatures w14:val="none"/>
        </w:rPr>
      </w:pPr>
      <w:r w:rsidRPr="00A8069C">
        <w:rPr>
          <w:rFonts w:ascii="Calibri" w:eastAsia="Times New Roman" w:hAnsi="Calibri" w:cs="Calibri"/>
          <w:kern w:val="0"/>
          <w:sz w:val="20"/>
          <w:szCs w:val="20"/>
          <w14:ligatures w14:val="none"/>
        </w:rPr>
        <w:t>At this point, a word can be treated as a vector—a list of numbers—given by its row in that table. This is where geometric language becomes useful. If each word is a vector, then we can define a measure of how similar two words are by asking how similar their vectors are. Words with similar context profiles are close; words with different profiles are far apart. In practice, there are multiple ways to compute this closeness, but the most common idea is to compare vectors by the pattern of their values</w:t>
      </w:r>
      <w:r w:rsidR="00E34E67">
        <w:rPr>
          <w:rFonts w:ascii="Calibri" w:eastAsia="Times New Roman" w:hAnsi="Calibri" w:cs="Calibri"/>
          <w:kern w:val="0"/>
          <w:sz w:val="20"/>
          <w:szCs w:val="20"/>
          <w14:ligatures w14:val="none"/>
        </w:rPr>
        <w:t>.</w:t>
      </w:r>
      <w:r w:rsidRPr="00A8069C">
        <w:rPr>
          <w:rFonts w:ascii="Calibri" w:eastAsia="Times New Roman" w:hAnsi="Calibri" w:cs="Calibri"/>
          <w:kern w:val="0"/>
          <w:sz w:val="20"/>
          <w:szCs w:val="20"/>
          <w14:ligatures w14:val="none"/>
        </w:rPr>
        <w:t xml:space="preserve"> </w:t>
      </w:r>
    </w:p>
    <w:p w14:paraId="2B74A7BC" w14:textId="207FB425" w:rsidR="00EF5F65" w:rsidRDefault="00A8069C" w:rsidP="00EF5F65">
      <w:pPr>
        <w:rPr>
          <w:rFonts w:ascii="Calibri" w:eastAsia="Times New Roman" w:hAnsi="Calibri" w:cs="Calibri"/>
          <w:kern w:val="0"/>
          <w:sz w:val="20"/>
          <w:szCs w:val="20"/>
          <w14:ligatures w14:val="none"/>
        </w:rPr>
      </w:pPr>
      <w:r w:rsidRPr="00A8069C">
        <w:rPr>
          <w:rFonts w:ascii="Calibri" w:eastAsia="Times New Roman" w:hAnsi="Calibri" w:cs="Calibri"/>
          <w:kern w:val="0"/>
          <w:sz w:val="20"/>
          <w:szCs w:val="20"/>
          <w14:ligatures w14:val="none"/>
        </w:rPr>
        <w:t xml:space="preserve">This “word-as-a-vector” move does two things at once. First, it compresses a vast number of local co-occurrence facts into a single object per word. Second, it turns semantic relatedness into something that can be computed with </w:t>
      </w:r>
      <w:r w:rsidRPr="00A8069C">
        <w:rPr>
          <w:rFonts w:ascii="Calibri" w:eastAsia="Times New Roman" w:hAnsi="Calibri" w:cs="Calibri"/>
          <w:kern w:val="0"/>
          <w:sz w:val="20"/>
          <w:szCs w:val="20"/>
          <w14:ligatures w14:val="none"/>
        </w:rPr>
        <w:t>standard tools: distances, angles, clustering, and other operations that treat meanings as positions in a space. The result is not a dictionary-style meaning representation (“cat = small</w:t>
      </w:r>
      <w:r w:rsidR="00E34E67">
        <w:rPr>
          <w:rFonts w:ascii="Calibri" w:eastAsia="Times New Roman" w:hAnsi="Calibri" w:cs="Calibri"/>
          <w:kern w:val="0"/>
          <w:sz w:val="20"/>
          <w:szCs w:val="20"/>
          <w14:ligatures w14:val="none"/>
        </w:rPr>
        <w:t xml:space="preserve">, </w:t>
      </w:r>
      <w:r w:rsidRPr="00A8069C">
        <w:rPr>
          <w:rFonts w:ascii="Calibri" w:eastAsia="Times New Roman" w:hAnsi="Calibri" w:cs="Calibri"/>
          <w:kern w:val="0"/>
          <w:sz w:val="20"/>
          <w:szCs w:val="20"/>
          <w14:ligatures w14:val="none"/>
        </w:rPr>
        <w:t>domesticated feline”) but a relational one: cat is represented by where it sits relative to other words.</w:t>
      </w:r>
    </w:p>
    <w:p w14:paraId="006CE5BB" w14:textId="243BF6D4" w:rsidR="00EF5F65" w:rsidRDefault="00E34E67" w:rsidP="00EF5F65">
      <w:pPr>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 xml:space="preserve">Representing words as vectors of all the words with which they co-occur </w:t>
      </w:r>
      <w:r w:rsidR="008D4AA9">
        <w:rPr>
          <w:rFonts w:ascii="Calibri" w:eastAsia="Times New Roman" w:hAnsi="Calibri" w:cs="Calibri"/>
          <w:kern w:val="0"/>
          <w:sz w:val="20"/>
          <w:szCs w:val="20"/>
          <w14:ligatures w14:val="none"/>
        </w:rPr>
        <w:t>has a notable property. T</w:t>
      </w:r>
      <w:r w:rsidR="00A8069C" w:rsidRPr="00A8069C">
        <w:rPr>
          <w:rFonts w:ascii="Calibri" w:eastAsia="Times New Roman" w:hAnsi="Calibri" w:cs="Calibri"/>
          <w:kern w:val="0"/>
          <w:sz w:val="20"/>
          <w:szCs w:val="20"/>
          <w14:ligatures w14:val="none"/>
        </w:rPr>
        <w:t xml:space="preserve">hese vectors are often extremely large—one dimension per possible </w:t>
      </w:r>
      <w:r w:rsidR="008D4AA9">
        <w:rPr>
          <w:rFonts w:ascii="Calibri" w:eastAsia="Times New Roman" w:hAnsi="Calibri" w:cs="Calibri"/>
          <w:kern w:val="0"/>
          <w:sz w:val="20"/>
          <w:szCs w:val="20"/>
          <w14:ligatures w14:val="none"/>
        </w:rPr>
        <w:t>co-occurring word. A</w:t>
      </w:r>
      <w:r w:rsidR="00A8069C" w:rsidRPr="00A8069C">
        <w:rPr>
          <w:rFonts w:ascii="Calibri" w:eastAsia="Times New Roman" w:hAnsi="Calibri" w:cs="Calibri"/>
          <w:kern w:val="0"/>
          <w:sz w:val="20"/>
          <w:szCs w:val="20"/>
          <w14:ligatures w14:val="none"/>
        </w:rPr>
        <w:t xml:space="preserve">nd much of that space is redundant or noisy. Many approaches reduce the representation to a smaller number of dimensions while trying to preserve the important similarity relationships. This is one route to what people now often call </w:t>
      </w:r>
      <w:r w:rsidR="008D4AA9">
        <w:rPr>
          <w:rFonts w:ascii="Calibri" w:eastAsia="Times New Roman" w:hAnsi="Calibri" w:cs="Calibri"/>
          <w:kern w:val="0"/>
          <w:sz w:val="20"/>
          <w:szCs w:val="20"/>
          <w14:ligatures w14:val="none"/>
        </w:rPr>
        <w:t xml:space="preserve">word </w:t>
      </w:r>
      <w:r w:rsidR="00A8069C" w:rsidRPr="008D4AA9">
        <w:rPr>
          <w:rFonts w:ascii="Calibri" w:eastAsia="Times New Roman" w:hAnsi="Calibri" w:cs="Calibri"/>
          <w:b/>
          <w:bCs/>
          <w:kern w:val="0"/>
          <w:sz w:val="20"/>
          <w:szCs w:val="20"/>
          <w14:ligatures w14:val="none"/>
        </w:rPr>
        <w:t>embeddings</w:t>
      </w:r>
      <w:r w:rsidR="00A8069C" w:rsidRPr="00A8069C">
        <w:rPr>
          <w:rFonts w:ascii="Calibri" w:eastAsia="Times New Roman" w:hAnsi="Calibri" w:cs="Calibri"/>
          <w:kern w:val="0"/>
          <w:sz w:val="20"/>
          <w:szCs w:val="20"/>
          <w14:ligatures w14:val="none"/>
        </w:rPr>
        <w:t>: compact numerical representations of words (or other linguistic units) that capture some of the structure in the original high-dimensional counts</w:t>
      </w:r>
      <w:r w:rsidR="008D4AA9">
        <w:rPr>
          <w:rFonts w:ascii="Calibri" w:eastAsia="Times New Roman" w:hAnsi="Calibri" w:cs="Calibri"/>
          <w:kern w:val="0"/>
          <w:sz w:val="20"/>
          <w:szCs w:val="20"/>
          <w14:ligatures w14:val="none"/>
        </w:rPr>
        <w:t xml:space="preserve"> but in some lower dimensional way that removes noise and compresses redundant information</w:t>
      </w:r>
      <w:r w:rsidR="00A8069C" w:rsidRPr="00A8069C">
        <w:rPr>
          <w:rFonts w:ascii="Calibri" w:eastAsia="Times New Roman" w:hAnsi="Calibri" w:cs="Calibri"/>
          <w:kern w:val="0"/>
          <w:sz w:val="20"/>
          <w:szCs w:val="20"/>
          <w14:ligatures w14:val="none"/>
        </w:rPr>
        <w:t>.</w:t>
      </w:r>
    </w:p>
    <w:p w14:paraId="6C809BF0" w14:textId="77777777" w:rsidR="00EF5F65" w:rsidRDefault="00A8069C" w:rsidP="00EF5F65">
      <w:pPr>
        <w:rPr>
          <w:rFonts w:ascii="Calibri" w:eastAsia="Times New Roman" w:hAnsi="Calibri" w:cs="Calibri"/>
          <w:kern w:val="0"/>
          <w:sz w:val="20"/>
          <w:szCs w:val="20"/>
          <w14:ligatures w14:val="none"/>
        </w:rPr>
      </w:pPr>
      <w:r w:rsidRPr="00A8069C">
        <w:rPr>
          <w:rFonts w:ascii="Calibri" w:eastAsia="Times New Roman" w:hAnsi="Calibri" w:cs="Calibri"/>
          <w:kern w:val="0"/>
          <w:sz w:val="20"/>
          <w:szCs w:val="20"/>
          <w14:ligatures w14:val="none"/>
        </w:rPr>
        <w:t>It is worth pausing on the term embedding, because it is used broadly and can sound more mysterious than it is. In the most general sense, an embedding is simply a way of representing an item—here, a word—as a point in a numerical space. The point is not that the numbers are meaningful by themselves, but that the geometry is useful: distances and directions in the space track patterns of similarity and difference in how words are used. Different methods learn embeddings in different ways—some start from count tables and then compress them, while others learn embeddings directly as part of a predictive task. But the core idea is the same: use a learned geometry as a representation of distributional structure.</w:t>
      </w:r>
    </w:p>
    <w:p w14:paraId="1AA20C04" w14:textId="17A9E9F2" w:rsidR="00A8069C" w:rsidRDefault="00A8069C" w:rsidP="00EF5F65">
      <w:pPr>
        <w:pBdr>
          <w:bottom w:val="single" w:sz="12" w:space="1" w:color="auto"/>
        </w:pBdr>
        <w:rPr>
          <w:rFonts w:ascii="Calibri" w:eastAsia="Times New Roman" w:hAnsi="Calibri" w:cs="Calibri"/>
          <w:kern w:val="0"/>
          <w:sz w:val="20"/>
          <w:szCs w:val="20"/>
          <w14:ligatures w14:val="none"/>
        </w:rPr>
      </w:pPr>
      <w:r w:rsidRPr="00A8069C">
        <w:rPr>
          <w:rFonts w:ascii="Calibri" w:eastAsia="Times New Roman" w:hAnsi="Calibri" w:cs="Calibri"/>
          <w:kern w:val="0"/>
          <w:sz w:val="20"/>
          <w:szCs w:val="20"/>
          <w14:ligatures w14:val="none"/>
        </w:rPr>
        <w:t xml:space="preserve">Finally, it is important to keep in mind what semantic spaces and embeddings are—and what they are not. They often capture broad similarity structure quite well: </w:t>
      </w:r>
      <w:r w:rsidRPr="008D4AA9">
        <w:rPr>
          <w:rFonts w:ascii="Calibri" w:eastAsia="Times New Roman" w:hAnsi="Calibri" w:cs="Calibri"/>
          <w:i/>
          <w:iCs/>
          <w:kern w:val="0"/>
          <w:sz w:val="20"/>
          <w:szCs w:val="20"/>
          <w14:ligatures w14:val="none"/>
        </w:rPr>
        <w:t>cat</w:t>
      </w:r>
      <w:r w:rsidRPr="00A8069C">
        <w:rPr>
          <w:rFonts w:ascii="Calibri" w:eastAsia="Times New Roman" w:hAnsi="Calibri" w:cs="Calibri"/>
          <w:kern w:val="0"/>
          <w:sz w:val="20"/>
          <w:szCs w:val="20"/>
          <w14:ligatures w14:val="none"/>
        </w:rPr>
        <w:t xml:space="preserve"> is closer to </w:t>
      </w:r>
      <w:r w:rsidRPr="008D4AA9">
        <w:rPr>
          <w:rFonts w:ascii="Calibri" w:eastAsia="Times New Roman" w:hAnsi="Calibri" w:cs="Calibri"/>
          <w:i/>
          <w:iCs/>
          <w:kern w:val="0"/>
          <w:sz w:val="20"/>
          <w:szCs w:val="20"/>
          <w14:ligatures w14:val="none"/>
        </w:rPr>
        <w:t>dog</w:t>
      </w:r>
      <w:r w:rsidRPr="00A8069C">
        <w:rPr>
          <w:rFonts w:ascii="Calibri" w:eastAsia="Times New Roman" w:hAnsi="Calibri" w:cs="Calibri"/>
          <w:kern w:val="0"/>
          <w:sz w:val="20"/>
          <w:szCs w:val="20"/>
          <w14:ligatures w14:val="none"/>
        </w:rPr>
        <w:t xml:space="preserve"> than to </w:t>
      </w:r>
      <w:r w:rsidRPr="008D4AA9">
        <w:rPr>
          <w:rFonts w:ascii="Calibri" w:eastAsia="Times New Roman" w:hAnsi="Calibri" w:cs="Calibri"/>
          <w:i/>
          <w:iCs/>
          <w:kern w:val="0"/>
          <w:sz w:val="20"/>
          <w:szCs w:val="20"/>
          <w14:ligatures w14:val="none"/>
        </w:rPr>
        <w:t>car</w:t>
      </w:r>
      <w:r w:rsidRPr="00A8069C">
        <w:rPr>
          <w:rFonts w:ascii="Calibri" w:eastAsia="Times New Roman" w:hAnsi="Calibri" w:cs="Calibri"/>
          <w:kern w:val="0"/>
          <w:sz w:val="20"/>
          <w:szCs w:val="20"/>
          <w14:ligatures w14:val="none"/>
        </w:rPr>
        <w:t xml:space="preserve">, and </w:t>
      </w:r>
      <w:r w:rsidRPr="008D4AA9">
        <w:rPr>
          <w:rFonts w:ascii="Calibri" w:eastAsia="Times New Roman" w:hAnsi="Calibri" w:cs="Calibri"/>
          <w:i/>
          <w:iCs/>
          <w:kern w:val="0"/>
          <w:sz w:val="20"/>
          <w:szCs w:val="20"/>
          <w14:ligatures w14:val="none"/>
        </w:rPr>
        <w:t>eagle</w:t>
      </w:r>
      <w:r w:rsidRPr="00A8069C">
        <w:rPr>
          <w:rFonts w:ascii="Calibri" w:eastAsia="Times New Roman" w:hAnsi="Calibri" w:cs="Calibri"/>
          <w:kern w:val="0"/>
          <w:sz w:val="20"/>
          <w:szCs w:val="20"/>
          <w14:ligatures w14:val="none"/>
        </w:rPr>
        <w:t xml:space="preserve"> is closer to </w:t>
      </w:r>
      <w:r w:rsidRPr="008D4AA9">
        <w:rPr>
          <w:rFonts w:ascii="Calibri" w:eastAsia="Times New Roman" w:hAnsi="Calibri" w:cs="Calibri"/>
          <w:i/>
          <w:iCs/>
          <w:kern w:val="0"/>
          <w:sz w:val="20"/>
          <w:szCs w:val="20"/>
          <w14:ligatures w14:val="none"/>
        </w:rPr>
        <w:t>hawk</w:t>
      </w:r>
      <w:r w:rsidRPr="00A8069C">
        <w:rPr>
          <w:rFonts w:ascii="Calibri" w:eastAsia="Times New Roman" w:hAnsi="Calibri" w:cs="Calibri"/>
          <w:kern w:val="0"/>
          <w:sz w:val="20"/>
          <w:szCs w:val="20"/>
          <w14:ligatures w14:val="none"/>
        </w:rPr>
        <w:t xml:space="preserve"> than to </w:t>
      </w:r>
      <w:r w:rsidRPr="008D4AA9">
        <w:rPr>
          <w:rFonts w:ascii="Calibri" w:eastAsia="Times New Roman" w:hAnsi="Calibri" w:cs="Calibri"/>
          <w:i/>
          <w:iCs/>
          <w:kern w:val="0"/>
          <w:sz w:val="20"/>
          <w:szCs w:val="20"/>
          <w14:ligatures w14:val="none"/>
        </w:rPr>
        <w:t>spoon</w:t>
      </w:r>
      <w:r w:rsidRPr="00A8069C">
        <w:rPr>
          <w:rFonts w:ascii="Calibri" w:eastAsia="Times New Roman" w:hAnsi="Calibri" w:cs="Calibri"/>
          <w:kern w:val="0"/>
          <w:sz w:val="20"/>
          <w:szCs w:val="20"/>
          <w14:ligatures w14:val="none"/>
        </w:rPr>
        <w:t>. They can also capture subtler patterns, such as topical associations and some kinds of category structure. But they are not, by themselves, explicit symbolic descriptions, and they do not automatically encode every distinction that matters for reasoning. Whether a particular semantic distinction is present in an embedding space depends on the training data, the definition of context, the learning objective, and the dimension of the embedding. In that sense, embeddings are best thought of as learned summaries of usage patterns, with strengths and blind spots that can be studied empirically.</w:t>
      </w:r>
    </w:p>
    <w:p w14:paraId="508BBB35" w14:textId="77777777" w:rsidR="00132A00" w:rsidRPr="00132A00" w:rsidRDefault="00132A00" w:rsidP="00132A00">
      <w:pPr>
        <w:pBdr>
          <w:bottom w:val="single" w:sz="12" w:space="1" w:color="auto"/>
        </w:pBdr>
        <w:ind w:firstLine="0"/>
        <w:rPr>
          <w:rFonts w:ascii="Calibri" w:eastAsia="Times New Roman" w:hAnsi="Calibri" w:cs="Calibri"/>
          <w:kern w:val="0"/>
          <w:sz w:val="8"/>
          <w:szCs w:val="8"/>
          <w14:ligatures w14:val="none"/>
        </w:rPr>
      </w:pPr>
    </w:p>
    <w:p w14:paraId="13EEA0D6" w14:textId="051D4E0E" w:rsidR="00497129" w:rsidRDefault="00497129" w:rsidP="0062103B">
      <w:pPr>
        <w:ind w:firstLine="0"/>
        <w:jc w:val="left"/>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 xml:space="preserve">3.4. </w:t>
      </w:r>
      <w:r w:rsidR="00635E8A">
        <w:rPr>
          <w:rFonts w:ascii="Calibri" w:eastAsia="Times New Roman" w:hAnsi="Calibri" w:cs="Calibri"/>
          <w:b/>
          <w:bCs/>
          <w:kern w:val="0"/>
          <w:sz w:val="22"/>
          <w:szCs w:val="22"/>
          <w14:ligatures w14:val="none"/>
        </w:rPr>
        <w:t xml:space="preserve">History of </w:t>
      </w:r>
      <w:r w:rsidR="00E34E67">
        <w:rPr>
          <w:rFonts w:ascii="Calibri" w:eastAsia="Times New Roman" w:hAnsi="Calibri" w:cs="Calibri"/>
          <w:b/>
          <w:bCs/>
          <w:kern w:val="0"/>
          <w:sz w:val="22"/>
          <w:szCs w:val="22"/>
          <w14:ligatures w14:val="none"/>
        </w:rPr>
        <w:t xml:space="preserve">Semantic Spaces </w:t>
      </w:r>
      <w:r w:rsidR="00635E8A">
        <w:rPr>
          <w:rFonts w:ascii="Calibri" w:eastAsia="Times New Roman" w:hAnsi="Calibri" w:cs="Calibri"/>
          <w:b/>
          <w:bCs/>
          <w:kern w:val="0"/>
          <w:sz w:val="22"/>
          <w:szCs w:val="22"/>
          <w14:ligatures w14:val="none"/>
        </w:rPr>
        <w:t>in</w:t>
      </w:r>
      <w:r w:rsidR="00E34E67">
        <w:rPr>
          <w:rFonts w:ascii="Calibri" w:eastAsia="Times New Roman" w:hAnsi="Calibri" w:cs="Calibri"/>
          <w:b/>
          <w:bCs/>
          <w:kern w:val="0"/>
          <w:sz w:val="22"/>
          <w:szCs w:val="22"/>
          <w14:ligatures w14:val="none"/>
        </w:rPr>
        <w:t xml:space="preserve"> Cognitive Science</w:t>
      </w:r>
    </w:p>
    <w:p w14:paraId="53C48CC5" w14:textId="77777777" w:rsidR="008D4AA9" w:rsidRDefault="008D4AA9" w:rsidP="008D4AA9">
      <w:pPr>
        <w:rPr>
          <w:rFonts w:ascii="Calibri" w:eastAsia="Times New Roman" w:hAnsi="Calibri" w:cs="Calibri"/>
          <w:kern w:val="0"/>
          <w:sz w:val="20"/>
          <w:szCs w:val="20"/>
          <w14:ligatures w14:val="none"/>
        </w:rPr>
      </w:pPr>
      <w:r w:rsidRPr="008D4AA9">
        <w:rPr>
          <w:rFonts w:ascii="Calibri" w:eastAsia="Times New Roman" w:hAnsi="Calibri" w:cs="Calibri"/>
          <w:kern w:val="0"/>
          <w:sz w:val="20"/>
          <w:szCs w:val="20"/>
          <w14:ligatures w14:val="none"/>
        </w:rPr>
        <w:t xml:space="preserve">Up to this point, semantic spaces have been introduced as a convenient way to summarize patterns of word use. But the idea becomes especially interesting for cognitive science when it is treated not just as an engineering trick, but as a candidate story about mental representation. Many classic findings in human semantic memory and language processing have a “graded” character: similarity is not all-or-nothing, categories have fuzzy boundaries, and retrieval is affected by how close or far concepts feel. A geometric </w:t>
      </w:r>
      <w:r w:rsidRPr="008D4AA9">
        <w:rPr>
          <w:rFonts w:ascii="Calibri" w:eastAsia="Times New Roman" w:hAnsi="Calibri" w:cs="Calibri"/>
          <w:kern w:val="0"/>
          <w:sz w:val="20"/>
          <w:szCs w:val="20"/>
          <w14:ligatures w14:val="none"/>
        </w:rPr>
        <w:lastRenderedPageBreak/>
        <w:t>representation—where concepts are points in a space and closeness matters—fits naturally with that kind of evidence.</w:t>
      </w:r>
    </w:p>
    <w:p w14:paraId="5D1FBB48" w14:textId="77777777" w:rsidR="00132A00" w:rsidRDefault="008D4AA9" w:rsidP="00132A00">
      <w:pPr>
        <w:rPr>
          <w:rFonts w:ascii="Calibri" w:eastAsia="Times New Roman" w:hAnsi="Calibri" w:cs="Calibri"/>
          <w:kern w:val="0"/>
          <w:sz w:val="20"/>
          <w:szCs w:val="20"/>
          <w14:ligatures w14:val="none"/>
        </w:rPr>
      </w:pPr>
      <w:r w:rsidRPr="008D4AA9">
        <w:rPr>
          <w:rFonts w:ascii="Calibri" w:eastAsia="Times New Roman" w:hAnsi="Calibri" w:cs="Calibri"/>
          <w:kern w:val="0"/>
          <w:sz w:val="20"/>
          <w:szCs w:val="20"/>
          <w14:ligatures w14:val="none"/>
        </w:rPr>
        <w:t xml:space="preserve">One place this shows up is in judgments of semantic similarity and typicality. People reliably judge some items as more typical members of a category than others: a </w:t>
      </w:r>
      <w:r w:rsidRPr="008D4AA9">
        <w:rPr>
          <w:rFonts w:ascii="Calibri" w:eastAsia="Times New Roman" w:hAnsi="Calibri" w:cs="Calibri"/>
          <w:i/>
          <w:iCs/>
          <w:kern w:val="0"/>
          <w:sz w:val="20"/>
          <w:szCs w:val="20"/>
          <w14:ligatures w14:val="none"/>
        </w:rPr>
        <w:t>robin</w:t>
      </w:r>
      <w:r w:rsidRPr="008D4AA9">
        <w:rPr>
          <w:rFonts w:ascii="Calibri" w:eastAsia="Times New Roman" w:hAnsi="Calibri" w:cs="Calibri"/>
          <w:kern w:val="0"/>
          <w:sz w:val="20"/>
          <w:szCs w:val="20"/>
          <w14:ligatures w14:val="none"/>
        </w:rPr>
        <w:t xml:space="preserve"> is a more typical </w:t>
      </w:r>
      <w:r w:rsidRPr="008D4AA9">
        <w:rPr>
          <w:rFonts w:ascii="Calibri" w:eastAsia="Times New Roman" w:hAnsi="Calibri" w:cs="Calibri"/>
          <w:i/>
          <w:iCs/>
          <w:kern w:val="0"/>
          <w:sz w:val="20"/>
          <w:szCs w:val="20"/>
          <w14:ligatures w14:val="none"/>
        </w:rPr>
        <w:t>bird</w:t>
      </w:r>
      <w:r w:rsidRPr="008D4AA9">
        <w:rPr>
          <w:rFonts w:ascii="Calibri" w:eastAsia="Times New Roman" w:hAnsi="Calibri" w:cs="Calibri"/>
          <w:kern w:val="0"/>
          <w:sz w:val="20"/>
          <w:szCs w:val="20"/>
          <w14:ligatures w14:val="none"/>
        </w:rPr>
        <w:t xml:space="preserve"> than a </w:t>
      </w:r>
      <w:r w:rsidRPr="008D4AA9">
        <w:rPr>
          <w:rFonts w:ascii="Calibri" w:eastAsia="Times New Roman" w:hAnsi="Calibri" w:cs="Calibri"/>
          <w:i/>
          <w:iCs/>
          <w:kern w:val="0"/>
          <w:sz w:val="20"/>
          <w:szCs w:val="20"/>
          <w14:ligatures w14:val="none"/>
        </w:rPr>
        <w:t>penguin</w:t>
      </w:r>
      <w:r w:rsidRPr="008D4AA9">
        <w:rPr>
          <w:rFonts w:ascii="Calibri" w:eastAsia="Times New Roman" w:hAnsi="Calibri" w:cs="Calibri"/>
          <w:kern w:val="0"/>
          <w:sz w:val="20"/>
          <w:szCs w:val="20"/>
          <w14:ligatures w14:val="none"/>
        </w:rPr>
        <w:t xml:space="preserve">; a </w:t>
      </w:r>
      <w:r w:rsidRPr="008D4AA9">
        <w:rPr>
          <w:rFonts w:ascii="Calibri" w:eastAsia="Times New Roman" w:hAnsi="Calibri" w:cs="Calibri"/>
          <w:i/>
          <w:iCs/>
          <w:kern w:val="0"/>
          <w:sz w:val="20"/>
          <w:szCs w:val="20"/>
          <w14:ligatures w14:val="none"/>
        </w:rPr>
        <w:t>chair</w:t>
      </w:r>
      <w:r w:rsidRPr="008D4AA9">
        <w:rPr>
          <w:rFonts w:ascii="Calibri" w:eastAsia="Times New Roman" w:hAnsi="Calibri" w:cs="Calibri"/>
          <w:kern w:val="0"/>
          <w:sz w:val="20"/>
          <w:szCs w:val="20"/>
          <w14:ligatures w14:val="none"/>
        </w:rPr>
        <w:t xml:space="preserve"> is a more typical piece of </w:t>
      </w:r>
      <w:r w:rsidRPr="008D4AA9">
        <w:rPr>
          <w:rFonts w:ascii="Calibri" w:eastAsia="Times New Roman" w:hAnsi="Calibri" w:cs="Calibri"/>
          <w:i/>
          <w:iCs/>
          <w:kern w:val="0"/>
          <w:sz w:val="20"/>
          <w:szCs w:val="20"/>
          <w14:ligatures w14:val="none"/>
        </w:rPr>
        <w:t>furniture</w:t>
      </w:r>
      <w:r w:rsidRPr="008D4AA9">
        <w:rPr>
          <w:rFonts w:ascii="Calibri" w:eastAsia="Times New Roman" w:hAnsi="Calibri" w:cs="Calibri"/>
          <w:kern w:val="0"/>
          <w:sz w:val="20"/>
          <w:szCs w:val="20"/>
          <w14:ligatures w14:val="none"/>
        </w:rPr>
        <w:t xml:space="preserve"> than a </w:t>
      </w:r>
      <w:r w:rsidRPr="008D4AA9">
        <w:rPr>
          <w:rFonts w:ascii="Calibri" w:eastAsia="Times New Roman" w:hAnsi="Calibri" w:cs="Calibri"/>
          <w:i/>
          <w:iCs/>
          <w:kern w:val="0"/>
          <w:sz w:val="20"/>
          <w:szCs w:val="20"/>
          <w14:ligatures w14:val="none"/>
        </w:rPr>
        <w:t>lamp</w:t>
      </w:r>
      <w:r w:rsidRPr="008D4AA9">
        <w:rPr>
          <w:rFonts w:ascii="Calibri" w:eastAsia="Times New Roman" w:hAnsi="Calibri" w:cs="Calibri"/>
          <w:kern w:val="0"/>
          <w:sz w:val="20"/>
          <w:szCs w:val="20"/>
          <w14:ligatures w14:val="none"/>
        </w:rPr>
        <w:t>. Typicality effects show up not only in explicit judgments but also in speeded tasks: people are often faster to verify “A robin is a bird” than “A penguin is a bird.” A semantic-space representation offers a simple way to model this kind of graded structure. If category membership is not stored as a strict yes/no rule, but as a pattern of similarity to other known exemplars and to a cluster representing the category, then “typical” items will fall closer to the dense center of that region of the space, while atypical items will lie nearer the boundary. The point is not that any particular distributional space perfectly predicts human typicality judgments, but that the format—a similarity geometry—matches the kind of graded behavior humans show.</w:t>
      </w:r>
    </w:p>
    <w:p w14:paraId="19D4225F" w14:textId="77777777" w:rsidR="00132A00" w:rsidRDefault="008D4AA9" w:rsidP="00132A00">
      <w:pPr>
        <w:rPr>
          <w:rFonts w:ascii="Calibri" w:eastAsia="Times New Roman" w:hAnsi="Calibri" w:cs="Calibri"/>
          <w:kern w:val="0"/>
          <w:sz w:val="20"/>
          <w:szCs w:val="20"/>
          <w14:ligatures w14:val="none"/>
        </w:rPr>
      </w:pPr>
      <w:r w:rsidRPr="008D4AA9">
        <w:rPr>
          <w:rFonts w:ascii="Calibri" w:eastAsia="Times New Roman" w:hAnsi="Calibri" w:cs="Calibri"/>
          <w:kern w:val="0"/>
          <w:sz w:val="20"/>
          <w:szCs w:val="20"/>
          <w14:ligatures w14:val="none"/>
        </w:rPr>
        <w:t xml:space="preserve">A second family of findings involves semantic priming: people respond faster to a word (like </w:t>
      </w:r>
      <w:r w:rsidRPr="00132A00">
        <w:rPr>
          <w:rFonts w:ascii="Calibri" w:eastAsia="Times New Roman" w:hAnsi="Calibri" w:cs="Calibri"/>
          <w:i/>
          <w:iCs/>
          <w:kern w:val="0"/>
          <w:sz w:val="20"/>
          <w:szCs w:val="20"/>
          <w14:ligatures w14:val="none"/>
        </w:rPr>
        <w:t>nurse</w:t>
      </w:r>
      <w:r w:rsidRPr="008D4AA9">
        <w:rPr>
          <w:rFonts w:ascii="Calibri" w:eastAsia="Times New Roman" w:hAnsi="Calibri" w:cs="Calibri"/>
          <w:kern w:val="0"/>
          <w:sz w:val="20"/>
          <w:szCs w:val="20"/>
          <w14:ligatures w14:val="none"/>
        </w:rPr>
        <w:t xml:space="preserve">) when it is preceded by a related prime (like </w:t>
      </w:r>
      <w:r w:rsidRPr="00132A00">
        <w:rPr>
          <w:rFonts w:ascii="Calibri" w:eastAsia="Times New Roman" w:hAnsi="Calibri" w:cs="Calibri"/>
          <w:i/>
          <w:iCs/>
          <w:kern w:val="0"/>
          <w:sz w:val="20"/>
          <w:szCs w:val="20"/>
          <w14:ligatures w14:val="none"/>
        </w:rPr>
        <w:t>doctor</w:t>
      </w:r>
      <w:r w:rsidRPr="008D4AA9">
        <w:rPr>
          <w:rFonts w:ascii="Calibri" w:eastAsia="Times New Roman" w:hAnsi="Calibri" w:cs="Calibri"/>
          <w:kern w:val="0"/>
          <w:sz w:val="20"/>
          <w:szCs w:val="20"/>
          <w14:ligatures w14:val="none"/>
        </w:rPr>
        <w:t xml:space="preserve">) than when it is preceded by an unrelated word (like </w:t>
      </w:r>
      <w:r w:rsidRPr="00132A00">
        <w:rPr>
          <w:rFonts w:ascii="Calibri" w:eastAsia="Times New Roman" w:hAnsi="Calibri" w:cs="Calibri"/>
          <w:i/>
          <w:iCs/>
          <w:kern w:val="0"/>
          <w:sz w:val="20"/>
          <w:szCs w:val="20"/>
          <w14:ligatures w14:val="none"/>
        </w:rPr>
        <w:t>mountain</w:t>
      </w:r>
      <w:r w:rsidRPr="008D4AA9">
        <w:rPr>
          <w:rFonts w:ascii="Calibri" w:eastAsia="Times New Roman" w:hAnsi="Calibri" w:cs="Calibri"/>
          <w:kern w:val="0"/>
          <w:sz w:val="20"/>
          <w:szCs w:val="20"/>
          <w14:ligatures w14:val="none"/>
        </w:rPr>
        <w:t>). Priming is often interpreted as evidence that the mind stores information in a way that allows activation of one concept to make related concepts more accessible. A semantic-space representation gives a straightforward computational analogue: if two concepts are close in the space, then processing one may partially activate or pre-activate nearby representations, making the other easier to retrieve. There are multiple mechanistic stories one can tell here—spreading activation in a network, probabilistic expectations during comprehension, decision-level facilitation—but a shared theme is that distance in a representational space predicts ease of retrieval and processing.</w:t>
      </w:r>
    </w:p>
    <w:p w14:paraId="10ECD894" w14:textId="77777777" w:rsidR="00132A00" w:rsidRDefault="008D4AA9" w:rsidP="00132A00">
      <w:pPr>
        <w:rPr>
          <w:rFonts w:ascii="Calibri" w:eastAsia="Times New Roman" w:hAnsi="Calibri" w:cs="Calibri"/>
          <w:kern w:val="0"/>
          <w:sz w:val="20"/>
          <w:szCs w:val="20"/>
          <w14:ligatures w14:val="none"/>
        </w:rPr>
      </w:pPr>
      <w:r w:rsidRPr="008D4AA9">
        <w:rPr>
          <w:rFonts w:ascii="Calibri" w:eastAsia="Times New Roman" w:hAnsi="Calibri" w:cs="Calibri"/>
          <w:kern w:val="0"/>
          <w:sz w:val="20"/>
          <w:szCs w:val="20"/>
          <w14:ligatures w14:val="none"/>
        </w:rPr>
        <w:t xml:space="preserve">Semantic spaces also connect to how language comprehension is shaped by expectation and constraint. When you read “The child ate the…,” some completions become much more likely than others, and the “most likely” completions tend to be semantically constrained: foods are more likely than tools. That constraint can be described in different ways, but one natural way is in terms of similarity structure. The words that fit well after “ate the” tend to share distributional neighborhoods (they pattern like edible things), and they tend to be close to one another in many learned semantic spaces. This is not </w:t>
      </w:r>
      <w:r w:rsidR="00132A00">
        <w:rPr>
          <w:rFonts w:ascii="Calibri" w:eastAsia="Times New Roman" w:hAnsi="Calibri" w:cs="Calibri"/>
          <w:kern w:val="0"/>
          <w:sz w:val="20"/>
          <w:szCs w:val="20"/>
          <w14:ligatures w14:val="none"/>
        </w:rPr>
        <w:t xml:space="preserve">necessarily </w:t>
      </w:r>
      <w:r w:rsidRPr="008D4AA9">
        <w:rPr>
          <w:rFonts w:ascii="Calibri" w:eastAsia="Times New Roman" w:hAnsi="Calibri" w:cs="Calibri"/>
          <w:kern w:val="0"/>
          <w:sz w:val="20"/>
          <w:szCs w:val="20"/>
          <w14:ligatures w14:val="none"/>
        </w:rPr>
        <w:t>a claim that humans explicitly consult a word-embedding space during comprehension. It is a claim that similar structural information—graded constraints derived from experience—seems to shape both human expectations and many computational models.</w:t>
      </w:r>
    </w:p>
    <w:p w14:paraId="0AA177A4" w14:textId="77777777" w:rsidR="00132A00" w:rsidRDefault="008D4AA9" w:rsidP="00132A00">
      <w:pPr>
        <w:rPr>
          <w:rFonts w:ascii="Calibri" w:eastAsia="Times New Roman" w:hAnsi="Calibri" w:cs="Calibri"/>
          <w:kern w:val="0"/>
          <w:sz w:val="20"/>
          <w:szCs w:val="20"/>
          <w14:ligatures w14:val="none"/>
        </w:rPr>
      </w:pPr>
      <w:r w:rsidRPr="008D4AA9">
        <w:rPr>
          <w:rFonts w:ascii="Calibri" w:eastAsia="Times New Roman" w:hAnsi="Calibri" w:cs="Calibri"/>
          <w:kern w:val="0"/>
          <w:sz w:val="20"/>
          <w:szCs w:val="20"/>
          <w14:ligatures w14:val="none"/>
        </w:rPr>
        <w:t xml:space="preserve">At the same time, it is important not to oversimplify what “closeness” in a space is capturing. Human semantic relationships come in multiple kinds: </w:t>
      </w:r>
      <w:r w:rsidRPr="00132A00">
        <w:rPr>
          <w:rFonts w:ascii="Calibri" w:eastAsia="Times New Roman" w:hAnsi="Calibri" w:cs="Calibri"/>
          <w:i/>
          <w:iCs/>
          <w:kern w:val="0"/>
          <w:sz w:val="20"/>
          <w:szCs w:val="20"/>
          <w14:ligatures w14:val="none"/>
        </w:rPr>
        <w:t>cat</w:t>
      </w:r>
      <w:r w:rsidRPr="008D4AA9">
        <w:rPr>
          <w:rFonts w:ascii="Calibri" w:eastAsia="Times New Roman" w:hAnsi="Calibri" w:cs="Calibri"/>
          <w:kern w:val="0"/>
          <w:sz w:val="20"/>
          <w:szCs w:val="20"/>
          <w14:ligatures w14:val="none"/>
        </w:rPr>
        <w:t xml:space="preserve"> is similar to </w:t>
      </w:r>
      <w:r w:rsidRPr="00132A00">
        <w:rPr>
          <w:rFonts w:ascii="Calibri" w:eastAsia="Times New Roman" w:hAnsi="Calibri" w:cs="Calibri"/>
          <w:i/>
          <w:iCs/>
          <w:kern w:val="0"/>
          <w:sz w:val="20"/>
          <w:szCs w:val="20"/>
          <w14:ligatures w14:val="none"/>
        </w:rPr>
        <w:t>dog</w:t>
      </w:r>
      <w:r w:rsidRPr="008D4AA9">
        <w:rPr>
          <w:rFonts w:ascii="Calibri" w:eastAsia="Times New Roman" w:hAnsi="Calibri" w:cs="Calibri"/>
          <w:kern w:val="0"/>
          <w:sz w:val="20"/>
          <w:szCs w:val="20"/>
          <w14:ligatures w14:val="none"/>
        </w:rPr>
        <w:t xml:space="preserve"> (category similarity), </w:t>
      </w:r>
      <w:r w:rsidRPr="00132A00">
        <w:rPr>
          <w:rFonts w:ascii="Calibri" w:eastAsia="Times New Roman" w:hAnsi="Calibri" w:cs="Calibri"/>
          <w:i/>
          <w:iCs/>
          <w:kern w:val="0"/>
          <w:sz w:val="20"/>
          <w:szCs w:val="20"/>
          <w14:ligatures w14:val="none"/>
        </w:rPr>
        <w:t>cat</w:t>
      </w:r>
      <w:r w:rsidRPr="008D4AA9">
        <w:rPr>
          <w:rFonts w:ascii="Calibri" w:eastAsia="Times New Roman" w:hAnsi="Calibri" w:cs="Calibri"/>
          <w:kern w:val="0"/>
          <w:sz w:val="20"/>
          <w:szCs w:val="20"/>
          <w14:ligatures w14:val="none"/>
        </w:rPr>
        <w:t xml:space="preserve"> is associated with </w:t>
      </w:r>
      <w:r w:rsidRPr="00132A00">
        <w:rPr>
          <w:rFonts w:ascii="Calibri" w:eastAsia="Times New Roman" w:hAnsi="Calibri" w:cs="Calibri"/>
          <w:i/>
          <w:iCs/>
          <w:kern w:val="0"/>
          <w:sz w:val="20"/>
          <w:szCs w:val="20"/>
          <w14:ligatures w14:val="none"/>
        </w:rPr>
        <w:t>milk</w:t>
      </w:r>
      <w:r w:rsidRPr="008D4AA9">
        <w:rPr>
          <w:rFonts w:ascii="Calibri" w:eastAsia="Times New Roman" w:hAnsi="Calibri" w:cs="Calibri"/>
          <w:kern w:val="0"/>
          <w:sz w:val="20"/>
          <w:szCs w:val="20"/>
          <w14:ligatures w14:val="none"/>
        </w:rPr>
        <w:t xml:space="preserve"> (thematic </w:t>
      </w:r>
      <w:r w:rsidRPr="008D4AA9">
        <w:rPr>
          <w:rFonts w:ascii="Calibri" w:eastAsia="Times New Roman" w:hAnsi="Calibri" w:cs="Calibri"/>
          <w:kern w:val="0"/>
          <w:sz w:val="20"/>
          <w:szCs w:val="20"/>
          <w14:ligatures w14:val="none"/>
        </w:rPr>
        <w:t xml:space="preserve">association), and </w:t>
      </w:r>
      <w:r w:rsidRPr="00132A00">
        <w:rPr>
          <w:rFonts w:ascii="Calibri" w:eastAsia="Times New Roman" w:hAnsi="Calibri" w:cs="Calibri"/>
          <w:i/>
          <w:iCs/>
          <w:kern w:val="0"/>
          <w:sz w:val="20"/>
          <w:szCs w:val="20"/>
          <w14:ligatures w14:val="none"/>
        </w:rPr>
        <w:t>cat</w:t>
      </w:r>
      <w:r w:rsidRPr="008D4AA9">
        <w:rPr>
          <w:rFonts w:ascii="Calibri" w:eastAsia="Times New Roman" w:hAnsi="Calibri" w:cs="Calibri"/>
          <w:kern w:val="0"/>
          <w:sz w:val="20"/>
          <w:szCs w:val="20"/>
          <w14:ligatures w14:val="none"/>
        </w:rPr>
        <w:t xml:space="preserve"> is related to </w:t>
      </w:r>
      <w:r w:rsidR="00132A00">
        <w:rPr>
          <w:rFonts w:ascii="Calibri" w:eastAsia="Times New Roman" w:hAnsi="Calibri" w:cs="Calibri"/>
          <w:i/>
          <w:iCs/>
          <w:kern w:val="0"/>
          <w:sz w:val="20"/>
          <w:szCs w:val="20"/>
          <w14:ligatures w14:val="none"/>
        </w:rPr>
        <w:t>fur</w:t>
      </w:r>
      <w:r w:rsidRPr="008D4AA9">
        <w:rPr>
          <w:rFonts w:ascii="Calibri" w:eastAsia="Times New Roman" w:hAnsi="Calibri" w:cs="Calibri"/>
          <w:kern w:val="0"/>
          <w:sz w:val="20"/>
          <w:szCs w:val="20"/>
          <w14:ligatures w14:val="none"/>
        </w:rPr>
        <w:t xml:space="preserve"> (feature association). Distributional spaces often blend these together because they are all reflected, to some degree, in patterns of language use. That blending can be a feature or a bug depending on the question. If you want a general-purpose notion of “relatedness,” it can be useful. If you want a sharply defined semantic relation (like strict taxonomic “is-a” structure), it can be limiting. Cognitive models sometimes address this by distinguishing different kinds of relations or by using task-specific cues, and computational models can do something similar by changing what counts as “context” or by training representations with different objectives.</w:t>
      </w:r>
    </w:p>
    <w:p w14:paraId="5A52BD32" w14:textId="6F778E44" w:rsidR="008D4AA9" w:rsidRPr="008D4AA9" w:rsidRDefault="008D4AA9" w:rsidP="00132A00">
      <w:pPr>
        <w:rPr>
          <w:rFonts w:ascii="Calibri" w:eastAsia="Times New Roman" w:hAnsi="Calibri" w:cs="Calibri"/>
          <w:kern w:val="0"/>
          <w:sz w:val="20"/>
          <w:szCs w:val="20"/>
          <w14:ligatures w14:val="none"/>
        </w:rPr>
      </w:pPr>
      <w:r w:rsidRPr="008D4AA9">
        <w:rPr>
          <w:rFonts w:ascii="Calibri" w:eastAsia="Times New Roman" w:hAnsi="Calibri" w:cs="Calibri"/>
          <w:kern w:val="0"/>
          <w:sz w:val="20"/>
          <w:szCs w:val="20"/>
          <w14:ligatures w14:val="none"/>
        </w:rPr>
        <w:t>The take-home point for cognitive science is that semantic spaces provide a concrete representational format that naturally supports graded similarity, category structure, and distance-sensitive retrieval effects. That makes them an attractive bridge between theories of meaning and empirical phenomena in memory and comprehension. But their plausibility and adequacy depend on details: what information is encoded in the space, what kinds of relations are conflated, and what kinds of distinctions resist a purely similarity-based representation. The next subsection takes up these pressure points directly by asking where distributional representations tend to succeed, where they tend to fail, and what those patterns imply for broader debates about meaning and cognition.</w:t>
      </w:r>
    </w:p>
    <w:p w14:paraId="27253630" w14:textId="364887B5" w:rsidR="0062103B" w:rsidRPr="00673E38" w:rsidRDefault="0062103B" w:rsidP="0062103B">
      <w:pPr>
        <w:pBdr>
          <w:bottom w:val="single" w:sz="12" w:space="1" w:color="auto"/>
        </w:pBdr>
        <w:ind w:firstLine="0"/>
        <w:jc w:val="left"/>
        <w:rPr>
          <w:rFonts w:ascii="Calibri" w:eastAsia="Times New Roman" w:hAnsi="Calibri" w:cs="Calibri"/>
          <w:b/>
          <w:bCs/>
          <w:kern w:val="0"/>
          <w:sz w:val="8"/>
          <w:szCs w:val="8"/>
          <w14:ligatures w14:val="none"/>
        </w:rPr>
      </w:pPr>
    </w:p>
    <w:p w14:paraId="06880728" w14:textId="3D836C79" w:rsidR="00497129" w:rsidRDefault="00497129" w:rsidP="0062103B">
      <w:pPr>
        <w:ind w:firstLine="0"/>
        <w:jc w:val="left"/>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 xml:space="preserve">3.5. </w:t>
      </w:r>
      <w:r w:rsidR="00E34E67">
        <w:rPr>
          <w:rFonts w:ascii="Calibri" w:eastAsia="Times New Roman" w:hAnsi="Calibri" w:cs="Calibri"/>
          <w:b/>
          <w:bCs/>
          <w:kern w:val="0"/>
          <w:sz w:val="22"/>
          <w:szCs w:val="22"/>
          <w14:ligatures w14:val="none"/>
        </w:rPr>
        <w:t>Limits and Pressure Points of the Distributional Hypothesis</w:t>
      </w:r>
    </w:p>
    <w:p w14:paraId="75B2173D" w14:textId="6CDB4D04" w:rsidR="009D1124" w:rsidRDefault="009D1124" w:rsidP="009D1124">
      <w:pPr>
        <w:rPr>
          <w:rFonts w:ascii="Calibri" w:eastAsia="Times New Roman" w:hAnsi="Calibri" w:cs="Calibri"/>
          <w:kern w:val="0"/>
          <w:sz w:val="20"/>
          <w:szCs w:val="20"/>
          <w14:ligatures w14:val="none"/>
        </w:rPr>
      </w:pPr>
      <w:r w:rsidRPr="009D1124">
        <w:rPr>
          <w:rFonts w:ascii="Calibri" w:eastAsia="Times New Roman" w:hAnsi="Calibri" w:cs="Calibri"/>
          <w:kern w:val="0"/>
          <w:sz w:val="20"/>
          <w:szCs w:val="20"/>
          <w14:ligatures w14:val="none"/>
        </w:rPr>
        <w:t xml:space="preserve">The distributional hypothesis is compelling in part because it often works strikingly well: usage patterns really do reveal a great deal about similarity, topical structure, and many kinds of semantic relatedness. But “works well” is not the same as “solves meaning.” The most informative way to think about the distributional hypothesis is not as an all-or-nothing claim, but as a research program with identifiable pressure points—places where a distribution-only story is </w:t>
      </w:r>
      <w:r>
        <w:rPr>
          <w:rFonts w:ascii="Calibri" w:eastAsia="Times New Roman" w:hAnsi="Calibri" w:cs="Calibri"/>
          <w:kern w:val="0"/>
          <w:sz w:val="20"/>
          <w:szCs w:val="20"/>
          <w14:ligatures w14:val="none"/>
        </w:rPr>
        <w:t>possibly</w:t>
      </w:r>
      <w:r w:rsidRPr="009D1124">
        <w:rPr>
          <w:rFonts w:ascii="Calibri" w:eastAsia="Times New Roman" w:hAnsi="Calibri" w:cs="Calibri"/>
          <w:kern w:val="0"/>
          <w:sz w:val="20"/>
          <w:szCs w:val="20"/>
          <w14:ligatures w14:val="none"/>
        </w:rPr>
        <w:t xml:space="preserve"> incomplete, or where it is easy to draw stronger conclusions than the evidence supports.</w:t>
      </w:r>
    </w:p>
    <w:p w14:paraId="1028E5A8" w14:textId="7FE5D73D" w:rsidR="009D1124" w:rsidRDefault="009D1124" w:rsidP="009D1124">
      <w:pPr>
        <w:rPr>
          <w:rFonts w:ascii="Calibri" w:eastAsia="Times New Roman" w:hAnsi="Calibri" w:cs="Calibri"/>
          <w:kern w:val="0"/>
          <w:sz w:val="20"/>
          <w:szCs w:val="20"/>
          <w14:ligatures w14:val="none"/>
        </w:rPr>
      </w:pPr>
      <w:r w:rsidRPr="009D1124">
        <w:rPr>
          <w:rFonts w:ascii="Calibri" w:eastAsia="Times New Roman" w:hAnsi="Calibri" w:cs="Calibri"/>
          <w:kern w:val="0"/>
          <w:sz w:val="20"/>
          <w:szCs w:val="20"/>
          <w14:ligatures w14:val="none"/>
        </w:rPr>
        <w:t xml:space="preserve">One pressure point </w:t>
      </w:r>
      <w:r>
        <w:rPr>
          <w:rFonts w:ascii="Calibri" w:eastAsia="Times New Roman" w:hAnsi="Calibri" w:cs="Calibri"/>
          <w:kern w:val="0"/>
          <w:sz w:val="20"/>
          <w:szCs w:val="20"/>
          <w14:ligatures w14:val="none"/>
        </w:rPr>
        <w:t>we have already discussed.</w:t>
      </w:r>
      <w:r w:rsidRPr="009D1124">
        <w:rPr>
          <w:rFonts w:ascii="Calibri" w:eastAsia="Times New Roman" w:hAnsi="Calibri" w:cs="Calibri"/>
          <w:kern w:val="0"/>
          <w:sz w:val="20"/>
          <w:szCs w:val="20"/>
          <w14:ligatures w14:val="none"/>
        </w:rPr>
        <w:t xml:space="preserve"> Distributional spaces are excellent at capturing many forms of relatedness, but “relatedness” bundles together multiple relations that cognitive theories often distinguish. Words can </w:t>
      </w:r>
      <w:r>
        <w:rPr>
          <w:rFonts w:ascii="Calibri" w:eastAsia="Times New Roman" w:hAnsi="Calibri" w:cs="Calibri"/>
          <w:kern w:val="0"/>
          <w:sz w:val="20"/>
          <w:szCs w:val="20"/>
          <w14:ligatures w14:val="none"/>
        </w:rPr>
        <w:t xml:space="preserve">be </w:t>
      </w:r>
      <w:r w:rsidRPr="009D1124">
        <w:rPr>
          <w:rFonts w:ascii="Calibri" w:eastAsia="Times New Roman" w:hAnsi="Calibri" w:cs="Calibri"/>
          <w:kern w:val="0"/>
          <w:sz w:val="20"/>
          <w:szCs w:val="20"/>
          <w14:ligatures w14:val="none"/>
        </w:rPr>
        <w:t xml:space="preserve">similar </w:t>
      </w:r>
      <w:r>
        <w:rPr>
          <w:rFonts w:ascii="Calibri" w:eastAsia="Times New Roman" w:hAnsi="Calibri" w:cs="Calibri"/>
          <w:kern w:val="0"/>
          <w:sz w:val="20"/>
          <w:szCs w:val="20"/>
          <w14:ligatures w14:val="none"/>
        </w:rPr>
        <w:t xml:space="preserve">in many different kinds of ways. </w:t>
      </w:r>
      <w:r w:rsidRPr="009D1124">
        <w:rPr>
          <w:rFonts w:ascii="Calibri" w:eastAsia="Times New Roman" w:hAnsi="Calibri" w:cs="Calibri"/>
          <w:kern w:val="0"/>
          <w:sz w:val="20"/>
          <w:szCs w:val="20"/>
          <w14:ligatures w14:val="none"/>
        </w:rPr>
        <w:t>In raw text, all of these relations can produce overlapping context patterns, so a single geometry can blur them together. That blurring is not necessarily a flaw—human cognition also shows strong associative structure</w:t>
      </w:r>
      <w:r>
        <w:rPr>
          <w:rFonts w:ascii="Calibri" w:eastAsia="Times New Roman" w:hAnsi="Calibri" w:cs="Calibri"/>
          <w:kern w:val="0"/>
          <w:sz w:val="20"/>
          <w:szCs w:val="20"/>
          <w14:ligatures w14:val="none"/>
        </w:rPr>
        <w:t>. B</w:t>
      </w:r>
      <w:r w:rsidRPr="009D1124">
        <w:rPr>
          <w:rFonts w:ascii="Calibri" w:eastAsia="Times New Roman" w:hAnsi="Calibri" w:cs="Calibri"/>
          <w:kern w:val="0"/>
          <w:sz w:val="20"/>
          <w:szCs w:val="20"/>
          <w14:ligatures w14:val="none"/>
        </w:rPr>
        <w:t>ut it means that “distance” in a space is rarely a pure measurement of one theoretically neat relation. When researchers use embeddings to test a hypothesis about a specific relation (for example, category membership), a risk is that the model is succeeding by exploiting a different kind of relationship that happens to correlate with the intended one.</w:t>
      </w:r>
    </w:p>
    <w:p w14:paraId="551157F0" w14:textId="77777777" w:rsidR="009D1124" w:rsidRDefault="009D1124" w:rsidP="009D1124">
      <w:pPr>
        <w:rPr>
          <w:rFonts w:ascii="Calibri" w:eastAsia="Times New Roman" w:hAnsi="Calibri" w:cs="Calibri"/>
          <w:kern w:val="0"/>
          <w:sz w:val="20"/>
          <w:szCs w:val="20"/>
          <w14:ligatures w14:val="none"/>
        </w:rPr>
      </w:pPr>
      <w:r w:rsidRPr="009D1124">
        <w:rPr>
          <w:rFonts w:ascii="Calibri" w:eastAsia="Times New Roman" w:hAnsi="Calibri" w:cs="Calibri"/>
          <w:kern w:val="0"/>
          <w:sz w:val="20"/>
          <w:szCs w:val="20"/>
          <w14:ligatures w14:val="none"/>
        </w:rPr>
        <w:t xml:space="preserve">A second pressure point is </w:t>
      </w:r>
      <w:r w:rsidRPr="00A74E26">
        <w:rPr>
          <w:rFonts w:ascii="Calibri" w:eastAsia="Times New Roman" w:hAnsi="Calibri" w:cs="Calibri"/>
          <w:b/>
          <w:bCs/>
          <w:kern w:val="0"/>
          <w:sz w:val="20"/>
          <w:szCs w:val="20"/>
          <w14:ligatures w14:val="none"/>
        </w:rPr>
        <w:t>compositionality</w:t>
      </w:r>
      <w:r w:rsidRPr="009D1124">
        <w:rPr>
          <w:rFonts w:ascii="Calibri" w:eastAsia="Times New Roman" w:hAnsi="Calibri" w:cs="Calibri"/>
          <w:kern w:val="0"/>
          <w:sz w:val="20"/>
          <w:szCs w:val="20"/>
          <w14:ligatures w14:val="none"/>
        </w:rPr>
        <w:t xml:space="preserve"> and systematic structure. Much of human meaning is built </w:t>
      </w:r>
      <w:r w:rsidRPr="009D1124">
        <w:rPr>
          <w:rFonts w:ascii="Calibri" w:eastAsia="Times New Roman" w:hAnsi="Calibri" w:cs="Calibri"/>
          <w:kern w:val="0"/>
          <w:sz w:val="20"/>
          <w:szCs w:val="20"/>
          <w14:ligatures w14:val="none"/>
        </w:rPr>
        <w:lastRenderedPageBreak/>
        <w:t>productively from parts</w:t>
      </w:r>
      <w:r>
        <w:rPr>
          <w:rFonts w:ascii="Calibri" w:eastAsia="Times New Roman" w:hAnsi="Calibri" w:cs="Calibri"/>
          <w:kern w:val="0"/>
          <w:sz w:val="20"/>
          <w:szCs w:val="20"/>
          <w14:ligatures w14:val="none"/>
        </w:rPr>
        <w:t>.</w:t>
      </w:r>
      <w:r w:rsidRPr="009D1124">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W</w:t>
      </w:r>
      <w:r w:rsidRPr="009D1124">
        <w:rPr>
          <w:rFonts w:ascii="Calibri" w:eastAsia="Times New Roman" w:hAnsi="Calibri" w:cs="Calibri"/>
          <w:kern w:val="0"/>
          <w:sz w:val="20"/>
          <w:szCs w:val="20"/>
          <w14:ligatures w14:val="none"/>
        </w:rPr>
        <w:t>e understand novel phrases and sentences by combining familiar words and constructions. A distributional representation of individual words can capture a lot about those words, but it does not automatically explain how meanings combine. Some compositional patterns have distributional footprints, and many systems can approximate compositional interpretation in practice</w:t>
      </w:r>
      <w:r>
        <w:rPr>
          <w:rFonts w:ascii="Calibri" w:eastAsia="Times New Roman" w:hAnsi="Calibri" w:cs="Calibri"/>
          <w:kern w:val="0"/>
          <w:sz w:val="20"/>
          <w:szCs w:val="20"/>
          <w14:ligatures w14:val="none"/>
        </w:rPr>
        <w:t>. B</w:t>
      </w:r>
      <w:r w:rsidRPr="009D1124">
        <w:rPr>
          <w:rFonts w:ascii="Calibri" w:eastAsia="Times New Roman" w:hAnsi="Calibri" w:cs="Calibri"/>
          <w:kern w:val="0"/>
          <w:sz w:val="20"/>
          <w:szCs w:val="20"/>
          <w14:ligatures w14:val="none"/>
        </w:rPr>
        <w:t>ut it is not obvious that similarity-based representations alone capture the kind of rule-like, structure-sensitive behavior that seems to underwrite systematic generalization.</w:t>
      </w:r>
    </w:p>
    <w:p w14:paraId="645C27B8" w14:textId="7D3231A8" w:rsidR="009D1124" w:rsidRDefault="009D1124" w:rsidP="009D1124">
      <w:pPr>
        <w:rPr>
          <w:rFonts w:ascii="Calibri" w:eastAsia="Times New Roman" w:hAnsi="Calibri" w:cs="Calibri"/>
          <w:kern w:val="0"/>
          <w:sz w:val="20"/>
          <w:szCs w:val="20"/>
          <w14:ligatures w14:val="none"/>
        </w:rPr>
      </w:pPr>
      <w:r w:rsidRPr="009D1124">
        <w:rPr>
          <w:rFonts w:ascii="Calibri" w:eastAsia="Times New Roman" w:hAnsi="Calibri" w:cs="Calibri"/>
          <w:kern w:val="0"/>
          <w:sz w:val="20"/>
          <w:szCs w:val="20"/>
          <w14:ligatures w14:val="none"/>
        </w:rPr>
        <w:t>This is especially salient for phenomena where small changes in structure lead to large changes in meaning. For example, “Dogs chase cats” and “</w:t>
      </w:r>
      <w:r w:rsidR="00A74E26">
        <w:rPr>
          <w:rFonts w:ascii="Calibri" w:eastAsia="Times New Roman" w:hAnsi="Calibri" w:cs="Calibri"/>
          <w:kern w:val="0"/>
          <w:sz w:val="20"/>
          <w:szCs w:val="20"/>
          <w14:ligatures w14:val="none"/>
        </w:rPr>
        <w:t>c</w:t>
      </w:r>
      <w:r w:rsidRPr="009D1124">
        <w:rPr>
          <w:rFonts w:ascii="Calibri" w:eastAsia="Times New Roman" w:hAnsi="Calibri" w:cs="Calibri"/>
          <w:kern w:val="0"/>
          <w:sz w:val="20"/>
          <w:szCs w:val="20"/>
          <w14:ligatures w14:val="none"/>
        </w:rPr>
        <w:t>ats chase dogs” contain the same words but differ sharply in who is doing what to whom; “Every student read a book” has multiple possible interpretations depending on scope; and negation can flip an inference pattern even when most words remain the same. These cases motivate a classic symbolic critique: language appears to depend on discrete structural relations that are not obviously reducible to distributional similarity over surface contexts.</w:t>
      </w:r>
    </w:p>
    <w:p w14:paraId="0F61B426" w14:textId="77777777" w:rsidR="009D1124" w:rsidRDefault="009D1124" w:rsidP="009D1124">
      <w:pPr>
        <w:rPr>
          <w:rFonts w:ascii="Calibri" w:eastAsia="Times New Roman" w:hAnsi="Calibri" w:cs="Calibri"/>
          <w:kern w:val="0"/>
          <w:sz w:val="20"/>
          <w:szCs w:val="20"/>
          <w14:ligatures w14:val="none"/>
        </w:rPr>
      </w:pPr>
      <w:r w:rsidRPr="009D1124">
        <w:rPr>
          <w:rFonts w:ascii="Calibri" w:eastAsia="Times New Roman" w:hAnsi="Calibri" w:cs="Calibri"/>
          <w:kern w:val="0"/>
          <w:sz w:val="20"/>
          <w:szCs w:val="20"/>
          <w14:ligatures w14:val="none"/>
        </w:rPr>
        <w:t xml:space="preserve">A third pressure point is </w:t>
      </w:r>
      <w:r w:rsidRPr="00A74E26">
        <w:rPr>
          <w:rFonts w:ascii="Calibri" w:eastAsia="Times New Roman" w:hAnsi="Calibri" w:cs="Calibri"/>
          <w:b/>
          <w:bCs/>
          <w:kern w:val="0"/>
          <w:sz w:val="20"/>
          <w:szCs w:val="20"/>
          <w14:ligatures w14:val="none"/>
        </w:rPr>
        <w:t>reference</w:t>
      </w:r>
      <w:r w:rsidRPr="009D1124">
        <w:rPr>
          <w:rFonts w:ascii="Calibri" w:eastAsia="Times New Roman" w:hAnsi="Calibri" w:cs="Calibri"/>
          <w:kern w:val="0"/>
          <w:sz w:val="20"/>
          <w:szCs w:val="20"/>
          <w14:ligatures w14:val="none"/>
        </w:rPr>
        <w:t xml:space="preserve"> and </w:t>
      </w:r>
      <w:r w:rsidRPr="00A74E26">
        <w:rPr>
          <w:rFonts w:ascii="Calibri" w:eastAsia="Times New Roman" w:hAnsi="Calibri" w:cs="Calibri"/>
          <w:b/>
          <w:bCs/>
          <w:kern w:val="0"/>
          <w:sz w:val="20"/>
          <w:szCs w:val="20"/>
          <w14:ligatures w14:val="none"/>
        </w:rPr>
        <w:t>grounding</w:t>
      </w:r>
      <w:r w:rsidRPr="009D1124">
        <w:rPr>
          <w:rFonts w:ascii="Calibri" w:eastAsia="Times New Roman" w:hAnsi="Calibri" w:cs="Calibri"/>
          <w:kern w:val="0"/>
          <w:sz w:val="20"/>
          <w:szCs w:val="20"/>
          <w14:ligatures w14:val="none"/>
        </w:rPr>
        <w:t>: the relationship between words and the non-linguistic world. Distributional models learn from language, and language is about the world, so it is not surprising that text contains many traces of real-world structure. But critics point out that there may be aspects of meaning that require more than linguistic co-occurrence—especially meanings tied to perception (what red looks like), action (what it is to kick), and social practice (what counts as a promise, or what makes something polite). In this family of objections, “text statistics alone” risks becoming a closed loop: words explained only in terms of other words. Even if that loop is extremely informative, the worry is that it may leave out precisely the kinds of grounding that connect language to experience.</w:t>
      </w:r>
    </w:p>
    <w:p w14:paraId="06B35CA9" w14:textId="5285EC56" w:rsidR="009D1124" w:rsidRDefault="009D1124" w:rsidP="00277F5C">
      <w:pPr>
        <w:rPr>
          <w:rFonts w:ascii="Calibri" w:eastAsia="Times New Roman" w:hAnsi="Calibri" w:cs="Calibri"/>
          <w:kern w:val="0"/>
          <w:sz w:val="20"/>
          <w:szCs w:val="20"/>
          <w14:ligatures w14:val="none"/>
        </w:rPr>
      </w:pPr>
      <w:r w:rsidRPr="009D1124">
        <w:rPr>
          <w:rFonts w:ascii="Calibri" w:eastAsia="Times New Roman" w:hAnsi="Calibri" w:cs="Calibri"/>
          <w:kern w:val="0"/>
          <w:sz w:val="20"/>
          <w:szCs w:val="20"/>
          <w14:ligatures w14:val="none"/>
        </w:rPr>
        <w:t xml:space="preserve">A fourth pressure point is </w:t>
      </w:r>
      <w:r w:rsidRPr="00A74E26">
        <w:rPr>
          <w:rFonts w:ascii="Calibri" w:eastAsia="Times New Roman" w:hAnsi="Calibri" w:cs="Calibri"/>
          <w:b/>
          <w:bCs/>
          <w:kern w:val="0"/>
          <w:sz w:val="20"/>
          <w:szCs w:val="20"/>
          <w14:ligatures w14:val="none"/>
        </w:rPr>
        <w:t>data dependence</w:t>
      </w:r>
      <w:r w:rsidRPr="009D1124">
        <w:rPr>
          <w:rFonts w:ascii="Calibri" w:eastAsia="Times New Roman" w:hAnsi="Calibri" w:cs="Calibri"/>
          <w:kern w:val="0"/>
          <w:sz w:val="20"/>
          <w:szCs w:val="20"/>
          <w14:ligatures w14:val="none"/>
        </w:rPr>
        <w:t xml:space="preserve">. Distributional representations reflect the data they are trained </w:t>
      </w:r>
      <w:proofErr w:type="gramStart"/>
      <w:r w:rsidRPr="009D1124">
        <w:rPr>
          <w:rFonts w:ascii="Calibri" w:eastAsia="Times New Roman" w:hAnsi="Calibri" w:cs="Calibri"/>
          <w:kern w:val="0"/>
          <w:sz w:val="20"/>
          <w:szCs w:val="20"/>
          <w14:ligatures w14:val="none"/>
        </w:rPr>
        <w:t>on:</w:t>
      </w:r>
      <w:proofErr w:type="gramEnd"/>
      <w:r w:rsidRPr="009D1124">
        <w:rPr>
          <w:rFonts w:ascii="Calibri" w:eastAsia="Times New Roman" w:hAnsi="Calibri" w:cs="Calibri"/>
          <w:kern w:val="0"/>
          <w:sz w:val="20"/>
          <w:szCs w:val="20"/>
          <w14:ligatures w14:val="none"/>
        </w:rPr>
        <w:t xml:space="preserve"> its topics, its genre, its cultural assumptions, and its blind spots. That has at least two implications. First, what a model appears to “know” can be highly contingent on what it has read; absence of evidence in the corpus can become absence of structure in the representation. Second, distributional patterns can inherit and amplify biases present in text—about social groups, occupations, or stereotyped associations—because those biases are part of the distribution. This is not a special pathology of distributional modeling</w:t>
      </w:r>
      <w:r w:rsidR="00277F5C">
        <w:rPr>
          <w:rFonts w:ascii="Calibri" w:eastAsia="Times New Roman" w:hAnsi="Calibri" w:cs="Calibri"/>
          <w:kern w:val="0"/>
          <w:sz w:val="20"/>
          <w:szCs w:val="20"/>
          <w14:ligatures w14:val="none"/>
        </w:rPr>
        <w:t xml:space="preserve">, and similarities to human behavior in this regard may reflect well on the distributional hypothesis for explaining some aspects of human behavior. But it is </w:t>
      </w:r>
      <w:r w:rsidRPr="009D1124">
        <w:rPr>
          <w:rFonts w:ascii="Calibri" w:eastAsia="Times New Roman" w:hAnsi="Calibri" w:cs="Calibri"/>
          <w:kern w:val="0"/>
          <w:sz w:val="20"/>
          <w:szCs w:val="20"/>
          <w14:ligatures w14:val="none"/>
        </w:rPr>
        <w:t>a reminder of what it means to treat text as evidence: text is not a neutral sample of the world, and distributional regularities often reflect the perspectives and power structures embedded in the sources.</w:t>
      </w:r>
    </w:p>
    <w:p w14:paraId="1E33C1FF" w14:textId="77E62A17" w:rsidR="009D1124" w:rsidRDefault="009D1124" w:rsidP="009D1124">
      <w:pPr>
        <w:rPr>
          <w:rFonts w:ascii="Calibri" w:eastAsia="Times New Roman" w:hAnsi="Calibri" w:cs="Calibri"/>
          <w:kern w:val="0"/>
          <w:sz w:val="20"/>
          <w:szCs w:val="20"/>
          <w14:ligatures w14:val="none"/>
        </w:rPr>
      </w:pPr>
      <w:r w:rsidRPr="009D1124">
        <w:rPr>
          <w:rFonts w:ascii="Calibri" w:eastAsia="Times New Roman" w:hAnsi="Calibri" w:cs="Calibri"/>
          <w:kern w:val="0"/>
          <w:sz w:val="20"/>
          <w:szCs w:val="20"/>
          <w14:ligatures w14:val="none"/>
        </w:rPr>
        <w:t xml:space="preserve">A fifth pressure point is that not all important distinctions are equally visible in distribution. Some distinctions have strong linguistic signatures because they are constantly marked (e.g., many kinds of topical differences, many concrete categories). Other distinctions matter for reasoning but may be subtle in surface </w:t>
      </w:r>
      <w:proofErr w:type="gramStart"/>
      <w:r w:rsidRPr="009D1124">
        <w:rPr>
          <w:rFonts w:ascii="Calibri" w:eastAsia="Times New Roman" w:hAnsi="Calibri" w:cs="Calibri"/>
          <w:kern w:val="0"/>
          <w:sz w:val="20"/>
          <w:szCs w:val="20"/>
          <w14:ligatures w14:val="none"/>
        </w:rPr>
        <w:t>usage, or</w:t>
      </w:r>
      <w:proofErr w:type="gramEnd"/>
      <w:r w:rsidRPr="009D1124">
        <w:rPr>
          <w:rFonts w:ascii="Calibri" w:eastAsia="Times New Roman" w:hAnsi="Calibri" w:cs="Calibri"/>
          <w:kern w:val="0"/>
          <w:sz w:val="20"/>
          <w:szCs w:val="20"/>
          <w14:ligatures w14:val="none"/>
        </w:rPr>
        <w:t xml:space="preserve"> may require linking information across long contexts and background assumptions. For example, understanding that “If all the keys are in the drawer, then the keys are in the drawer” is trivial logically, but appreciating why some inferences are valid and others are not often relies on more than similarity. Likewise, certain fine-grained conceptual distinctions can be important in perception and action while appearing only indirectly in text. The point is not that distributional models cannot capture any of this—especially at scale—but that the connection between distribution and a given semantic distinction is an empirical question, not something guaranteed by </w:t>
      </w:r>
      <w:r w:rsidR="00277F5C">
        <w:rPr>
          <w:rFonts w:ascii="Calibri" w:eastAsia="Times New Roman" w:hAnsi="Calibri" w:cs="Calibri"/>
          <w:kern w:val="0"/>
          <w:sz w:val="20"/>
          <w:szCs w:val="20"/>
          <w14:ligatures w14:val="none"/>
        </w:rPr>
        <w:t xml:space="preserve">or impossible based on </w:t>
      </w:r>
      <w:r w:rsidRPr="009D1124">
        <w:rPr>
          <w:rFonts w:ascii="Calibri" w:eastAsia="Times New Roman" w:hAnsi="Calibri" w:cs="Calibri"/>
          <w:kern w:val="0"/>
          <w:sz w:val="20"/>
          <w:szCs w:val="20"/>
          <w14:ligatures w14:val="none"/>
        </w:rPr>
        <w:t>the hypothesis itself.</w:t>
      </w:r>
    </w:p>
    <w:p w14:paraId="43B8EE75" w14:textId="77777777" w:rsidR="009D1124" w:rsidRDefault="009D1124" w:rsidP="009D1124">
      <w:pPr>
        <w:rPr>
          <w:rFonts w:ascii="Calibri" w:eastAsia="Times New Roman" w:hAnsi="Calibri" w:cs="Calibri"/>
          <w:kern w:val="0"/>
          <w:sz w:val="20"/>
          <w:szCs w:val="20"/>
          <w14:ligatures w14:val="none"/>
        </w:rPr>
      </w:pPr>
      <w:r w:rsidRPr="009D1124">
        <w:rPr>
          <w:rFonts w:ascii="Calibri" w:eastAsia="Times New Roman" w:hAnsi="Calibri" w:cs="Calibri"/>
          <w:kern w:val="0"/>
          <w:sz w:val="20"/>
          <w:szCs w:val="20"/>
          <w14:ligatures w14:val="none"/>
        </w:rPr>
        <w:t>These pressure points help clarify what is at stake in debates about distributional meaning. A moderate view is that distributional information captures a large amount of semantic structure, particularly relational and similarity-based structure, while leaving important work to other resources: structured composition, reference, grounding, and task-specific inference. A stronger view is that sufficiently rich distribution—especially when paired with powerful learning mechanisms—may approximate many of those resources in practice. Either way, the key lesson is the same: the distributional hypothesis is not a single claim that is simply true or false. It is a claim about what information is present in usage patterns, and the right question is which aspects of meaning are recoverable from that information, under what conditions, and with what kinds of representations and learning dynamics.</w:t>
      </w:r>
    </w:p>
    <w:p w14:paraId="730E1914" w14:textId="7ADB221F" w:rsidR="00E34E67" w:rsidRPr="009D1124" w:rsidRDefault="009D1124" w:rsidP="009D1124">
      <w:pPr>
        <w:rPr>
          <w:rFonts w:ascii="Calibri" w:eastAsia="Times New Roman" w:hAnsi="Calibri" w:cs="Calibri"/>
          <w:kern w:val="0"/>
          <w:sz w:val="20"/>
          <w:szCs w:val="20"/>
          <w14:ligatures w14:val="none"/>
        </w:rPr>
      </w:pPr>
      <w:r w:rsidRPr="009D1124">
        <w:rPr>
          <w:rFonts w:ascii="Calibri" w:eastAsia="Times New Roman" w:hAnsi="Calibri" w:cs="Calibri"/>
          <w:kern w:val="0"/>
          <w:sz w:val="20"/>
          <w:szCs w:val="20"/>
          <w14:ligatures w14:val="none"/>
        </w:rPr>
        <w:t xml:space="preserve">The next section turns to those learning dynamics. Up to now, we have talked about representing distributional information as tables and spaces. The next step is to ask how systems can learn these representations and use them </w:t>
      </w:r>
      <w:proofErr w:type="gramStart"/>
      <w:r w:rsidRPr="009D1124">
        <w:rPr>
          <w:rFonts w:ascii="Calibri" w:eastAsia="Times New Roman" w:hAnsi="Calibri" w:cs="Calibri"/>
          <w:kern w:val="0"/>
          <w:sz w:val="20"/>
          <w:szCs w:val="20"/>
          <w14:ligatures w14:val="none"/>
        </w:rPr>
        <w:t>flexibly—bringing</w:t>
      </w:r>
      <w:proofErr w:type="gramEnd"/>
      <w:r w:rsidRPr="009D1124">
        <w:rPr>
          <w:rFonts w:ascii="Calibri" w:eastAsia="Times New Roman" w:hAnsi="Calibri" w:cs="Calibri"/>
          <w:kern w:val="0"/>
          <w:sz w:val="20"/>
          <w:szCs w:val="20"/>
          <w14:ligatures w14:val="none"/>
        </w:rPr>
        <w:t xml:space="preserve"> us to connectionism and neural networks.</w:t>
      </w:r>
    </w:p>
    <w:p w14:paraId="5DCDA81C" w14:textId="77777777" w:rsidR="009D1124" w:rsidRPr="009D1124" w:rsidRDefault="009D1124" w:rsidP="00E34E67">
      <w:pPr>
        <w:pBdr>
          <w:bottom w:val="single" w:sz="12" w:space="1" w:color="auto"/>
        </w:pBdr>
        <w:ind w:firstLine="0"/>
        <w:jc w:val="left"/>
        <w:rPr>
          <w:rFonts w:ascii="Calibri" w:eastAsia="Times New Roman" w:hAnsi="Calibri" w:cs="Calibri"/>
          <w:b/>
          <w:bCs/>
          <w:kern w:val="0"/>
          <w:sz w:val="8"/>
          <w:szCs w:val="8"/>
          <w14:ligatures w14:val="none"/>
        </w:rPr>
      </w:pPr>
    </w:p>
    <w:p w14:paraId="7EE507BA" w14:textId="5486BC73" w:rsidR="00E34E67" w:rsidRPr="0062103B" w:rsidRDefault="00E34E67" w:rsidP="00E34E67">
      <w:pPr>
        <w:ind w:firstLine="0"/>
        <w:jc w:val="left"/>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3.</w:t>
      </w:r>
      <w:r>
        <w:rPr>
          <w:rFonts w:ascii="Calibri" w:eastAsia="Times New Roman" w:hAnsi="Calibri" w:cs="Calibri"/>
          <w:b/>
          <w:bCs/>
          <w:kern w:val="0"/>
          <w:sz w:val="22"/>
          <w:szCs w:val="22"/>
          <w14:ligatures w14:val="none"/>
        </w:rPr>
        <w:t>6</w:t>
      </w:r>
      <w:r w:rsidRPr="0062103B">
        <w:rPr>
          <w:rFonts w:ascii="Calibri" w:eastAsia="Times New Roman" w:hAnsi="Calibri" w:cs="Calibri"/>
          <w:b/>
          <w:bCs/>
          <w:kern w:val="0"/>
          <w:sz w:val="22"/>
          <w:szCs w:val="22"/>
          <w14:ligatures w14:val="none"/>
        </w:rPr>
        <w:t xml:space="preserve">. </w:t>
      </w:r>
      <w:r>
        <w:rPr>
          <w:rFonts w:ascii="Calibri" w:eastAsia="Times New Roman" w:hAnsi="Calibri" w:cs="Calibri"/>
          <w:b/>
          <w:bCs/>
          <w:kern w:val="0"/>
          <w:sz w:val="22"/>
          <w:szCs w:val="22"/>
          <w14:ligatures w14:val="none"/>
        </w:rPr>
        <w:t>Transition to Learning Mechanisms</w:t>
      </w:r>
    </w:p>
    <w:p w14:paraId="4D82800C" w14:textId="77777777" w:rsidR="000C24F1" w:rsidRDefault="000C24F1" w:rsidP="000C24F1">
      <w:pPr>
        <w:tabs>
          <w:tab w:val="left" w:pos="360"/>
          <w:tab w:val="left" w:pos="720"/>
        </w:tabs>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 xml:space="preserve">So </w:t>
      </w:r>
      <w:r w:rsidRPr="000C24F1">
        <w:rPr>
          <w:rFonts w:ascii="Calibri" w:eastAsia="Times New Roman" w:hAnsi="Calibri" w:cs="Calibri"/>
          <w:kern w:val="0"/>
          <w:sz w:val="20"/>
          <w:szCs w:val="20"/>
          <w14:ligatures w14:val="none"/>
        </w:rPr>
        <w:t>far</w:t>
      </w:r>
      <w:r>
        <w:rPr>
          <w:rFonts w:ascii="Calibri" w:eastAsia="Times New Roman" w:hAnsi="Calibri" w:cs="Calibri"/>
          <w:kern w:val="0"/>
          <w:sz w:val="20"/>
          <w:szCs w:val="20"/>
          <w14:ligatures w14:val="none"/>
        </w:rPr>
        <w:t>, we have</w:t>
      </w:r>
      <w:r w:rsidRPr="000C24F1">
        <w:rPr>
          <w:rFonts w:ascii="Calibri" w:eastAsia="Times New Roman" w:hAnsi="Calibri" w:cs="Calibri"/>
          <w:kern w:val="0"/>
          <w:sz w:val="20"/>
          <w:szCs w:val="20"/>
          <w14:ligatures w14:val="none"/>
        </w:rPr>
        <w:t xml:space="preserve"> treated distributional information as something that can be extracted from text and arranged into a semantic space. But that framing leaves a natural question hanging: where do the representations come from, and how are they shaped by experience? Traditional distributional models often begin with a fixed procedure—choose a definition of context, count co-occurrences, apply a weighting scheme, and then compress the result</w:t>
      </w:r>
      <w:r>
        <w:rPr>
          <w:rFonts w:ascii="Calibri" w:eastAsia="Times New Roman" w:hAnsi="Calibri" w:cs="Calibri"/>
          <w:kern w:val="0"/>
          <w:sz w:val="20"/>
          <w:szCs w:val="20"/>
          <w14:ligatures w14:val="none"/>
        </w:rPr>
        <w:t xml:space="preserve"> into an embedding</w:t>
      </w:r>
      <w:r w:rsidRPr="000C24F1">
        <w:rPr>
          <w:rFonts w:ascii="Calibri" w:eastAsia="Times New Roman" w:hAnsi="Calibri" w:cs="Calibri"/>
          <w:kern w:val="0"/>
          <w:sz w:val="20"/>
          <w:szCs w:val="20"/>
          <w14:ligatures w14:val="none"/>
        </w:rPr>
        <w:t>. That pipeline can be powerful, and it has the advantage of being relatively transparent. But it also builds in many design choices by hand, and it does not look much like how human learners acquire language</w:t>
      </w:r>
      <w:r>
        <w:rPr>
          <w:rFonts w:ascii="Calibri" w:eastAsia="Times New Roman" w:hAnsi="Calibri" w:cs="Calibri"/>
          <w:kern w:val="0"/>
          <w:sz w:val="20"/>
          <w:szCs w:val="20"/>
          <w14:ligatures w14:val="none"/>
        </w:rPr>
        <w:t>.</w:t>
      </w:r>
      <w:r w:rsidRPr="000C24F1">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P</w:t>
      </w:r>
      <w:r w:rsidRPr="000C24F1">
        <w:rPr>
          <w:rFonts w:ascii="Calibri" w:eastAsia="Times New Roman" w:hAnsi="Calibri" w:cs="Calibri"/>
          <w:kern w:val="0"/>
          <w:sz w:val="20"/>
          <w:szCs w:val="20"/>
          <w14:ligatures w14:val="none"/>
        </w:rPr>
        <w:t>eople are not explicitly constructing co-occurrence tables and then running a dimensionality-reduction algorithm.</w:t>
      </w:r>
    </w:p>
    <w:p w14:paraId="52B9DED9" w14:textId="77777777" w:rsidR="000C24F1" w:rsidRDefault="000C24F1" w:rsidP="000C24F1">
      <w:pPr>
        <w:tabs>
          <w:tab w:val="left" w:pos="360"/>
          <w:tab w:val="left" w:pos="720"/>
        </w:tabs>
        <w:rPr>
          <w:rFonts w:ascii="Calibri" w:eastAsia="Times New Roman" w:hAnsi="Calibri" w:cs="Calibri"/>
          <w:kern w:val="0"/>
          <w:sz w:val="20"/>
          <w:szCs w:val="20"/>
          <w14:ligatures w14:val="none"/>
        </w:rPr>
      </w:pPr>
      <w:r w:rsidRPr="000C24F1">
        <w:rPr>
          <w:rFonts w:ascii="Calibri" w:eastAsia="Times New Roman" w:hAnsi="Calibri" w:cs="Calibri"/>
          <w:kern w:val="0"/>
          <w:sz w:val="20"/>
          <w:szCs w:val="20"/>
          <w14:ligatures w14:val="none"/>
        </w:rPr>
        <w:lastRenderedPageBreak/>
        <w:t>This is one reason the story begins to shift toward learning mechanisms. Instead of treating representations as something derived after the fact from a static dataset, many modern approaches treat representations as parameters learned through experience, shaped by a training objective. In this view, the system is not merely summarizing the distribution of language; it is learning an internal code that is useful for a task, such as predicting the next word. The representations become a byproduct of what the learner must compress and preserve in order to do</w:t>
      </w:r>
      <w:r>
        <w:rPr>
          <w:rFonts w:ascii="Calibri" w:eastAsia="Times New Roman" w:hAnsi="Calibri" w:cs="Calibri"/>
          <w:kern w:val="0"/>
          <w:sz w:val="20"/>
          <w:szCs w:val="20"/>
          <w14:ligatures w14:val="none"/>
        </w:rPr>
        <w:t xml:space="preserve"> the task</w:t>
      </w:r>
      <w:r w:rsidRPr="000C24F1">
        <w:rPr>
          <w:rFonts w:ascii="Calibri" w:eastAsia="Times New Roman" w:hAnsi="Calibri" w:cs="Calibri"/>
          <w:kern w:val="0"/>
          <w:sz w:val="20"/>
          <w:szCs w:val="20"/>
          <w14:ligatures w14:val="none"/>
        </w:rPr>
        <w:t xml:space="preserve"> well.</w:t>
      </w:r>
    </w:p>
    <w:p w14:paraId="7235BD26" w14:textId="77777777" w:rsidR="000C24F1" w:rsidRDefault="000C24F1" w:rsidP="000C24F1">
      <w:pPr>
        <w:tabs>
          <w:tab w:val="left" w:pos="360"/>
          <w:tab w:val="left" w:pos="720"/>
        </w:tabs>
        <w:rPr>
          <w:rFonts w:ascii="Calibri" w:eastAsia="Times New Roman" w:hAnsi="Calibri" w:cs="Calibri"/>
          <w:kern w:val="0"/>
          <w:sz w:val="20"/>
          <w:szCs w:val="20"/>
          <w14:ligatures w14:val="none"/>
        </w:rPr>
      </w:pPr>
      <w:r w:rsidRPr="000C24F1">
        <w:rPr>
          <w:rFonts w:ascii="Calibri" w:eastAsia="Times New Roman" w:hAnsi="Calibri" w:cs="Calibri"/>
          <w:kern w:val="0"/>
          <w:sz w:val="20"/>
          <w:szCs w:val="20"/>
          <w14:ligatures w14:val="none"/>
        </w:rPr>
        <w:t>That shift matters for two reasons. First, it makes it easier to learn representations that generalize. A purely count-based model is tethered to the literal contexts it has seen, and while weighting and compression can help, there is a limit to how far those procedures can go without a richer notion of abstraction. A learning-based model can, in principle, discover that very different surface contexts should be treated similarly because they demand similar predictions. Second, it makes it possible to talk about learning in a way that connects more directly to cognitive questions. If we want to ask whether a representation is plausible as a model of human semantic memory, it is not enough to ask what it looks like; we may also care about what kinds of learning signals could produce it, how much experience is required, and how sensitive the outcome is to the training environment.</w:t>
      </w:r>
    </w:p>
    <w:p w14:paraId="4187EA99" w14:textId="5BB202D5" w:rsidR="000C24F1" w:rsidRDefault="000C24F1" w:rsidP="000C24F1">
      <w:pPr>
        <w:tabs>
          <w:tab w:val="left" w:pos="360"/>
          <w:tab w:val="left" w:pos="720"/>
        </w:tabs>
        <w:rPr>
          <w:rFonts w:ascii="Calibri" w:eastAsia="Times New Roman" w:hAnsi="Calibri" w:cs="Calibri"/>
          <w:kern w:val="0"/>
          <w:sz w:val="20"/>
          <w:szCs w:val="20"/>
          <w14:ligatures w14:val="none"/>
        </w:rPr>
      </w:pPr>
      <w:r w:rsidRPr="000C24F1">
        <w:rPr>
          <w:rFonts w:ascii="Calibri" w:eastAsia="Times New Roman" w:hAnsi="Calibri" w:cs="Calibri"/>
          <w:kern w:val="0"/>
          <w:sz w:val="20"/>
          <w:szCs w:val="20"/>
          <w14:ligatures w14:val="none"/>
        </w:rPr>
        <w:t xml:space="preserve">This does not mean that learned representations automatically solve the pressure points discussed in </w:t>
      </w:r>
      <w:r>
        <w:rPr>
          <w:rFonts w:ascii="Calibri" w:eastAsia="Times New Roman" w:hAnsi="Calibri" w:cs="Calibri"/>
          <w:kern w:val="0"/>
          <w:sz w:val="20"/>
          <w:szCs w:val="20"/>
          <w14:ligatures w14:val="none"/>
        </w:rPr>
        <w:t>the previous section</w:t>
      </w:r>
      <w:r w:rsidRPr="000C24F1">
        <w:rPr>
          <w:rFonts w:ascii="Calibri" w:eastAsia="Times New Roman" w:hAnsi="Calibri" w:cs="Calibri"/>
          <w:kern w:val="0"/>
          <w:sz w:val="20"/>
          <w:szCs w:val="20"/>
          <w14:ligatures w14:val="none"/>
        </w:rPr>
        <w:t>. In fact, learning can amplify them</w:t>
      </w:r>
      <w:r>
        <w:rPr>
          <w:rFonts w:ascii="Calibri" w:eastAsia="Times New Roman" w:hAnsi="Calibri" w:cs="Calibri"/>
          <w:kern w:val="0"/>
          <w:sz w:val="20"/>
          <w:szCs w:val="20"/>
          <w14:ligatures w14:val="none"/>
        </w:rPr>
        <w:t>.</w:t>
      </w:r>
      <w:r w:rsidRPr="000C24F1">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W</w:t>
      </w:r>
      <w:r w:rsidRPr="000C24F1">
        <w:rPr>
          <w:rFonts w:ascii="Calibri" w:eastAsia="Times New Roman" w:hAnsi="Calibri" w:cs="Calibri"/>
          <w:kern w:val="0"/>
          <w:sz w:val="20"/>
          <w:szCs w:val="20"/>
          <w14:ligatures w14:val="none"/>
        </w:rPr>
        <w:t xml:space="preserve">hat a system learns can become even more contingent on the data it sees, and powerful learners can exploit shortcuts that succeed on training </w:t>
      </w:r>
      <w:r w:rsidR="00BE618B">
        <w:rPr>
          <w:rFonts w:ascii="Calibri" w:eastAsia="Times New Roman" w:hAnsi="Calibri" w:cs="Calibri"/>
          <w:kern w:val="0"/>
          <w:sz w:val="20"/>
          <w:szCs w:val="20"/>
          <w14:ligatures w14:val="none"/>
        </w:rPr>
        <w:t>data</w:t>
      </w:r>
      <w:r w:rsidRPr="000C24F1">
        <w:rPr>
          <w:rFonts w:ascii="Calibri" w:eastAsia="Times New Roman" w:hAnsi="Calibri" w:cs="Calibri"/>
          <w:kern w:val="0"/>
          <w:sz w:val="20"/>
          <w:szCs w:val="20"/>
          <w14:ligatures w14:val="none"/>
        </w:rPr>
        <w:t xml:space="preserve"> without supporting generalization. But it does change the nature of the question. Rather than asking only what information is present in distributional patterns, we also ask how a learner can extract and organize that information into internal representations that support prediction, generalization, and inference.</w:t>
      </w:r>
    </w:p>
    <w:p w14:paraId="77DD9B72" w14:textId="7C6B7582" w:rsidR="00497129" w:rsidRPr="000C24F1" w:rsidRDefault="000C24F1" w:rsidP="000C24F1">
      <w:pPr>
        <w:tabs>
          <w:tab w:val="left" w:pos="360"/>
          <w:tab w:val="left" w:pos="720"/>
        </w:tabs>
        <w:rPr>
          <w:rFonts w:ascii="Calibri" w:eastAsia="Times New Roman" w:hAnsi="Calibri" w:cs="Calibri"/>
          <w:kern w:val="0"/>
          <w:sz w:val="20"/>
          <w:szCs w:val="20"/>
          <w14:ligatures w14:val="none"/>
        </w:rPr>
      </w:pPr>
      <w:r w:rsidRPr="000C24F1">
        <w:rPr>
          <w:rFonts w:ascii="Calibri" w:eastAsia="Times New Roman" w:hAnsi="Calibri" w:cs="Calibri"/>
          <w:kern w:val="0"/>
          <w:sz w:val="20"/>
          <w:szCs w:val="20"/>
          <w14:ligatures w14:val="none"/>
        </w:rPr>
        <w:t>The next major section introduces the simplest version of that learning story: neural networks trained by error-driven learning. The goal is not to provide a full technical treatment, but to build enough intuition about weights, hidden layers, and learning dynamics to understand why neural approaches became central in both cognitive modeling and language technology—and why they raise their own distinctive theoretical questions.</w:t>
      </w:r>
    </w:p>
    <w:p w14:paraId="783FFEA9" w14:textId="77777777" w:rsidR="000C24F1" w:rsidRPr="000C24F1" w:rsidRDefault="000C24F1" w:rsidP="009645D2">
      <w:pPr>
        <w:ind w:firstLine="0"/>
        <w:rPr>
          <w:rFonts w:ascii="Calibri" w:eastAsia="Times New Roman" w:hAnsi="Calibri" w:cs="Calibri"/>
          <w:kern w:val="0"/>
          <w:sz w:val="8"/>
          <w:szCs w:val="8"/>
          <w14:ligatures w14:val="none"/>
        </w:rPr>
      </w:pPr>
    </w:p>
    <w:p w14:paraId="4A500B20" w14:textId="724D487C" w:rsidR="00497129" w:rsidRDefault="00497129" w:rsidP="00497129">
      <w:pPr>
        <w:ind w:firstLine="0"/>
        <w:rPr>
          <w:rFonts w:ascii="Calibri" w:eastAsia="Times New Roman" w:hAnsi="Calibri" w:cs="Calibri"/>
          <w:b/>
          <w:bCs/>
          <w:kern w:val="0"/>
          <w14:ligatures w14:val="none"/>
        </w:rPr>
      </w:pPr>
      <w:r w:rsidRPr="0062103B">
        <w:rPr>
          <w:rFonts w:ascii="Calibri" w:eastAsia="Times New Roman" w:hAnsi="Calibri" w:cs="Calibri"/>
          <w:b/>
          <w:bCs/>
          <w:kern w:val="0"/>
          <w14:ligatures w14:val="none"/>
        </w:rPr>
        <w:t>4. Simple Neural Networks and Connectionism</w:t>
      </w:r>
    </w:p>
    <w:p w14:paraId="0E92E87C" w14:textId="30A6ACFD" w:rsidR="00A62B54" w:rsidRPr="00A62B54" w:rsidRDefault="00A62B54" w:rsidP="00A62B54">
      <w:pPr>
        <w:rPr>
          <w:rFonts w:ascii="Calibri" w:eastAsia="Times New Roman" w:hAnsi="Calibri" w:cs="Calibri"/>
          <w:kern w:val="0"/>
          <w:sz w:val="20"/>
          <w:szCs w:val="20"/>
          <w14:ligatures w14:val="none"/>
        </w:rPr>
      </w:pPr>
      <w:r w:rsidRPr="00A62B54">
        <w:rPr>
          <w:rFonts w:ascii="Calibri" w:eastAsia="Times New Roman" w:hAnsi="Calibri" w:cs="Calibri"/>
          <w:kern w:val="0"/>
          <w:sz w:val="20"/>
          <w:szCs w:val="20"/>
          <w14:ligatures w14:val="none"/>
        </w:rPr>
        <w:t>The previous sections focused on what can be learned from patterns of word use and how those patterns can be summarized as semantic spaces. This section shifts to a different but closely related question</w:t>
      </w:r>
      <w:r>
        <w:rPr>
          <w:rFonts w:ascii="Calibri" w:eastAsia="Times New Roman" w:hAnsi="Calibri" w:cs="Calibri"/>
          <w:kern w:val="0"/>
          <w:sz w:val="20"/>
          <w:szCs w:val="20"/>
          <w14:ligatures w14:val="none"/>
        </w:rPr>
        <w:t>.</w:t>
      </w:r>
      <w:r w:rsidRPr="00A62B54">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H</w:t>
      </w:r>
      <w:r w:rsidRPr="00A62B54">
        <w:rPr>
          <w:rFonts w:ascii="Calibri" w:eastAsia="Times New Roman" w:hAnsi="Calibri" w:cs="Calibri"/>
          <w:kern w:val="0"/>
          <w:sz w:val="20"/>
          <w:szCs w:val="20"/>
          <w14:ligatures w14:val="none"/>
        </w:rPr>
        <w:t xml:space="preserve">ow can a system learn useful </w:t>
      </w:r>
      <w:r>
        <w:rPr>
          <w:rFonts w:ascii="Calibri" w:eastAsia="Times New Roman" w:hAnsi="Calibri" w:cs="Calibri"/>
          <w:kern w:val="0"/>
          <w:sz w:val="20"/>
          <w:szCs w:val="20"/>
          <w14:ligatures w14:val="none"/>
        </w:rPr>
        <w:t xml:space="preserve">distributional </w:t>
      </w:r>
      <w:r w:rsidRPr="00A62B54">
        <w:rPr>
          <w:rFonts w:ascii="Calibri" w:eastAsia="Times New Roman" w:hAnsi="Calibri" w:cs="Calibri"/>
          <w:kern w:val="0"/>
          <w:sz w:val="20"/>
          <w:szCs w:val="20"/>
          <w14:ligatures w14:val="none"/>
        </w:rPr>
        <w:t xml:space="preserve">representations </w:t>
      </w:r>
      <w:r w:rsidR="00A74E26">
        <w:rPr>
          <w:rFonts w:ascii="Calibri" w:eastAsia="Times New Roman" w:hAnsi="Calibri" w:cs="Calibri"/>
          <w:kern w:val="0"/>
          <w:sz w:val="20"/>
          <w:szCs w:val="20"/>
          <w14:ligatures w14:val="none"/>
        </w:rPr>
        <w:t xml:space="preserve">from </w:t>
      </w:r>
      <w:r w:rsidRPr="00A62B54">
        <w:rPr>
          <w:rFonts w:ascii="Calibri" w:eastAsia="Times New Roman" w:hAnsi="Calibri" w:cs="Calibri"/>
          <w:kern w:val="0"/>
          <w:sz w:val="20"/>
          <w:szCs w:val="20"/>
          <w14:ligatures w14:val="none"/>
        </w:rPr>
        <w:t xml:space="preserve">experience? </w:t>
      </w:r>
      <w:r w:rsidR="009B688B">
        <w:rPr>
          <w:rFonts w:ascii="Calibri" w:eastAsia="Times New Roman" w:hAnsi="Calibri" w:cs="Calibri"/>
          <w:kern w:val="0"/>
          <w:sz w:val="20"/>
          <w:szCs w:val="20"/>
          <w14:ligatures w14:val="none"/>
        </w:rPr>
        <w:t>Artificial n</w:t>
      </w:r>
      <w:r w:rsidRPr="00A62B54">
        <w:rPr>
          <w:rFonts w:ascii="Calibri" w:eastAsia="Times New Roman" w:hAnsi="Calibri" w:cs="Calibri"/>
          <w:kern w:val="0"/>
          <w:sz w:val="20"/>
          <w:szCs w:val="20"/>
          <w14:ligatures w14:val="none"/>
        </w:rPr>
        <w:t>eural networks are one influential answer. They are not the only learning framework</w:t>
      </w:r>
      <w:r>
        <w:rPr>
          <w:rFonts w:ascii="Calibri" w:eastAsia="Times New Roman" w:hAnsi="Calibri" w:cs="Calibri"/>
          <w:kern w:val="0"/>
          <w:sz w:val="20"/>
          <w:szCs w:val="20"/>
          <w14:ligatures w14:val="none"/>
        </w:rPr>
        <w:t>.</w:t>
      </w:r>
      <w:r w:rsidRPr="00A62B54">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And just because they have the word “neural” in them, they</w:t>
      </w:r>
      <w:r w:rsidRPr="00A62B54">
        <w:rPr>
          <w:rFonts w:ascii="Calibri" w:eastAsia="Times New Roman" w:hAnsi="Calibri" w:cs="Calibri"/>
          <w:kern w:val="0"/>
          <w:sz w:val="20"/>
          <w:szCs w:val="20"/>
          <w14:ligatures w14:val="none"/>
        </w:rPr>
        <w:t xml:space="preserve"> are not automatically good models of brains or minds. But they provide </w:t>
      </w:r>
      <w:proofErr w:type="gramStart"/>
      <w:r w:rsidRPr="00A62B54">
        <w:rPr>
          <w:rFonts w:ascii="Calibri" w:eastAsia="Times New Roman" w:hAnsi="Calibri" w:cs="Calibri"/>
          <w:kern w:val="0"/>
          <w:sz w:val="20"/>
          <w:szCs w:val="20"/>
          <w14:ligatures w14:val="none"/>
        </w:rPr>
        <w:t>a</w:t>
      </w:r>
      <w:proofErr w:type="gramEnd"/>
      <w:r w:rsidRPr="00A62B54">
        <w:rPr>
          <w:rFonts w:ascii="Calibri" w:eastAsia="Times New Roman" w:hAnsi="Calibri" w:cs="Calibri"/>
          <w:kern w:val="0"/>
          <w:sz w:val="20"/>
          <w:szCs w:val="20"/>
          <w14:ligatures w14:val="none"/>
        </w:rPr>
        <w:t xml:space="preserve"> concrete, </w:t>
      </w:r>
      <w:r w:rsidRPr="00A62B54">
        <w:rPr>
          <w:rFonts w:ascii="Calibri" w:eastAsia="Times New Roman" w:hAnsi="Calibri" w:cs="Calibri"/>
          <w:kern w:val="0"/>
          <w:sz w:val="20"/>
          <w:szCs w:val="20"/>
          <w14:ligatures w14:val="none"/>
        </w:rPr>
        <w:t>widely used way to learn complex relationships from data through gradual adjustment of many small parameters. That learning story—especially the idea of learning internal representations that support generalization—will matter later when we examine modern language models.</w:t>
      </w:r>
    </w:p>
    <w:p w14:paraId="1B9EE8C8" w14:textId="77777777" w:rsidR="00A62B54" w:rsidRPr="00A62B54" w:rsidRDefault="00A62B54" w:rsidP="00497129">
      <w:pPr>
        <w:pBdr>
          <w:bottom w:val="single" w:sz="12" w:space="1" w:color="auto"/>
        </w:pBdr>
        <w:ind w:firstLine="0"/>
        <w:rPr>
          <w:rFonts w:ascii="Calibri" w:eastAsia="Times New Roman" w:hAnsi="Calibri" w:cs="Calibri"/>
          <w:b/>
          <w:bCs/>
          <w:kern w:val="0"/>
          <w:sz w:val="8"/>
          <w:szCs w:val="8"/>
          <w14:ligatures w14:val="none"/>
        </w:rPr>
      </w:pPr>
    </w:p>
    <w:p w14:paraId="2A215665" w14:textId="6BF6961A" w:rsidR="00497129" w:rsidRDefault="00497129" w:rsidP="00497129">
      <w:pPr>
        <w:ind w:firstLine="0"/>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0"/>
          <w:szCs w:val="20"/>
          <w14:ligatures w14:val="none"/>
        </w:rPr>
        <w:t>4</w:t>
      </w:r>
      <w:r w:rsidRPr="0062103B">
        <w:rPr>
          <w:rFonts w:ascii="Calibri" w:eastAsia="Times New Roman" w:hAnsi="Calibri" w:cs="Calibri"/>
          <w:b/>
          <w:bCs/>
          <w:kern w:val="0"/>
          <w:sz w:val="22"/>
          <w:szCs w:val="22"/>
          <w14:ligatures w14:val="none"/>
        </w:rPr>
        <w:t>.1. What a</w:t>
      </w:r>
      <w:r w:rsidR="009B688B">
        <w:rPr>
          <w:rFonts w:ascii="Calibri" w:eastAsia="Times New Roman" w:hAnsi="Calibri" w:cs="Calibri"/>
          <w:b/>
          <w:bCs/>
          <w:kern w:val="0"/>
          <w:sz w:val="22"/>
          <w:szCs w:val="22"/>
          <w14:ligatures w14:val="none"/>
        </w:rPr>
        <w:t>n Artificial</w:t>
      </w:r>
      <w:r w:rsidRPr="0062103B">
        <w:rPr>
          <w:rFonts w:ascii="Calibri" w:eastAsia="Times New Roman" w:hAnsi="Calibri" w:cs="Calibri"/>
          <w:b/>
          <w:bCs/>
          <w:kern w:val="0"/>
          <w:sz w:val="22"/>
          <w:szCs w:val="22"/>
          <w14:ligatures w14:val="none"/>
        </w:rPr>
        <w:t xml:space="preserve"> Neural Network Is</w:t>
      </w:r>
    </w:p>
    <w:p w14:paraId="640E5922" w14:textId="4AEC15D8" w:rsidR="004579A9" w:rsidRDefault="00A62B54" w:rsidP="00580698">
      <w:pPr>
        <w:rPr>
          <w:rFonts w:ascii="Calibri" w:eastAsia="Times New Roman" w:hAnsi="Calibri" w:cs="Calibri"/>
          <w:kern w:val="0"/>
          <w:sz w:val="20"/>
          <w:szCs w:val="20"/>
          <w14:ligatures w14:val="none"/>
        </w:rPr>
      </w:pPr>
      <w:r w:rsidRPr="00A62B54">
        <w:rPr>
          <w:rFonts w:ascii="Calibri" w:eastAsia="Times New Roman" w:hAnsi="Calibri" w:cs="Calibri"/>
          <w:kern w:val="0"/>
          <w:sz w:val="20"/>
          <w:szCs w:val="20"/>
          <w14:ligatures w14:val="none"/>
        </w:rPr>
        <w:t>A</w:t>
      </w:r>
      <w:r w:rsidR="009B688B">
        <w:rPr>
          <w:rFonts w:ascii="Calibri" w:eastAsia="Times New Roman" w:hAnsi="Calibri" w:cs="Calibri"/>
          <w:kern w:val="0"/>
          <w:sz w:val="20"/>
          <w:szCs w:val="20"/>
          <w14:ligatures w14:val="none"/>
        </w:rPr>
        <w:t xml:space="preserve">n </w:t>
      </w:r>
      <w:r w:rsidR="009B688B" w:rsidRPr="004579A9">
        <w:rPr>
          <w:rFonts w:ascii="Calibri" w:eastAsia="Times New Roman" w:hAnsi="Calibri" w:cs="Calibri"/>
          <w:b/>
          <w:bCs/>
          <w:kern w:val="0"/>
          <w:sz w:val="20"/>
          <w:szCs w:val="20"/>
          <w14:ligatures w14:val="none"/>
        </w:rPr>
        <w:t>artificial</w:t>
      </w:r>
      <w:r w:rsidRPr="004579A9">
        <w:rPr>
          <w:rFonts w:ascii="Calibri" w:eastAsia="Times New Roman" w:hAnsi="Calibri" w:cs="Calibri"/>
          <w:b/>
          <w:bCs/>
          <w:kern w:val="0"/>
          <w:sz w:val="20"/>
          <w:szCs w:val="20"/>
          <w14:ligatures w14:val="none"/>
        </w:rPr>
        <w:t xml:space="preserve"> neural network</w:t>
      </w:r>
      <w:r w:rsidRPr="00A62B54">
        <w:rPr>
          <w:rFonts w:ascii="Calibri" w:eastAsia="Times New Roman" w:hAnsi="Calibri" w:cs="Calibri"/>
          <w:kern w:val="0"/>
          <w:sz w:val="20"/>
          <w:szCs w:val="20"/>
          <w14:ligatures w14:val="none"/>
        </w:rPr>
        <w:t xml:space="preserve"> is a system </w:t>
      </w:r>
      <w:r w:rsidR="004579A9">
        <w:rPr>
          <w:rFonts w:ascii="Calibri" w:eastAsia="Times New Roman" w:hAnsi="Calibri" w:cs="Calibri"/>
          <w:kern w:val="0"/>
          <w:sz w:val="20"/>
          <w:szCs w:val="20"/>
          <w14:ligatures w14:val="none"/>
        </w:rPr>
        <w:t xml:space="preserve">of </w:t>
      </w:r>
      <w:r w:rsidR="004579A9" w:rsidRPr="004579A9">
        <w:rPr>
          <w:rFonts w:ascii="Calibri" w:eastAsia="Times New Roman" w:hAnsi="Calibri" w:cs="Calibri"/>
          <w:b/>
          <w:bCs/>
          <w:kern w:val="0"/>
          <w:sz w:val="20"/>
          <w:szCs w:val="20"/>
          <w14:ligatures w14:val="none"/>
        </w:rPr>
        <w:t>units</w:t>
      </w:r>
      <w:r w:rsidR="004579A9">
        <w:rPr>
          <w:rFonts w:ascii="Calibri" w:eastAsia="Times New Roman" w:hAnsi="Calibri" w:cs="Calibri"/>
          <w:kern w:val="0"/>
          <w:sz w:val="20"/>
          <w:szCs w:val="20"/>
          <w14:ligatures w14:val="none"/>
        </w:rPr>
        <w:t xml:space="preserve"> (artificial neurons) that are </w:t>
      </w:r>
      <w:r w:rsidR="000461BE" w:rsidRPr="000461BE">
        <w:rPr>
          <w:rFonts w:ascii="Calibri" w:eastAsia="Times New Roman" w:hAnsi="Calibri" w:cs="Calibri"/>
          <w:kern w:val="0"/>
          <w:sz w:val="20"/>
          <w:szCs w:val="20"/>
          <w14:ligatures w14:val="none"/>
        </w:rPr>
        <w:t xml:space="preserve">connected together with adjustable connection strengths called </w:t>
      </w:r>
      <w:r w:rsidR="000461BE" w:rsidRPr="000461BE">
        <w:rPr>
          <w:rFonts w:ascii="Calibri" w:eastAsia="Times New Roman" w:hAnsi="Calibri" w:cs="Calibri"/>
          <w:b/>
          <w:bCs/>
          <w:kern w:val="0"/>
          <w:sz w:val="20"/>
          <w:szCs w:val="20"/>
          <w14:ligatures w14:val="none"/>
        </w:rPr>
        <w:t>weights</w:t>
      </w:r>
      <w:r w:rsidR="000461BE" w:rsidRPr="000461BE">
        <w:rPr>
          <w:rFonts w:ascii="Calibri" w:eastAsia="Times New Roman" w:hAnsi="Calibri" w:cs="Calibri"/>
          <w:kern w:val="0"/>
          <w:sz w:val="20"/>
          <w:szCs w:val="20"/>
          <w14:ligatures w14:val="none"/>
        </w:rPr>
        <w:t xml:space="preserve"> (one important kind of parameter</w:t>
      </w:r>
      <w:r w:rsidR="000461BE">
        <w:rPr>
          <w:rFonts w:ascii="Calibri" w:eastAsia="Times New Roman" w:hAnsi="Calibri" w:cs="Calibri"/>
          <w:kern w:val="0"/>
          <w:sz w:val="20"/>
          <w:szCs w:val="20"/>
          <w14:ligatures w14:val="none"/>
        </w:rPr>
        <w:t>)</w:t>
      </w:r>
      <w:r w:rsidR="004579A9">
        <w:rPr>
          <w:rFonts w:ascii="Calibri" w:eastAsia="Times New Roman" w:hAnsi="Calibri" w:cs="Calibri"/>
          <w:kern w:val="0"/>
          <w:sz w:val="20"/>
          <w:szCs w:val="20"/>
          <w14:ligatures w14:val="none"/>
        </w:rPr>
        <w:t xml:space="preserve">. These weighted connections mean that activation in one neuron </w:t>
      </w:r>
      <w:r w:rsidR="000461BE" w:rsidRPr="000461BE">
        <w:rPr>
          <w:rFonts w:ascii="Calibri" w:eastAsia="Times New Roman" w:hAnsi="Calibri" w:cs="Calibri"/>
          <w:kern w:val="0"/>
          <w:sz w:val="20"/>
          <w:szCs w:val="20"/>
          <w14:ligatures w14:val="none"/>
        </w:rPr>
        <w:t>can increase or decrease the activity of other units</w:t>
      </w:r>
      <w:r w:rsidR="004579A9">
        <w:rPr>
          <w:rFonts w:ascii="Calibri" w:eastAsia="Times New Roman" w:hAnsi="Calibri" w:cs="Calibri"/>
          <w:kern w:val="0"/>
          <w:sz w:val="20"/>
          <w:szCs w:val="20"/>
          <w14:ligatures w14:val="none"/>
        </w:rPr>
        <w:t xml:space="preserve"> in the network, leading to patterns of activation based on the network’s input and the connectivity structure of the network. Artificial neural networks have input unit</w:t>
      </w:r>
      <w:r w:rsidR="00580698">
        <w:rPr>
          <w:rFonts w:ascii="Calibri" w:eastAsia="Times New Roman" w:hAnsi="Calibri" w:cs="Calibri"/>
          <w:kern w:val="0"/>
          <w:sz w:val="20"/>
          <w:szCs w:val="20"/>
          <w14:ligatures w14:val="none"/>
        </w:rPr>
        <w:t>s</w:t>
      </w:r>
      <w:r w:rsidR="004579A9">
        <w:rPr>
          <w:rFonts w:ascii="Calibri" w:eastAsia="Times New Roman" w:hAnsi="Calibri" w:cs="Calibri"/>
          <w:kern w:val="0"/>
          <w:sz w:val="20"/>
          <w:szCs w:val="20"/>
          <w14:ligatures w14:val="none"/>
        </w:rPr>
        <w:t xml:space="preserve"> and output units</w:t>
      </w:r>
      <w:r w:rsidR="00580698">
        <w:rPr>
          <w:rFonts w:ascii="Calibri" w:eastAsia="Times New Roman" w:hAnsi="Calibri" w:cs="Calibri"/>
          <w:kern w:val="0"/>
          <w:sz w:val="20"/>
          <w:szCs w:val="20"/>
          <w14:ligatures w14:val="none"/>
        </w:rPr>
        <w:t>. They also typically have</w:t>
      </w:r>
      <w:r w:rsidR="004579A9">
        <w:rPr>
          <w:rFonts w:ascii="Calibri" w:eastAsia="Times New Roman" w:hAnsi="Calibri" w:cs="Calibri"/>
          <w:kern w:val="0"/>
          <w:sz w:val="20"/>
          <w:szCs w:val="20"/>
          <w14:ligatures w14:val="none"/>
        </w:rPr>
        <w:t xml:space="preserve"> interneurons connecting inputs and outputs that are usually called </w:t>
      </w:r>
      <w:r w:rsidR="004579A9" w:rsidRPr="00580698">
        <w:rPr>
          <w:rFonts w:ascii="Calibri" w:eastAsia="Times New Roman" w:hAnsi="Calibri" w:cs="Calibri"/>
          <w:b/>
          <w:bCs/>
          <w:kern w:val="0"/>
          <w:sz w:val="20"/>
          <w:szCs w:val="20"/>
          <w14:ligatures w14:val="none"/>
        </w:rPr>
        <w:t>hidden neurons</w:t>
      </w:r>
      <w:r w:rsidR="004579A9">
        <w:rPr>
          <w:rFonts w:ascii="Calibri" w:eastAsia="Times New Roman" w:hAnsi="Calibri" w:cs="Calibri"/>
          <w:kern w:val="0"/>
          <w:sz w:val="20"/>
          <w:szCs w:val="20"/>
          <w14:ligatures w14:val="none"/>
        </w:rPr>
        <w:t xml:space="preserve"> in artificial neural networks. </w:t>
      </w:r>
      <w:r w:rsidRPr="00A62B54">
        <w:rPr>
          <w:rFonts w:ascii="Calibri" w:eastAsia="Times New Roman" w:hAnsi="Calibri" w:cs="Calibri"/>
          <w:kern w:val="0"/>
          <w:sz w:val="20"/>
          <w:szCs w:val="20"/>
          <w14:ligatures w14:val="none"/>
        </w:rPr>
        <w:t xml:space="preserve">Learning in a neural network means changing </w:t>
      </w:r>
      <w:r w:rsidR="00580698">
        <w:rPr>
          <w:rFonts w:ascii="Calibri" w:eastAsia="Times New Roman" w:hAnsi="Calibri" w:cs="Calibri"/>
          <w:kern w:val="0"/>
          <w:sz w:val="20"/>
          <w:szCs w:val="20"/>
          <w14:ligatures w14:val="none"/>
        </w:rPr>
        <w:t>the weights between units</w:t>
      </w:r>
      <w:r w:rsidRPr="00A62B54">
        <w:rPr>
          <w:rFonts w:ascii="Calibri" w:eastAsia="Times New Roman" w:hAnsi="Calibri" w:cs="Calibri"/>
          <w:kern w:val="0"/>
          <w:sz w:val="20"/>
          <w:szCs w:val="20"/>
          <w14:ligatures w14:val="none"/>
        </w:rPr>
        <w:t xml:space="preserve"> so that the network’s output</w:t>
      </w:r>
      <w:r w:rsidR="00580698">
        <w:rPr>
          <w:rFonts w:ascii="Calibri" w:eastAsia="Times New Roman" w:hAnsi="Calibri" w:cs="Calibri"/>
          <w:kern w:val="0"/>
          <w:sz w:val="20"/>
          <w:szCs w:val="20"/>
          <w14:ligatures w14:val="none"/>
        </w:rPr>
        <w:t xml:space="preserve"> activations </w:t>
      </w:r>
      <w:r w:rsidRPr="00A62B54">
        <w:rPr>
          <w:rFonts w:ascii="Calibri" w:eastAsia="Times New Roman" w:hAnsi="Calibri" w:cs="Calibri"/>
          <w:kern w:val="0"/>
          <w:sz w:val="20"/>
          <w:szCs w:val="20"/>
          <w14:ligatures w14:val="none"/>
        </w:rPr>
        <w:t>better match a target pattern</w:t>
      </w:r>
      <w:r w:rsidR="009B688B">
        <w:rPr>
          <w:rFonts w:ascii="Calibri" w:eastAsia="Times New Roman" w:hAnsi="Calibri" w:cs="Calibri"/>
          <w:kern w:val="0"/>
          <w:sz w:val="20"/>
          <w:szCs w:val="20"/>
          <w14:ligatures w14:val="none"/>
        </w:rPr>
        <w:t xml:space="preserve"> for the set of inputs it has experienced</w:t>
      </w:r>
      <w:r w:rsidRPr="00A62B54">
        <w:rPr>
          <w:rFonts w:ascii="Calibri" w:eastAsia="Times New Roman" w:hAnsi="Calibri" w:cs="Calibri"/>
          <w:kern w:val="0"/>
          <w:sz w:val="20"/>
          <w:szCs w:val="20"/>
          <w14:ligatures w14:val="none"/>
        </w:rPr>
        <w:t>.</w:t>
      </w:r>
      <w:r w:rsidR="004579A9">
        <w:rPr>
          <w:rFonts w:ascii="Calibri" w:eastAsia="Times New Roman" w:hAnsi="Calibri" w:cs="Calibri"/>
          <w:kern w:val="0"/>
          <w:sz w:val="20"/>
          <w:szCs w:val="20"/>
          <w14:ligatures w14:val="none"/>
        </w:rPr>
        <w:t xml:space="preserve"> An example of a simple feedforward neural network is shown in Figure 2.</w:t>
      </w:r>
    </w:p>
    <w:p w14:paraId="77E0A965" w14:textId="77777777" w:rsidR="00580698" w:rsidRPr="00580698" w:rsidRDefault="00580698" w:rsidP="00580698">
      <w:pPr>
        <w:ind w:firstLine="0"/>
        <w:rPr>
          <w:rFonts w:ascii="Calibri" w:eastAsia="Times New Roman" w:hAnsi="Calibri" w:cs="Calibri"/>
          <w:kern w:val="0"/>
          <w:sz w:val="8"/>
          <w:szCs w:val="8"/>
          <w14:ligatures w14:val="none"/>
        </w:rPr>
      </w:pPr>
    </w:p>
    <w:p w14:paraId="2A41402C" w14:textId="6921CB71" w:rsidR="004579A9" w:rsidRDefault="004579A9" w:rsidP="004579A9">
      <w:pPr>
        <w:ind w:firstLine="0"/>
      </w:pPr>
      <w:r>
        <w:fldChar w:fldCharType="begin"/>
      </w:r>
      <w:r>
        <w:instrText xml:space="preserve"> INCLUDEPICTURE "/Users/jon/Library/Group Containers/UBF8T346G9.ms/WebArchiveCopyPasteTempFiles/com.microsoft.Word/Feedforward-neural-network.ppm" \* MERGEFORMATINET </w:instrText>
      </w:r>
      <w:r>
        <w:fldChar w:fldCharType="separate"/>
      </w:r>
      <w:r>
        <w:rPr>
          <w:noProof/>
        </w:rPr>
        <w:drawing>
          <wp:inline distT="0" distB="0" distL="0" distR="0" wp14:anchorId="1E88D081" wp14:editId="11B508DD">
            <wp:extent cx="3086100" cy="1856740"/>
            <wp:effectExtent l="0" t="0" r="0" b="0"/>
            <wp:docPr id="1866465410" name="Picture 1" descr="Feedforward neural netwo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eedforward neural network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0" cy="1856740"/>
                    </a:xfrm>
                    <a:prstGeom prst="rect">
                      <a:avLst/>
                    </a:prstGeom>
                    <a:noFill/>
                    <a:ln>
                      <a:noFill/>
                    </a:ln>
                  </pic:spPr>
                </pic:pic>
              </a:graphicData>
            </a:graphic>
          </wp:inline>
        </w:drawing>
      </w:r>
      <w:r>
        <w:fldChar w:fldCharType="end"/>
      </w:r>
    </w:p>
    <w:p w14:paraId="57DAFC2D" w14:textId="0B36C105" w:rsidR="004579A9" w:rsidRPr="004579A9" w:rsidRDefault="004579A9" w:rsidP="004579A9">
      <w:pPr>
        <w:ind w:firstLine="0"/>
        <w:rPr>
          <w:rFonts w:ascii="Calibri" w:hAnsi="Calibri" w:cs="Calibri"/>
          <w:sz w:val="18"/>
          <w:szCs w:val="18"/>
        </w:rPr>
      </w:pPr>
      <w:r w:rsidRPr="004579A9">
        <w:rPr>
          <w:rFonts w:ascii="Calibri" w:hAnsi="Calibri" w:cs="Calibri"/>
          <w:b/>
          <w:bCs/>
          <w:sz w:val="18"/>
          <w:szCs w:val="18"/>
        </w:rPr>
        <w:t>Figure 2</w:t>
      </w:r>
      <w:r w:rsidRPr="004579A9">
        <w:rPr>
          <w:rFonts w:ascii="Calibri" w:hAnsi="Calibri" w:cs="Calibri"/>
          <w:sz w:val="18"/>
          <w:szCs w:val="18"/>
        </w:rPr>
        <w:t>.</w:t>
      </w:r>
      <w:r>
        <w:rPr>
          <w:rFonts w:ascii="Calibri" w:hAnsi="Calibri" w:cs="Calibri"/>
          <w:sz w:val="18"/>
          <w:szCs w:val="18"/>
        </w:rPr>
        <w:t xml:space="preserve"> A feedforward artificial neural network, with input units in an input layer, hidden units in a hidden layer, and output units in an output layer. The units are connected with connection weights, that control how activity in each unit affects the activity of the units to which it is connected.</w:t>
      </w:r>
    </w:p>
    <w:p w14:paraId="04C0F6FC" w14:textId="77777777" w:rsidR="004579A9" w:rsidRPr="004579A9" w:rsidRDefault="004579A9" w:rsidP="004579A9">
      <w:pPr>
        <w:ind w:firstLine="0"/>
        <w:rPr>
          <w:rFonts w:ascii="Calibri" w:eastAsia="Times New Roman" w:hAnsi="Calibri" w:cs="Calibri"/>
          <w:kern w:val="0"/>
          <w:sz w:val="8"/>
          <w:szCs w:val="8"/>
          <w14:ligatures w14:val="none"/>
        </w:rPr>
      </w:pPr>
    </w:p>
    <w:p w14:paraId="777B3465" w14:textId="1822B266" w:rsidR="009B688B" w:rsidRDefault="00A62B54" w:rsidP="009B688B">
      <w:pPr>
        <w:rPr>
          <w:rFonts w:ascii="Calibri" w:eastAsia="Times New Roman" w:hAnsi="Calibri" w:cs="Calibri"/>
          <w:kern w:val="0"/>
          <w:sz w:val="20"/>
          <w:szCs w:val="20"/>
          <w14:ligatures w14:val="none"/>
        </w:rPr>
      </w:pPr>
      <w:r w:rsidRPr="00A62B54">
        <w:rPr>
          <w:rFonts w:ascii="Calibri" w:eastAsia="Times New Roman" w:hAnsi="Calibri" w:cs="Calibri"/>
          <w:kern w:val="0"/>
          <w:sz w:val="20"/>
          <w:szCs w:val="20"/>
          <w14:ligatures w14:val="none"/>
        </w:rPr>
        <w:t>It is helpful to separate three ideas</w:t>
      </w:r>
      <w:r w:rsidR="00580698">
        <w:rPr>
          <w:rFonts w:ascii="Calibri" w:eastAsia="Times New Roman" w:hAnsi="Calibri" w:cs="Calibri"/>
          <w:kern w:val="0"/>
          <w:sz w:val="20"/>
          <w:szCs w:val="20"/>
          <w14:ligatures w14:val="none"/>
        </w:rPr>
        <w:t xml:space="preserve"> about artificial neural networks</w:t>
      </w:r>
      <w:r w:rsidRPr="00A62B54">
        <w:rPr>
          <w:rFonts w:ascii="Calibri" w:eastAsia="Times New Roman" w:hAnsi="Calibri" w:cs="Calibri"/>
          <w:kern w:val="0"/>
          <w:sz w:val="20"/>
          <w:szCs w:val="20"/>
          <w14:ligatures w14:val="none"/>
        </w:rPr>
        <w:t xml:space="preserve"> that are often blurred together in casual discussion</w:t>
      </w:r>
      <w:r w:rsidR="009B688B">
        <w:rPr>
          <w:rFonts w:ascii="Calibri" w:eastAsia="Times New Roman" w:hAnsi="Calibri" w:cs="Calibri"/>
          <w:kern w:val="0"/>
          <w:sz w:val="20"/>
          <w:szCs w:val="20"/>
          <w14:ligatures w14:val="none"/>
        </w:rPr>
        <w:t>.</w:t>
      </w:r>
    </w:p>
    <w:p w14:paraId="113BAD86" w14:textId="6BF089FB" w:rsidR="009B688B" w:rsidRDefault="00A62B54" w:rsidP="009B688B">
      <w:pPr>
        <w:rPr>
          <w:rFonts w:ascii="Calibri" w:eastAsia="Times New Roman" w:hAnsi="Calibri" w:cs="Calibri"/>
          <w:kern w:val="0"/>
          <w:sz w:val="20"/>
          <w:szCs w:val="20"/>
          <w14:ligatures w14:val="none"/>
        </w:rPr>
      </w:pPr>
      <w:r w:rsidRPr="00A62B54">
        <w:rPr>
          <w:rFonts w:ascii="Calibri" w:eastAsia="Times New Roman" w:hAnsi="Calibri" w:cs="Calibri"/>
          <w:kern w:val="0"/>
          <w:sz w:val="20"/>
          <w:szCs w:val="20"/>
          <w14:ligatures w14:val="none"/>
        </w:rPr>
        <w:t>First, a neural network is a kind of function. You feed it some input—say, a list of numbers that represent an object—and it produces some output</w:t>
      </w:r>
      <w:r w:rsidR="009B688B">
        <w:rPr>
          <w:rFonts w:ascii="Calibri" w:eastAsia="Times New Roman" w:hAnsi="Calibri" w:cs="Calibri"/>
          <w:kern w:val="0"/>
          <w:sz w:val="20"/>
          <w:szCs w:val="20"/>
          <w14:ligatures w14:val="none"/>
        </w:rPr>
        <w:t>. That output might represent a decision about the input (like what kind of category the object is), a prediction based on the object (like what kind of object it expects to see next), or a behavioral response to the object (like that it should approach or run away).</w:t>
      </w:r>
      <w:r w:rsidRPr="00A62B54">
        <w:rPr>
          <w:rFonts w:ascii="Calibri" w:eastAsia="Times New Roman" w:hAnsi="Calibri" w:cs="Calibri"/>
          <w:kern w:val="0"/>
          <w:sz w:val="20"/>
          <w:szCs w:val="20"/>
          <w14:ligatures w14:val="none"/>
        </w:rPr>
        <w:t xml:space="preserve"> The internal weights determine which function </w:t>
      </w:r>
      <w:r w:rsidR="00580698">
        <w:rPr>
          <w:rFonts w:ascii="Calibri" w:eastAsia="Times New Roman" w:hAnsi="Calibri" w:cs="Calibri"/>
          <w:kern w:val="0"/>
          <w:sz w:val="20"/>
          <w:szCs w:val="20"/>
          <w14:ligatures w14:val="none"/>
        </w:rPr>
        <w:t>or functions the network</w:t>
      </w:r>
      <w:r w:rsidRPr="00A62B54">
        <w:rPr>
          <w:rFonts w:ascii="Calibri" w:eastAsia="Times New Roman" w:hAnsi="Calibri" w:cs="Calibri"/>
          <w:kern w:val="0"/>
          <w:sz w:val="20"/>
          <w:szCs w:val="20"/>
          <w14:ligatures w14:val="none"/>
        </w:rPr>
        <w:t xml:space="preserve"> currently computes.</w:t>
      </w:r>
    </w:p>
    <w:p w14:paraId="7868739F" w14:textId="1149BDEA" w:rsidR="009B688B" w:rsidRDefault="00A62B54" w:rsidP="009B688B">
      <w:pPr>
        <w:rPr>
          <w:rFonts w:ascii="Calibri" w:eastAsia="Times New Roman" w:hAnsi="Calibri" w:cs="Calibri"/>
          <w:kern w:val="0"/>
          <w:sz w:val="20"/>
          <w:szCs w:val="20"/>
          <w14:ligatures w14:val="none"/>
        </w:rPr>
      </w:pPr>
      <w:r w:rsidRPr="00A62B54">
        <w:rPr>
          <w:rFonts w:ascii="Calibri" w:eastAsia="Times New Roman" w:hAnsi="Calibri" w:cs="Calibri"/>
          <w:kern w:val="0"/>
          <w:sz w:val="20"/>
          <w:szCs w:val="20"/>
          <w14:ligatures w14:val="none"/>
        </w:rPr>
        <w:t xml:space="preserve">Second, a neural network is </w:t>
      </w:r>
      <w:r w:rsidRPr="009B688B">
        <w:rPr>
          <w:rFonts w:ascii="Calibri" w:eastAsia="Times New Roman" w:hAnsi="Calibri" w:cs="Calibri"/>
          <w:b/>
          <w:bCs/>
          <w:kern w:val="0"/>
          <w:sz w:val="20"/>
          <w:szCs w:val="20"/>
          <w14:ligatures w14:val="none"/>
        </w:rPr>
        <w:t>parameterized</w:t>
      </w:r>
      <w:r w:rsidR="009B688B">
        <w:rPr>
          <w:rFonts w:ascii="Calibri" w:eastAsia="Times New Roman" w:hAnsi="Calibri" w:cs="Calibri"/>
          <w:kern w:val="0"/>
          <w:sz w:val="20"/>
          <w:szCs w:val="20"/>
          <w14:ligatures w14:val="none"/>
        </w:rPr>
        <w:t xml:space="preserve">, </w:t>
      </w:r>
      <w:r w:rsidR="009B688B" w:rsidRPr="009B688B">
        <w:rPr>
          <w:rFonts w:ascii="Calibri" w:eastAsia="Times New Roman" w:hAnsi="Calibri" w:cs="Calibri"/>
          <w:kern w:val="0"/>
          <w:sz w:val="20"/>
          <w:szCs w:val="20"/>
          <w14:ligatures w14:val="none"/>
        </w:rPr>
        <w:t xml:space="preserve">meaning that it contains adjustable numerical settings—its </w:t>
      </w:r>
      <w:r w:rsidR="00580698">
        <w:rPr>
          <w:rFonts w:ascii="Calibri" w:eastAsia="Times New Roman" w:hAnsi="Calibri" w:cs="Calibri"/>
          <w:kern w:val="0"/>
          <w:sz w:val="20"/>
          <w:szCs w:val="20"/>
          <w14:ligatures w14:val="none"/>
        </w:rPr>
        <w:t xml:space="preserve">weights or </w:t>
      </w:r>
      <w:r w:rsidR="009B688B" w:rsidRPr="009B688B">
        <w:rPr>
          <w:rFonts w:ascii="Calibri" w:eastAsia="Times New Roman" w:hAnsi="Calibri" w:cs="Calibri"/>
          <w:kern w:val="0"/>
          <w:sz w:val="20"/>
          <w:szCs w:val="20"/>
          <w14:ligatures w14:val="none"/>
        </w:rPr>
        <w:t>parameters</w:t>
      </w:r>
      <w:r w:rsidRPr="00A62B54">
        <w:rPr>
          <w:rFonts w:ascii="Calibri" w:eastAsia="Times New Roman" w:hAnsi="Calibri" w:cs="Calibri"/>
          <w:kern w:val="0"/>
          <w:sz w:val="20"/>
          <w:szCs w:val="20"/>
          <w14:ligatures w14:val="none"/>
        </w:rPr>
        <w:t xml:space="preserve">. Unlike a hand-coded rule system, where the mapping from input to output is fixed by explicit rules, a </w:t>
      </w:r>
      <w:r w:rsidRPr="00A62B54">
        <w:rPr>
          <w:rFonts w:ascii="Calibri" w:eastAsia="Times New Roman" w:hAnsi="Calibri" w:cs="Calibri"/>
          <w:kern w:val="0"/>
          <w:sz w:val="20"/>
          <w:szCs w:val="20"/>
          <w14:ligatures w14:val="none"/>
        </w:rPr>
        <w:lastRenderedPageBreak/>
        <w:t>neural network’s behavior depends on the values of its weights. Changing the weights changes the mapping.</w:t>
      </w:r>
    </w:p>
    <w:p w14:paraId="3B776D1B" w14:textId="252808F2" w:rsidR="00580698" w:rsidRPr="00580698" w:rsidRDefault="000461BE" w:rsidP="000461BE">
      <w:pPr>
        <w:rPr>
          <w:rFonts w:ascii="Calibri" w:eastAsia="Times New Roman" w:hAnsi="Calibri" w:cs="Calibri"/>
          <w:kern w:val="0"/>
          <w:sz w:val="20"/>
          <w:szCs w:val="20"/>
          <w14:ligatures w14:val="none"/>
        </w:rPr>
      </w:pPr>
      <w:r w:rsidRPr="000461BE">
        <w:rPr>
          <w:rFonts w:ascii="Calibri" w:eastAsia="Times New Roman" w:hAnsi="Calibri" w:cs="Calibri"/>
          <w:kern w:val="0"/>
          <w:sz w:val="20"/>
          <w:szCs w:val="20"/>
          <w14:ligatures w14:val="none"/>
        </w:rPr>
        <w:t xml:space="preserve">Third, units are often organized into </w:t>
      </w:r>
      <w:r w:rsidRPr="000461BE">
        <w:rPr>
          <w:rFonts w:ascii="Calibri" w:eastAsia="Times New Roman" w:hAnsi="Calibri" w:cs="Calibri"/>
          <w:b/>
          <w:bCs/>
          <w:kern w:val="0"/>
          <w:sz w:val="20"/>
          <w:szCs w:val="20"/>
          <w14:ligatures w14:val="none"/>
        </w:rPr>
        <w:t>layers</w:t>
      </w:r>
      <w:r w:rsidRPr="000461BE">
        <w:rPr>
          <w:rFonts w:ascii="Calibri" w:eastAsia="Times New Roman" w:hAnsi="Calibri" w:cs="Calibri"/>
          <w:kern w:val="0"/>
          <w:sz w:val="20"/>
          <w:szCs w:val="20"/>
          <w14:ligatures w14:val="none"/>
        </w:rPr>
        <w:t>, and connections typically run from one layer to the next</w:t>
      </w:r>
      <w:r>
        <w:rPr>
          <w:rFonts w:ascii="Calibri" w:eastAsia="Times New Roman" w:hAnsi="Calibri" w:cs="Calibri"/>
          <w:kern w:val="0"/>
          <w:sz w:val="20"/>
          <w:szCs w:val="20"/>
          <w14:ligatures w14:val="none"/>
        </w:rPr>
        <w:t xml:space="preserve">. </w:t>
      </w:r>
      <w:r w:rsidRPr="000461BE">
        <w:rPr>
          <w:rFonts w:ascii="Calibri" w:eastAsia="Times New Roman" w:hAnsi="Calibri" w:cs="Calibri"/>
          <w:kern w:val="0"/>
          <w:sz w:val="20"/>
          <w:szCs w:val="20"/>
          <w14:ligatures w14:val="none"/>
        </w:rPr>
        <w:t>In some architectures, every unit in one layer connects to every unit in the next; in others (like convolutional networks), connections are more local.</w:t>
      </w:r>
      <w:r>
        <w:rPr>
          <w:rFonts w:ascii="Calibri" w:eastAsia="Times New Roman" w:hAnsi="Calibri" w:cs="Calibri"/>
          <w:kern w:val="0"/>
          <w:sz w:val="20"/>
          <w:szCs w:val="20"/>
          <w14:ligatures w14:val="none"/>
        </w:rPr>
        <w:t xml:space="preserve"> </w:t>
      </w:r>
      <w:r w:rsidR="00A62B54" w:rsidRPr="00A62B54">
        <w:rPr>
          <w:rFonts w:ascii="Calibri" w:eastAsia="Times New Roman" w:hAnsi="Calibri" w:cs="Calibri"/>
          <w:kern w:val="0"/>
          <w:sz w:val="20"/>
          <w:szCs w:val="20"/>
          <w14:ligatures w14:val="none"/>
        </w:rPr>
        <w:t xml:space="preserve">Each layer </w:t>
      </w:r>
      <w:r w:rsidR="00580698">
        <w:rPr>
          <w:rFonts w:ascii="Calibri" w:eastAsia="Times New Roman" w:hAnsi="Calibri" w:cs="Calibri"/>
          <w:kern w:val="0"/>
          <w:sz w:val="20"/>
          <w:szCs w:val="20"/>
          <w14:ligatures w14:val="none"/>
        </w:rPr>
        <w:t xml:space="preserve">can itself be thought of as computing a function. </w:t>
      </w:r>
      <w:r w:rsidR="00580698" w:rsidRPr="00580698">
        <w:rPr>
          <w:rFonts w:ascii="Calibri" w:eastAsia="Times New Roman" w:hAnsi="Calibri" w:cs="Calibri"/>
          <w:kern w:val="0"/>
          <w:sz w:val="20"/>
          <w:szCs w:val="20"/>
          <w14:ligatures w14:val="none"/>
        </w:rPr>
        <w:t xml:space="preserve">Each unit looks at all of the numbers coming in, gives each input a certain importance weight, and then adds </w:t>
      </w:r>
      <w:r w:rsidR="00580698">
        <w:rPr>
          <w:rFonts w:ascii="Calibri" w:eastAsia="Times New Roman" w:hAnsi="Calibri" w:cs="Calibri"/>
          <w:kern w:val="0"/>
          <w:sz w:val="20"/>
          <w:szCs w:val="20"/>
          <w14:ligatures w14:val="none"/>
        </w:rPr>
        <w:t>those weighted inputs</w:t>
      </w:r>
      <w:r w:rsidR="00580698" w:rsidRPr="00580698">
        <w:rPr>
          <w:rFonts w:ascii="Calibri" w:eastAsia="Times New Roman" w:hAnsi="Calibri" w:cs="Calibri"/>
          <w:kern w:val="0"/>
          <w:sz w:val="20"/>
          <w:szCs w:val="20"/>
          <w14:ligatures w14:val="none"/>
        </w:rPr>
        <w:t xml:space="preserve"> up. Concretely, it computes something like: “(weight</w:t>
      </w:r>
      <w:r w:rsidR="00A318C3">
        <w:rPr>
          <w:rFonts w:ascii="Calibri" w:eastAsia="Times New Roman" w:hAnsi="Calibri" w:cs="Calibri"/>
          <w:kern w:val="0"/>
          <w:sz w:val="20"/>
          <w:szCs w:val="20"/>
          <w14:ligatures w14:val="none"/>
        </w:rPr>
        <w:t xml:space="preserve"> 1</w:t>
      </w:r>
      <w:r w:rsidR="00580698" w:rsidRPr="00580698">
        <w:rPr>
          <w:rFonts w:ascii="Calibri" w:eastAsia="Times New Roman" w:hAnsi="Calibri" w:cs="Calibri"/>
          <w:kern w:val="0"/>
          <w:sz w:val="20"/>
          <w:szCs w:val="20"/>
          <w14:ligatures w14:val="none"/>
        </w:rPr>
        <w:t xml:space="preserve"> × input 1) + (weight</w:t>
      </w:r>
      <w:r w:rsidR="00A318C3">
        <w:rPr>
          <w:rFonts w:ascii="Calibri" w:eastAsia="Times New Roman" w:hAnsi="Calibri" w:cs="Calibri"/>
          <w:kern w:val="0"/>
          <w:sz w:val="20"/>
          <w:szCs w:val="20"/>
          <w14:ligatures w14:val="none"/>
        </w:rPr>
        <w:t xml:space="preserve"> 2</w:t>
      </w:r>
      <w:r w:rsidR="00580698" w:rsidRPr="00580698">
        <w:rPr>
          <w:rFonts w:ascii="Calibri" w:eastAsia="Times New Roman" w:hAnsi="Calibri" w:cs="Calibri"/>
          <w:kern w:val="0"/>
          <w:sz w:val="20"/>
          <w:szCs w:val="20"/>
          <w14:ligatures w14:val="none"/>
        </w:rPr>
        <w:t xml:space="preserve"> × input 2) + …,” usually with an additional offset term called a </w:t>
      </w:r>
      <w:r w:rsidR="00580698" w:rsidRPr="000461BE">
        <w:rPr>
          <w:rFonts w:ascii="Calibri" w:eastAsia="Times New Roman" w:hAnsi="Calibri" w:cs="Calibri"/>
          <w:b/>
          <w:bCs/>
          <w:kern w:val="0"/>
          <w:sz w:val="20"/>
          <w:szCs w:val="20"/>
          <w14:ligatures w14:val="none"/>
        </w:rPr>
        <w:t>bias</w:t>
      </w:r>
      <w:r w:rsidR="00580698" w:rsidRPr="00580698">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 xml:space="preserve">The resulting sum of the bias and weighted inputs </w:t>
      </w:r>
      <w:r w:rsidR="00580698" w:rsidRPr="00580698">
        <w:rPr>
          <w:rFonts w:ascii="Calibri" w:eastAsia="Times New Roman" w:hAnsi="Calibri" w:cs="Calibri"/>
          <w:kern w:val="0"/>
          <w:sz w:val="20"/>
          <w:szCs w:val="20"/>
          <w14:ligatures w14:val="none"/>
        </w:rPr>
        <w:t>produces a single intermediate value for the unit</w:t>
      </w:r>
      <w:r w:rsidR="00A318C3">
        <w:rPr>
          <w:rFonts w:ascii="Calibri" w:eastAsia="Times New Roman" w:hAnsi="Calibri" w:cs="Calibri"/>
          <w:kern w:val="0"/>
          <w:sz w:val="20"/>
          <w:szCs w:val="20"/>
          <w14:ligatures w14:val="none"/>
        </w:rPr>
        <w:t xml:space="preserve"> that is called the </w:t>
      </w:r>
      <w:r w:rsidR="00A318C3" w:rsidRPr="00A318C3">
        <w:rPr>
          <w:rFonts w:ascii="Calibri" w:eastAsia="Times New Roman" w:hAnsi="Calibri" w:cs="Calibri"/>
          <w:b/>
          <w:bCs/>
          <w:kern w:val="0"/>
          <w:sz w:val="20"/>
          <w:szCs w:val="20"/>
          <w14:ligatures w14:val="none"/>
        </w:rPr>
        <w:t>net input</w:t>
      </w:r>
      <w:r w:rsidR="00580698" w:rsidRPr="00580698">
        <w:rPr>
          <w:rFonts w:ascii="Calibri" w:eastAsia="Times New Roman" w:hAnsi="Calibri" w:cs="Calibri"/>
          <w:kern w:val="0"/>
          <w:sz w:val="20"/>
          <w:szCs w:val="20"/>
          <w14:ligatures w14:val="none"/>
        </w:rPr>
        <w:t>.</w:t>
      </w:r>
    </w:p>
    <w:p w14:paraId="2054F864" w14:textId="45566FB6" w:rsidR="00580698" w:rsidRDefault="00580698" w:rsidP="00A318C3">
      <w:pPr>
        <w:rPr>
          <w:rFonts w:ascii="Calibri" w:eastAsia="Times New Roman" w:hAnsi="Calibri" w:cs="Calibri"/>
          <w:kern w:val="0"/>
          <w:sz w:val="20"/>
          <w:szCs w:val="20"/>
          <w14:ligatures w14:val="none"/>
        </w:rPr>
      </w:pPr>
      <w:r w:rsidRPr="00580698">
        <w:rPr>
          <w:rFonts w:ascii="Calibri" w:eastAsia="Times New Roman" w:hAnsi="Calibri" w:cs="Calibri"/>
          <w:kern w:val="0"/>
          <w:sz w:val="20"/>
          <w:szCs w:val="20"/>
          <w14:ligatures w14:val="none"/>
        </w:rPr>
        <w:t xml:space="preserve">After that, the unit typically applies </w:t>
      </w:r>
      <w:r w:rsidR="00A318C3">
        <w:rPr>
          <w:rFonts w:ascii="Calibri" w:eastAsia="Times New Roman" w:hAnsi="Calibri" w:cs="Calibri"/>
          <w:kern w:val="0"/>
          <w:sz w:val="20"/>
          <w:szCs w:val="20"/>
          <w14:ligatures w14:val="none"/>
        </w:rPr>
        <w:t xml:space="preserve">what is called an </w:t>
      </w:r>
      <w:r w:rsidR="00A318C3" w:rsidRPr="00A318C3">
        <w:rPr>
          <w:rFonts w:ascii="Calibri" w:eastAsia="Times New Roman" w:hAnsi="Calibri" w:cs="Calibri"/>
          <w:b/>
          <w:bCs/>
          <w:kern w:val="0"/>
          <w:sz w:val="20"/>
          <w:szCs w:val="20"/>
          <w14:ligatures w14:val="none"/>
        </w:rPr>
        <w:t>activation function</w:t>
      </w:r>
      <w:r w:rsidR="000461BE" w:rsidRPr="000461BE">
        <w:rPr>
          <w:rFonts w:ascii="Calibri" w:eastAsia="Times New Roman" w:hAnsi="Calibri" w:cs="Calibri"/>
          <w:kern w:val="0"/>
          <w:sz w:val="20"/>
          <w:szCs w:val="20"/>
          <w14:ligatures w14:val="none"/>
        </w:rPr>
        <w:t>, which</w:t>
      </w:r>
      <w:r w:rsidR="00A318C3">
        <w:rPr>
          <w:rFonts w:ascii="Calibri" w:eastAsia="Times New Roman" w:hAnsi="Calibri" w:cs="Calibri"/>
          <w:kern w:val="0"/>
          <w:sz w:val="20"/>
          <w:szCs w:val="20"/>
          <w14:ligatures w14:val="none"/>
        </w:rPr>
        <w:t xml:space="preserve"> transforms the net input in some</w:t>
      </w:r>
      <w:r w:rsidR="008B021F">
        <w:rPr>
          <w:rFonts w:ascii="Calibri" w:eastAsia="Times New Roman" w:hAnsi="Calibri" w:cs="Calibri"/>
          <w:kern w:val="0"/>
          <w:sz w:val="20"/>
          <w:szCs w:val="20"/>
          <w14:ligatures w14:val="none"/>
        </w:rPr>
        <w:t xml:space="preserve"> typically nonlinear way</w:t>
      </w:r>
      <w:r w:rsidR="00A318C3">
        <w:rPr>
          <w:rFonts w:ascii="Calibri" w:eastAsia="Times New Roman" w:hAnsi="Calibri" w:cs="Calibri"/>
          <w:kern w:val="0"/>
          <w:sz w:val="20"/>
          <w:szCs w:val="20"/>
          <w14:ligatures w14:val="none"/>
        </w:rPr>
        <w:t xml:space="preserve">. </w:t>
      </w:r>
      <w:r w:rsidR="008B021F">
        <w:rPr>
          <w:rFonts w:ascii="Calibri" w:eastAsia="Times New Roman" w:hAnsi="Calibri" w:cs="Calibri"/>
          <w:kern w:val="0"/>
          <w:sz w:val="20"/>
          <w:szCs w:val="20"/>
          <w14:ligatures w14:val="none"/>
        </w:rPr>
        <w:t xml:space="preserve">By nonlinear, we mean that it applies </w:t>
      </w:r>
      <w:r w:rsidRPr="00580698">
        <w:rPr>
          <w:rFonts w:ascii="Calibri" w:eastAsia="Times New Roman" w:hAnsi="Calibri" w:cs="Calibri"/>
          <w:kern w:val="0"/>
          <w:sz w:val="20"/>
          <w:szCs w:val="20"/>
          <w14:ligatures w14:val="none"/>
        </w:rPr>
        <w:t>a rule that reshapes the number in a way that is not a straight-line relationship</w:t>
      </w:r>
      <w:r w:rsidR="000461BE">
        <w:rPr>
          <w:rFonts w:ascii="Calibri" w:eastAsia="Times New Roman" w:hAnsi="Calibri" w:cs="Calibri"/>
          <w:kern w:val="0"/>
          <w:sz w:val="20"/>
          <w:szCs w:val="20"/>
          <w14:ligatures w14:val="none"/>
        </w:rPr>
        <w:t>. F</w:t>
      </w:r>
      <w:r w:rsidRPr="00580698">
        <w:rPr>
          <w:rFonts w:ascii="Calibri" w:eastAsia="Times New Roman" w:hAnsi="Calibri" w:cs="Calibri"/>
          <w:kern w:val="0"/>
          <w:sz w:val="20"/>
          <w:szCs w:val="20"/>
          <w14:ligatures w14:val="none"/>
        </w:rPr>
        <w:t>or example, it might squash very large values down so the output stays between 0 and 1</w:t>
      </w:r>
      <w:r w:rsidR="000461BE">
        <w:rPr>
          <w:rFonts w:ascii="Calibri" w:eastAsia="Times New Roman" w:hAnsi="Calibri" w:cs="Calibri"/>
          <w:kern w:val="0"/>
          <w:sz w:val="20"/>
          <w:szCs w:val="20"/>
          <w14:ligatures w14:val="none"/>
        </w:rPr>
        <w:t xml:space="preserve"> (called a </w:t>
      </w:r>
      <w:r w:rsidR="000461BE" w:rsidRPr="000461BE">
        <w:rPr>
          <w:rFonts w:ascii="Calibri" w:eastAsia="Times New Roman" w:hAnsi="Calibri" w:cs="Calibri"/>
          <w:b/>
          <w:bCs/>
          <w:kern w:val="0"/>
          <w:sz w:val="20"/>
          <w:szCs w:val="20"/>
          <w14:ligatures w14:val="none"/>
        </w:rPr>
        <w:t>sigmoid</w:t>
      </w:r>
      <w:r w:rsidR="000461BE">
        <w:rPr>
          <w:rFonts w:ascii="Calibri" w:eastAsia="Times New Roman" w:hAnsi="Calibri" w:cs="Calibri"/>
          <w:kern w:val="0"/>
          <w:sz w:val="20"/>
          <w:szCs w:val="20"/>
          <w14:ligatures w14:val="none"/>
        </w:rPr>
        <w:t xml:space="preserve"> activation function). Or</w:t>
      </w:r>
      <w:r w:rsidRPr="00580698">
        <w:rPr>
          <w:rFonts w:ascii="Calibri" w:eastAsia="Times New Roman" w:hAnsi="Calibri" w:cs="Calibri"/>
          <w:kern w:val="0"/>
          <w:sz w:val="20"/>
          <w:szCs w:val="20"/>
          <w14:ligatures w14:val="none"/>
        </w:rPr>
        <w:t xml:space="preserve"> it might set all negative values to 0 and leave positive values unchanged</w:t>
      </w:r>
      <w:r w:rsidR="000461BE">
        <w:rPr>
          <w:rFonts w:ascii="Calibri" w:eastAsia="Times New Roman" w:hAnsi="Calibri" w:cs="Calibri"/>
          <w:kern w:val="0"/>
          <w:sz w:val="20"/>
          <w:szCs w:val="20"/>
          <w14:ligatures w14:val="none"/>
        </w:rPr>
        <w:t xml:space="preserve"> (called a RELU activation function)</w:t>
      </w:r>
      <w:r w:rsidRPr="00580698">
        <w:rPr>
          <w:rFonts w:ascii="Calibri" w:eastAsia="Times New Roman" w:hAnsi="Calibri" w:cs="Calibri"/>
          <w:kern w:val="0"/>
          <w:sz w:val="20"/>
          <w:szCs w:val="20"/>
          <w14:ligatures w14:val="none"/>
        </w:rPr>
        <w:t>.</w:t>
      </w:r>
      <w:r w:rsidR="008B021F">
        <w:rPr>
          <w:rFonts w:ascii="Calibri" w:eastAsia="Times New Roman" w:hAnsi="Calibri" w:cs="Calibri"/>
          <w:kern w:val="0"/>
          <w:sz w:val="20"/>
          <w:szCs w:val="20"/>
          <w14:ligatures w14:val="none"/>
        </w:rPr>
        <w:t xml:space="preserve"> </w:t>
      </w:r>
      <w:r w:rsidRPr="00580698">
        <w:rPr>
          <w:rFonts w:ascii="Calibri" w:eastAsia="Times New Roman" w:hAnsi="Calibri" w:cs="Calibri"/>
          <w:kern w:val="0"/>
          <w:sz w:val="20"/>
          <w:szCs w:val="20"/>
          <w14:ligatures w14:val="none"/>
        </w:rPr>
        <w:t>Nonlinearities are what let layered networks represent more complex patterns than any single linear mapping can.</w:t>
      </w:r>
    </w:p>
    <w:p w14:paraId="682D9146" w14:textId="6E192D84" w:rsidR="00A624F0" w:rsidRDefault="00A62B54" w:rsidP="00A624F0">
      <w:pPr>
        <w:rPr>
          <w:rFonts w:ascii="Calibri" w:eastAsia="Times New Roman" w:hAnsi="Calibri" w:cs="Calibri"/>
          <w:kern w:val="0"/>
          <w:sz w:val="20"/>
          <w:szCs w:val="20"/>
          <w14:ligatures w14:val="none"/>
        </w:rPr>
      </w:pPr>
      <w:r w:rsidRPr="00A62B54">
        <w:rPr>
          <w:rFonts w:ascii="Calibri" w:eastAsia="Times New Roman" w:hAnsi="Calibri" w:cs="Calibri"/>
          <w:kern w:val="0"/>
          <w:sz w:val="20"/>
          <w:szCs w:val="20"/>
          <w14:ligatures w14:val="none"/>
        </w:rPr>
        <w:t xml:space="preserve">A minimal example makes these ideas concrete. Imagine a tiny network that tries to decide whether a short text fragment is about animals. The input might be a set of </w:t>
      </w:r>
      <w:r w:rsidR="008B021F">
        <w:rPr>
          <w:rFonts w:ascii="Calibri" w:eastAsia="Times New Roman" w:hAnsi="Calibri" w:cs="Calibri"/>
          <w:kern w:val="0"/>
          <w:sz w:val="20"/>
          <w:szCs w:val="20"/>
          <w14:ligatures w14:val="none"/>
        </w:rPr>
        <w:t xml:space="preserve">units for all possible words, and each unit is active if that word is present in the text. </w:t>
      </w:r>
      <w:r w:rsidRPr="00A62B54">
        <w:rPr>
          <w:rFonts w:ascii="Calibri" w:eastAsia="Times New Roman" w:hAnsi="Calibri" w:cs="Calibri"/>
          <w:kern w:val="0"/>
          <w:sz w:val="20"/>
          <w:szCs w:val="20"/>
          <w14:ligatures w14:val="none"/>
        </w:rPr>
        <w:t>The output might be a single number that represents how “animal-like” the fragment is.</w:t>
      </w:r>
      <w:r w:rsidR="00A624F0">
        <w:rPr>
          <w:rFonts w:ascii="Calibri" w:eastAsia="Times New Roman" w:hAnsi="Calibri" w:cs="Calibri"/>
          <w:kern w:val="0"/>
          <w:sz w:val="20"/>
          <w:szCs w:val="20"/>
          <w14:ligatures w14:val="none"/>
        </w:rPr>
        <w:t xml:space="preserve"> A simple </w:t>
      </w:r>
      <w:r w:rsidR="00B06238">
        <w:rPr>
          <w:rFonts w:ascii="Calibri" w:eastAsia="Times New Roman" w:hAnsi="Calibri" w:cs="Calibri"/>
          <w:kern w:val="0"/>
          <w:sz w:val="20"/>
          <w:szCs w:val="20"/>
          <w14:ligatures w14:val="none"/>
        </w:rPr>
        <w:t xml:space="preserve">network with no hidden layer (sometimes called a </w:t>
      </w:r>
      <w:r w:rsidR="00A624F0">
        <w:rPr>
          <w:rFonts w:ascii="Calibri" w:eastAsia="Times New Roman" w:hAnsi="Calibri" w:cs="Calibri"/>
          <w:kern w:val="0"/>
          <w:sz w:val="20"/>
          <w:szCs w:val="20"/>
          <w14:ligatures w14:val="none"/>
        </w:rPr>
        <w:t xml:space="preserve">single layer neural network) that performed this function well might have high positive weights from input units for animal words like </w:t>
      </w:r>
      <w:r w:rsidR="00A624F0" w:rsidRPr="00A624F0">
        <w:rPr>
          <w:rFonts w:ascii="Calibri" w:eastAsia="Times New Roman" w:hAnsi="Calibri" w:cs="Calibri"/>
          <w:i/>
          <w:iCs/>
          <w:kern w:val="0"/>
          <w:sz w:val="20"/>
          <w:szCs w:val="20"/>
          <w14:ligatures w14:val="none"/>
        </w:rPr>
        <w:t>cat</w:t>
      </w:r>
      <w:r w:rsidR="00A624F0">
        <w:rPr>
          <w:rFonts w:ascii="Calibri" w:eastAsia="Times New Roman" w:hAnsi="Calibri" w:cs="Calibri"/>
          <w:kern w:val="0"/>
          <w:sz w:val="20"/>
          <w:szCs w:val="20"/>
          <w14:ligatures w14:val="none"/>
        </w:rPr>
        <w:t xml:space="preserve"> and </w:t>
      </w:r>
      <w:r w:rsidR="00A624F0" w:rsidRPr="00A624F0">
        <w:rPr>
          <w:rFonts w:ascii="Calibri" w:eastAsia="Times New Roman" w:hAnsi="Calibri" w:cs="Calibri"/>
          <w:i/>
          <w:iCs/>
          <w:kern w:val="0"/>
          <w:sz w:val="20"/>
          <w:szCs w:val="20"/>
          <w14:ligatures w14:val="none"/>
        </w:rPr>
        <w:t>lion</w:t>
      </w:r>
      <w:r w:rsidR="00A624F0">
        <w:rPr>
          <w:rFonts w:ascii="Calibri" w:eastAsia="Times New Roman" w:hAnsi="Calibri" w:cs="Calibri"/>
          <w:kern w:val="0"/>
          <w:sz w:val="20"/>
          <w:szCs w:val="20"/>
          <w14:ligatures w14:val="none"/>
        </w:rPr>
        <w:t xml:space="preserve">, but also from animal-related words like </w:t>
      </w:r>
      <w:r w:rsidR="00A624F0" w:rsidRPr="00A624F0">
        <w:rPr>
          <w:rFonts w:ascii="Calibri" w:eastAsia="Times New Roman" w:hAnsi="Calibri" w:cs="Calibri"/>
          <w:i/>
          <w:iCs/>
          <w:kern w:val="0"/>
          <w:sz w:val="20"/>
          <w:szCs w:val="20"/>
          <w14:ligatures w14:val="none"/>
        </w:rPr>
        <w:t>pet</w:t>
      </w:r>
      <w:r w:rsidR="00A624F0">
        <w:rPr>
          <w:rFonts w:ascii="Calibri" w:eastAsia="Times New Roman" w:hAnsi="Calibri" w:cs="Calibri"/>
          <w:kern w:val="0"/>
          <w:sz w:val="20"/>
          <w:szCs w:val="20"/>
          <w14:ligatures w14:val="none"/>
        </w:rPr>
        <w:t xml:space="preserve"> or </w:t>
      </w:r>
      <w:r w:rsidR="00A624F0" w:rsidRPr="00A624F0">
        <w:rPr>
          <w:rFonts w:ascii="Calibri" w:eastAsia="Times New Roman" w:hAnsi="Calibri" w:cs="Calibri"/>
          <w:i/>
          <w:iCs/>
          <w:kern w:val="0"/>
          <w:sz w:val="20"/>
          <w:szCs w:val="20"/>
          <w14:ligatures w14:val="none"/>
        </w:rPr>
        <w:t>furry</w:t>
      </w:r>
      <w:r w:rsidR="00A624F0">
        <w:rPr>
          <w:rFonts w:ascii="Calibri" w:eastAsia="Times New Roman" w:hAnsi="Calibri" w:cs="Calibri"/>
          <w:kern w:val="0"/>
          <w:sz w:val="20"/>
          <w:szCs w:val="20"/>
          <w14:ligatures w14:val="none"/>
        </w:rPr>
        <w:t xml:space="preserve"> or </w:t>
      </w:r>
      <w:r w:rsidR="00A624F0" w:rsidRPr="00A624F0">
        <w:rPr>
          <w:rFonts w:ascii="Calibri" w:eastAsia="Times New Roman" w:hAnsi="Calibri" w:cs="Calibri"/>
          <w:i/>
          <w:iCs/>
          <w:kern w:val="0"/>
          <w:sz w:val="20"/>
          <w:szCs w:val="20"/>
          <w14:ligatures w14:val="none"/>
        </w:rPr>
        <w:t>predator</w:t>
      </w:r>
      <w:r w:rsidR="00A624F0">
        <w:rPr>
          <w:rFonts w:ascii="Calibri" w:eastAsia="Times New Roman" w:hAnsi="Calibri" w:cs="Calibri"/>
          <w:kern w:val="0"/>
          <w:sz w:val="20"/>
          <w:szCs w:val="20"/>
          <w14:ligatures w14:val="none"/>
        </w:rPr>
        <w:t xml:space="preserve">. It might have negative weights from input units for words like </w:t>
      </w:r>
      <w:r w:rsidR="00A624F0" w:rsidRPr="00A624F0">
        <w:rPr>
          <w:rFonts w:ascii="Calibri" w:eastAsia="Times New Roman" w:hAnsi="Calibri" w:cs="Calibri"/>
          <w:i/>
          <w:iCs/>
          <w:kern w:val="0"/>
          <w:sz w:val="20"/>
          <w:szCs w:val="20"/>
          <w14:ligatures w14:val="none"/>
        </w:rPr>
        <w:t>helicopter</w:t>
      </w:r>
      <w:r w:rsidR="00A624F0">
        <w:rPr>
          <w:rFonts w:ascii="Calibri" w:eastAsia="Times New Roman" w:hAnsi="Calibri" w:cs="Calibri"/>
          <w:kern w:val="0"/>
          <w:sz w:val="20"/>
          <w:szCs w:val="20"/>
          <w14:ligatures w14:val="none"/>
        </w:rPr>
        <w:t xml:space="preserve"> or </w:t>
      </w:r>
      <w:r w:rsidR="00B06238">
        <w:rPr>
          <w:rFonts w:ascii="Calibri" w:eastAsia="Times New Roman" w:hAnsi="Calibri" w:cs="Calibri"/>
          <w:i/>
          <w:iCs/>
          <w:kern w:val="0"/>
          <w:sz w:val="20"/>
          <w:szCs w:val="20"/>
          <w14:ligatures w14:val="none"/>
        </w:rPr>
        <w:t>basketball</w:t>
      </w:r>
      <w:r w:rsidR="00A624F0">
        <w:rPr>
          <w:rFonts w:ascii="Calibri" w:eastAsia="Times New Roman" w:hAnsi="Calibri" w:cs="Calibri"/>
          <w:kern w:val="0"/>
          <w:sz w:val="20"/>
          <w:szCs w:val="20"/>
          <w14:ligatures w14:val="none"/>
        </w:rPr>
        <w:t xml:space="preserve"> that are statistically unlikely to be present in a text about animals.</w:t>
      </w:r>
    </w:p>
    <w:p w14:paraId="1FA7B101" w14:textId="77777777" w:rsidR="00A624F0" w:rsidRDefault="00A62B54" w:rsidP="00A624F0">
      <w:pPr>
        <w:rPr>
          <w:rFonts w:ascii="Calibri" w:eastAsia="Times New Roman" w:hAnsi="Calibri" w:cs="Calibri"/>
          <w:kern w:val="0"/>
          <w:sz w:val="20"/>
          <w:szCs w:val="20"/>
          <w14:ligatures w14:val="none"/>
        </w:rPr>
      </w:pPr>
      <w:r w:rsidRPr="00A62B54">
        <w:rPr>
          <w:rFonts w:ascii="Calibri" w:eastAsia="Times New Roman" w:hAnsi="Calibri" w:cs="Calibri"/>
          <w:kern w:val="0"/>
          <w:sz w:val="20"/>
          <w:szCs w:val="20"/>
          <w14:ligatures w14:val="none"/>
        </w:rPr>
        <w:t xml:space="preserve"> The network combines the </w:t>
      </w:r>
      <w:r w:rsidR="00A624F0">
        <w:rPr>
          <w:rFonts w:ascii="Calibri" w:eastAsia="Times New Roman" w:hAnsi="Calibri" w:cs="Calibri"/>
          <w:kern w:val="0"/>
          <w:sz w:val="20"/>
          <w:szCs w:val="20"/>
          <w14:ligatures w14:val="none"/>
        </w:rPr>
        <w:t xml:space="preserve">activity of its </w:t>
      </w:r>
      <w:r w:rsidRPr="00A62B54">
        <w:rPr>
          <w:rFonts w:ascii="Calibri" w:eastAsia="Times New Roman" w:hAnsi="Calibri" w:cs="Calibri"/>
          <w:kern w:val="0"/>
          <w:sz w:val="20"/>
          <w:szCs w:val="20"/>
          <w14:ligatures w14:val="none"/>
        </w:rPr>
        <w:t xml:space="preserve">input features with </w:t>
      </w:r>
      <w:r w:rsidR="00A624F0">
        <w:rPr>
          <w:rFonts w:ascii="Calibri" w:eastAsia="Times New Roman" w:hAnsi="Calibri" w:cs="Calibri"/>
          <w:kern w:val="0"/>
          <w:sz w:val="20"/>
          <w:szCs w:val="20"/>
          <w14:ligatures w14:val="none"/>
        </w:rPr>
        <w:t>those inputs’</w:t>
      </w:r>
      <w:r w:rsidRPr="00A62B54">
        <w:rPr>
          <w:rFonts w:ascii="Calibri" w:eastAsia="Times New Roman" w:hAnsi="Calibri" w:cs="Calibri"/>
          <w:kern w:val="0"/>
          <w:sz w:val="20"/>
          <w:szCs w:val="20"/>
          <w14:ligatures w14:val="none"/>
        </w:rPr>
        <w:t xml:space="preserve"> weights</w:t>
      </w:r>
      <w:r w:rsidR="00A624F0">
        <w:rPr>
          <w:rFonts w:ascii="Calibri" w:eastAsia="Times New Roman" w:hAnsi="Calibri" w:cs="Calibri"/>
          <w:kern w:val="0"/>
          <w:sz w:val="20"/>
          <w:szCs w:val="20"/>
          <w14:ligatures w14:val="none"/>
        </w:rPr>
        <w:t xml:space="preserve"> to the output unit</w:t>
      </w:r>
      <w:r w:rsidRPr="00A62B54">
        <w:rPr>
          <w:rFonts w:ascii="Calibri" w:eastAsia="Times New Roman" w:hAnsi="Calibri" w:cs="Calibri"/>
          <w:kern w:val="0"/>
          <w:sz w:val="20"/>
          <w:szCs w:val="20"/>
          <w14:ligatures w14:val="none"/>
        </w:rPr>
        <w:t xml:space="preserve"> to produce </w:t>
      </w:r>
      <w:r w:rsidR="00A624F0">
        <w:rPr>
          <w:rFonts w:ascii="Calibri" w:eastAsia="Times New Roman" w:hAnsi="Calibri" w:cs="Calibri"/>
          <w:kern w:val="0"/>
          <w:sz w:val="20"/>
          <w:szCs w:val="20"/>
          <w14:ligatures w14:val="none"/>
        </w:rPr>
        <w:t>an activation level for the</w:t>
      </w:r>
      <w:r w:rsidRPr="00A62B54">
        <w:rPr>
          <w:rFonts w:ascii="Calibri" w:eastAsia="Times New Roman" w:hAnsi="Calibri" w:cs="Calibri"/>
          <w:kern w:val="0"/>
          <w:sz w:val="20"/>
          <w:szCs w:val="20"/>
          <w14:ligatures w14:val="none"/>
        </w:rPr>
        <w:t xml:space="preserve"> output</w:t>
      </w:r>
      <w:r w:rsidR="00A624F0">
        <w:rPr>
          <w:rFonts w:ascii="Calibri" w:eastAsia="Times New Roman" w:hAnsi="Calibri" w:cs="Calibri"/>
          <w:kern w:val="0"/>
          <w:sz w:val="20"/>
          <w:szCs w:val="20"/>
          <w14:ligatures w14:val="none"/>
        </w:rPr>
        <w:t xml:space="preserve"> unit</w:t>
      </w:r>
      <w:r w:rsidRPr="00A62B54">
        <w:rPr>
          <w:rFonts w:ascii="Calibri" w:eastAsia="Times New Roman" w:hAnsi="Calibri" w:cs="Calibri"/>
          <w:kern w:val="0"/>
          <w:sz w:val="20"/>
          <w:szCs w:val="20"/>
          <w14:ligatures w14:val="none"/>
        </w:rPr>
        <w:t xml:space="preserve">. If the network tends to output higher values for animal-related inputs and lower values for vehicle-related inputs, it is doing something useful. If it fails, learning changes the </w:t>
      </w:r>
      <w:proofErr w:type="gramStart"/>
      <w:r w:rsidRPr="00A62B54">
        <w:rPr>
          <w:rFonts w:ascii="Calibri" w:eastAsia="Times New Roman" w:hAnsi="Calibri" w:cs="Calibri"/>
          <w:kern w:val="0"/>
          <w:sz w:val="20"/>
          <w:szCs w:val="20"/>
          <w14:ligatures w14:val="none"/>
        </w:rPr>
        <w:t>weights</w:t>
      </w:r>
      <w:proofErr w:type="gramEnd"/>
      <w:r w:rsidRPr="00A62B54">
        <w:rPr>
          <w:rFonts w:ascii="Calibri" w:eastAsia="Times New Roman" w:hAnsi="Calibri" w:cs="Calibri"/>
          <w:kern w:val="0"/>
          <w:sz w:val="20"/>
          <w:szCs w:val="20"/>
          <w14:ligatures w14:val="none"/>
        </w:rPr>
        <w:t xml:space="preserve"> until performance improves.</w:t>
      </w:r>
    </w:p>
    <w:p w14:paraId="4EE0F0D3" w14:textId="599E42D4" w:rsidR="00CA2845" w:rsidRDefault="00A62B54" w:rsidP="00CA2845">
      <w:pPr>
        <w:rPr>
          <w:rFonts w:ascii="Calibri" w:eastAsia="Times New Roman" w:hAnsi="Calibri" w:cs="Calibri"/>
          <w:kern w:val="0"/>
          <w:sz w:val="20"/>
          <w:szCs w:val="20"/>
          <w14:ligatures w14:val="none"/>
        </w:rPr>
      </w:pPr>
      <w:r w:rsidRPr="00A62B54">
        <w:rPr>
          <w:rFonts w:ascii="Calibri" w:eastAsia="Times New Roman" w:hAnsi="Calibri" w:cs="Calibri"/>
          <w:kern w:val="0"/>
          <w:sz w:val="20"/>
          <w:szCs w:val="20"/>
          <w14:ligatures w14:val="none"/>
        </w:rPr>
        <w:t xml:space="preserve">Importantly, this description is neutral about whether the network is a good model of human cognition. It is simply a description of a system of weighted connections that can be adjusted to reduce error. </w:t>
      </w:r>
      <w:r w:rsidR="00CA2845" w:rsidRPr="00CA2845">
        <w:rPr>
          <w:rFonts w:ascii="Calibri" w:eastAsia="Times New Roman" w:hAnsi="Calibri" w:cs="Calibri"/>
          <w:kern w:val="0"/>
          <w:sz w:val="20"/>
          <w:szCs w:val="20"/>
          <w14:ligatures w14:val="none"/>
        </w:rPr>
        <w:t xml:space="preserve">The connectionist idea, in its broadest form, is that cognition can be modeled—at least in part—using </w:t>
      </w:r>
      <w:r w:rsidR="00CA2845" w:rsidRPr="00CA2845">
        <w:rPr>
          <w:rFonts w:ascii="Calibri" w:eastAsia="Times New Roman" w:hAnsi="Calibri" w:cs="Calibri"/>
          <w:b/>
          <w:bCs/>
          <w:kern w:val="0"/>
          <w:sz w:val="20"/>
          <w:szCs w:val="20"/>
          <w14:ligatures w14:val="none"/>
        </w:rPr>
        <w:t>distributed representations</w:t>
      </w:r>
      <w:r w:rsidR="00CA2845" w:rsidRPr="00CA2845">
        <w:rPr>
          <w:rFonts w:ascii="Calibri" w:eastAsia="Times New Roman" w:hAnsi="Calibri" w:cs="Calibri"/>
          <w:kern w:val="0"/>
          <w:sz w:val="20"/>
          <w:szCs w:val="20"/>
          <w14:ligatures w14:val="none"/>
        </w:rPr>
        <w:t xml:space="preserve"> (patterns of activation across many units) and </w:t>
      </w:r>
      <w:r w:rsidR="00CA2845" w:rsidRPr="00CA2845">
        <w:rPr>
          <w:rFonts w:ascii="Calibri" w:eastAsia="Times New Roman" w:hAnsi="Calibri" w:cs="Calibri"/>
          <w:b/>
          <w:bCs/>
          <w:kern w:val="0"/>
          <w:sz w:val="20"/>
          <w:szCs w:val="20"/>
          <w14:ligatures w14:val="none"/>
        </w:rPr>
        <w:t>graded information</w:t>
      </w:r>
      <w:r w:rsidR="00CA2845" w:rsidRPr="00CA2845">
        <w:rPr>
          <w:rFonts w:ascii="Calibri" w:eastAsia="Times New Roman" w:hAnsi="Calibri" w:cs="Calibri"/>
          <w:kern w:val="0"/>
          <w:sz w:val="20"/>
          <w:szCs w:val="20"/>
          <w14:ligatures w14:val="none"/>
        </w:rPr>
        <w:t xml:space="preserve">, rather than relying solely on explicit symbolic rules. Here “graded” means that both the connection strengths </w:t>
      </w:r>
      <w:r w:rsidR="00CA2845" w:rsidRPr="00CA2845">
        <w:rPr>
          <w:rFonts w:ascii="Calibri" w:eastAsia="Times New Roman" w:hAnsi="Calibri" w:cs="Calibri"/>
          <w:kern w:val="0"/>
          <w:sz w:val="20"/>
          <w:szCs w:val="20"/>
          <w14:ligatures w14:val="none"/>
        </w:rPr>
        <w:t>(weights) and the activity levels of units are typically continuous, real-valued quantities, so information can vary in degree rather than being strictly all-or-none.</w:t>
      </w:r>
    </w:p>
    <w:p w14:paraId="2B3A199D" w14:textId="410042BD" w:rsidR="00A62B54" w:rsidRPr="00A62B54" w:rsidRDefault="00A62B54" w:rsidP="00A624F0">
      <w:pPr>
        <w:rPr>
          <w:rFonts w:ascii="Calibri" w:eastAsia="Times New Roman" w:hAnsi="Calibri" w:cs="Calibri"/>
          <w:kern w:val="0"/>
          <w:sz w:val="20"/>
          <w:szCs w:val="20"/>
          <w14:ligatures w14:val="none"/>
        </w:rPr>
      </w:pPr>
      <w:r w:rsidRPr="00A62B54">
        <w:rPr>
          <w:rFonts w:ascii="Calibri" w:eastAsia="Times New Roman" w:hAnsi="Calibri" w:cs="Calibri"/>
          <w:kern w:val="0"/>
          <w:sz w:val="20"/>
          <w:szCs w:val="20"/>
          <w14:ligatures w14:val="none"/>
        </w:rPr>
        <w:t>Next</w:t>
      </w:r>
      <w:r w:rsidR="00CA2845">
        <w:rPr>
          <w:rFonts w:ascii="Calibri" w:eastAsia="Times New Roman" w:hAnsi="Calibri" w:cs="Calibri"/>
          <w:kern w:val="0"/>
          <w:sz w:val="20"/>
          <w:szCs w:val="20"/>
          <w14:ligatures w14:val="none"/>
        </w:rPr>
        <w:t>,</w:t>
      </w:r>
      <w:r w:rsidRPr="00A62B54">
        <w:rPr>
          <w:rFonts w:ascii="Calibri" w:eastAsia="Times New Roman" w:hAnsi="Calibri" w:cs="Calibri"/>
          <w:kern w:val="0"/>
          <w:sz w:val="20"/>
          <w:szCs w:val="20"/>
          <w14:ligatures w14:val="none"/>
        </w:rPr>
        <w:t xml:space="preserve"> we introduce the key mechanism that makes neural networks </w:t>
      </w:r>
      <w:proofErr w:type="gramStart"/>
      <w:r w:rsidR="00BE618B">
        <w:rPr>
          <w:rFonts w:ascii="Calibri" w:eastAsia="Times New Roman" w:hAnsi="Calibri" w:cs="Calibri"/>
          <w:kern w:val="0"/>
          <w:sz w:val="20"/>
          <w:szCs w:val="20"/>
          <w14:ligatures w14:val="none"/>
        </w:rPr>
        <w:t>learn</w:t>
      </w:r>
      <w:r w:rsidRPr="00A62B54">
        <w:rPr>
          <w:rFonts w:ascii="Calibri" w:eastAsia="Times New Roman" w:hAnsi="Calibri" w:cs="Calibri"/>
          <w:kern w:val="0"/>
          <w:sz w:val="20"/>
          <w:szCs w:val="20"/>
          <w14:ligatures w14:val="none"/>
        </w:rPr>
        <w:t>:</w:t>
      </w:r>
      <w:proofErr w:type="gramEnd"/>
      <w:r w:rsidRPr="00A62B54">
        <w:rPr>
          <w:rFonts w:ascii="Calibri" w:eastAsia="Times New Roman" w:hAnsi="Calibri" w:cs="Calibri"/>
          <w:kern w:val="0"/>
          <w:sz w:val="20"/>
          <w:szCs w:val="20"/>
          <w14:ligatures w14:val="none"/>
        </w:rPr>
        <w:t xml:space="preserve"> </w:t>
      </w:r>
      <w:r w:rsidRPr="00BE618B">
        <w:rPr>
          <w:rFonts w:ascii="Calibri" w:eastAsia="Times New Roman" w:hAnsi="Calibri" w:cs="Calibri"/>
          <w:b/>
          <w:bCs/>
          <w:kern w:val="0"/>
          <w:sz w:val="20"/>
          <w:szCs w:val="20"/>
          <w14:ligatures w14:val="none"/>
        </w:rPr>
        <w:t>error-driven learning</w:t>
      </w:r>
      <w:r w:rsidRPr="00A62B54">
        <w:rPr>
          <w:rFonts w:ascii="Calibri" w:eastAsia="Times New Roman" w:hAnsi="Calibri" w:cs="Calibri"/>
          <w:kern w:val="0"/>
          <w:sz w:val="20"/>
          <w:szCs w:val="20"/>
          <w14:ligatures w14:val="none"/>
        </w:rPr>
        <w:t>—the idea that you adjust weights to reduce the difference between the network’s output and the target output.</w:t>
      </w:r>
    </w:p>
    <w:p w14:paraId="58E32D9E" w14:textId="77777777" w:rsidR="00A62B54" w:rsidRPr="003173B1" w:rsidRDefault="00A62B54" w:rsidP="00497129">
      <w:pPr>
        <w:pBdr>
          <w:bottom w:val="single" w:sz="12" w:space="1" w:color="auto"/>
        </w:pBdr>
        <w:ind w:firstLine="0"/>
        <w:rPr>
          <w:rFonts w:ascii="Calibri" w:eastAsia="Times New Roman" w:hAnsi="Calibri" w:cs="Calibri"/>
          <w:b/>
          <w:bCs/>
          <w:kern w:val="0"/>
          <w:sz w:val="8"/>
          <w:szCs w:val="8"/>
          <w14:ligatures w14:val="none"/>
        </w:rPr>
      </w:pPr>
    </w:p>
    <w:p w14:paraId="026D93EC" w14:textId="67156C7F" w:rsidR="00497129" w:rsidRDefault="00497129" w:rsidP="00497129">
      <w:pPr>
        <w:ind w:firstLine="0"/>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4.2. Error-driven Learning</w:t>
      </w:r>
    </w:p>
    <w:p w14:paraId="35CE5EA6" w14:textId="0FE39325" w:rsidR="003173B1" w:rsidRDefault="003173B1" w:rsidP="003173B1">
      <w:pPr>
        <w:rPr>
          <w:rFonts w:ascii="Calibri" w:eastAsia="Times New Roman" w:hAnsi="Calibri" w:cs="Calibri"/>
          <w:kern w:val="0"/>
          <w:sz w:val="20"/>
          <w:szCs w:val="20"/>
          <w14:ligatures w14:val="none"/>
        </w:rPr>
      </w:pPr>
      <w:r w:rsidRPr="003173B1">
        <w:rPr>
          <w:rFonts w:ascii="Calibri" w:eastAsia="Times New Roman" w:hAnsi="Calibri" w:cs="Calibri"/>
          <w:kern w:val="0"/>
          <w:sz w:val="20"/>
          <w:szCs w:val="20"/>
          <w14:ligatures w14:val="none"/>
        </w:rPr>
        <w:t>So far, a neural network has been described as a system with adjustable weights that turns inputs into outputs. The missing piece is what makes it a learning system. The central idea in most modern neural networks is error-driven learning: the network changes its weights in response to mistakes, to reduce those mistakes over time.</w:t>
      </w:r>
    </w:p>
    <w:p w14:paraId="156AD9D0" w14:textId="77777777" w:rsidR="003173B1" w:rsidRDefault="003173B1" w:rsidP="003173B1">
      <w:pPr>
        <w:rPr>
          <w:rFonts w:ascii="Calibri" w:eastAsia="Times New Roman" w:hAnsi="Calibri" w:cs="Calibri"/>
          <w:kern w:val="0"/>
          <w:sz w:val="20"/>
          <w:szCs w:val="20"/>
          <w14:ligatures w14:val="none"/>
        </w:rPr>
      </w:pPr>
      <w:r w:rsidRPr="003173B1">
        <w:rPr>
          <w:rFonts w:ascii="Calibri" w:eastAsia="Times New Roman" w:hAnsi="Calibri" w:cs="Calibri"/>
          <w:kern w:val="0"/>
          <w:sz w:val="20"/>
          <w:szCs w:val="20"/>
          <w14:ligatures w14:val="none"/>
        </w:rPr>
        <w:t xml:space="preserve">The basic setup looks like this. The network is given an input and produces an output. For that same input, we also have a </w:t>
      </w:r>
      <w:r w:rsidRPr="003173B1">
        <w:rPr>
          <w:rFonts w:ascii="Calibri" w:eastAsia="Times New Roman" w:hAnsi="Calibri" w:cs="Calibri"/>
          <w:b/>
          <w:bCs/>
          <w:kern w:val="0"/>
          <w:sz w:val="20"/>
          <w:szCs w:val="20"/>
          <w14:ligatures w14:val="none"/>
        </w:rPr>
        <w:t>target output</w:t>
      </w:r>
      <w:r w:rsidRPr="003173B1">
        <w:rPr>
          <w:rFonts w:ascii="Calibri" w:eastAsia="Times New Roman" w:hAnsi="Calibri" w:cs="Calibri"/>
          <w:kern w:val="0"/>
          <w:sz w:val="20"/>
          <w:szCs w:val="20"/>
          <w14:ligatures w14:val="none"/>
        </w:rPr>
        <w:t xml:space="preserve">—what the network should have produced, according to the task. The difference between the network’s output and the target is the network’s </w:t>
      </w:r>
      <w:r w:rsidRPr="003173B1">
        <w:rPr>
          <w:rFonts w:ascii="Calibri" w:eastAsia="Times New Roman" w:hAnsi="Calibri" w:cs="Calibri"/>
          <w:b/>
          <w:bCs/>
          <w:kern w:val="0"/>
          <w:sz w:val="20"/>
          <w:szCs w:val="20"/>
          <w14:ligatures w14:val="none"/>
        </w:rPr>
        <w:t>error</w:t>
      </w:r>
      <w:r w:rsidRPr="003173B1">
        <w:rPr>
          <w:rFonts w:ascii="Calibri" w:eastAsia="Times New Roman" w:hAnsi="Calibri" w:cs="Calibri"/>
          <w:kern w:val="0"/>
          <w:sz w:val="20"/>
          <w:szCs w:val="20"/>
          <w14:ligatures w14:val="none"/>
        </w:rPr>
        <w:t>. Learning consists of adjusting the weights so that, the next time the network sees similar inputs, its output will be closer to the target.</w:t>
      </w:r>
    </w:p>
    <w:p w14:paraId="7A195834" w14:textId="420D3629" w:rsidR="00EF63B3" w:rsidRDefault="003173B1" w:rsidP="00EF63B3">
      <w:pPr>
        <w:rPr>
          <w:rFonts w:ascii="Calibri" w:eastAsia="Times New Roman" w:hAnsi="Calibri" w:cs="Calibri"/>
          <w:kern w:val="0"/>
          <w:sz w:val="20"/>
          <w:szCs w:val="20"/>
          <w14:ligatures w14:val="none"/>
        </w:rPr>
      </w:pPr>
      <w:r w:rsidRPr="003173B1">
        <w:rPr>
          <w:rFonts w:ascii="Calibri" w:eastAsia="Times New Roman" w:hAnsi="Calibri" w:cs="Calibri"/>
          <w:kern w:val="0"/>
          <w:sz w:val="20"/>
          <w:szCs w:val="20"/>
          <w14:ligatures w14:val="none"/>
        </w:rPr>
        <w:t xml:space="preserve">To do this systematically, we need a way to measure “how wrong” the network was. That role is played by a </w:t>
      </w:r>
      <w:r w:rsidRPr="003173B1">
        <w:rPr>
          <w:rFonts w:ascii="Calibri" w:eastAsia="Times New Roman" w:hAnsi="Calibri" w:cs="Calibri"/>
          <w:b/>
          <w:bCs/>
          <w:kern w:val="0"/>
          <w:sz w:val="20"/>
          <w:szCs w:val="20"/>
          <w14:ligatures w14:val="none"/>
        </w:rPr>
        <w:t>loss function</w:t>
      </w:r>
      <w:r w:rsidRPr="003173B1">
        <w:rPr>
          <w:rFonts w:ascii="Calibri" w:eastAsia="Times New Roman" w:hAnsi="Calibri" w:cs="Calibri"/>
          <w:kern w:val="0"/>
          <w:sz w:val="20"/>
          <w:szCs w:val="20"/>
          <w14:ligatures w14:val="none"/>
        </w:rPr>
        <w:t xml:space="preserve"> (sometimes just called a loss). The loss function takes the network’s output and the target output and returns a single number that summarizes the mismatch</w:t>
      </w:r>
      <w:r w:rsidR="00EF63B3">
        <w:rPr>
          <w:rFonts w:ascii="Calibri" w:eastAsia="Times New Roman" w:hAnsi="Calibri" w:cs="Calibri"/>
          <w:kern w:val="0"/>
          <w:sz w:val="20"/>
          <w:szCs w:val="20"/>
          <w14:ligatures w14:val="none"/>
        </w:rPr>
        <w:t xml:space="preserve"> on that output unit</w:t>
      </w:r>
      <w:r w:rsidRPr="003173B1">
        <w:rPr>
          <w:rFonts w:ascii="Calibri" w:eastAsia="Times New Roman" w:hAnsi="Calibri" w:cs="Calibri"/>
          <w:kern w:val="0"/>
          <w:sz w:val="20"/>
          <w:szCs w:val="20"/>
          <w14:ligatures w14:val="none"/>
        </w:rPr>
        <w:t>. A lower loss means the network is doing better on that example; a higher loss means it is doing worse. Different tasks use different loss functions, but they all serve the same purpose: they give the learning system a quantitative signal about performance.</w:t>
      </w:r>
    </w:p>
    <w:p w14:paraId="52E69F6D" w14:textId="77777777" w:rsidR="00EF63B3" w:rsidRDefault="003173B1" w:rsidP="00EF63B3">
      <w:pPr>
        <w:rPr>
          <w:rFonts w:ascii="Calibri" w:eastAsia="Times New Roman" w:hAnsi="Calibri" w:cs="Calibri"/>
          <w:kern w:val="0"/>
          <w:sz w:val="20"/>
          <w:szCs w:val="20"/>
          <w14:ligatures w14:val="none"/>
        </w:rPr>
      </w:pPr>
      <w:r w:rsidRPr="003173B1">
        <w:rPr>
          <w:rFonts w:ascii="Calibri" w:eastAsia="Times New Roman" w:hAnsi="Calibri" w:cs="Calibri"/>
          <w:kern w:val="0"/>
          <w:sz w:val="20"/>
          <w:szCs w:val="20"/>
          <w14:ligatures w14:val="none"/>
        </w:rPr>
        <w:t>A key feature of most error-driven learning is that it is gradual. The network does not usually flip from wrong to right in one step. Instead, it makes many small changes. Each change is meant to move the weights in a direction that would have made the network slightly less wrong on the current example, while (ideally) not breaking performance on other examples. Over many examples, these small adjustments can accumulate into a network that captures a useful mapping from inputs to outputs.</w:t>
      </w:r>
    </w:p>
    <w:p w14:paraId="61B83DD8" w14:textId="77777777" w:rsidR="002F7D79" w:rsidRDefault="003173B1" w:rsidP="002F7D79">
      <w:pPr>
        <w:rPr>
          <w:rFonts w:ascii="Calibri" w:eastAsia="Times New Roman" w:hAnsi="Calibri" w:cs="Calibri"/>
          <w:kern w:val="0"/>
          <w:sz w:val="20"/>
          <w:szCs w:val="20"/>
          <w14:ligatures w14:val="none"/>
        </w:rPr>
      </w:pPr>
      <w:r w:rsidRPr="003173B1">
        <w:rPr>
          <w:rFonts w:ascii="Calibri" w:eastAsia="Times New Roman" w:hAnsi="Calibri" w:cs="Calibri"/>
          <w:kern w:val="0"/>
          <w:sz w:val="20"/>
          <w:szCs w:val="20"/>
          <w14:ligatures w14:val="none"/>
        </w:rPr>
        <w:t>At an intuitive level, you can think of this as a kind of “credit assignment” problem. The network’s output depends on many weights. When the network makes an error, which of those weights should be blamed, and by how much? Error-driven learning provides an answer: adjust each weight in proportion to how much it contributed to the error, in the direction that would reduce that error.</w:t>
      </w:r>
    </w:p>
    <w:p w14:paraId="0EA2DFF0" w14:textId="4266181F" w:rsidR="006F57B8" w:rsidRDefault="002F7D79" w:rsidP="002F7D79">
      <w:pPr>
        <w:rPr>
          <w:rFonts w:ascii="Calibri" w:eastAsia="Times New Roman" w:hAnsi="Calibri" w:cs="Calibri"/>
          <w:kern w:val="0"/>
          <w:sz w:val="20"/>
          <w:szCs w:val="20"/>
          <w14:ligatures w14:val="none"/>
        </w:rPr>
      </w:pPr>
      <w:r w:rsidRPr="002F7D79">
        <w:rPr>
          <w:rFonts w:ascii="Calibri" w:eastAsia="Times New Roman" w:hAnsi="Calibri" w:cs="Calibri"/>
          <w:kern w:val="0"/>
          <w:sz w:val="20"/>
          <w:szCs w:val="20"/>
          <w14:ligatures w14:val="none"/>
        </w:rPr>
        <w:t xml:space="preserve">A common way to implement error-driven learning is a process called </w:t>
      </w:r>
      <w:r w:rsidRPr="002F7D79">
        <w:rPr>
          <w:rFonts w:ascii="Calibri" w:eastAsia="Times New Roman" w:hAnsi="Calibri" w:cs="Calibri"/>
          <w:b/>
          <w:bCs/>
          <w:kern w:val="0"/>
          <w:sz w:val="20"/>
          <w:szCs w:val="20"/>
          <w14:ligatures w14:val="none"/>
        </w:rPr>
        <w:t>gradient descent</w:t>
      </w:r>
      <w:r w:rsidRPr="002F7D79">
        <w:rPr>
          <w:rFonts w:ascii="Calibri" w:eastAsia="Times New Roman" w:hAnsi="Calibri" w:cs="Calibri"/>
          <w:kern w:val="0"/>
          <w:sz w:val="20"/>
          <w:szCs w:val="20"/>
          <w14:ligatures w14:val="none"/>
        </w:rPr>
        <w:t xml:space="preserve">. The core intuition is simple: treat the loss for a particular model and training set as an </w:t>
      </w:r>
      <w:r w:rsidRPr="002F7D79">
        <w:rPr>
          <w:rFonts w:ascii="Calibri" w:eastAsia="Times New Roman" w:hAnsi="Calibri" w:cs="Calibri"/>
          <w:b/>
          <w:bCs/>
          <w:kern w:val="0"/>
          <w:sz w:val="20"/>
          <w:szCs w:val="20"/>
          <w14:ligatures w14:val="none"/>
        </w:rPr>
        <w:t>error (or loss) landscape</w:t>
      </w:r>
      <w:r w:rsidRPr="002F7D79">
        <w:rPr>
          <w:rFonts w:ascii="Calibri" w:eastAsia="Times New Roman" w:hAnsi="Calibri" w:cs="Calibri"/>
          <w:kern w:val="0"/>
          <w:sz w:val="20"/>
          <w:szCs w:val="20"/>
          <w14:ligatures w14:val="none"/>
        </w:rPr>
        <w:t xml:space="preserve"> over possible weight settings, and then repeatedly make small changes to the weights that move “downhill,” toward lower loss. The “gradient” is just the direction of steepest downhill change, and “descent” </w:t>
      </w:r>
      <w:r w:rsidRPr="002F7D79">
        <w:rPr>
          <w:rFonts w:ascii="Calibri" w:eastAsia="Times New Roman" w:hAnsi="Calibri" w:cs="Calibri"/>
          <w:kern w:val="0"/>
          <w:sz w:val="20"/>
          <w:szCs w:val="20"/>
          <w14:ligatures w14:val="none"/>
        </w:rPr>
        <w:lastRenderedPageBreak/>
        <w:t>means you keep stepping in that direction. An example is shown in Figure 3.</w:t>
      </w:r>
    </w:p>
    <w:p w14:paraId="50A89A8B" w14:textId="51841F1F" w:rsidR="006F57B8" w:rsidRDefault="006F57B8" w:rsidP="006F57B8">
      <w:pPr>
        <w:ind w:firstLine="0"/>
      </w:pPr>
      <w:r>
        <w:fldChar w:fldCharType="begin"/>
      </w:r>
      <w:r>
        <w:instrText xml:space="preserve"> INCLUDEPICTURE "/Users/jon/Library/Group Containers/UBF8T346G9.ms/WebArchiveCopyPasteTempFiles/com.microsoft.Word/L0B4L.png" \* MERGEFORMATINET </w:instrText>
      </w:r>
      <w:r>
        <w:fldChar w:fldCharType="separate"/>
      </w:r>
      <w:r>
        <w:rPr>
          <w:noProof/>
        </w:rPr>
        <w:drawing>
          <wp:inline distT="0" distB="0" distL="0" distR="0" wp14:anchorId="7241C447" wp14:editId="640A3830">
            <wp:extent cx="3062954" cy="2099145"/>
            <wp:effectExtent l="0" t="0" r="0" b="0"/>
            <wp:docPr id="928824977" name="Picture 2" descr="machine learning - gradient descent in n dimensions - Data Science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achine learning - gradient descent in n dimensions - Data Science Stack  Exchange"/>
                    <pic:cNvPicPr>
                      <a:picLocks noChangeAspect="1" noChangeArrowheads="1"/>
                    </pic:cNvPicPr>
                  </pic:nvPicPr>
                  <pic:blipFill rotWithShape="1">
                    <a:blip r:embed="rId12">
                      <a:extLst>
                        <a:ext uri="{28A0092B-C50C-407E-A947-70E740481C1C}">
                          <a14:useLocalDpi xmlns:a14="http://schemas.microsoft.com/office/drawing/2010/main" val="0"/>
                        </a:ext>
                      </a:extLst>
                    </a:blip>
                    <a:srcRect r="3382" b="2777"/>
                    <a:stretch>
                      <a:fillRect/>
                    </a:stretch>
                  </pic:blipFill>
                  <pic:spPr bwMode="auto">
                    <a:xfrm>
                      <a:off x="0" y="0"/>
                      <a:ext cx="3070959" cy="210463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37ADB70" w14:textId="1E62D4CB" w:rsidR="003173B1" w:rsidRDefault="006F57B8" w:rsidP="003173B1">
      <w:pPr>
        <w:ind w:firstLine="0"/>
        <w:rPr>
          <w:rFonts w:ascii="Calibri" w:hAnsi="Calibri" w:cs="Calibri"/>
          <w:sz w:val="18"/>
          <w:szCs w:val="18"/>
        </w:rPr>
      </w:pPr>
      <w:r w:rsidRPr="002F7D79">
        <w:rPr>
          <w:rFonts w:ascii="Calibri" w:hAnsi="Calibri" w:cs="Calibri"/>
          <w:b/>
          <w:bCs/>
          <w:sz w:val="18"/>
          <w:szCs w:val="18"/>
        </w:rPr>
        <w:t>Figure 3</w:t>
      </w:r>
      <w:r w:rsidRPr="006F57B8">
        <w:rPr>
          <w:rFonts w:ascii="Calibri" w:hAnsi="Calibri" w:cs="Calibri"/>
          <w:sz w:val="18"/>
          <w:szCs w:val="18"/>
        </w:rPr>
        <w:t xml:space="preserve">. </w:t>
      </w:r>
      <w:r w:rsidR="002F7D79" w:rsidRPr="002F7D79">
        <w:rPr>
          <w:rFonts w:ascii="Calibri" w:hAnsi="Calibri" w:cs="Calibri"/>
          <w:sz w:val="18"/>
          <w:szCs w:val="18"/>
        </w:rPr>
        <w:t xml:space="preserve">A simplified depiction of an error (loss) landscape for a toy </w:t>
      </w:r>
      <w:r w:rsidR="002F7D79">
        <w:rPr>
          <w:rFonts w:ascii="Calibri" w:hAnsi="Calibri" w:cs="Calibri"/>
          <w:sz w:val="18"/>
          <w:szCs w:val="18"/>
        </w:rPr>
        <w:t>model</w:t>
      </w:r>
      <w:r w:rsidR="002F7D79" w:rsidRPr="002F7D79">
        <w:rPr>
          <w:rFonts w:ascii="Calibri" w:hAnsi="Calibri" w:cs="Calibri"/>
          <w:sz w:val="18"/>
          <w:szCs w:val="18"/>
        </w:rPr>
        <w:t xml:space="preserve"> with two weights. The horizontal axes represent possible values of the two weights, and the vertical axis represents the loss produced by those weight settings on the training data (given a particular model and loss function).</w:t>
      </w:r>
    </w:p>
    <w:p w14:paraId="31B9B69D" w14:textId="77777777" w:rsidR="003173B1" w:rsidRPr="002F7D79" w:rsidRDefault="003173B1" w:rsidP="003173B1">
      <w:pPr>
        <w:ind w:firstLine="0"/>
        <w:rPr>
          <w:rFonts w:ascii="Calibri" w:eastAsia="Times New Roman" w:hAnsi="Calibri" w:cs="Calibri"/>
          <w:kern w:val="0"/>
          <w:sz w:val="8"/>
          <w:szCs w:val="8"/>
          <w14:ligatures w14:val="none"/>
        </w:rPr>
      </w:pPr>
    </w:p>
    <w:p w14:paraId="7417AB76" w14:textId="77777777" w:rsidR="002F7D79" w:rsidRDefault="002F7D79" w:rsidP="002F7D79">
      <w:pPr>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 xml:space="preserve">There are two </w:t>
      </w:r>
      <w:r w:rsidR="003173B1" w:rsidRPr="003173B1">
        <w:rPr>
          <w:rFonts w:ascii="Calibri" w:eastAsia="Times New Roman" w:hAnsi="Calibri" w:cs="Calibri"/>
          <w:kern w:val="0"/>
          <w:sz w:val="20"/>
          <w:szCs w:val="20"/>
          <w14:ligatures w14:val="none"/>
        </w:rPr>
        <w:t xml:space="preserve">clarifications </w:t>
      </w:r>
      <w:r>
        <w:rPr>
          <w:rFonts w:ascii="Calibri" w:eastAsia="Times New Roman" w:hAnsi="Calibri" w:cs="Calibri"/>
          <w:kern w:val="0"/>
          <w:sz w:val="20"/>
          <w:szCs w:val="20"/>
          <w14:ligatures w14:val="none"/>
        </w:rPr>
        <w:t xml:space="preserve">to make about error-driven learning. </w:t>
      </w:r>
      <w:r w:rsidR="003173B1" w:rsidRPr="003173B1">
        <w:rPr>
          <w:rFonts w:ascii="Calibri" w:eastAsia="Times New Roman" w:hAnsi="Calibri" w:cs="Calibri"/>
          <w:kern w:val="0"/>
          <w:sz w:val="20"/>
          <w:szCs w:val="20"/>
          <w14:ligatures w14:val="none"/>
        </w:rPr>
        <w:t>First, error-driven learning typically requires repeated exposure to examples, and performance depends strongly on the training environment. If the training data are narrow, biased, or unrepresentative, the network will learn a mapping that reflects those limitations. If the training data are rich and varied, the network has the opportunity to learn more general patterns. This is part of why questions about data quantity and quality matter when neural networks are used as cognitive models.</w:t>
      </w:r>
    </w:p>
    <w:p w14:paraId="5997DA97" w14:textId="77777777" w:rsidR="002F7D79" w:rsidRDefault="003173B1" w:rsidP="002F7D79">
      <w:pPr>
        <w:rPr>
          <w:rFonts w:ascii="Calibri" w:eastAsia="Times New Roman" w:hAnsi="Calibri" w:cs="Calibri"/>
          <w:kern w:val="0"/>
          <w:sz w:val="20"/>
          <w:szCs w:val="20"/>
          <w14:ligatures w14:val="none"/>
        </w:rPr>
      </w:pPr>
      <w:r w:rsidRPr="003173B1">
        <w:rPr>
          <w:rFonts w:ascii="Calibri" w:eastAsia="Times New Roman" w:hAnsi="Calibri" w:cs="Calibri"/>
          <w:kern w:val="0"/>
          <w:sz w:val="20"/>
          <w:szCs w:val="20"/>
          <w14:ligatures w14:val="none"/>
        </w:rPr>
        <w:t xml:space="preserve">Second, minimizing loss is not the same thing as learning the “right” underlying rule. A network can sometimes reduce error by exploiting shortcuts in the data—patterns that predict the target in the training set but do not reflect the deeper structure we care about. </w:t>
      </w:r>
      <w:r w:rsidR="002F7D79">
        <w:rPr>
          <w:rFonts w:ascii="Calibri" w:eastAsia="Times New Roman" w:hAnsi="Calibri" w:cs="Calibri"/>
          <w:kern w:val="0"/>
          <w:sz w:val="20"/>
          <w:szCs w:val="20"/>
          <w14:ligatures w14:val="none"/>
        </w:rPr>
        <w:t xml:space="preserve">One way to think about this is that any given dataset will have its own error landscape. The data a model is trained on </w:t>
      </w:r>
      <w:proofErr w:type="gramStart"/>
      <w:r w:rsidR="002F7D79">
        <w:rPr>
          <w:rFonts w:ascii="Calibri" w:eastAsia="Times New Roman" w:hAnsi="Calibri" w:cs="Calibri"/>
          <w:kern w:val="0"/>
          <w:sz w:val="20"/>
          <w:szCs w:val="20"/>
          <w14:ligatures w14:val="none"/>
        </w:rPr>
        <w:t>may</w:t>
      </w:r>
      <w:proofErr w:type="gramEnd"/>
      <w:r w:rsidR="002F7D79">
        <w:rPr>
          <w:rFonts w:ascii="Calibri" w:eastAsia="Times New Roman" w:hAnsi="Calibri" w:cs="Calibri"/>
          <w:kern w:val="0"/>
          <w:sz w:val="20"/>
          <w:szCs w:val="20"/>
          <w14:ligatures w14:val="none"/>
        </w:rPr>
        <w:t xml:space="preserve"> or may not have an error landscape that is representative of other data the model might encounter that is outside of its training set. </w:t>
      </w:r>
      <w:proofErr w:type="gramStart"/>
      <w:r w:rsidR="002F7D79">
        <w:rPr>
          <w:rFonts w:ascii="Calibri" w:eastAsia="Times New Roman" w:hAnsi="Calibri" w:cs="Calibri"/>
          <w:kern w:val="0"/>
          <w:sz w:val="20"/>
          <w:szCs w:val="20"/>
          <w14:ligatures w14:val="none"/>
        </w:rPr>
        <w:t>So</w:t>
      </w:r>
      <w:proofErr w:type="gramEnd"/>
      <w:r w:rsidR="002F7D79">
        <w:rPr>
          <w:rFonts w:ascii="Calibri" w:eastAsia="Times New Roman" w:hAnsi="Calibri" w:cs="Calibri"/>
          <w:kern w:val="0"/>
          <w:sz w:val="20"/>
          <w:szCs w:val="20"/>
          <w14:ligatures w14:val="none"/>
        </w:rPr>
        <w:t xml:space="preserve"> while it will tend to set its weights to values that minimize error on the data on which it was trained, this may lead to errors if that training data is not representative or complete. </w:t>
      </w:r>
      <w:r w:rsidRPr="003173B1">
        <w:rPr>
          <w:rFonts w:ascii="Calibri" w:eastAsia="Times New Roman" w:hAnsi="Calibri" w:cs="Calibri"/>
          <w:kern w:val="0"/>
          <w:sz w:val="20"/>
          <w:szCs w:val="20"/>
          <w14:ligatures w14:val="none"/>
        </w:rPr>
        <w:t>This point will matter later when we discuss both the impressive successes of modern language models and some of their characteristic failures.</w:t>
      </w:r>
    </w:p>
    <w:p w14:paraId="643FFBBF" w14:textId="4D01D010" w:rsidR="003173B1" w:rsidRPr="003173B1" w:rsidRDefault="003173B1" w:rsidP="002F7D79">
      <w:pPr>
        <w:rPr>
          <w:rFonts w:ascii="Calibri" w:eastAsia="Times New Roman" w:hAnsi="Calibri" w:cs="Calibri"/>
          <w:kern w:val="0"/>
          <w:sz w:val="20"/>
          <w:szCs w:val="20"/>
          <w14:ligatures w14:val="none"/>
        </w:rPr>
      </w:pPr>
      <w:r w:rsidRPr="003173B1">
        <w:rPr>
          <w:rFonts w:ascii="Calibri" w:eastAsia="Times New Roman" w:hAnsi="Calibri" w:cs="Calibri"/>
          <w:kern w:val="0"/>
          <w:sz w:val="20"/>
          <w:szCs w:val="20"/>
          <w14:ligatures w14:val="none"/>
        </w:rPr>
        <w:t>The next subsection introduces the main representational reason hidden layers matter: they allow networks to build intermediate features that make difficult input–output mappings learnable.</w:t>
      </w:r>
    </w:p>
    <w:p w14:paraId="5B734A8A" w14:textId="77777777" w:rsidR="003173B1" w:rsidRPr="002F7D79" w:rsidRDefault="003173B1" w:rsidP="00497129">
      <w:pPr>
        <w:pBdr>
          <w:bottom w:val="single" w:sz="12" w:space="1" w:color="auto"/>
        </w:pBdr>
        <w:ind w:firstLine="0"/>
        <w:rPr>
          <w:rFonts w:ascii="Calibri" w:eastAsia="Times New Roman" w:hAnsi="Calibri" w:cs="Calibri"/>
          <w:b/>
          <w:bCs/>
          <w:kern w:val="0"/>
          <w:sz w:val="8"/>
          <w:szCs w:val="8"/>
          <w14:ligatures w14:val="none"/>
        </w:rPr>
      </w:pPr>
    </w:p>
    <w:p w14:paraId="428DEDBB" w14:textId="2DEF008B" w:rsidR="00497129" w:rsidRDefault="00497129" w:rsidP="00497129">
      <w:pPr>
        <w:ind w:firstLine="0"/>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4.3. Hidden Layers and Why They Matter</w:t>
      </w:r>
    </w:p>
    <w:p w14:paraId="2D77153C" w14:textId="1E53742A" w:rsidR="00BE618B" w:rsidRDefault="00BE618B" w:rsidP="00BE618B">
      <w:pPr>
        <w:rPr>
          <w:rFonts w:ascii="Calibri" w:eastAsia="Times New Roman" w:hAnsi="Calibri" w:cs="Calibri"/>
          <w:kern w:val="0"/>
          <w:sz w:val="20"/>
          <w:szCs w:val="20"/>
          <w14:ligatures w14:val="none"/>
        </w:rPr>
      </w:pPr>
      <w:r w:rsidRPr="00BE618B">
        <w:rPr>
          <w:rFonts w:ascii="Calibri" w:eastAsia="Times New Roman" w:hAnsi="Calibri" w:cs="Calibri"/>
          <w:kern w:val="0"/>
          <w:sz w:val="20"/>
          <w:szCs w:val="20"/>
          <w14:ligatures w14:val="none"/>
        </w:rPr>
        <w:t xml:space="preserve">So far, we have described a </w:t>
      </w:r>
      <w:r w:rsidR="00635E8A">
        <w:rPr>
          <w:rFonts w:ascii="Calibri" w:eastAsia="Times New Roman" w:hAnsi="Calibri" w:cs="Calibri"/>
          <w:kern w:val="0"/>
          <w:sz w:val="20"/>
          <w:szCs w:val="20"/>
          <w14:ligatures w14:val="none"/>
        </w:rPr>
        <w:t xml:space="preserve">neural </w:t>
      </w:r>
      <w:r w:rsidRPr="00BE618B">
        <w:rPr>
          <w:rFonts w:ascii="Calibri" w:eastAsia="Times New Roman" w:hAnsi="Calibri" w:cs="Calibri"/>
          <w:kern w:val="0"/>
          <w:sz w:val="20"/>
          <w:szCs w:val="20"/>
          <w14:ligatures w14:val="none"/>
        </w:rPr>
        <w:t xml:space="preserve">network that connects inputs directly to outputs. This kind of model can learn something </w:t>
      </w:r>
      <w:r w:rsidR="00635E8A">
        <w:rPr>
          <w:rFonts w:ascii="Calibri" w:eastAsia="Times New Roman" w:hAnsi="Calibri" w:cs="Calibri"/>
          <w:kern w:val="0"/>
          <w:sz w:val="20"/>
          <w:szCs w:val="20"/>
          <w14:ligatures w14:val="none"/>
        </w:rPr>
        <w:t xml:space="preserve">that </w:t>
      </w:r>
      <w:r w:rsidRPr="00BE618B">
        <w:rPr>
          <w:rFonts w:ascii="Calibri" w:eastAsia="Times New Roman" w:hAnsi="Calibri" w:cs="Calibri"/>
          <w:kern w:val="0"/>
          <w:sz w:val="20"/>
          <w:szCs w:val="20"/>
          <w14:ligatures w14:val="none"/>
        </w:rPr>
        <w:t>works very well</w:t>
      </w:r>
      <w:r w:rsidR="00635E8A">
        <w:rPr>
          <w:rFonts w:ascii="Calibri" w:eastAsia="Times New Roman" w:hAnsi="Calibri" w:cs="Calibri"/>
          <w:kern w:val="0"/>
          <w:sz w:val="20"/>
          <w:szCs w:val="20"/>
          <w14:ligatures w14:val="none"/>
        </w:rPr>
        <w:t xml:space="preserve"> for some problems</w:t>
      </w:r>
      <w:r w:rsidRPr="00BE618B">
        <w:rPr>
          <w:rFonts w:ascii="Calibri" w:eastAsia="Times New Roman" w:hAnsi="Calibri" w:cs="Calibri"/>
          <w:kern w:val="0"/>
          <w:sz w:val="20"/>
          <w:szCs w:val="20"/>
          <w14:ligatures w14:val="none"/>
        </w:rPr>
        <w:t>. But it has a fundamental limitation</w:t>
      </w:r>
      <w:r w:rsidR="00635E8A">
        <w:rPr>
          <w:rFonts w:ascii="Calibri" w:eastAsia="Times New Roman" w:hAnsi="Calibri" w:cs="Calibri"/>
          <w:kern w:val="0"/>
          <w:sz w:val="20"/>
          <w:szCs w:val="20"/>
          <w14:ligatures w14:val="none"/>
        </w:rPr>
        <w:t>:</w:t>
      </w:r>
      <w:r w:rsidRPr="00BE618B">
        <w:rPr>
          <w:rFonts w:ascii="Calibri" w:eastAsia="Times New Roman" w:hAnsi="Calibri" w:cs="Calibri"/>
          <w:kern w:val="0"/>
          <w:sz w:val="20"/>
          <w:szCs w:val="20"/>
          <w14:ligatures w14:val="none"/>
        </w:rPr>
        <w:t xml:space="preserve"> without any </w:t>
      </w:r>
      <w:r w:rsidRPr="00BE618B">
        <w:rPr>
          <w:rFonts w:ascii="Calibri" w:eastAsia="Times New Roman" w:hAnsi="Calibri" w:cs="Calibri"/>
          <w:kern w:val="0"/>
          <w:sz w:val="20"/>
          <w:szCs w:val="20"/>
          <w14:ligatures w14:val="none"/>
        </w:rPr>
        <w:t xml:space="preserve">intermediate (“hidden”) units, the network </w:t>
      </w:r>
      <w:r w:rsidR="00A82678" w:rsidRPr="00A82678">
        <w:rPr>
          <w:rFonts w:ascii="Calibri" w:eastAsia="Times New Roman" w:hAnsi="Calibri" w:cs="Calibri"/>
          <w:kern w:val="0"/>
          <w:sz w:val="20"/>
          <w:szCs w:val="20"/>
          <w14:ligatures w14:val="none"/>
        </w:rPr>
        <w:t>can only combine input cues in a</w:t>
      </w:r>
      <w:r w:rsidR="00A82678">
        <w:rPr>
          <w:rFonts w:ascii="Calibri" w:eastAsia="Times New Roman" w:hAnsi="Calibri" w:cs="Calibri"/>
          <w:kern w:val="0"/>
          <w:sz w:val="20"/>
          <w:szCs w:val="20"/>
          <w14:ligatures w14:val="none"/>
        </w:rPr>
        <w:t>n</w:t>
      </w:r>
      <w:r w:rsidR="00A82678" w:rsidRPr="00A82678">
        <w:rPr>
          <w:rFonts w:ascii="Calibri" w:eastAsia="Times New Roman" w:hAnsi="Calibri" w:cs="Calibri"/>
          <w:kern w:val="0"/>
          <w:sz w:val="20"/>
          <w:szCs w:val="20"/>
          <w14:ligatures w14:val="none"/>
        </w:rPr>
        <w:t xml:space="preserve"> additive way</w:t>
      </w:r>
      <w:r w:rsidR="00A82678">
        <w:rPr>
          <w:rFonts w:ascii="Calibri" w:eastAsia="Times New Roman" w:hAnsi="Calibri" w:cs="Calibri"/>
          <w:kern w:val="0"/>
          <w:sz w:val="20"/>
          <w:szCs w:val="20"/>
          <w14:ligatures w14:val="none"/>
        </w:rPr>
        <w:t xml:space="preserve"> (effect of word1 plus effect of word2 plus effect of word3…)</w:t>
      </w:r>
      <w:r w:rsidR="00A82678" w:rsidRPr="00A82678">
        <w:rPr>
          <w:rFonts w:ascii="Calibri" w:eastAsia="Times New Roman" w:hAnsi="Calibri" w:cs="Calibri"/>
          <w:kern w:val="0"/>
          <w:sz w:val="20"/>
          <w:szCs w:val="20"/>
          <w14:ligatures w14:val="none"/>
        </w:rPr>
        <w:t>, which makes it hard to capture interactions where the effect of one cue depends on others.</w:t>
      </w:r>
      <w:r w:rsidR="00A82678">
        <w:rPr>
          <w:rFonts w:ascii="Calibri" w:eastAsia="Times New Roman" w:hAnsi="Calibri" w:cs="Calibri"/>
          <w:kern w:val="0"/>
          <w:sz w:val="20"/>
          <w:szCs w:val="20"/>
          <w14:ligatures w14:val="none"/>
        </w:rPr>
        <w:t xml:space="preserve"> </w:t>
      </w:r>
      <w:r w:rsidRPr="00BE618B">
        <w:rPr>
          <w:rFonts w:ascii="Calibri" w:eastAsia="Times New Roman" w:hAnsi="Calibri" w:cs="Calibri"/>
          <w:kern w:val="0"/>
          <w:sz w:val="20"/>
          <w:szCs w:val="20"/>
          <w14:ligatures w14:val="none"/>
        </w:rPr>
        <w:t>Adding hidden layers addresses this by letting the network build intermediate representations—internal features that are not given in advance but are learned because they help the system solve the task.</w:t>
      </w:r>
    </w:p>
    <w:p w14:paraId="24898DAD" w14:textId="77777777" w:rsidR="00281B54" w:rsidRDefault="00BE618B" w:rsidP="00281B54">
      <w:pPr>
        <w:rPr>
          <w:rFonts w:ascii="Calibri" w:eastAsia="Times New Roman" w:hAnsi="Calibri" w:cs="Calibri"/>
          <w:kern w:val="0"/>
          <w:sz w:val="20"/>
          <w:szCs w:val="20"/>
          <w14:ligatures w14:val="none"/>
        </w:rPr>
      </w:pPr>
      <w:r w:rsidRPr="00BE618B">
        <w:rPr>
          <w:rFonts w:ascii="Calibri" w:eastAsia="Times New Roman" w:hAnsi="Calibri" w:cs="Calibri"/>
          <w:kern w:val="0"/>
          <w:sz w:val="20"/>
          <w:szCs w:val="20"/>
          <w14:ligatures w14:val="none"/>
        </w:rPr>
        <w:t xml:space="preserve">To see the intuition, </w:t>
      </w:r>
      <w:r>
        <w:rPr>
          <w:rFonts w:ascii="Calibri" w:eastAsia="Times New Roman" w:hAnsi="Calibri" w:cs="Calibri"/>
          <w:kern w:val="0"/>
          <w:sz w:val="20"/>
          <w:szCs w:val="20"/>
          <w14:ligatures w14:val="none"/>
        </w:rPr>
        <w:t>let us return to our example of a network that is trying to classify if a passage of text is about an animal. Remember that for this network</w:t>
      </w:r>
      <w:r w:rsidRPr="00BE618B">
        <w:rPr>
          <w:rFonts w:ascii="Calibri" w:eastAsia="Times New Roman" w:hAnsi="Calibri" w:cs="Calibri"/>
          <w:kern w:val="0"/>
          <w:sz w:val="20"/>
          <w:szCs w:val="20"/>
          <w14:ligatures w14:val="none"/>
        </w:rPr>
        <w:t xml:space="preserve">, the input might be a set of word-indicator units (one per word), and the output might be a single unit whose activation corresponds to “how animal-related is this text.” A network with no hidden layer can do something sensible here: it can learn positive weights from inputs like </w:t>
      </w:r>
      <w:r w:rsidRPr="00BE618B">
        <w:rPr>
          <w:rFonts w:ascii="Calibri" w:eastAsia="Times New Roman" w:hAnsi="Calibri" w:cs="Calibri"/>
          <w:i/>
          <w:iCs/>
          <w:kern w:val="0"/>
          <w:sz w:val="20"/>
          <w:szCs w:val="20"/>
          <w14:ligatures w14:val="none"/>
        </w:rPr>
        <w:t>cat</w:t>
      </w:r>
      <w:r w:rsidRPr="00BE618B">
        <w:rPr>
          <w:rFonts w:ascii="Calibri" w:eastAsia="Times New Roman" w:hAnsi="Calibri" w:cs="Calibri"/>
          <w:kern w:val="0"/>
          <w:sz w:val="20"/>
          <w:szCs w:val="20"/>
          <w14:ligatures w14:val="none"/>
        </w:rPr>
        <w:t xml:space="preserve">, </w:t>
      </w:r>
      <w:r w:rsidRPr="00BE618B">
        <w:rPr>
          <w:rFonts w:ascii="Calibri" w:eastAsia="Times New Roman" w:hAnsi="Calibri" w:cs="Calibri"/>
          <w:i/>
          <w:iCs/>
          <w:kern w:val="0"/>
          <w:sz w:val="20"/>
          <w:szCs w:val="20"/>
          <w14:ligatures w14:val="none"/>
        </w:rPr>
        <w:t>dog</w:t>
      </w:r>
      <w:r w:rsidRPr="00BE618B">
        <w:rPr>
          <w:rFonts w:ascii="Calibri" w:eastAsia="Times New Roman" w:hAnsi="Calibri" w:cs="Calibri"/>
          <w:kern w:val="0"/>
          <w:sz w:val="20"/>
          <w:szCs w:val="20"/>
          <w14:ligatures w14:val="none"/>
        </w:rPr>
        <w:t xml:space="preserve">, </w:t>
      </w:r>
      <w:r w:rsidRPr="00BE618B">
        <w:rPr>
          <w:rFonts w:ascii="Calibri" w:eastAsia="Times New Roman" w:hAnsi="Calibri" w:cs="Calibri"/>
          <w:i/>
          <w:iCs/>
          <w:kern w:val="0"/>
          <w:sz w:val="20"/>
          <w:szCs w:val="20"/>
          <w14:ligatures w14:val="none"/>
        </w:rPr>
        <w:t>fur</w:t>
      </w:r>
      <w:r w:rsidRPr="00BE618B">
        <w:rPr>
          <w:rFonts w:ascii="Calibri" w:eastAsia="Times New Roman" w:hAnsi="Calibri" w:cs="Calibri"/>
          <w:kern w:val="0"/>
          <w:sz w:val="20"/>
          <w:szCs w:val="20"/>
          <w14:ligatures w14:val="none"/>
        </w:rPr>
        <w:t xml:space="preserve">, and </w:t>
      </w:r>
      <w:r w:rsidRPr="00BE618B">
        <w:rPr>
          <w:rFonts w:ascii="Calibri" w:eastAsia="Times New Roman" w:hAnsi="Calibri" w:cs="Calibri"/>
          <w:i/>
          <w:iCs/>
          <w:kern w:val="0"/>
          <w:sz w:val="20"/>
          <w:szCs w:val="20"/>
          <w14:ligatures w14:val="none"/>
        </w:rPr>
        <w:t>vet</w:t>
      </w:r>
      <w:r w:rsidRPr="00BE618B">
        <w:rPr>
          <w:rFonts w:ascii="Calibri" w:eastAsia="Times New Roman" w:hAnsi="Calibri" w:cs="Calibri"/>
          <w:kern w:val="0"/>
          <w:sz w:val="20"/>
          <w:szCs w:val="20"/>
          <w14:ligatures w14:val="none"/>
        </w:rPr>
        <w:t xml:space="preserve">, and negative weights from inputs like </w:t>
      </w:r>
      <w:r w:rsidRPr="00BE618B">
        <w:rPr>
          <w:rFonts w:ascii="Calibri" w:eastAsia="Times New Roman" w:hAnsi="Calibri" w:cs="Calibri"/>
          <w:i/>
          <w:iCs/>
          <w:kern w:val="0"/>
          <w:sz w:val="20"/>
          <w:szCs w:val="20"/>
          <w14:ligatures w14:val="none"/>
        </w:rPr>
        <w:t>engine</w:t>
      </w:r>
      <w:r w:rsidRPr="00BE618B">
        <w:rPr>
          <w:rFonts w:ascii="Calibri" w:eastAsia="Times New Roman" w:hAnsi="Calibri" w:cs="Calibri"/>
          <w:kern w:val="0"/>
          <w:sz w:val="20"/>
          <w:szCs w:val="20"/>
          <w14:ligatures w14:val="none"/>
        </w:rPr>
        <w:t xml:space="preserve">, </w:t>
      </w:r>
      <w:r w:rsidRPr="00BE618B">
        <w:rPr>
          <w:rFonts w:ascii="Calibri" w:eastAsia="Times New Roman" w:hAnsi="Calibri" w:cs="Calibri"/>
          <w:i/>
          <w:iCs/>
          <w:kern w:val="0"/>
          <w:sz w:val="20"/>
          <w:szCs w:val="20"/>
          <w14:ligatures w14:val="none"/>
        </w:rPr>
        <w:t>highway</w:t>
      </w:r>
      <w:r w:rsidRPr="00BE618B">
        <w:rPr>
          <w:rFonts w:ascii="Calibri" w:eastAsia="Times New Roman" w:hAnsi="Calibri" w:cs="Calibri"/>
          <w:kern w:val="0"/>
          <w:sz w:val="20"/>
          <w:szCs w:val="20"/>
          <w14:ligatures w14:val="none"/>
        </w:rPr>
        <w:t xml:space="preserve">, and </w:t>
      </w:r>
      <w:r w:rsidRPr="00BE618B">
        <w:rPr>
          <w:rFonts w:ascii="Calibri" w:eastAsia="Times New Roman" w:hAnsi="Calibri" w:cs="Calibri"/>
          <w:i/>
          <w:iCs/>
          <w:kern w:val="0"/>
          <w:sz w:val="20"/>
          <w:szCs w:val="20"/>
          <w14:ligatures w14:val="none"/>
        </w:rPr>
        <w:t>invoice</w:t>
      </w:r>
      <w:r w:rsidRPr="00BE618B">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T</w:t>
      </w:r>
      <w:r w:rsidRPr="00BE618B">
        <w:rPr>
          <w:rFonts w:ascii="Calibri" w:eastAsia="Times New Roman" w:hAnsi="Calibri" w:cs="Calibri"/>
          <w:kern w:val="0"/>
          <w:sz w:val="20"/>
          <w:szCs w:val="20"/>
          <w14:ligatures w14:val="none"/>
        </w:rPr>
        <w:t xml:space="preserve">he network is essentially building a weighted voting system: cues associated with animals push the output </w:t>
      </w:r>
      <w:r w:rsidR="00635E8A">
        <w:rPr>
          <w:rFonts w:ascii="Calibri" w:eastAsia="Times New Roman" w:hAnsi="Calibri" w:cs="Calibri"/>
          <w:kern w:val="0"/>
          <w:sz w:val="20"/>
          <w:szCs w:val="20"/>
          <w14:ligatures w14:val="none"/>
        </w:rPr>
        <w:t xml:space="preserve">of the “it’s animal text” output unit </w:t>
      </w:r>
      <w:r w:rsidRPr="00BE618B">
        <w:rPr>
          <w:rFonts w:ascii="Calibri" w:eastAsia="Times New Roman" w:hAnsi="Calibri" w:cs="Calibri"/>
          <w:kern w:val="0"/>
          <w:sz w:val="20"/>
          <w:szCs w:val="20"/>
          <w14:ligatures w14:val="none"/>
        </w:rPr>
        <w:t>up</w:t>
      </w:r>
      <w:r w:rsidR="00635E8A">
        <w:rPr>
          <w:rFonts w:ascii="Calibri" w:eastAsia="Times New Roman" w:hAnsi="Calibri" w:cs="Calibri"/>
          <w:kern w:val="0"/>
          <w:sz w:val="20"/>
          <w:szCs w:val="20"/>
          <w14:ligatures w14:val="none"/>
        </w:rPr>
        <w:t>;</w:t>
      </w:r>
      <w:r w:rsidRPr="00BE618B">
        <w:rPr>
          <w:rFonts w:ascii="Calibri" w:eastAsia="Times New Roman" w:hAnsi="Calibri" w:cs="Calibri"/>
          <w:kern w:val="0"/>
          <w:sz w:val="20"/>
          <w:szCs w:val="20"/>
          <w14:ligatures w14:val="none"/>
        </w:rPr>
        <w:t xml:space="preserve"> cues associated with other domains push it down.</w:t>
      </w:r>
    </w:p>
    <w:p w14:paraId="242FB5F3" w14:textId="65248D7A" w:rsidR="00281B54" w:rsidRDefault="00A82678" w:rsidP="00281B54">
      <w:pPr>
        <w:rPr>
          <w:rFonts w:ascii="Calibri" w:eastAsia="Times New Roman" w:hAnsi="Calibri" w:cs="Calibri"/>
          <w:kern w:val="0"/>
          <w:sz w:val="20"/>
          <w:szCs w:val="20"/>
          <w14:ligatures w14:val="none"/>
        </w:rPr>
      </w:pPr>
      <w:r w:rsidRPr="00A82678">
        <w:rPr>
          <w:rFonts w:ascii="Calibri" w:eastAsia="Times New Roman" w:hAnsi="Calibri" w:cs="Calibri"/>
          <w:kern w:val="0"/>
          <w:sz w:val="20"/>
          <w:szCs w:val="20"/>
          <w14:ligatures w14:val="none"/>
        </w:rPr>
        <w:t>That kind of direct input-to-output network works best when the category can be captured by a relatively simple rule of thumb in the original input features</w:t>
      </w:r>
      <w:r w:rsidR="00281B54">
        <w:rPr>
          <w:rFonts w:ascii="Calibri" w:eastAsia="Times New Roman" w:hAnsi="Calibri" w:cs="Calibri"/>
          <w:kern w:val="0"/>
          <w:sz w:val="20"/>
          <w:szCs w:val="20"/>
          <w14:ligatures w14:val="none"/>
        </w:rPr>
        <w:t>. F</w:t>
      </w:r>
      <w:r w:rsidRPr="00A82678">
        <w:rPr>
          <w:rFonts w:ascii="Calibri" w:eastAsia="Times New Roman" w:hAnsi="Calibri" w:cs="Calibri"/>
          <w:kern w:val="0"/>
          <w:sz w:val="20"/>
          <w:szCs w:val="20"/>
          <w14:ligatures w14:val="none"/>
        </w:rPr>
        <w:t>or example, “if you see enough animal-associated words, call it an animal text.” But many problems require sensitivity to combinations of cues rather than individual cues on their own. Hidden layers matter because they allow the network to learn intermediate features that detect those combinations and interactions—cases where the effect of one cue depends on what else is present.</w:t>
      </w:r>
    </w:p>
    <w:p w14:paraId="46505742" w14:textId="77777777" w:rsidR="00281B54" w:rsidRDefault="00A82678" w:rsidP="00281B54">
      <w:pPr>
        <w:rPr>
          <w:rFonts w:ascii="Calibri" w:eastAsia="Times New Roman" w:hAnsi="Calibri" w:cs="Calibri"/>
          <w:kern w:val="0"/>
          <w:sz w:val="20"/>
          <w:szCs w:val="20"/>
          <w14:ligatures w14:val="none"/>
        </w:rPr>
      </w:pPr>
      <w:r w:rsidRPr="00A82678">
        <w:rPr>
          <w:rFonts w:ascii="Calibri" w:eastAsia="Times New Roman" w:hAnsi="Calibri" w:cs="Calibri"/>
          <w:kern w:val="0"/>
          <w:sz w:val="20"/>
          <w:szCs w:val="20"/>
          <w14:ligatures w14:val="none"/>
        </w:rPr>
        <w:t xml:space="preserve">Consider the word </w:t>
      </w:r>
      <w:r w:rsidRPr="00281B54">
        <w:rPr>
          <w:rFonts w:ascii="Calibri" w:eastAsia="Times New Roman" w:hAnsi="Calibri" w:cs="Calibri"/>
          <w:i/>
          <w:iCs/>
          <w:kern w:val="0"/>
          <w:sz w:val="20"/>
          <w:szCs w:val="20"/>
          <w14:ligatures w14:val="none"/>
        </w:rPr>
        <w:t>bear</w:t>
      </w:r>
      <w:r w:rsidRPr="00A82678">
        <w:rPr>
          <w:rFonts w:ascii="Calibri" w:eastAsia="Times New Roman" w:hAnsi="Calibri" w:cs="Calibri"/>
          <w:kern w:val="0"/>
          <w:sz w:val="20"/>
          <w:szCs w:val="20"/>
          <w14:ligatures w14:val="none"/>
        </w:rPr>
        <w:t xml:space="preserve">. Should it push the “animal text” output </w:t>
      </w:r>
      <w:r w:rsidR="00281B54">
        <w:rPr>
          <w:rFonts w:ascii="Calibri" w:eastAsia="Times New Roman" w:hAnsi="Calibri" w:cs="Calibri"/>
          <w:kern w:val="0"/>
          <w:sz w:val="20"/>
          <w:szCs w:val="20"/>
          <w14:ligatures w14:val="none"/>
        </w:rPr>
        <w:t xml:space="preserve">unit </w:t>
      </w:r>
      <w:r w:rsidRPr="00A82678">
        <w:rPr>
          <w:rFonts w:ascii="Calibri" w:eastAsia="Times New Roman" w:hAnsi="Calibri" w:cs="Calibri"/>
          <w:kern w:val="0"/>
          <w:sz w:val="20"/>
          <w:szCs w:val="20"/>
          <w14:ligatures w14:val="none"/>
        </w:rPr>
        <w:t xml:space="preserve">up or down? </w:t>
      </w:r>
      <w:r w:rsidRPr="00281B54">
        <w:rPr>
          <w:rFonts w:ascii="Calibri" w:eastAsia="Times New Roman" w:hAnsi="Calibri" w:cs="Calibri"/>
          <w:i/>
          <w:iCs/>
          <w:kern w:val="0"/>
          <w:sz w:val="20"/>
          <w:szCs w:val="20"/>
          <w14:ligatures w14:val="none"/>
        </w:rPr>
        <w:t>Bear</w:t>
      </w:r>
      <w:r w:rsidRPr="00A82678">
        <w:rPr>
          <w:rFonts w:ascii="Calibri" w:eastAsia="Times New Roman" w:hAnsi="Calibri" w:cs="Calibri"/>
          <w:kern w:val="0"/>
          <w:sz w:val="20"/>
          <w:szCs w:val="20"/>
          <w14:ligatures w14:val="none"/>
        </w:rPr>
        <w:t xml:space="preserve"> is ambiguous: it can refer to an animal, but it can also be a verb meaning “to endure” (as in “bear a burden”). In a single-layer network, the word bear has to carry a single learned weight, so that weight becomes an average over its different uses. If bear refers to the animal often enough in the training data, it might end up with a moderately positive weight. But that is a compromise: the model cannot easily “switch” the meaning of bear based on context, because it has no place to represent context-dependent interpretations except by adding up fixed weights.</w:t>
      </w:r>
    </w:p>
    <w:p w14:paraId="02A7D4C4" w14:textId="0C94D4C4" w:rsidR="00281B54" w:rsidRDefault="00A82678" w:rsidP="00281B54">
      <w:pPr>
        <w:rPr>
          <w:rFonts w:ascii="Calibri" w:eastAsia="Times New Roman" w:hAnsi="Calibri" w:cs="Calibri"/>
          <w:kern w:val="0"/>
          <w:sz w:val="20"/>
          <w:szCs w:val="20"/>
          <w14:ligatures w14:val="none"/>
        </w:rPr>
      </w:pPr>
      <w:r w:rsidRPr="00A82678">
        <w:rPr>
          <w:rFonts w:ascii="Calibri" w:eastAsia="Times New Roman" w:hAnsi="Calibri" w:cs="Calibri"/>
          <w:kern w:val="0"/>
          <w:sz w:val="20"/>
          <w:szCs w:val="20"/>
          <w14:ligatures w14:val="none"/>
        </w:rPr>
        <w:t xml:space="preserve">A network with hidden units can behave differently because it can learn intermediate detectors for informative patterns of words. For example, imagine a hidden unit that becomes strongly active when it sees the combination of cues that tend to indicate the animal sense of </w:t>
      </w:r>
      <w:r w:rsidRPr="00281B54">
        <w:rPr>
          <w:rFonts w:ascii="Calibri" w:eastAsia="Times New Roman" w:hAnsi="Calibri" w:cs="Calibri"/>
          <w:i/>
          <w:iCs/>
          <w:kern w:val="0"/>
          <w:sz w:val="20"/>
          <w:szCs w:val="20"/>
          <w14:ligatures w14:val="none"/>
        </w:rPr>
        <w:t>bear</w:t>
      </w:r>
      <w:r w:rsidRPr="00A82678">
        <w:rPr>
          <w:rFonts w:ascii="Calibri" w:eastAsia="Times New Roman" w:hAnsi="Calibri" w:cs="Calibri"/>
          <w:kern w:val="0"/>
          <w:sz w:val="20"/>
          <w:szCs w:val="20"/>
          <w14:ligatures w14:val="none"/>
        </w:rPr>
        <w:t xml:space="preserve">—words and phrases like eats salmon, hibernates, den, cub, or grizzly. None of these cues has to be perfectly diagnostic on its own, but together they form a pattern that is highly informative. When that hidden unit activates, it sends a strong positive signal to the “animal text” output. At the same time, other hidden units could learn patterns that suggest the verb sense, such as bear the cost, bear responsibility, or cannot bear. The result is that the </w:t>
      </w:r>
      <w:r w:rsidRPr="00A82678">
        <w:rPr>
          <w:rFonts w:ascii="Calibri" w:eastAsia="Times New Roman" w:hAnsi="Calibri" w:cs="Calibri"/>
          <w:kern w:val="0"/>
          <w:sz w:val="20"/>
          <w:szCs w:val="20"/>
          <w14:ligatures w14:val="none"/>
        </w:rPr>
        <w:lastRenderedPageBreak/>
        <w:t xml:space="preserve">contribution of the word bear is no longer a fixed average; it becomes context-sensitive because the network has learned internal features that effectively represent “bear-as-animal” versus “bear-as-verb” based on surrounding cues. This is a general </w:t>
      </w:r>
      <w:proofErr w:type="spellStart"/>
      <w:r w:rsidRPr="00A82678">
        <w:rPr>
          <w:rFonts w:ascii="Calibri" w:eastAsia="Times New Roman" w:hAnsi="Calibri" w:cs="Calibri"/>
          <w:kern w:val="0"/>
          <w:sz w:val="20"/>
          <w:szCs w:val="20"/>
          <w14:ligatures w14:val="none"/>
        </w:rPr>
        <w:t>rea</w:t>
      </w:r>
      <w:r w:rsidR="00D047CF">
        <w:rPr>
          <w:rFonts w:ascii="Calibri" w:eastAsia="Times New Roman" w:hAnsi="Calibri" w:cs="Calibri"/>
          <w:kern w:val="0"/>
          <w:sz w:val="20"/>
          <w:szCs w:val="20"/>
          <w14:ligatures w14:val="none"/>
        </w:rPr>
        <w:t>s</w:t>
      </w:r>
      <w:r w:rsidRPr="00A82678">
        <w:rPr>
          <w:rFonts w:ascii="Calibri" w:eastAsia="Times New Roman" w:hAnsi="Calibri" w:cs="Calibri"/>
          <w:kern w:val="0"/>
          <w:sz w:val="20"/>
          <w:szCs w:val="20"/>
          <w14:ligatures w14:val="none"/>
        </w:rPr>
        <w:t>son</w:t>
      </w:r>
      <w:proofErr w:type="spellEnd"/>
      <w:r w:rsidRPr="00A82678">
        <w:rPr>
          <w:rFonts w:ascii="Calibri" w:eastAsia="Times New Roman" w:hAnsi="Calibri" w:cs="Calibri"/>
          <w:kern w:val="0"/>
          <w:sz w:val="20"/>
          <w:szCs w:val="20"/>
          <w14:ligatures w14:val="none"/>
        </w:rPr>
        <w:t xml:space="preserve"> hidden layers help: they let the model learn useful internal representations that are not explicitly present in the input.</w:t>
      </w:r>
    </w:p>
    <w:p w14:paraId="2044B2F6" w14:textId="7AB5F9D0" w:rsidR="00A82678" w:rsidRDefault="00A82678" w:rsidP="00281B54">
      <w:pPr>
        <w:rPr>
          <w:rFonts w:ascii="Calibri" w:eastAsia="Times New Roman" w:hAnsi="Calibri" w:cs="Calibri"/>
          <w:kern w:val="0"/>
          <w:sz w:val="20"/>
          <w:szCs w:val="20"/>
          <w14:ligatures w14:val="none"/>
        </w:rPr>
      </w:pPr>
      <w:r w:rsidRPr="00A82678">
        <w:rPr>
          <w:rFonts w:ascii="Calibri" w:eastAsia="Times New Roman" w:hAnsi="Calibri" w:cs="Calibri"/>
          <w:kern w:val="0"/>
          <w:sz w:val="20"/>
          <w:szCs w:val="20"/>
          <w14:ligatures w14:val="none"/>
        </w:rPr>
        <w:t xml:space="preserve">More broadly, hidden layers help whenever success depends on building the right intermediate features rather than relying on raw cues. They allow </w:t>
      </w:r>
      <w:r w:rsidR="00281B54">
        <w:rPr>
          <w:rFonts w:ascii="Calibri" w:eastAsia="Times New Roman" w:hAnsi="Calibri" w:cs="Calibri"/>
          <w:kern w:val="0"/>
          <w:sz w:val="20"/>
          <w:szCs w:val="20"/>
          <w14:ligatures w14:val="none"/>
        </w:rPr>
        <w:t xml:space="preserve">neural </w:t>
      </w:r>
      <w:r w:rsidRPr="00A82678">
        <w:rPr>
          <w:rFonts w:ascii="Calibri" w:eastAsia="Times New Roman" w:hAnsi="Calibri" w:cs="Calibri"/>
          <w:kern w:val="0"/>
          <w:sz w:val="20"/>
          <w:szCs w:val="20"/>
          <w14:ligatures w14:val="none"/>
        </w:rPr>
        <w:t>networks to detect multi-word patterns (like common phrases and constructions), to represent “soft” combinations of evidence (where several weak cues together become strong), and to separate different uses of the same input feature depending on context (as with ambiguity and polysemy). In language, this matters constantly</w:t>
      </w:r>
      <w:r w:rsidR="00281B54">
        <w:rPr>
          <w:rFonts w:ascii="Calibri" w:eastAsia="Times New Roman" w:hAnsi="Calibri" w:cs="Calibri"/>
          <w:kern w:val="0"/>
          <w:sz w:val="20"/>
          <w:szCs w:val="20"/>
          <w14:ligatures w14:val="none"/>
        </w:rPr>
        <w:t>.</w:t>
      </w:r>
      <w:r w:rsidRPr="00A82678">
        <w:rPr>
          <w:rFonts w:ascii="Calibri" w:eastAsia="Times New Roman" w:hAnsi="Calibri" w:cs="Calibri"/>
          <w:kern w:val="0"/>
          <w:sz w:val="20"/>
          <w:szCs w:val="20"/>
          <w14:ligatures w14:val="none"/>
        </w:rPr>
        <w:t xml:space="preserve"> </w:t>
      </w:r>
      <w:r w:rsidR="00281B54">
        <w:rPr>
          <w:rFonts w:ascii="Calibri" w:eastAsia="Times New Roman" w:hAnsi="Calibri" w:cs="Calibri"/>
          <w:kern w:val="0"/>
          <w:sz w:val="20"/>
          <w:szCs w:val="20"/>
          <w14:ligatures w14:val="none"/>
        </w:rPr>
        <w:t>T</w:t>
      </w:r>
      <w:r w:rsidRPr="00A82678">
        <w:rPr>
          <w:rFonts w:ascii="Calibri" w:eastAsia="Times New Roman" w:hAnsi="Calibri" w:cs="Calibri"/>
          <w:kern w:val="0"/>
          <w:sz w:val="20"/>
          <w:szCs w:val="20"/>
          <w14:ligatures w14:val="none"/>
        </w:rPr>
        <w:t>he same word can play different roles, the same idea can be expressed with different surface forms, and important distinctions often depend on interactions among words rather than any single cue in isolation. Hidden layers do not guarantee the model will learn the “right” features</w:t>
      </w:r>
      <w:r w:rsidR="00281B54">
        <w:rPr>
          <w:rFonts w:ascii="Calibri" w:eastAsia="Times New Roman" w:hAnsi="Calibri" w:cs="Calibri"/>
          <w:kern w:val="0"/>
          <w:sz w:val="20"/>
          <w:szCs w:val="20"/>
          <w14:ligatures w14:val="none"/>
        </w:rPr>
        <w:t>. B</w:t>
      </w:r>
      <w:r w:rsidRPr="00A82678">
        <w:rPr>
          <w:rFonts w:ascii="Calibri" w:eastAsia="Times New Roman" w:hAnsi="Calibri" w:cs="Calibri"/>
          <w:kern w:val="0"/>
          <w:sz w:val="20"/>
          <w:szCs w:val="20"/>
          <w14:ligatures w14:val="none"/>
        </w:rPr>
        <w:t>ut they make it possible for the model to learn features that capture interactions, which a purely input-to-output mapping struggles to do.</w:t>
      </w:r>
    </w:p>
    <w:p w14:paraId="02A6416F" w14:textId="306D5E45" w:rsidR="00281B54" w:rsidRDefault="00281B54" w:rsidP="00281B54">
      <w:pPr>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Hidden layers in neural networks make them extraordinarily powerful by giving them an interaction discovery machine. But that</w:t>
      </w:r>
      <w:r w:rsidRPr="00281B54">
        <w:rPr>
          <w:rFonts w:ascii="Calibri" w:eastAsia="Times New Roman" w:hAnsi="Calibri" w:cs="Calibri"/>
          <w:kern w:val="0"/>
          <w:sz w:val="20"/>
          <w:szCs w:val="20"/>
          <w14:ligatures w14:val="none"/>
        </w:rPr>
        <w:t xml:space="preserve"> same added flexibility that helps networks learn context-sensitive representations also introduces new risks—especially overfitting and learned shortcuts—which we turn to next.</w:t>
      </w:r>
    </w:p>
    <w:p w14:paraId="2DAD3EDA" w14:textId="77777777" w:rsidR="00281B54" w:rsidRPr="00281B54" w:rsidRDefault="00281B54" w:rsidP="00281B54">
      <w:pPr>
        <w:pBdr>
          <w:bottom w:val="single" w:sz="12" w:space="1" w:color="auto"/>
        </w:pBdr>
        <w:ind w:firstLine="0"/>
        <w:rPr>
          <w:rFonts w:ascii="Calibri" w:eastAsia="Times New Roman" w:hAnsi="Calibri" w:cs="Calibri"/>
          <w:kern w:val="0"/>
          <w:sz w:val="8"/>
          <w:szCs w:val="8"/>
          <w14:ligatures w14:val="none"/>
        </w:rPr>
      </w:pPr>
    </w:p>
    <w:p w14:paraId="672ED2C6" w14:textId="667BAA39" w:rsidR="00497129" w:rsidRPr="0062103B" w:rsidRDefault="00497129" w:rsidP="00497129">
      <w:pPr>
        <w:ind w:firstLine="0"/>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4.4. Strengths and Weaknesses of Neural Networks</w:t>
      </w:r>
    </w:p>
    <w:p w14:paraId="3EDA94C4" w14:textId="77777777" w:rsidR="00F6554C" w:rsidRDefault="00F6554C" w:rsidP="00F6554C">
      <w:pPr>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Artificial n</w:t>
      </w:r>
      <w:r w:rsidRPr="00F6554C">
        <w:rPr>
          <w:rFonts w:ascii="Calibri" w:eastAsia="Times New Roman" w:hAnsi="Calibri" w:cs="Calibri"/>
          <w:kern w:val="0"/>
          <w:sz w:val="20"/>
          <w:szCs w:val="20"/>
          <w14:ligatures w14:val="none"/>
        </w:rPr>
        <w:t xml:space="preserve">eural networks became central in cognitive modeling and machine learning because they offer a powerful </w:t>
      </w:r>
      <w:r>
        <w:rPr>
          <w:rFonts w:ascii="Calibri" w:eastAsia="Times New Roman" w:hAnsi="Calibri" w:cs="Calibri"/>
          <w:kern w:val="0"/>
          <w:sz w:val="20"/>
          <w:szCs w:val="20"/>
          <w14:ligatures w14:val="none"/>
        </w:rPr>
        <w:t xml:space="preserve">set of properties. </w:t>
      </w:r>
      <w:r w:rsidRPr="00F6554C">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T</w:t>
      </w:r>
      <w:r w:rsidRPr="00F6554C">
        <w:rPr>
          <w:rFonts w:ascii="Calibri" w:eastAsia="Times New Roman" w:hAnsi="Calibri" w:cs="Calibri"/>
          <w:kern w:val="0"/>
          <w:sz w:val="20"/>
          <w:szCs w:val="20"/>
          <w14:ligatures w14:val="none"/>
        </w:rPr>
        <w:t xml:space="preserve">hey can learn complex input–output mappings from </w:t>
      </w:r>
      <w:proofErr w:type="gramStart"/>
      <w:r w:rsidRPr="00F6554C">
        <w:rPr>
          <w:rFonts w:ascii="Calibri" w:eastAsia="Times New Roman" w:hAnsi="Calibri" w:cs="Calibri"/>
          <w:kern w:val="0"/>
          <w:sz w:val="20"/>
          <w:szCs w:val="20"/>
          <w14:ligatures w14:val="none"/>
        </w:rPr>
        <w:t>examples</w:t>
      </w:r>
      <w:r>
        <w:rPr>
          <w:rFonts w:ascii="Calibri" w:eastAsia="Times New Roman" w:hAnsi="Calibri" w:cs="Calibri"/>
          <w:kern w:val="0"/>
          <w:sz w:val="20"/>
          <w:szCs w:val="20"/>
          <w14:ligatures w14:val="none"/>
        </w:rPr>
        <w:t>, and</w:t>
      </w:r>
      <w:proofErr w:type="gramEnd"/>
      <w:r>
        <w:rPr>
          <w:rFonts w:ascii="Calibri" w:eastAsia="Times New Roman" w:hAnsi="Calibri" w:cs="Calibri"/>
          <w:kern w:val="0"/>
          <w:sz w:val="20"/>
          <w:szCs w:val="20"/>
          <w14:ligatures w14:val="none"/>
        </w:rPr>
        <w:t xml:space="preserve"> </w:t>
      </w:r>
      <w:r w:rsidRPr="00F6554C">
        <w:rPr>
          <w:rFonts w:ascii="Calibri" w:eastAsia="Times New Roman" w:hAnsi="Calibri" w:cs="Calibri"/>
          <w:kern w:val="0"/>
          <w:sz w:val="20"/>
          <w:szCs w:val="20"/>
          <w14:ligatures w14:val="none"/>
        </w:rPr>
        <w:t>learn intermediate representations that make those mappings possible. But that package comes with tradeoffs. Some of the same properties that make neural networks flexible and successful also make them harder to interpret, easier to mislead, and sometimes fragile in ways that matter for both scientific explanation and practical use.</w:t>
      </w:r>
    </w:p>
    <w:p w14:paraId="138CB84C" w14:textId="77777777" w:rsidR="00E528C1" w:rsidRDefault="00F6554C" w:rsidP="00E528C1">
      <w:pPr>
        <w:rPr>
          <w:rFonts w:ascii="Calibri" w:eastAsia="Times New Roman" w:hAnsi="Calibri" w:cs="Calibri"/>
          <w:kern w:val="0"/>
          <w:sz w:val="20"/>
          <w:szCs w:val="20"/>
          <w14:ligatures w14:val="none"/>
        </w:rPr>
      </w:pPr>
      <w:r w:rsidRPr="00F6554C">
        <w:rPr>
          <w:rFonts w:ascii="Calibri" w:eastAsia="Times New Roman" w:hAnsi="Calibri" w:cs="Calibri"/>
          <w:kern w:val="0"/>
          <w:sz w:val="20"/>
          <w:szCs w:val="20"/>
          <w14:ligatures w14:val="none"/>
        </w:rPr>
        <w:t xml:space="preserve">One clear strength is generalization by similarity. Because neural networks represent inputs and intermediate states as patterns of activation, they can treat two different inputs as “similar enough” to warrant similar outputs. In the animal-text example, a network does not need to have seen the exact phrase “otter eats clams” during training to infer that it is likely animal-related, if it has learned a representation in which </w:t>
      </w:r>
      <w:r w:rsidRPr="00F6554C">
        <w:rPr>
          <w:rFonts w:ascii="Calibri" w:eastAsia="Times New Roman" w:hAnsi="Calibri" w:cs="Calibri"/>
          <w:i/>
          <w:iCs/>
          <w:kern w:val="0"/>
          <w:sz w:val="20"/>
          <w:szCs w:val="20"/>
          <w14:ligatures w14:val="none"/>
        </w:rPr>
        <w:t>otter</w:t>
      </w:r>
      <w:r w:rsidRPr="00F6554C">
        <w:rPr>
          <w:rFonts w:ascii="Calibri" w:eastAsia="Times New Roman" w:hAnsi="Calibri" w:cs="Calibri"/>
          <w:kern w:val="0"/>
          <w:sz w:val="20"/>
          <w:szCs w:val="20"/>
          <w14:ligatures w14:val="none"/>
        </w:rPr>
        <w:t xml:space="preserve"> is close to other animals and “eats ___” patterns interact appropriately with animal cues. This is an important contrast with many purely count-based approaches, which can be much more brittle when the test input differs from the training inputs in superficial ways. In practice, neural networks can often capture broad regularities in a domain with fewer hand-built rules because </w:t>
      </w:r>
      <w:r w:rsidRPr="00F6554C">
        <w:rPr>
          <w:rFonts w:ascii="Calibri" w:eastAsia="Times New Roman" w:hAnsi="Calibri" w:cs="Calibri"/>
          <w:kern w:val="0"/>
          <w:sz w:val="20"/>
          <w:szCs w:val="20"/>
          <w14:ligatures w14:val="none"/>
        </w:rPr>
        <w:t>they learn internal features that support this kind of soft generalization.</w:t>
      </w:r>
    </w:p>
    <w:p w14:paraId="46C8F0F4" w14:textId="77777777" w:rsidR="00E528C1" w:rsidRDefault="00E528C1" w:rsidP="00E528C1">
      <w:pPr>
        <w:rPr>
          <w:rFonts w:ascii="Calibri" w:eastAsia="Times New Roman" w:hAnsi="Calibri" w:cs="Calibri"/>
          <w:kern w:val="0"/>
          <w:sz w:val="20"/>
          <w:szCs w:val="20"/>
          <w14:ligatures w14:val="none"/>
        </w:rPr>
      </w:pPr>
      <w:r w:rsidRPr="00E528C1">
        <w:rPr>
          <w:rFonts w:ascii="Calibri" w:eastAsia="Times New Roman" w:hAnsi="Calibri" w:cs="Calibri"/>
          <w:kern w:val="0"/>
          <w:sz w:val="20"/>
          <w:szCs w:val="20"/>
          <w14:ligatures w14:val="none"/>
        </w:rPr>
        <w:t xml:space="preserve">A second strength is that neural networks naturally handle </w:t>
      </w:r>
      <w:proofErr w:type="spellStart"/>
      <w:r w:rsidRPr="00E528C1">
        <w:rPr>
          <w:rFonts w:ascii="Calibri" w:eastAsia="Times New Roman" w:hAnsi="Calibri" w:cs="Calibri"/>
          <w:kern w:val="0"/>
          <w:sz w:val="20"/>
          <w:szCs w:val="20"/>
          <w14:ligatures w14:val="none"/>
        </w:rPr>
        <w:t>gradedness</w:t>
      </w:r>
      <w:proofErr w:type="spellEnd"/>
      <w:r w:rsidRPr="00E528C1">
        <w:rPr>
          <w:rFonts w:ascii="Calibri" w:eastAsia="Times New Roman" w:hAnsi="Calibri" w:cs="Calibri"/>
          <w:kern w:val="0"/>
          <w:sz w:val="20"/>
          <w:szCs w:val="20"/>
          <w14:ligatures w14:val="none"/>
        </w:rPr>
        <w:t xml:space="preserve">. Outputs and internal features need not be all-or-none, and </w:t>
      </w:r>
      <w:r>
        <w:rPr>
          <w:rFonts w:ascii="Calibri" w:eastAsia="Times New Roman" w:hAnsi="Calibri" w:cs="Calibri"/>
          <w:kern w:val="0"/>
          <w:sz w:val="20"/>
          <w:szCs w:val="20"/>
          <w14:ligatures w14:val="none"/>
        </w:rPr>
        <w:t>model predictions</w:t>
      </w:r>
      <w:r w:rsidRPr="00E528C1">
        <w:rPr>
          <w:rFonts w:ascii="Calibri" w:eastAsia="Times New Roman" w:hAnsi="Calibri" w:cs="Calibri"/>
          <w:kern w:val="0"/>
          <w:sz w:val="20"/>
          <w:szCs w:val="20"/>
          <w14:ligatures w14:val="none"/>
        </w:rPr>
        <w:t xml:space="preserve"> can reflect degrees of evidence. In an “LM as a tool” context, this is useful because it lets the system rank alternatives and manage uncertainty—for example, assigning higher probability to more plausible completions, hedging when evidence is weak, and </w:t>
      </w:r>
      <w:r>
        <w:rPr>
          <w:rFonts w:ascii="Calibri" w:eastAsia="Times New Roman" w:hAnsi="Calibri" w:cs="Calibri"/>
          <w:kern w:val="0"/>
          <w:sz w:val="20"/>
          <w:szCs w:val="20"/>
          <w14:ligatures w14:val="none"/>
        </w:rPr>
        <w:t>decision-making processes</w:t>
      </w:r>
      <w:r w:rsidRPr="00E528C1">
        <w:rPr>
          <w:rFonts w:ascii="Calibri" w:eastAsia="Times New Roman" w:hAnsi="Calibri" w:cs="Calibri"/>
          <w:kern w:val="0"/>
          <w:sz w:val="20"/>
          <w:szCs w:val="20"/>
          <w14:ligatures w14:val="none"/>
        </w:rPr>
        <w:t xml:space="preserve"> like reranking, sampling, and calibration rather than forcing a single brittle choice. </w:t>
      </w:r>
      <w:r>
        <w:rPr>
          <w:rFonts w:ascii="Calibri" w:eastAsia="Times New Roman" w:hAnsi="Calibri" w:cs="Calibri"/>
          <w:kern w:val="0"/>
          <w:sz w:val="20"/>
          <w:szCs w:val="20"/>
          <w14:ligatures w14:val="none"/>
        </w:rPr>
        <w:t xml:space="preserve">Sensitivity to </w:t>
      </w:r>
      <w:proofErr w:type="spellStart"/>
      <w:r>
        <w:rPr>
          <w:rFonts w:ascii="Calibri" w:eastAsia="Times New Roman" w:hAnsi="Calibri" w:cs="Calibri"/>
          <w:kern w:val="0"/>
          <w:sz w:val="20"/>
          <w:szCs w:val="20"/>
          <w14:ligatures w14:val="none"/>
        </w:rPr>
        <w:t>gradedness</w:t>
      </w:r>
      <w:proofErr w:type="spellEnd"/>
      <w:r w:rsidRPr="00E528C1">
        <w:rPr>
          <w:rFonts w:ascii="Calibri" w:eastAsia="Times New Roman" w:hAnsi="Calibri" w:cs="Calibri"/>
          <w:kern w:val="0"/>
          <w:sz w:val="20"/>
          <w:szCs w:val="20"/>
          <w14:ligatures w14:val="none"/>
        </w:rPr>
        <w:t xml:space="preserve"> is </w:t>
      </w:r>
      <w:r>
        <w:rPr>
          <w:rFonts w:ascii="Calibri" w:eastAsia="Times New Roman" w:hAnsi="Calibri" w:cs="Calibri"/>
          <w:kern w:val="0"/>
          <w:sz w:val="20"/>
          <w:szCs w:val="20"/>
          <w14:ligatures w14:val="none"/>
        </w:rPr>
        <w:t xml:space="preserve">also </w:t>
      </w:r>
      <w:r w:rsidRPr="00E528C1">
        <w:rPr>
          <w:rFonts w:ascii="Calibri" w:eastAsia="Times New Roman" w:hAnsi="Calibri" w:cs="Calibri"/>
          <w:kern w:val="0"/>
          <w:sz w:val="20"/>
          <w:szCs w:val="20"/>
          <w14:ligatures w14:val="none"/>
        </w:rPr>
        <w:t>often a good match for cognitive data, where people’s judgments and response times typically vary smoothly with similarity, typicality, and uncertainty.</w:t>
      </w:r>
    </w:p>
    <w:p w14:paraId="1FB61057" w14:textId="77777777" w:rsidR="00E528C1" w:rsidRDefault="00F6554C" w:rsidP="00E528C1">
      <w:pPr>
        <w:rPr>
          <w:rFonts w:ascii="Calibri" w:eastAsia="Times New Roman" w:hAnsi="Calibri" w:cs="Calibri"/>
          <w:kern w:val="0"/>
          <w:sz w:val="20"/>
          <w:szCs w:val="20"/>
          <w14:ligatures w14:val="none"/>
        </w:rPr>
      </w:pPr>
      <w:r w:rsidRPr="00F6554C">
        <w:rPr>
          <w:rFonts w:ascii="Calibri" w:eastAsia="Times New Roman" w:hAnsi="Calibri" w:cs="Calibri"/>
          <w:kern w:val="0"/>
          <w:sz w:val="20"/>
          <w:szCs w:val="20"/>
          <w14:ligatures w14:val="none"/>
        </w:rPr>
        <w:t>A third strength is that neural networks can learn distributed representations that compress information efficiently. Instead of storing separate rules for every word or pattern, a network can reuse features across many situations. This kind of reuse is part of what makes learned representations scalable: as the model learns, it can represent many related inputs using overlapping internal structures rather than independent entries.</w:t>
      </w:r>
    </w:p>
    <w:p w14:paraId="13ED8FC9" w14:textId="6D82BBCC" w:rsidR="00E528C1" w:rsidRDefault="00F6554C" w:rsidP="00E528C1">
      <w:pPr>
        <w:rPr>
          <w:rFonts w:ascii="Calibri" w:eastAsia="Times New Roman" w:hAnsi="Calibri" w:cs="Calibri"/>
          <w:kern w:val="0"/>
          <w:sz w:val="20"/>
          <w:szCs w:val="20"/>
          <w14:ligatures w14:val="none"/>
        </w:rPr>
      </w:pPr>
      <w:r w:rsidRPr="00F6554C">
        <w:rPr>
          <w:rFonts w:ascii="Calibri" w:eastAsia="Times New Roman" w:hAnsi="Calibri" w:cs="Calibri"/>
          <w:kern w:val="0"/>
          <w:sz w:val="20"/>
          <w:szCs w:val="20"/>
          <w14:ligatures w14:val="none"/>
        </w:rPr>
        <w:t>Those are genuine advantages, but they come with corresponding weaknesses</w:t>
      </w:r>
      <w:r w:rsidR="00E528C1">
        <w:rPr>
          <w:rFonts w:ascii="Calibri" w:eastAsia="Times New Roman" w:hAnsi="Calibri" w:cs="Calibri"/>
          <w:kern w:val="0"/>
          <w:sz w:val="20"/>
          <w:szCs w:val="20"/>
          <w14:ligatures w14:val="none"/>
        </w:rPr>
        <w:t>, many of which are different manifestations of the same problem</w:t>
      </w:r>
      <w:r w:rsidRPr="00F6554C">
        <w:rPr>
          <w:rFonts w:ascii="Calibri" w:eastAsia="Times New Roman" w:hAnsi="Calibri" w:cs="Calibri"/>
          <w:kern w:val="0"/>
          <w:sz w:val="20"/>
          <w:szCs w:val="20"/>
          <w14:ligatures w14:val="none"/>
        </w:rPr>
        <w:t>.</w:t>
      </w:r>
    </w:p>
    <w:p w14:paraId="63563719" w14:textId="3787185F" w:rsidR="00E528C1" w:rsidRDefault="00E528C1" w:rsidP="00E528C1">
      <w:pPr>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The first</w:t>
      </w:r>
      <w:r w:rsidR="00F6554C" w:rsidRPr="00F6554C">
        <w:rPr>
          <w:rFonts w:ascii="Calibri" w:eastAsia="Times New Roman" w:hAnsi="Calibri" w:cs="Calibri"/>
          <w:kern w:val="0"/>
          <w:sz w:val="20"/>
          <w:szCs w:val="20"/>
          <w14:ligatures w14:val="none"/>
        </w:rPr>
        <w:t xml:space="preserve"> weakness is opacity: it is often hard to say why a network made a particular decision. In a simple one-layer model, you can often read off the most influential cues from the largest weights. But once you have multiple hidden layers, the network’s decision can depend on complex interactions among many units. Even when we can measure which inputs influenced an output, it is often difficult to translate that into a clean, human-understandable explanation. This matters scientifically because a model that predicts behavior well is not necessarily a model that explains it. It also matters practically because opaque models can be hard to debug and hard to trust in high-stakes </w:t>
      </w:r>
      <w:r>
        <w:rPr>
          <w:rFonts w:ascii="Calibri" w:eastAsia="Times New Roman" w:hAnsi="Calibri" w:cs="Calibri"/>
          <w:kern w:val="0"/>
          <w:sz w:val="20"/>
          <w:szCs w:val="20"/>
          <w14:ligatures w14:val="none"/>
        </w:rPr>
        <w:t>situations</w:t>
      </w:r>
      <w:r w:rsidR="00F6554C" w:rsidRPr="00F6554C">
        <w:rPr>
          <w:rFonts w:ascii="Calibri" w:eastAsia="Times New Roman" w:hAnsi="Calibri" w:cs="Calibri"/>
          <w:kern w:val="0"/>
          <w:sz w:val="20"/>
          <w:szCs w:val="20"/>
          <w14:ligatures w14:val="none"/>
        </w:rPr>
        <w:t>.</w:t>
      </w:r>
    </w:p>
    <w:p w14:paraId="15FD32AE" w14:textId="79AAE631" w:rsidR="00E528C1" w:rsidRDefault="00E528C1" w:rsidP="00E528C1">
      <w:pPr>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A</w:t>
      </w:r>
      <w:r w:rsidRPr="00E528C1">
        <w:rPr>
          <w:rFonts w:ascii="Calibri" w:eastAsia="Times New Roman" w:hAnsi="Calibri" w:cs="Calibri"/>
          <w:kern w:val="0"/>
          <w:sz w:val="20"/>
          <w:szCs w:val="20"/>
          <w14:ligatures w14:val="none"/>
        </w:rPr>
        <w:t xml:space="preserve"> second weakness is shortcut learning (</w:t>
      </w:r>
      <w:r>
        <w:rPr>
          <w:rFonts w:ascii="Calibri" w:eastAsia="Times New Roman" w:hAnsi="Calibri" w:cs="Calibri"/>
          <w:kern w:val="0"/>
          <w:sz w:val="20"/>
          <w:szCs w:val="20"/>
          <w14:ligatures w14:val="none"/>
        </w:rPr>
        <w:t>i.e.,</w:t>
      </w:r>
      <w:r w:rsidRPr="00E528C1">
        <w:rPr>
          <w:rFonts w:ascii="Calibri" w:eastAsia="Times New Roman" w:hAnsi="Calibri" w:cs="Calibri"/>
          <w:kern w:val="0"/>
          <w:sz w:val="20"/>
          <w:szCs w:val="20"/>
          <w14:ligatures w14:val="none"/>
        </w:rPr>
        <w:t xml:space="preserve"> learning “spurious correlations”). Because networks are flexible function learners, they will gladly exploit any pattern in the training data that helps them reduce error. They do this even if that pattern is not the </w:t>
      </w:r>
      <w:proofErr w:type="gramStart"/>
      <w:r w:rsidRPr="00E528C1">
        <w:rPr>
          <w:rFonts w:ascii="Calibri" w:eastAsia="Times New Roman" w:hAnsi="Calibri" w:cs="Calibri"/>
          <w:kern w:val="0"/>
          <w:sz w:val="20"/>
          <w:szCs w:val="20"/>
          <w14:ligatures w14:val="none"/>
        </w:rPr>
        <w:t>one</w:t>
      </w:r>
      <w:proofErr w:type="gramEnd"/>
      <w:r w:rsidRPr="00E528C1">
        <w:rPr>
          <w:rFonts w:ascii="Calibri" w:eastAsia="Times New Roman" w:hAnsi="Calibri" w:cs="Calibri"/>
          <w:kern w:val="0"/>
          <w:sz w:val="20"/>
          <w:szCs w:val="20"/>
          <w14:ligatures w14:val="none"/>
        </w:rPr>
        <w:t xml:space="preserve"> we intended them to learn. In language, this can happen in subtle ways. For example, imagine an “animal text” dataset where many of the positive examples come from children’s books or nature articles that frequently include phrases like “fun fact,” “did you know,” and lots of exclamation points, while many negative examples come from technical writing or business news. A classifier could learn to treat those stylistic cues—rather than animal-related content words—as the main signal for the “animal” label. More generally, a classifier trained to detect “animal texts” might learn that certain writing styles, genres, or topic markers correlate with animal content in the training </w:t>
      </w:r>
      <w:proofErr w:type="gramStart"/>
      <w:r w:rsidRPr="00E528C1">
        <w:rPr>
          <w:rFonts w:ascii="Calibri" w:eastAsia="Times New Roman" w:hAnsi="Calibri" w:cs="Calibri"/>
          <w:kern w:val="0"/>
          <w:sz w:val="20"/>
          <w:szCs w:val="20"/>
          <w14:ligatures w14:val="none"/>
        </w:rPr>
        <w:t>corpus, and</w:t>
      </w:r>
      <w:proofErr w:type="gramEnd"/>
      <w:r w:rsidRPr="00E528C1">
        <w:rPr>
          <w:rFonts w:ascii="Calibri" w:eastAsia="Times New Roman" w:hAnsi="Calibri" w:cs="Calibri"/>
          <w:kern w:val="0"/>
          <w:sz w:val="20"/>
          <w:szCs w:val="20"/>
          <w14:ligatures w14:val="none"/>
        </w:rPr>
        <w:t xml:space="preserve"> then rely on those markers rather than </w:t>
      </w:r>
      <w:r w:rsidRPr="00E528C1">
        <w:rPr>
          <w:rFonts w:ascii="Calibri" w:eastAsia="Times New Roman" w:hAnsi="Calibri" w:cs="Calibri"/>
          <w:kern w:val="0"/>
          <w:sz w:val="20"/>
          <w:szCs w:val="20"/>
          <w14:ligatures w14:val="none"/>
        </w:rPr>
        <w:lastRenderedPageBreak/>
        <w:t xml:space="preserve">learning the intended semantic cues. The model can look like it “understands” the category </w:t>
      </w:r>
      <w:r>
        <w:rPr>
          <w:rFonts w:ascii="Calibri" w:eastAsia="Times New Roman" w:hAnsi="Calibri" w:cs="Calibri"/>
          <w:kern w:val="0"/>
          <w:sz w:val="20"/>
          <w:szCs w:val="20"/>
          <w14:ligatures w14:val="none"/>
        </w:rPr>
        <w:t>because it makes correct predictions on its training data. But what it has actually learned is a brittle spurious correlation. If the network now sees a piece of business news about animals, it may misclassify it because it was relying on the wrong information.</w:t>
      </w:r>
    </w:p>
    <w:p w14:paraId="7C0BBEA7" w14:textId="77777777" w:rsidR="00E528C1" w:rsidRDefault="00F6554C" w:rsidP="00E528C1">
      <w:pPr>
        <w:rPr>
          <w:rFonts w:ascii="Calibri" w:eastAsia="Times New Roman" w:hAnsi="Calibri" w:cs="Calibri"/>
          <w:kern w:val="0"/>
          <w:sz w:val="20"/>
          <w:szCs w:val="20"/>
          <w14:ligatures w14:val="none"/>
        </w:rPr>
      </w:pPr>
      <w:r w:rsidRPr="00F6554C">
        <w:rPr>
          <w:rFonts w:ascii="Calibri" w:eastAsia="Times New Roman" w:hAnsi="Calibri" w:cs="Calibri"/>
          <w:kern w:val="0"/>
          <w:sz w:val="20"/>
          <w:szCs w:val="20"/>
          <w14:ligatures w14:val="none"/>
        </w:rPr>
        <w:t>A third</w:t>
      </w:r>
      <w:r w:rsidR="00E528C1">
        <w:rPr>
          <w:rFonts w:ascii="Calibri" w:eastAsia="Times New Roman" w:hAnsi="Calibri" w:cs="Calibri"/>
          <w:kern w:val="0"/>
          <w:sz w:val="20"/>
          <w:szCs w:val="20"/>
          <w14:ligatures w14:val="none"/>
        </w:rPr>
        <w:t xml:space="preserve"> (and related)</w:t>
      </w:r>
      <w:r w:rsidRPr="00F6554C">
        <w:rPr>
          <w:rFonts w:ascii="Calibri" w:eastAsia="Times New Roman" w:hAnsi="Calibri" w:cs="Calibri"/>
          <w:kern w:val="0"/>
          <w:sz w:val="20"/>
          <w:szCs w:val="20"/>
          <w14:ligatures w14:val="none"/>
        </w:rPr>
        <w:t xml:space="preserve"> weakness is dataset sensitivity. Neural networks learn what they are trained to learn, and they learn it from the distribution of inputs they encounter. If the training data are narrow, biased, or missing important cases, the learned representations will reflect those limitations. This is not a special flaw of neural networks</w:t>
      </w:r>
      <w:r w:rsidR="00E528C1">
        <w:rPr>
          <w:rFonts w:ascii="Calibri" w:eastAsia="Times New Roman" w:hAnsi="Calibri" w:cs="Calibri"/>
          <w:kern w:val="0"/>
          <w:sz w:val="20"/>
          <w:szCs w:val="20"/>
          <w14:ligatures w14:val="none"/>
        </w:rPr>
        <w:t>. E</w:t>
      </w:r>
      <w:r w:rsidRPr="00F6554C">
        <w:rPr>
          <w:rFonts w:ascii="Calibri" w:eastAsia="Times New Roman" w:hAnsi="Calibri" w:cs="Calibri"/>
          <w:kern w:val="0"/>
          <w:sz w:val="20"/>
          <w:szCs w:val="20"/>
          <w14:ligatures w14:val="none"/>
        </w:rPr>
        <w:t>very learning system depends on its experience</w:t>
      </w:r>
      <w:r w:rsidR="00E528C1">
        <w:rPr>
          <w:rFonts w:ascii="Calibri" w:eastAsia="Times New Roman" w:hAnsi="Calibri" w:cs="Calibri"/>
          <w:kern w:val="0"/>
          <w:sz w:val="20"/>
          <w:szCs w:val="20"/>
          <w14:ligatures w14:val="none"/>
        </w:rPr>
        <w:t>. B</w:t>
      </w:r>
      <w:r w:rsidRPr="00F6554C">
        <w:rPr>
          <w:rFonts w:ascii="Calibri" w:eastAsia="Times New Roman" w:hAnsi="Calibri" w:cs="Calibri"/>
          <w:kern w:val="0"/>
          <w:sz w:val="20"/>
          <w:szCs w:val="20"/>
          <w14:ligatures w14:val="none"/>
        </w:rPr>
        <w:t xml:space="preserve">ut their flexibility can make the dependence less obvious. Two networks with the same architecture can learn noticeably different internal representations if their </w:t>
      </w:r>
      <w:r w:rsidR="00E528C1">
        <w:rPr>
          <w:rFonts w:ascii="Calibri" w:eastAsia="Times New Roman" w:hAnsi="Calibri" w:cs="Calibri"/>
          <w:kern w:val="0"/>
          <w:sz w:val="20"/>
          <w:szCs w:val="20"/>
          <w14:ligatures w14:val="none"/>
        </w:rPr>
        <w:t xml:space="preserve">training </w:t>
      </w:r>
      <w:r w:rsidRPr="00F6554C">
        <w:rPr>
          <w:rFonts w:ascii="Calibri" w:eastAsia="Times New Roman" w:hAnsi="Calibri" w:cs="Calibri"/>
          <w:kern w:val="0"/>
          <w:sz w:val="20"/>
          <w:szCs w:val="20"/>
          <w14:ligatures w14:val="none"/>
        </w:rPr>
        <w:t>data differ, and a network can perform impressively within one domain while degrading sharply outside it.</w:t>
      </w:r>
    </w:p>
    <w:p w14:paraId="7098A01A" w14:textId="77777777" w:rsidR="00543F4A" w:rsidRDefault="00F6554C" w:rsidP="00543F4A">
      <w:pPr>
        <w:rPr>
          <w:rFonts w:ascii="Calibri" w:eastAsia="Times New Roman" w:hAnsi="Calibri" w:cs="Calibri"/>
          <w:kern w:val="0"/>
          <w:sz w:val="20"/>
          <w:szCs w:val="20"/>
          <w14:ligatures w14:val="none"/>
        </w:rPr>
      </w:pPr>
      <w:r w:rsidRPr="00F6554C">
        <w:rPr>
          <w:rFonts w:ascii="Calibri" w:eastAsia="Times New Roman" w:hAnsi="Calibri" w:cs="Calibri"/>
          <w:kern w:val="0"/>
          <w:sz w:val="20"/>
          <w:szCs w:val="20"/>
          <w14:ligatures w14:val="none"/>
        </w:rPr>
        <w:t>A fourth weakness</w:t>
      </w:r>
      <w:r w:rsidR="00E528C1">
        <w:rPr>
          <w:rFonts w:ascii="Calibri" w:eastAsia="Times New Roman" w:hAnsi="Calibri" w:cs="Calibri"/>
          <w:kern w:val="0"/>
          <w:sz w:val="20"/>
          <w:szCs w:val="20"/>
          <w14:ligatures w14:val="none"/>
        </w:rPr>
        <w:t xml:space="preserve"> (and related to the previous two)</w:t>
      </w:r>
      <w:r w:rsidRPr="00F6554C">
        <w:rPr>
          <w:rFonts w:ascii="Calibri" w:eastAsia="Times New Roman" w:hAnsi="Calibri" w:cs="Calibri"/>
          <w:kern w:val="0"/>
          <w:sz w:val="20"/>
          <w:szCs w:val="20"/>
          <w14:ligatures w14:val="none"/>
        </w:rPr>
        <w:t xml:space="preserve"> is that neural networks can exhibit</w:t>
      </w:r>
      <w:r w:rsidR="00543F4A">
        <w:rPr>
          <w:rFonts w:ascii="Calibri" w:eastAsia="Times New Roman" w:hAnsi="Calibri" w:cs="Calibri"/>
          <w:kern w:val="0"/>
          <w:sz w:val="20"/>
          <w:szCs w:val="20"/>
          <w14:ligatures w14:val="none"/>
        </w:rPr>
        <w:t xml:space="preserve"> what is called</w:t>
      </w:r>
      <w:r w:rsidRPr="00F6554C">
        <w:rPr>
          <w:rFonts w:ascii="Calibri" w:eastAsia="Times New Roman" w:hAnsi="Calibri" w:cs="Calibri"/>
          <w:kern w:val="0"/>
          <w:sz w:val="20"/>
          <w:szCs w:val="20"/>
          <w14:ligatures w14:val="none"/>
        </w:rPr>
        <w:t xml:space="preserve"> </w:t>
      </w:r>
      <w:r w:rsidR="00543F4A">
        <w:rPr>
          <w:rFonts w:ascii="Calibri" w:eastAsia="Times New Roman" w:hAnsi="Calibri" w:cs="Calibri"/>
          <w:kern w:val="0"/>
          <w:sz w:val="20"/>
          <w:szCs w:val="20"/>
          <w14:ligatures w14:val="none"/>
        </w:rPr>
        <w:t>“</w:t>
      </w:r>
      <w:r w:rsidRPr="00F6554C">
        <w:rPr>
          <w:rFonts w:ascii="Calibri" w:eastAsia="Times New Roman" w:hAnsi="Calibri" w:cs="Calibri"/>
          <w:kern w:val="0"/>
          <w:sz w:val="20"/>
          <w:szCs w:val="20"/>
          <w14:ligatures w14:val="none"/>
        </w:rPr>
        <w:t>fragility under distribution shift</w:t>
      </w:r>
      <w:r w:rsidR="00543F4A">
        <w:rPr>
          <w:rFonts w:ascii="Calibri" w:eastAsia="Times New Roman" w:hAnsi="Calibri" w:cs="Calibri"/>
          <w:kern w:val="0"/>
          <w:sz w:val="20"/>
          <w:szCs w:val="20"/>
          <w14:ligatures w14:val="none"/>
        </w:rPr>
        <w:t xml:space="preserve">”. This is just a fancy way of saying that </w:t>
      </w:r>
      <w:r w:rsidRPr="00F6554C">
        <w:rPr>
          <w:rFonts w:ascii="Calibri" w:eastAsia="Times New Roman" w:hAnsi="Calibri" w:cs="Calibri"/>
          <w:kern w:val="0"/>
          <w:sz w:val="20"/>
          <w:szCs w:val="20"/>
          <w14:ligatures w14:val="none"/>
        </w:rPr>
        <w:t>changes in the kinds of inputs they see can produce disproportionate drops in performance. Sometimes this shows up as sensitivity to superficial changes—wording, formatting, or irrelevant context—that humans would treat as immaterial. The network is not “trying” to be brittle</w:t>
      </w:r>
      <w:r w:rsidR="00543F4A">
        <w:rPr>
          <w:rFonts w:ascii="Calibri" w:eastAsia="Times New Roman" w:hAnsi="Calibri" w:cs="Calibri"/>
          <w:kern w:val="0"/>
          <w:sz w:val="20"/>
          <w:szCs w:val="20"/>
          <w14:ligatures w14:val="none"/>
        </w:rPr>
        <w:t>.</w:t>
      </w:r>
      <w:r w:rsidRPr="00F6554C">
        <w:rPr>
          <w:rFonts w:ascii="Calibri" w:eastAsia="Times New Roman" w:hAnsi="Calibri" w:cs="Calibri"/>
          <w:kern w:val="0"/>
          <w:sz w:val="20"/>
          <w:szCs w:val="20"/>
          <w14:ligatures w14:val="none"/>
        </w:rPr>
        <w:t xml:space="preserve"> </w:t>
      </w:r>
      <w:r w:rsidR="00543F4A">
        <w:rPr>
          <w:rFonts w:ascii="Calibri" w:eastAsia="Times New Roman" w:hAnsi="Calibri" w:cs="Calibri"/>
          <w:kern w:val="0"/>
          <w:sz w:val="20"/>
          <w:szCs w:val="20"/>
          <w14:ligatures w14:val="none"/>
        </w:rPr>
        <w:t>R</w:t>
      </w:r>
      <w:r w:rsidRPr="00F6554C">
        <w:rPr>
          <w:rFonts w:ascii="Calibri" w:eastAsia="Times New Roman" w:hAnsi="Calibri" w:cs="Calibri"/>
          <w:kern w:val="0"/>
          <w:sz w:val="20"/>
          <w:szCs w:val="20"/>
          <w14:ligatures w14:val="none"/>
        </w:rPr>
        <w:t xml:space="preserve">ather, its learned mapping reflects the statistical structure of the training </w:t>
      </w:r>
      <w:r w:rsidR="00543F4A">
        <w:rPr>
          <w:rFonts w:ascii="Calibri" w:eastAsia="Times New Roman" w:hAnsi="Calibri" w:cs="Calibri"/>
          <w:kern w:val="0"/>
          <w:sz w:val="20"/>
          <w:szCs w:val="20"/>
          <w14:ligatures w14:val="none"/>
        </w:rPr>
        <w:t>data</w:t>
      </w:r>
      <w:r w:rsidRPr="00F6554C">
        <w:rPr>
          <w:rFonts w:ascii="Calibri" w:eastAsia="Times New Roman" w:hAnsi="Calibri" w:cs="Calibri"/>
          <w:kern w:val="0"/>
          <w:sz w:val="20"/>
          <w:szCs w:val="20"/>
          <w14:ligatures w14:val="none"/>
        </w:rPr>
        <w:t>, and that structure can differ from the environment in which we evaluate or deploy the model.</w:t>
      </w:r>
    </w:p>
    <w:p w14:paraId="1CA67DA5" w14:textId="77777777" w:rsidR="00543F4A" w:rsidRDefault="00543F4A" w:rsidP="00543F4A">
      <w:pPr>
        <w:rPr>
          <w:rFonts w:ascii="Calibri" w:eastAsia="Times New Roman" w:hAnsi="Calibri" w:cs="Calibri"/>
          <w:kern w:val="0"/>
          <w:sz w:val="20"/>
          <w:szCs w:val="20"/>
          <w14:ligatures w14:val="none"/>
        </w:rPr>
      </w:pPr>
      <w:r w:rsidRPr="00543F4A">
        <w:rPr>
          <w:rFonts w:ascii="Calibri" w:eastAsia="Times New Roman" w:hAnsi="Calibri" w:cs="Calibri"/>
          <w:kern w:val="0"/>
          <w:sz w:val="20"/>
          <w:szCs w:val="20"/>
          <w14:ligatures w14:val="none"/>
        </w:rPr>
        <w:t>A final weakness, especially from the perspective of cognitive theory, is that neural networks do not automatically yield a clear account of rule-like, structure-sensitive reasoning. They can often behave as if they have learned rules, but the internal basis for that behavior is typically distributed and context-dependent rather than an explicit set of symbolic rules. When this works, it can be powerful; when it fails, it often fails in ways that motivate classic concerns about systematic generalization. The next section takes up these issues directly by connecting neural networks to connectionism and to debates about whether cognition requires explicit symbolic structure.</w:t>
      </w:r>
    </w:p>
    <w:p w14:paraId="25F57F0D" w14:textId="19B3AAA7" w:rsidR="00F6554C" w:rsidRPr="00F6554C" w:rsidRDefault="00F6554C" w:rsidP="00543F4A">
      <w:pPr>
        <w:rPr>
          <w:rFonts w:ascii="Calibri" w:eastAsia="Times New Roman" w:hAnsi="Calibri" w:cs="Calibri"/>
          <w:kern w:val="0"/>
          <w:sz w:val="20"/>
          <w:szCs w:val="20"/>
          <w14:ligatures w14:val="none"/>
        </w:rPr>
      </w:pPr>
      <w:r w:rsidRPr="00F6554C">
        <w:rPr>
          <w:rFonts w:ascii="Calibri" w:eastAsia="Times New Roman" w:hAnsi="Calibri" w:cs="Calibri"/>
          <w:kern w:val="0"/>
          <w:sz w:val="20"/>
          <w:szCs w:val="20"/>
          <w14:ligatures w14:val="none"/>
        </w:rPr>
        <w:t>The main takeaway is not that neural networks are “good” or “bad.” It is that they are a particular kind of learner: highly flexible, capable of learning useful internal representations, and therefore capable of impressive generalization</w:t>
      </w:r>
      <w:r w:rsidR="00543F4A">
        <w:rPr>
          <w:rFonts w:ascii="Calibri" w:eastAsia="Times New Roman" w:hAnsi="Calibri" w:cs="Calibri"/>
          <w:kern w:val="0"/>
          <w:sz w:val="20"/>
          <w:szCs w:val="20"/>
          <w14:ligatures w14:val="none"/>
        </w:rPr>
        <w:t xml:space="preserve">. But they are </w:t>
      </w:r>
      <w:r w:rsidRPr="00F6554C">
        <w:rPr>
          <w:rFonts w:ascii="Calibri" w:eastAsia="Times New Roman" w:hAnsi="Calibri" w:cs="Calibri"/>
          <w:kern w:val="0"/>
          <w:sz w:val="20"/>
          <w:szCs w:val="20"/>
          <w14:ligatures w14:val="none"/>
        </w:rPr>
        <w:t>also prone to opacity, shortcut learning, and sensitivity to the details of training data and evaluation conditions. These strengths and weaknesses will become easier to recognize later when we examine large-scale language models, because many of the headline successes and failures of LLMs can be understood as amplified versions of the same underlying tradeoffs.</w:t>
      </w:r>
    </w:p>
    <w:p w14:paraId="3EA08D52" w14:textId="77777777" w:rsidR="00F6554C" w:rsidRPr="00543F4A" w:rsidRDefault="00F6554C" w:rsidP="00497129">
      <w:pPr>
        <w:pBdr>
          <w:bottom w:val="single" w:sz="12" w:space="1" w:color="auto"/>
        </w:pBdr>
        <w:ind w:firstLine="0"/>
        <w:rPr>
          <w:rFonts w:ascii="Calibri" w:eastAsia="Times New Roman" w:hAnsi="Calibri" w:cs="Calibri"/>
          <w:b/>
          <w:bCs/>
          <w:kern w:val="0"/>
          <w:sz w:val="8"/>
          <w:szCs w:val="8"/>
          <w14:ligatures w14:val="none"/>
        </w:rPr>
      </w:pPr>
    </w:p>
    <w:p w14:paraId="37A67DEE" w14:textId="13E35F4A" w:rsidR="00497129" w:rsidRPr="0062103B" w:rsidRDefault="00497129" w:rsidP="00497129">
      <w:pPr>
        <w:ind w:firstLine="0"/>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4.5. Connectionism in Debates About the Mind and AI</w:t>
      </w:r>
    </w:p>
    <w:p w14:paraId="5D868BF1" w14:textId="77777777" w:rsidR="004A111E" w:rsidRDefault="004A111E" w:rsidP="004A111E">
      <w:pPr>
        <w:rPr>
          <w:rFonts w:ascii="Calibri" w:eastAsia="Times New Roman" w:hAnsi="Calibri" w:cs="Calibri"/>
          <w:kern w:val="0"/>
          <w:sz w:val="20"/>
          <w:szCs w:val="20"/>
          <w14:ligatures w14:val="none"/>
        </w:rPr>
      </w:pPr>
      <w:r w:rsidRPr="004A111E">
        <w:rPr>
          <w:rFonts w:ascii="Calibri" w:eastAsia="Times New Roman" w:hAnsi="Calibri" w:cs="Calibri"/>
          <w:kern w:val="0"/>
          <w:sz w:val="20"/>
          <w:szCs w:val="20"/>
          <w14:ligatures w14:val="none"/>
        </w:rPr>
        <w:t xml:space="preserve">Neural networks and connectionism are not just technical tools. They also </w:t>
      </w:r>
      <w:r>
        <w:rPr>
          <w:rFonts w:ascii="Calibri" w:eastAsia="Times New Roman" w:hAnsi="Calibri" w:cs="Calibri"/>
          <w:kern w:val="0"/>
          <w:sz w:val="20"/>
          <w:szCs w:val="20"/>
          <w14:ligatures w14:val="none"/>
        </w:rPr>
        <w:t xml:space="preserve">relate to </w:t>
      </w:r>
      <w:r w:rsidRPr="004A111E">
        <w:rPr>
          <w:rFonts w:ascii="Calibri" w:eastAsia="Times New Roman" w:hAnsi="Calibri" w:cs="Calibri"/>
          <w:kern w:val="0"/>
          <w:sz w:val="20"/>
          <w:szCs w:val="20"/>
          <w14:ligatures w14:val="none"/>
        </w:rPr>
        <w:t xml:space="preserve">a set of longer-running debates about what kind of computational system the mind is, what kind of object language is, and what kinds of representations are needed to explain and </w:t>
      </w:r>
      <w:r>
        <w:rPr>
          <w:rFonts w:ascii="Calibri" w:eastAsia="Times New Roman" w:hAnsi="Calibri" w:cs="Calibri"/>
          <w:kern w:val="0"/>
          <w:sz w:val="20"/>
          <w:szCs w:val="20"/>
          <w14:ligatures w14:val="none"/>
        </w:rPr>
        <w:t>create</w:t>
      </w:r>
      <w:r w:rsidRPr="004A111E">
        <w:rPr>
          <w:rFonts w:ascii="Calibri" w:eastAsia="Times New Roman" w:hAnsi="Calibri" w:cs="Calibri"/>
          <w:kern w:val="0"/>
          <w:sz w:val="20"/>
          <w:szCs w:val="20"/>
          <w14:ligatures w14:val="none"/>
        </w:rPr>
        <w:t xml:space="preserve"> intelligent behavior. One reason these debates can feel confusing is that they play out under different standards in different fields. In some domains, the central goal is explanation of human cognition; in others it is explanation of linguistic structure; in others it is building systems that work reliably on real tasks. The same model can look impressive or inadequate depending on which goal is in view.</w:t>
      </w:r>
    </w:p>
    <w:p w14:paraId="5562C196" w14:textId="5D8F4CEA" w:rsidR="00497129" w:rsidRDefault="004A111E" w:rsidP="004A111E">
      <w:pPr>
        <w:rPr>
          <w:rFonts w:ascii="Calibri" w:eastAsia="Times New Roman" w:hAnsi="Calibri" w:cs="Calibri"/>
          <w:kern w:val="0"/>
          <w:sz w:val="20"/>
          <w:szCs w:val="20"/>
          <w14:ligatures w14:val="none"/>
        </w:rPr>
      </w:pPr>
      <w:r w:rsidRPr="004A111E">
        <w:rPr>
          <w:rFonts w:ascii="Calibri" w:eastAsia="Times New Roman" w:hAnsi="Calibri" w:cs="Calibri"/>
          <w:kern w:val="0"/>
          <w:sz w:val="20"/>
          <w:szCs w:val="20"/>
          <w14:ligatures w14:val="none"/>
        </w:rPr>
        <w:t>At the center of these debates is a contrast between two broad representational styles. A symbolic approach treats cognition and language as operating over discrete elements (symbols) combined by structured relations—rules, trees, variables, and constraints. In symbolic systems, it is usually straightforward to represent explicit structure like “who did what to whom,” or to state general rules that apply across many different content words. A connectionist approach instead emphasizes distributed representations (information carried by patterns of activation across many units) and graded constraints learned from experience (where weights and activations vary continuously, not in all-or-none steps). Connectionist models tend to make similarity, typicality, and soft generalization feel natural, because nearby patterns can lead to nearby outputs. The disagreement is not simply “which one is correct,” but what each style is best suited to explain, and what kinds of evidence should count most.</w:t>
      </w:r>
    </w:p>
    <w:p w14:paraId="7DC2E9F2" w14:textId="46F1E842" w:rsidR="004A111E" w:rsidRDefault="004A111E" w:rsidP="004A111E">
      <w:pPr>
        <w:rPr>
          <w:rFonts w:ascii="Calibri" w:eastAsia="Times New Roman" w:hAnsi="Calibri" w:cs="Calibri"/>
          <w:kern w:val="0"/>
          <w:sz w:val="20"/>
          <w:szCs w:val="20"/>
          <w14:ligatures w14:val="none"/>
        </w:rPr>
      </w:pPr>
      <w:r w:rsidRPr="004A111E">
        <w:rPr>
          <w:rFonts w:ascii="Calibri" w:eastAsia="Times New Roman" w:hAnsi="Calibri" w:cs="Calibri"/>
          <w:kern w:val="0"/>
          <w:sz w:val="20"/>
          <w:szCs w:val="20"/>
          <w14:ligatures w14:val="none"/>
        </w:rPr>
        <w:t>It also helps to be explicit about the historical background, because these are not two approaches with equal status across fields. In linguistics, explicitly symbolic and formal approaches held something close to a monopoly for much of the modern history of the field, especially in traditions that define the scientific target as explaining language in terms of an internal system of structured rules and representations. In psychology and cognitive science, symbolic approaches were also extremely influential—particularly during the “cognitive revolution,” when rule-like mental representations were often treated as the natural alternative to behaviorism. Connectionism emerged in part as a reaction to that dominance, motivated by the idea that many robust behavioral phenomena—graded similarity, typicality effects, semantic priming, frequency effects, and characteristic error patterns—were not being well explained by crisp rule-based accounts. In computer science and AI, symbolic approaches were likewise ascendant across much of the mid-20th century and into the 1980s in many subfields</w:t>
      </w:r>
      <w:r>
        <w:rPr>
          <w:rFonts w:ascii="Calibri" w:eastAsia="Times New Roman" w:hAnsi="Calibri" w:cs="Calibri"/>
          <w:kern w:val="0"/>
          <w:sz w:val="20"/>
          <w:szCs w:val="20"/>
          <w14:ligatures w14:val="none"/>
        </w:rPr>
        <w:t>.</w:t>
      </w:r>
      <w:r w:rsidRPr="004A111E">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B</w:t>
      </w:r>
      <w:r w:rsidRPr="004A111E">
        <w:rPr>
          <w:rFonts w:ascii="Calibri" w:eastAsia="Times New Roman" w:hAnsi="Calibri" w:cs="Calibri"/>
          <w:kern w:val="0"/>
          <w:sz w:val="20"/>
          <w:szCs w:val="20"/>
          <w14:ligatures w14:val="none"/>
        </w:rPr>
        <w:t>ut the evaluation culture was somewhat different: because engineering success could be judged by whether a system actually worked, CS was often more open to alternative methods when the dominant approach stalled.</w:t>
      </w:r>
    </w:p>
    <w:p w14:paraId="36271AEF" w14:textId="0A96BE58" w:rsidR="004A111E" w:rsidRDefault="004A111E" w:rsidP="004A111E">
      <w:pPr>
        <w:rPr>
          <w:rFonts w:ascii="Calibri" w:eastAsia="Times New Roman" w:hAnsi="Calibri" w:cs="Calibri"/>
          <w:kern w:val="0"/>
          <w:sz w:val="20"/>
          <w:szCs w:val="20"/>
          <w14:ligatures w14:val="none"/>
        </w:rPr>
      </w:pPr>
      <w:r w:rsidRPr="004A111E">
        <w:rPr>
          <w:rFonts w:ascii="Calibri" w:eastAsia="Times New Roman" w:hAnsi="Calibri" w:cs="Calibri"/>
          <w:kern w:val="0"/>
          <w:sz w:val="20"/>
          <w:szCs w:val="20"/>
          <w14:ligatures w14:val="none"/>
        </w:rPr>
        <w:t xml:space="preserve">That historical point matters because there is also a track-record question that it is worth stating plainly. Across </w:t>
      </w:r>
      <w:r w:rsidRPr="004A111E">
        <w:rPr>
          <w:rFonts w:ascii="Calibri" w:eastAsia="Times New Roman" w:hAnsi="Calibri" w:cs="Calibri"/>
          <w:kern w:val="0"/>
          <w:sz w:val="20"/>
          <w:szCs w:val="20"/>
          <w14:ligatures w14:val="none"/>
        </w:rPr>
        <w:lastRenderedPageBreak/>
        <w:t>many AI domains, systems built primarily from hand-designed symbolic representations and rules often worked best in small, tightly controlled domains where the relevant knowledge could be explicitly specified in advance. As problems grew messier—more variation in inputs, more ambiguity, more cases that had not been anticipated—purely symbolic systems often became brittle or expensive to extend. By contrast, the major step-changes in broadly useful capability over the past few decades have come from statistical learning and, more recently, representation learning with neural networks. This is especially visible in language and vision: modern systems that work robustly on diverse, real-world inputs overwhelmingly rely on learned representations rather than hand-built rule systems. In language specifically, there is currently no purely symbolic language model that comes close to the breadth and flexibility of modern LLM-style systems.</w:t>
      </w:r>
      <w:r>
        <w:rPr>
          <w:rFonts w:ascii="Calibri" w:eastAsia="Times New Roman" w:hAnsi="Calibri" w:cs="Calibri"/>
          <w:kern w:val="0"/>
          <w:sz w:val="20"/>
          <w:szCs w:val="20"/>
          <w14:ligatures w14:val="none"/>
        </w:rPr>
        <w:t xml:space="preserve"> </w:t>
      </w:r>
      <w:r w:rsidRPr="004A111E">
        <w:rPr>
          <w:rFonts w:ascii="Calibri" w:eastAsia="Times New Roman" w:hAnsi="Calibri" w:cs="Calibri"/>
          <w:kern w:val="0"/>
          <w:sz w:val="20"/>
          <w:szCs w:val="20"/>
          <w14:ligatures w14:val="none"/>
        </w:rPr>
        <w:t>That does not mean symbolic methods are useles</w:t>
      </w:r>
      <w:r>
        <w:rPr>
          <w:rFonts w:ascii="Calibri" w:eastAsia="Times New Roman" w:hAnsi="Calibri" w:cs="Calibri"/>
          <w:kern w:val="0"/>
          <w:sz w:val="20"/>
          <w:szCs w:val="20"/>
          <w14:ligatures w14:val="none"/>
        </w:rPr>
        <w:t>s. F</w:t>
      </w:r>
      <w:r w:rsidRPr="004A111E">
        <w:rPr>
          <w:rFonts w:ascii="Calibri" w:eastAsia="Times New Roman" w:hAnsi="Calibri" w:cs="Calibri"/>
          <w:kern w:val="0"/>
          <w:sz w:val="20"/>
          <w:szCs w:val="20"/>
          <w14:ligatures w14:val="none"/>
        </w:rPr>
        <w:t>ormal methods remain crucial in settings that demand guarantees</w:t>
      </w:r>
      <w:r>
        <w:rPr>
          <w:rFonts w:ascii="Calibri" w:eastAsia="Times New Roman" w:hAnsi="Calibri" w:cs="Calibri"/>
          <w:kern w:val="0"/>
          <w:sz w:val="20"/>
          <w:szCs w:val="20"/>
          <w14:ligatures w14:val="none"/>
        </w:rPr>
        <w:t>. B</w:t>
      </w:r>
      <w:r w:rsidRPr="004A111E">
        <w:rPr>
          <w:rFonts w:ascii="Calibri" w:eastAsia="Times New Roman" w:hAnsi="Calibri" w:cs="Calibri"/>
          <w:kern w:val="0"/>
          <w:sz w:val="20"/>
          <w:szCs w:val="20"/>
          <w14:ligatures w14:val="none"/>
        </w:rPr>
        <w:t>ut it does mean that, as a path to wide-coverage language competence, the symbolic approach has not delivered comparable results.</w:t>
      </w:r>
    </w:p>
    <w:p w14:paraId="06A00F3C" w14:textId="3C282A24" w:rsidR="004A111E" w:rsidRPr="004A111E" w:rsidRDefault="004A111E" w:rsidP="004A111E">
      <w:pPr>
        <w:rPr>
          <w:rFonts w:ascii="Calibri" w:eastAsia="Times New Roman" w:hAnsi="Calibri" w:cs="Calibri"/>
          <w:kern w:val="0"/>
          <w:sz w:val="20"/>
          <w:szCs w:val="20"/>
          <w14:ligatures w14:val="none"/>
        </w:rPr>
      </w:pPr>
      <w:r w:rsidRPr="004A111E">
        <w:rPr>
          <w:rFonts w:ascii="Calibri" w:eastAsia="Times New Roman" w:hAnsi="Calibri" w:cs="Calibri"/>
          <w:kern w:val="0"/>
          <w:sz w:val="20"/>
          <w:szCs w:val="20"/>
          <w14:ligatures w14:val="none"/>
        </w:rPr>
        <w:t>Against that backdrop, the debate is best understood as a set of opposing critiques—each of which has force, and each of which is weighted differently across fields.</w:t>
      </w:r>
    </w:p>
    <w:p w14:paraId="0DB3C842" w14:textId="77777777" w:rsidR="004A111E" w:rsidRDefault="004A111E" w:rsidP="004A111E">
      <w:pPr>
        <w:rPr>
          <w:rFonts w:ascii="Calibri" w:eastAsia="Times New Roman" w:hAnsi="Calibri" w:cs="Calibri"/>
          <w:kern w:val="0"/>
          <w:sz w:val="20"/>
          <w:szCs w:val="20"/>
          <w14:ligatures w14:val="none"/>
        </w:rPr>
      </w:pPr>
      <w:r w:rsidRPr="004A111E">
        <w:rPr>
          <w:rFonts w:ascii="Calibri" w:eastAsia="Times New Roman" w:hAnsi="Calibri" w:cs="Calibri"/>
          <w:kern w:val="0"/>
          <w:sz w:val="20"/>
          <w:szCs w:val="20"/>
          <w14:ligatures w14:val="none"/>
        </w:rPr>
        <w:t>One classic line of criticism is the symbolic critique of connectionism</w:t>
      </w:r>
      <w:r>
        <w:rPr>
          <w:rFonts w:ascii="Calibri" w:eastAsia="Times New Roman" w:hAnsi="Calibri" w:cs="Calibri"/>
          <w:kern w:val="0"/>
          <w:sz w:val="20"/>
          <w:szCs w:val="20"/>
          <w14:ligatures w14:val="none"/>
        </w:rPr>
        <w:t xml:space="preserve"> and other learning-based approaches (like behaviorism)</w:t>
      </w:r>
      <w:r w:rsidRPr="004A111E">
        <w:rPr>
          <w:rFonts w:ascii="Calibri" w:eastAsia="Times New Roman" w:hAnsi="Calibri" w:cs="Calibri"/>
          <w:kern w:val="0"/>
          <w:sz w:val="20"/>
          <w:szCs w:val="20"/>
          <w14:ligatures w14:val="none"/>
        </w:rPr>
        <w:t>. It starts from the observation that many aspects of language and reasoning appear to depend on explicit structure and rule-like generalization. People can understand and produce novel sentences they have never encountered before</w:t>
      </w:r>
      <w:r>
        <w:rPr>
          <w:rFonts w:ascii="Calibri" w:eastAsia="Times New Roman" w:hAnsi="Calibri" w:cs="Calibri"/>
          <w:kern w:val="0"/>
          <w:sz w:val="20"/>
          <w:szCs w:val="20"/>
          <w14:ligatures w14:val="none"/>
        </w:rPr>
        <w:t>.</w:t>
      </w:r>
      <w:r w:rsidRPr="004A111E">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T</w:t>
      </w:r>
      <w:r w:rsidRPr="004A111E">
        <w:rPr>
          <w:rFonts w:ascii="Calibri" w:eastAsia="Times New Roman" w:hAnsi="Calibri" w:cs="Calibri"/>
          <w:kern w:val="0"/>
          <w:sz w:val="20"/>
          <w:szCs w:val="20"/>
          <w14:ligatures w14:val="none"/>
        </w:rPr>
        <w:t>hey can track “who did what to whom” even when word order changes</w:t>
      </w:r>
      <w:r>
        <w:rPr>
          <w:rFonts w:ascii="Calibri" w:eastAsia="Times New Roman" w:hAnsi="Calibri" w:cs="Calibri"/>
          <w:kern w:val="0"/>
          <w:sz w:val="20"/>
          <w:szCs w:val="20"/>
          <w14:ligatures w14:val="none"/>
        </w:rPr>
        <w:t>.</w:t>
      </w:r>
      <w:r w:rsidRPr="004A111E">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T</w:t>
      </w:r>
      <w:r w:rsidRPr="004A111E">
        <w:rPr>
          <w:rFonts w:ascii="Calibri" w:eastAsia="Times New Roman" w:hAnsi="Calibri" w:cs="Calibri"/>
          <w:kern w:val="0"/>
          <w:sz w:val="20"/>
          <w:szCs w:val="20"/>
          <w14:ligatures w14:val="none"/>
        </w:rPr>
        <w:t>hey can apply patterns across different content words</w:t>
      </w:r>
      <w:r>
        <w:rPr>
          <w:rFonts w:ascii="Calibri" w:eastAsia="Times New Roman" w:hAnsi="Calibri" w:cs="Calibri"/>
          <w:kern w:val="0"/>
          <w:sz w:val="20"/>
          <w:szCs w:val="20"/>
          <w14:ligatures w14:val="none"/>
        </w:rPr>
        <w:t xml:space="preserve">, </w:t>
      </w:r>
      <w:r w:rsidRPr="004A111E">
        <w:rPr>
          <w:rFonts w:ascii="Calibri" w:eastAsia="Times New Roman" w:hAnsi="Calibri" w:cs="Calibri"/>
          <w:kern w:val="0"/>
          <w:sz w:val="20"/>
          <w:szCs w:val="20"/>
          <w14:ligatures w14:val="none"/>
        </w:rPr>
        <w:t xml:space="preserve">and they can often generalize in ways that look systematic rather than merely </w:t>
      </w:r>
      <w:proofErr w:type="gramStart"/>
      <w:r w:rsidRPr="004A111E">
        <w:rPr>
          <w:rFonts w:ascii="Calibri" w:eastAsia="Times New Roman" w:hAnsi="Calibri" w:cs="Calibri"/>
          <w:kern w:val="0"/>
          <w:sz w:val="20"/>
          <w:szCs w:val="20"/>
          <w14:ligatures w14:val="none"/>
        </w:rPr>
        <w:t>similarity-based</w:t>
      </w:r>
      <w:proofErr w:type="gramEnd"/>
      <w:r w:rsidRPr="004A111E">
        <w:rPr>
          <w:rFonts w:ascii="Calibri" w:eastAsia="Times New Roman" w:hAnsi="Calibri" w:cs="Calibri"/>
          <w:kern w:val="0"/>
          <w:sz w:val="20"/>
          <w:szCs w:val="20"/>
          <w14:ligatures w14:val="none"/>
        </w:rPr>
        <w:t>.</w:t>
      </w:r>
    </w:p>
    <w:p w14:paraId="28BE81BE" w14:textId="17B6BEC6" w:rsidR="004A111E" w:rsidRDefault="004A111E" w:rsidP="004A111E">
      <w:pPr>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Advocates of symbolic approaches</w:t>
      </w:r>
      <w:r w:rsidRPr="004A111E">
        <w:rPr>
          <w:rFonts w:ascii="Calibri" w:eastAsia="Times New Roman" w:hAnsi="Calibri" w:cs="Calibri"/>
          <w:kern w:val="0"/>
          <w:sz w:val="20"/>
          <w:szCs w:val="20"/>
          <w14:ligatures w14:val="none"/>
        </w:rPr>
        <w:t xml:space="preserve"> argue that these properties suggest computations over structured representations—something like variables and relations—rather than only associations among distributed patterns. In the strongest form, this critique claims that a purely connectionist system is inherently ill-suited to represent certain kinds of symbolic structure, such as variable binding (representing </w:t>
      </w:r>
      <w:r w:rsidR="00DC2E21">
        <w:rPr>
          <w:rFonts w:ascii="Calibri" w:eastAsia="Times New Roman" w:hAnsi="Calibri" w:cs="Calibri"/>
          <w:kern w:val="0"/>
          <w:sz w:val="20"/>
          <w:szCs w:val="20"/>
          <w14:ligatures w14:val="none"/>
        </w:rPr>
        <w:t xml:space="preserve">roles like </w:t>
      </w:r>
      <w:r w:rsidRPr="004A111E">
        <w:rPr>
          <w:rFonts w:ascii="Calibri" w:eastAsia="Times New Roman" w:hAnsi="Calibri" w:cs="Calibri"/>
          <w:kern w:val="0"/>
          <w:sz w:val="20"/>
          <w:szCs w:val="20"/>
          <w14:ligatures w14:val="none"/>
        </w:rPr>
        <w:t>“agent” and “patient” independently of the specific words that fill them). In weaker forms, the critique is more empirical and pragmatic</w:t>
      </w:r>
      <w:r w:rsidR="00DC2E21">
        <w:rPr>
          <w:rFonts w:ascii="Calibri" w:eastAsia="Times New Roman" w:hAnsi="Calibri" w:cs="Calibri"/>
          <w:kern w:val="0"/>
          <w:sz w:val="20"/>
          <w:szCs w:val="20"/>
          <w14:ligatures w14:val="none"/>
        </w:rPr>
        <w:t>. P</w:t>
      </w:r>
      <w:r w:rsidRPr="004A111E">
        <w:rPr>
          <w:rFonts w:ascii="Calibri" w:eastAsia="Times New Roman" w:hAnsi="Calibri" w:cs="Calibri"/>
          <w:kern w:val="0"/>
          <w:sz w:val="20"/>
          <w:szCs w:val="20"/>
          <w14:ligatures w14:val="none"/>
        </w:rPr>
        <w:t>erhaps neural networks can approximate these abilities in many cases</w:t>
      </w:r>
      <w:r w:rsidR="00DC2E21">
        <w:rPr>
          <w:rFonts w:ascii="Calibri" w:eastAsia="Times New Roman" w:hAnsi="Calibri" w:cs="Calibri"/>
          <w:kern w:val="0"/>
          <w:sz w:val="20"/>
          <w:szCs w:val="20"/>
          <w14:ligatures w14:val="none"/>
        </w:rPr>
        <w:t>.</w:t>
      </w:r>
      <w:r w:rsidRPr="004A111E">
        <w:rPr>
          <w:rFonts w:ascii="Calibri" w:eastAsia="Times New Roman" w:hAnsi="Calibri" w:cs="Calibri"/>
          <w:kern w:val="0"/>
          <w:sz w:val="20"/>
          <w:szCs w:val="20"/>
          <w14:ligatures w14:val="none"/>
        </w:rPr>
        <w:t xml:space="preserve"> </w:t>
      </w:r>
      <w:r w:rsidR="00DC2E21">
        <w:rPr>
          <w:rFonts w:ascii="Calibri" w:eastAsia="Times New Roman" w:hAnsi="Calibri" w:cs="Calibri"/>
          <w:kern w:val="0"/>
          <w:sz w:val="20"/>
          <w:szCs w:val="20"/>
          <w14:ligatures w14:val="none"/>
        </w:rPr>
        <w:t>B</w:t>
      </w:r>
      <w:r w:rsidRPr="004A111E">
        <w:rPr>
          <w:rFonts w:ascii="Calibri" w:eastAsia="Times New Roman" w:hAnsi="Calibri" w:cs="Calibri"/>
          <w:kern w:val="0"/>
          <w:sz w:val="20"/>
          <w:szCs w:val="20"/>
          <w14:ligatures w14:val="none"/>
        </w:rPr>
        <w:t>ut do they do so reliably, in a way that explains the breadth and stability of human generalization? The dispute here is not fully settled, in part because it depends on what architectures and learning conditions are allowed, and on what counts as “genuinely symbolic” versus “symbol-like behavior.”</w:t>
      </w:r>
    </w:p>
    <w:p w14:paraId="1267B5CC" w14:textId="77777777" w:rsidR="00DC2E21" w:rsidRDefault="00DC2E21" w:rsidP="004A111E">
      <w:pPr>
        <w:rPr>
          <w:rFonts w:ascii="Calibri" w:eastAsia="Times New Roman" w:hAnsi="Calibri" w:cs="Calibri"/>
          <w:kern w:val="0"/>
          <w:sz w:val="20"/>
          <w:szCs w:val="20"/>
          <w14:ligatures w14:val="none"/>
        </w:rPr>
      </w:pPr>
      <w:r w:rsidRPr="00DC2E21">
        <w:rPr>
          <w:rFonts w:ascii="Calibri" w:eastAsia="Times New Roman" w:hAnsi="Calibri" w:cs="Calibri"/>
          <w:kern w:val="0"/>
          <w:sz w:val="20"/>
          <w:szCs w:val="20"/>
          <w14:ligatures w14:val="none"/>
        </w:rPr>
        <w:t>A corresponding connectionist critique of symbolic cognition points in the other direction. Symbolic models can be good at describing idealized competence</w:t>
      </w:r>
      <w:r>
        <w:rPr>
          <w:rFonts w:ascii="Calibri" w:eastAsia="Times New Roman" w:hAnsi="Calibri" w:cs="Calibri"/>
          <w:kern w:val="0"/>
          <w:sz w:val="20"/>
          <w:szCs w:val="20"/>
          <w14:ligatures w14:val="none"/>
        </w:rPr>
        <w:t xml:space="preserve">. For example, </w:t>
      </w:r>
      <w:r w:rsidRPr="00DC2E21">
        <w:rPr>
          <w:rFonts w:ascii="Calibri" w:eastAsia="Times New Roman" w:hAnsi="Calibri" w:cs="Calibri"/>
          <w:kern w:val="0"/>
          <w:sz w:val="20"/>
          <w:szCs w:val="20"/>
          <w14:ligatures w14:val="none"/>
        </w:rPr>
        <w:t>what a system could do if it had the right rules</w:t>
      </w:r>
      <w:r>
        <w:rPr>
          <w:rFonts w:ascii="Calibri" w:eastAsia="Times New Roman" w:hAnsi="Calibri" w:cs="Calibri"/>
          <w:kern w:val="0"/>
          <w:sz w:val="20"/>
          <w:szCs w:val="20"/>
          <w14:ligatures w14:val="none"/>
        </w:rPr>
        <w:t>. B</w:t>
      </w:r>
      <w:r w:rsidRPr="00DC2E21">
        <w:rPr>
          <w:rFonts w:ascii="Calibri" w:eastAsia="Times New Roman" w:hAnsi="Calibri" w:cs="Calibri"/>
          <w:kern w:val="0"/>
          <w:sz w:val="20"/>
          <w:szCs w:val="20"/>
          <w14:ligatures w14:val="none"/>
        </w:rPr>
        <w:t xml:space="preserve">ut they </w:t>
      </w:r>
      <w:r w:rsidRPr="00DC2E21">
        <w:rPr>
          <w:rFonts w:ascii="Calibri" w:eastAsia="Times New Roman" w:hAnsi="Calibri" w:cs="Calibri"/>
          <w:kern w:val="0"/>
          <w:sz w:val="20"/>
          <w:szCs w:val="20"/>
          <w14:ligatures w14:val="none"/>
        </w:rPr>
        <w:t>often struggle to explain why human behavior is graded, probabilistic, and sensitive to experience. People show smooth similarity gradients, typicality effects, frequency effects, and partial activation of related concepts. They make systematic kinds of errors, and their performance degrades gracefully under noise and time pressure rather than failing catastrophically.</w:t>
      </w:r>
    </w:p>
    <w:p w14:paraId="10058551" w14:textId="58412272" w:rsidR="00DC2E21" w:rsidRDefault="00DC2E21" w:rsidP="004A111E">
      <w:pPr>
        <w:rPr>
          <w:rFonts w:ascii="Calibri" w:eastAsia="Times New Roman" w:hAnsi="Calibri" w:cs="Calibri"/>
          <w:kern w:val="0"/>
          <w:sz w:val="20"/>
          <w:szCs w:val="20"/>
          <w14:ligatures w14:val="none"/>
        </w:rPr>
      </w:pPr>
      <w:r w:rsidRPr="00DC2E21">
        <w:rPr>
          <w:rFonts w:ascii="Calibri" w:eastAsia="Times New Roman" w:hAnsi="Calibri" w:cs="Calibri"/>
          <w:kern w:val="0"/>
          <w:sz w:val="20"/>
          <w:szCs w:val="20"/>
          <w14:ligatures w14:val="none"/>
        </w:rPr>
        <w:t>Connectionists argue that these are not side effects</w:t>
      </w:r>
      <w:r>
        <w:rPr>
          <w:rFonts w:ascii="Calibri" w:eastAsia="Times New Roman" w:hAnsi="Calibri" w:cs="Calibri"/>
          <w:kern w:val="0"/>
          <w:sz w:val="20"/>
          <w:szCs w:val="20"/>
          <w14:ligatures w14:val="none"/>
        </w:rPr>
        <w:t>.</w:t>
      </w:r>
      <w:r w:rsidRPr="00DC2E21">
        <w:rPr>
          <w:rFonts w:ascii="Calibri" w:eastAsia="Times New Roman" w:hAnsi="Calibri" w:cs="Calibri"/>
          <w:kern w:val="0"/>
          <w:sz w:val="20"/>
          <w:szCs w:val="20"/>
          <w14:ligatures w14:val="none"/>
        </w:rPr>
        <w:t xml:space="preserve"> </w:t>
      </w:r>
      <w:r>
        <w:rPr>
          <w:rFonts w:ascii="Calibri" w:eastAsia="Times New Roman" w:hAnsi="Calibri" w:cs="Calibri"/>
          <w:kern w:val="0"/>
          <w:sz w:val="20"/>
          <w:szCs w:val="20"/>
          <w14:ligatures w14:val="none"/>
        </w:rPr>
        <w:t>T</w:t>
      </w:r>
      <w:r w:rsidRPr="00DC2E21">
        <w:rPr>
          <w:rFonts w:ascii="Calibri" w:eastAsia="Times New Roman" w:hAnsi="Calibri" w:cs="Calibri"/>
          <w:kern w:val="0"/>
          <w:sz w:val="20"/>
          <w:szCs w:val="20"/>
          <w14:ligatures w14:val="none"/>
        </w:rPr>
        <w:t>hey are core signatures of how cognition works, and they fall out naturally from distributed representations and learned, graded constraints. A related critique concerns learning and development. Many symbolic theories are underspecified about how their rules and structures are acquired from realistic input, or they rely on strong innate structure that is difficult to test directly. Connectionist models, by contrast, put learning at the center: they attempt to show how structured behavior can emerge from experience under general learning principles. Symbolic approaches have responses to these critiques</w:t>
      </w:r>
      <w:r>
        <w:rPr>
          <w:rFonts w:ascii="Calibri" w:eastAsia="Times New Roman" w:hAnsi="Calibri" w:cs="Calibri"/>
          <w:kern w:val="0"/>
          <w:sz w:val="20"/>
          <w:szCs w:val="20"/>
          <w14:ligatures w14:val="none"/>
        </w:rPr>
        <w:t xml:space="preserve"> (</w:t>
      </w:r>
      <w:r w:rsidRPr="00DC2E21">
        <w:rPr>
          <w:rFonts w:ascii="Calibri" w:eastAsia="Times New Roman" w:hAnsi="Calibri" w:cs="Calibri"/>
          <w:kern w:val="0"/>
          <w:sz w:val="20"/>
          <w:szCs w:val="20"/>
          <w14:ligatures w14:val="none"/>
        </w:rPr>
        <w:t>probabilistic grammars, Bayesian symbolic models, and hybrid systems</w:t>
      </w:r>
      <w:r>
        <w:rPr>
          <w:rFonts w:ascii="Calibri" w:eastAsia="Times New Roman" w:hAnsi="Calibri" w:cs="Calibri"/>
          <w:kern w:val="0"/>
          <w:sz w:val="20"/>
          <w:szCs w:val="20"/>
          <w14:ligatures w14:val="none"/>
        </w:rPr>
        <w:t xml:space="preserve">), </w:t>
      </w:r>
      <w:r w:rsidRPr="00DC2E21">
        <w:rPr>
          <w:rFonts w:ascii="Calibri" w:eastAsia="Times New Roman" w:hAnsi="Calibri" w:cs="Calibri"/>
          <w:kern w:val="0"/>
          <w:sz w:val="20"/>
          <w:szCs w:val="20"/>
          <w14:ligatures w14:val="none"/>
        </w:rPr>
        <w:t>but the basic tension remains</w:t>
      </w:r>
      <w:r>
        <w:rPr>
          <w:rFonts w:ascii="Calibri" w:eastAsia="Times New Roman" w:hAnsi="Calibri" w:cs="Calibri"/>
          <w:kern w:val="0"/>
          <w:sz w:val="20"/>
          <w:szCs w:val="20"/>
          <w14:ligatures w14:val="none"/>
        </w:rPr>
        <w:t>. S</w:t>
      </w:r>
      <w:r w:rsidRPr="00DC2E21">
        <w:rPr>
          <w:rFonts w:ascii="Calibri" w:eastAsia="Times New Roman" w:hAnsi="Calibri" w:cs="Calibri"/>
          <w:kern w:val="0"/>
          <w:sz w:val="20"/>
          <w:szCs w:val="20"/>
          <w14:ligatures w14:val="none"/>
        </w:rPr>
        <w:t>ymbolic formalisms often make structure explicit and clean, while connectionist systems often make learning and graded behavior feel more natural.</w:t>
      </w:r>
    </w:p>
    <w:p w14:paraId="25F4463D" w14:textId="77777777" w:rsidR="00DC2E21" w:rsidRDefault="00DC2E21" w:rsidP="00DC2E21">
      <w:pPr>
        <w:rPr>
          <w:rFonts w:ascii="Calibri" w:eastAsia="Times New Roman" w:hAnsi="Calibri" w:cs="Calibri"/>
          <w:kern w:val="0"/>
          <w:sz w:val="20"/>
          <w:szCs w:val="20"/>
          <w14:ligatures w14:val="none"/>
        </w:rPr>
      </w:pPr>
      <w:r w:rsidRPr="00DC2E21">
        <w:rPr>
          <w:rFonts w:ascii="Calibri" w:eastAsia="Times New Roman" w:hAnsi="Calibri" w:cs="Calibri"/>
          <w:kern w:val="0"/>
          <w:sz w:val="20"/>
          <w:szCs w:val="20"/>
          <w14:ligatures w14:val="none"/>
        </w:rPr>
        <w:t>Once these two critiques are on the table, it becomes clearer why the same empirical success can be interpreted differently across fields.</w:t>
      </w:r>
    </w:p>
    <w:p w14:paraId="44D1BD24" w14:textId="0CD0164D" w:rsidR="00DC2E21" w:rsidRDefault="00DC2E21" w:rsidP="00DC2E21">
      <w:pPr>
        <w:rPr>
          <w:rFonts w:ascii="Calibri" w:eastAsia="Times New Roman" w:hAnsi="Calibri" w:cs="Calibri"/>
          <w:kern w:val="0"/>
          <w:sz w:val="20"/>
          <w:szCs w:val="20"/>
          <w14:ligatures w14:val="none"/>
        </w:rPr>
      </w:pPr>
      <w:r w:rsidRPr="00DC2E21">
        <w:rPr>
          <w:rFonts w:ascii="Calibri" w:eastAsia="Times New Roman" w:hAnsi="Calibri" w:cs="Calibri"/>
          <w:kern w:val="0"/>
          <w:sz w:val="20"/>
          <w:szCs w:val="20"/>
          <w14:ligatures w14:val="none"/>
        </w:rPr>
        <w:t xml:space="preserve">In cognitive science, the debate is often about what best explains human </w:t>
      </w:r>
      <w:r>
        <w:rPr>
          <w:rFonts w:ascii="Calibri" w:eastAsia="Times New Roman" w:hAnsi="Calibri" w:cs="Calibri"/>
          <w:kern w:val="0"/>
          <w:sz w:val="20"/>
          <w:szCs w:val="20"/>
          <w14:ligatures w14:val="none"/>
        </w:rPr>
        <w:t>behavior. I</w:t>
      </w:r>
      <w:r w:rsidRPr="00DC2E21">
        <w:rPr>
          <w:rFonts w:ascii="Calibri" w:eastAsia="Times New Roman" w:hAnsi="Calibri" w:cs="Calibri"/>
          <w:kern w:val="0"/>
          <w:sz w:val="20"/>
          <w:szCs w:val="20"/>
          <w14:ligatures w14:val="none"/>
        </w:rPr>
        <w:t>f connectionist models capture graded behavioral effects and characteristic error patterns, some researchers take that as evidence that cognition is not fundamentally symbolic in the way classical rule-based theories suggested—at least not in the domains being modeled. Others agree that connectionist models capture important phenomena but argue that this does not remove the need for explicit structured representations, especially for systematic generalization.</w:t>
      </w:r>
    </w:p>
    <w:p w14:paraId="211A5A0C" w14:textId="77777777" w:rsidR="00DC2E21" w:rsidRDefault="00DC2E21" w:rsidP="00DC2E21">
      <w:pPr>
        <w:rPr>
          <w:rFonts w:ascii="Calibri" w:eastAsia="Times New Roman" w:hAnsi="Calibri" w:cs="Calibri"/>
          <w:kern w:val="0"/>
          <w:sz w:val="20"/>
          <w:szCs w:val="20"/>
          <w14:ligatures w14:val="none"/>
        </w:rPr>
      </w:pPr>
      <w:r w:rsidRPr="00DC2E21">
        <w:rPr>
          <w:rFonts w:ascii="Calibri" w:eastAsia="Times New Roman" w:hAnsi="Calibri" w:cs="Calibri"/>
          <w:kern w:val="0"/>
          <w:sz w:val="20"/>
          <w:szCs w:val="20"/>
          <w14:ligatures w14:val="none"/>
        </w:rPr>
        <w:t>In linguistics, where the explanatory target has often been an explicit account of grammatical structure, a model’s inability to represent symbolic structure can be treated as more damning—because explicit structure is part of what the field aims to explain. At the same time, the striking success of modern neural models at producing fluent, apparently structure-sensitive language is forcing some linguists to revisit what must be built into a theory versus what can emerge from learned representations and usage patterns.</w:t>
      </w:r>
    </w:p>
    <w:p w14:paraId="037B2A42" w14:textId="77777777" w:rsidR="00DC2E21" w:rsidRDefault="00DC2E21" w:rsidP="00DC2E21">
      <w:pPr>
        <w:rPr>
          <w:rFonts w:ascii="Calibri" w:eastAsia="Times New Roman" w:hAnsi="Calibri" w:cs="Calibri"/>
          <w:kern w:val="0"/>
          <w:sz w:val="20"/>
          <w:szCs w:val="20"/>
          <w14:ligatures w14:val="none"/>
        </w:rPr>
      </w:pPr>
      <w:r w:rsidRPr="00DC2E21">
        <w:rPr>
          <w:rFonts w:ascii="Calibri" w:eastAsia="Times New Roman" w:hAnsi="Calibri" w:cs="Calibri"/>
          <w:kern w:val="0"/>
          <w:sz w:val="20"/>
          <w:szCs w:val="20"/>
          <w14:ligatures w14:val="none"/>
        </w:rPr>
        <w:t>In engineering and computer science, the bar is different again</w:t>
      </w:r>
      <w:r>
        <w:rPr>
          <w:rFonts w:ascii="Calibri" w:eastAsia="Times New Roman" w:hAnsi="Calibri" w:cs="Calibri"/>
          <w:kern w:val="0"/>
          <w:sz w:val="20"/>
          <w:szCs w:val="20"/>
          <w14:ligatures w14:val="none"/>
        </w:rPr>
        <w:t>. S</w:t>
      </w:r>
      <w:r w:rsidRPr="00DC2E21">
        <w:rPr>
          <w:rFonts w:ascii="Calibri" w:eastAsia="Times New Roman" w:hAnsi="Calibri" w:cs="Calibri"/>
          <w:kern w:val="0"/>
          <w:sz w:val="20"/>
          <w:szCs w:val="20"/>
          <w14:ligatures w14:val="none"/>
        </w:rPr>
        <w:t>ymbolic computation is important when it is necessary for correctness and reliability</w:t>
      </w:r>
      <w:r>
        <w:rPr>
          <w:rFonts w:ascii="Calibri" w:eastAsia="Times New Roman" w:hAnsi="Calibri" w:cs="Calibri"/>
          <w:kern w:val="0"/>
          <w:sz w:val="20"/>
          <w:szCs w:val="20"/>
          <w14:ligatures w14:val="none"/>
        </w:rPr>
        <w:t xml:space="preserve">: </w:t>
      </w:r>
      <w:r w:rsidRPr="00DC2E21">
        <w:rPr>
          <w:rFonts w:ascii="Calibri" w:eastAsia="Times New Roman" w:hAnsi="Calibri" w:cs="Calibri"/>
          <w:kern w:val="0"/>
          <w:sz w:val="20"/>
          <w:szCs w:val="20"/>
          <w14:ligatures w14:val="none"/>
        </w:rPr>
        <w:t>formal proof, exact logical constraints, verification, certain kinds of planning</w:t>
      </w:r>
      <w:r>
        <w:rPr>
          <w:rFonts w:ascii="Calibri" w:eastAsia="Times New Roman" w:hAnsi="Calibri" w:cs="Calibri"/>
          <w:kern w:val="0"/>
          <w:sz w:val="20"/>
          <w:szCs w:val="20"/>
          <w14:ligatures w14:val="none"/>
        </w:rPr>
        <w:t>. B</w:t>
      </w:r>
      <w:r w:rsidRPr="00DC2E21">
        <w:rPr>
          <w:rFonts w:ascii="Calibri" w:eastAsia="Times New Roman" w:hAnsi="Calibri" w:cs="Calibri"/>
          <w:kern w:val="0"/>
          <w:sz w:val="20"/>
          <w:szCs w:val="20"/>
          <w14:ligatures w14:val="none"/>
        </w:rPr>
        <w:t xml:space="preserve">ut many practical language tasks can be solved well enough with probabilistic, similarity-driven methods. This is one reason hybrid systems are so natural in practice: learned representations do the heavy lifting for perception </w:t>
      </w:r>
      <w:r w:rsidRPr="00DC2E21">
        <w:rPr>
          <w:rFonts w:ascii="Calibri" w:eastAsia="Times New Roman" w:hAnsi="Calibri" w:cs="Calibri"/>
          <w:kern w:val="0"/>
          <w:sz w:val="20"/>
          <w:szCs w:val="20"/>
          <w14:ligatures w14:val="none"/>
        </w:rPr>
        <w:lastRenderedPageBreak/>
        <w:t>and language, while symbolic tools are used where explicit constraints and guarantees matter.</w:t>
      </w:r>
    </w:p>
    <w:p w14:paraId="41F18793" w14:textId="36030AAB" w:rsidR="00DC2E21" w:rsidRPr="00DC2E21" w:rsidRDefault="00DC2E21" w:rsidP="00DC2E21">
      <w:pPr>
        <w:rPr>
          <w:rFonts w:ascii="Calibri" w:eastAsia="Times New Roman" w:hAnsi="Calibri" w:cs="Calibri"/>
          <w:kern w:val="0"/>
          <w:sz w:val="20"/>
          <w:szCs w:val="20"/>
          <w14:ligatures w14:val="none"/>
        </w:rPr>
      </w:pPr>
      <w:r w:rsidRPr="00DC2E21">
        <w:rPr>
          <w:rFonts w:ascii="Calibri" w:eastAsia="Times New Roman" w:hAnsi="Calibri" w:cs="Calibri"/>
          <w:kern w:val="0"/>
          <w:sz w:val="20"/>
          <w:szCs w:val="20"/>
          <w14:ligatures w14:val="none"/>
        </w:rPr>
        <w:t>The most productive stance, for present purposes, is not to treat this as a debate that must be resolved immediately, but as a way to ask sharper questions. What kinds of behavior are being explained</w:t>
      </w:r>
      <w:r>
        <w:rPr>
          <w:rFonts w:ascii="Calibri" w:eastAsia="Times New Roman" w:hAnsi="Calibri" w:cs="Calibri"/>
          <w:kern w:val="0"/>
          <w:sz w:val="20"/>
          <w:szCs w:val="20"/>
          <w14:ligatures w14:val="none"/>
        </w:rPr>
        <w:t xml:space="preserve">: </w:t>
      </w:r>
      <w:r w:rsidRPr="00DC2E21">
        <w:rPr>
          <w:rFonts w:ascii="Calibri" w:eastAsia="Times New Roman" w:hAnsi="Calibri" w:cs="Calibri"/>
          <w:kern w:val="0"/>
          <w:sz w:val="20"/>
          <w:szCs w:val="20"/>
          <w14:ligatures w14:val="none"/>
        </w:rPr>
        <w:t>graded similarity effects, systematic compositional generalization, or both? What learning conditions are assumed, and are they plausible? When a model succeeds, what internal representations support that success, and do they resemble the structures posited in symbolic theories? When a model fails, are the failures informative about representational limits, training conditions, or evaluation design? These questions will remain relevant as we move from simple feedforward networks to models designed explicitly for sequences and language.</w:t>
      </w:r>
    </w:p>
    <w:p w14:paraId="285D1561" w14:textId="0AF02462" w:rsidR="00DC2E21" w:rsidRDefault="00DC2E21" w:rsidP="00DC2E21">
      <w:pPr>
        <w:rPr>
          <w:rFonts w:ascii="Calibri" w:eastAsia="Times New Roman" w:hAnsi="Calibri" w:cs="Calibri"/>
          <w:kern w:val="0"/>
          <w:sz w:val="20"/>
          <w:szCs w:val="20"/>
          <w14:ligatures w14:val="none"/>
        </w:rPr>
      </w:pPr>
      <w:r w:rsidRPr="00DC2E21">
        <w:rPr>
          <w:rFonts w:ascii="Calibri" w:eastAsia="Times New Roman" w:hAnsi="Calibri" w:cs="Calibri"/>
          <w:kern w:val="0"/>
          <w:sz w:val="20"/>
          <w:szCs w:val="20"/>
          <w14:ligatures w14:val="none"/>
        </w:rPr>
        <w:t xml:space="preserve">The next section traces two historical steps that link connectionism to modern </w:t>
      </w:r>
      <w:r>
        <w:rPr>
          <w:rFonts w:ascii="Calibri" w:eastAsia="Times New Roman" w:hAnsi="Calibri" w:cs="Calibri"/>
          <w:kern w:val="0"/>
          <w:sz w:val="20"/>
          <w:szCs w:val="20"/>
          <w14:ligatures w14:val="none"/>
        </w:rPr>
        <w:t>large language models</w:t>
      </w:r>
      <w:r w:rsidRPr="00DC2E21">
        <w:rPr>
          <w:rFonts w:ascii="Calibri" w:eastAsia="Times New Roman" w:hAnsi="Calibri" w:cs="Calibri"/>
          <w:kern w:val="0"/>
          <w:sz w:val="20"/>
          <w:szCs w:val="20"/>
          <w14:ligatures w14:val="none"/>
        </w:rPr>
        <w:t>. First, recurrent sequence models (especially simple recurrent networks) show how a neural system can learn to use a running internal state to process word sequences. Second, word2vec shows how predictive learning objectives can produce compact vector representations—embeddings—that capture rich distributional structure. Together, these developments help explain why modern language models combine two ideas introduced in this chapter: learning by prediction and representing meaning-related information in learned high-dimensional spaces.</w:t>
      </w:r>
    </w:p>
    <w:p w14:paraId="399DC2D2" w14:textId="77777777" w:rsidR="004A111E" w:rsidRPr="00C07B48" w:rsidRDefault="004A111E" w:rsidP="00C07B48">
      <w:pPr>
        <w:pBdr>
          <w:bottom w:val="single" w:sz="12" w:space="1" w:color="auto"/>
        </w:pBdr>
        <w:ind w:firstLine="0"/>
        <w:rPr>
          <w:rFonts w:ascii="Calibri" w:eastAsia="Times New Roman" w:hAnsi="Calibri" w:cs="Calibri"/>
          <w:kern w:val="0"/>
          <w:sz w:val="8"/>
          <w:szCs w:val="8"/>
          <w14:ligatures w14:val="none"/>
        </w:rPr>
      </w:pPr>
    </w:p>
    <w:p w14:paraId="233B4184" w14:textId="7C3ECE07" w:rsidR="0062103B" w:rsidRDefault="00497129" w:rsidP="00497129">
      <w:pPr>
        <w:ind w:firstLine="0"/>
        <w:rPr>
          <w:rFonts w:ascii="Calibri" w:eastAsia="Times New Roman" w:hAnsi="Calibri" w:cs="Calibri"/>
          <w:b/>
          <w:bCs/>
          <w:kern w:val="0"/>
          <w14:ligatures w14:val="none"/>
        </w:rPr>
      </w:pPr>
      <w:r w:rsidRPr="0062103B">
        <w:rPr>
          <w:rFonts w:ascii="Calibri" w:eastAsia="Times New Roman" w:hAnsi="Calibri" w:cs="Calibri"/>
          <w:b/>
          <w:bCs/>
          <w:kern w:val="0"/>
          <w14:ligatures w14:val="none"/>
        </w:rPr>
        <w:t>5. How Language Models, Neural Networks, and Distributional Representation Fit Together</w:t>
      </w:r>
    </w:p>
    <w:p w14:paraId="3AFAA6D9" w14:textId="77777777" w:rsidR="00C07B48" w:rsidRDefault="00C07B48" w:rsidP="00C07B48">
      <w:pPr>
        <w:rPr>
          <w:rFonts w:ascii="Calibri" w:eastAsia="Times New Roman" w:hAnsi="Calibri" w:cs="Calibri"/>
          <w:kern w:val="0"/>
          <w:sz w:val="20"/>
          <w:szCs w:val="20"/>
          <w14:ligatures w14:val="none"/>
        </w:rPr>
      </w:pPr>
      <w:r w:rsidRPr="00C07B48">
        <w:rPr>
          <w:rFonts w:ascii="Calibri" w:eastAsia="Times New Roman" w:hAnsi="Calibri" w:cs="Calibri"/>
          <w:kern w:val="0"/>
          <w:sz w:val="20"/>
          <w:szCs w:val="20"/>
          <w14:ligatures w14:val="none"/>
        </w:rPr>
        <w:t>The previous sections introduced three ideas that are often discussed separately: (1) a language model as a system that assigns probabilities to sequences, (2) distributional semantics as the idea that patterns of word use carry information about meaning-like relationships, and (3) neural networks as a general family of learning systems that adjust weights to reduce error and can learn internal representations. Section 5 shows how these threads began to merge historically into a single storyline.</w:t>
      </w:r>
    </w:p>
    <w:p w14:paraId="45467A36" w14:textId="77777777" w:rsidR="00C07B48" w:rsidRDefault="00C07B48" w:rsidP="00C07B48">
      <w:pPr>
        <w:rPr>
          <w:rFonts w:ascii="Calibri" w:eastAsia="Times New Roman" w:hAnsi="Calibri" w:cs="Calibri"/>
          <w:kern w:val="0"/>
          <w:sz w:val="20"/>
          <w:szCs w:val="20"/>
          <w14:ligatures w14:val="none"/>
        </w:rPr>
      </w:pPr>
      <w:r w:rsidRPr="00C07B48">
        <w:rPr>
          <w:rFonts w:ascii="Calibri" w:eastAsia="Times New Roman" w:hAnsi="Calibri" w:cs="Calibri"/>
          <w:kern w:val="0"/>
          <w:sz w:val="20"/>
          <w:szCs w:val="20"/>
          <w14:ligatures w14:val="none"/>
        </w:rPr>
        <w:t>A useful way to think about the merger is that it happened from two directions. One direction started with language modeling as prediction: build a model that gets good at guessing what comes next in a sequence. The other started with distributional representation as geometry: build a model that places words in a similarity space based on the contexts they appear in. For a while, these felt like different projects. Then researchers realized that the same learning machinery—especially error-driven learning in neural networks—could do both at once: a model trained to predict words can also end up learning word representations that behave like distributional semantic vectors. In fact, in many modern systems, learning useful internal representations is not a side benefit; it is the main way prediction becomes possible.</w:t>
      </w:r>
    </w:p>
    <w:p w14:paraId="3A5F8B8E" w14:textId="6A43C76C" w:rsidR="00C07B48" w:rsidRPr="00C07B48" w:rsidRDefault="00C07B48" w:rsidP="00C07B48">
      <w:pPr>
        <w:rPr>
          <w:rFonts w:ascii="Calibri" w:eastAsia="Times New Roman" w:hAnsi="Calibri" w:cs="Calibri"/>
          <w:kern w:val="0"/>
          <w:sz w:val="20"/>
          <w:szCs w:val="20"/>
          <w14:ligatures w14:val="none"/>
        </w:rPr>
      </w:pPr>
      <w:r w:rsidRPr="00C07B48">
        <w:rPr>
          <w:rFonts w:ascii="Calibri" w:eastAsia="Times New Roman" w:hAnsi="Calibri" w:cs="Calibri"/>
          <w:kern w:val="0"/>
          <w:sz w:val="20"/>
          <w:szCs w:val="20"/>
          <w14:ligatures w14:val="none"/>
        </w:rPr>
        <w:t>This section focuses on two early bridges in that convergence. Simple recurrent networks (SRNs) showed how a neural network could process sequences by maintaining an evolving internal state that summarizes prior context—an early connectionist route to language modeling. Word2vec showed how a prediction-based learning objective could produce compact word embeddings that captured distributional structure—an engineering route that made embeddings widely usable across NLP. Neither of these models is an LLM, and neither has the capabilities of modern transformer-based systems. But they clarify the core conceptual move that later scales up: prediction pressure can create distributional representations.</w:t>
      </w:r>
    </w:p>
    <w:p w14:paraId="74E34E4E" w14:textId="77777777" w:rsidR="00C07B48" w:rsidRPr="00C07B48" w:rsidRDefault="00C07B48" w:rsidP="00497129">
      <w:pPr>
        <w:pBdr>
          <w:bottom w:val="single" w:sz="12" w:space="1" w:color="auto"/>
        </w:pBdr>
        <w:ind w:firstLine="0"/>
        <w:rPr>
          <w:rFonts w:ascii="Calibri" w:eastAsia="Times New Roman" w:hAnsi="Calibri" w:cs="Calibri"/>
          <w:b/>
          <w:bCs/>
          <w:kern w:val="0"/>
          <w:sz w:val="8"/>
          <w:szCs w:val="8"/>
          <w14:ligatures w14:val="none"/>
        </w:rPr>
      </w:pPr>
    </w:p>
    <w:p w14:paraId="78AA07BA" w14:textId="50E0B0A0" w:rsidR="0062103B" w:rsidRDefault="00497129" w:rsidP="00497129">
      <w:pPr>
        <w:ind w:firstLine="0"/>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5.1. One Unifying Idea</w:t>
      </w:r>
    </w:p>
    <w:p w14:paraId="6BF707E8"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 xml:space="preserve">At a high level, the unifying idea is simple: to predict language well, a system has to represent what matters about context. If the only goal were to memorize exact strings, prediction would be easy but useless. Real language is productive: the next word depends on meaning, syntax, discourse, and world knowledge, and it depends on them in ways that extend beyond any fixed window. </w:t>
      </w:r>
      <w:proofErr w:type="gramStart"/>
      <w:r w:rsidRPr="006A3F8C">
        <w:rPr>
          <w:rFonts w:ascii="Calibri" w:eastAsia="Times New Roman" w:hAnsi="Calibri" w:cs="Calibri"/>
          <w:kern w:val="0"/>
          <w:sz w:val="20"/>
          <w:szCs w:val="20"/>
          <w14:ligatures w14:val="none"/>
        </w:rPr>
        <w:t>So</w:t>
      </w:r>
      <w:proofErr w:type="gramEnd"/>
      <w:r w:rsidRPr="006A3F8C">
        <w:rPr>
          <w:rFonts w:ascii="Calibri" w:eastAsia="Times New Roman" w:hAnsi="Calibri" w:cs="Calibri"/>
          <w:kern w:val="0"/>
          <w:sz w:val="20"/>
          <w:szCs w:val="20"/>
          <w14:ligatures w14:val="none"/>
        </w:rPr>
        <w:t xml:space="preserve"> a model that improves at next-word prediction is pressured to build internal machinery that captures patterns at multiple scales—some of which look a lot like “meaning” and some of which look like “structure.”</w:t>
      </w:r>
    </w:p>
    <w:p w14:paraId="1E9D4F59"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This is where neural networks change the story compared to earlier count-based approaches. A traditional distributional model might build a co-occurrence table first and then compress it into a space. A neural prediction model instead starts with an optimization problem: adjust weights to reduce prediction error. In the process, it learns internal states and intermediate representations that make prediction easier. Those representations often end up encoding many of the same regularities that distributional semanticists cared about—similar words grouped together, topical neighborhoods, category-like clusters—but they are learned as tools for prediction rather than as explicit summary statistics.</w:t>
      </w:r>
    </w:p>
    <w:p w14:paraId="67FA2AA8"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Two consequences of this are worth highlighting.</w:t>
      </w:r>
      <w:r>
        <w:rPr>
          <w:rFonts w:ascii="Calibri" w:eastAsia="Times New Roman" w:hAnsi="Calibri" w:cs="Calibri"/>
          <w:kern w:val="0"/>
          <w:sz w:val="20"/>
          <w:szCs w:val="20"/>
          <w14:ligatures w14:val="none"/>
        </w:rPr>
        <w:t xml:space="preserve"> </w:t>
      </w:r>
    </w:p>
    <w:p w14:paraId="126E23FD" w14:textId="2667677F"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 xml:space="preserve">First, the representational outcome is </w:t>
      </w:r>
      <w:proofErr w:type="gramStart"/>
      <w:r w:rsidRPr="006A3F8C">
        <w:rPr>
          <w:rFonts w:ascii="Calibri" w:eastAsia="Times New Roman" w:hAnsi="Calibri" w:cs="Calibri"/>
          <w:kern w:val="0"/>
          <w:sz w:val="20"/>
          <w:szCs w:val="20"/>
          <w14:ligatures w14:val="none"/>
        </w:rPr>
        <w:t>goal-dependent</w:t>
      </w:r>
      <w:proofErr w:type="gramEnd"/>
      <w:r w:rsidRPr="006A3F8C">
        <w:rPr>
          <w:rFonts w:ascii="Calibri" w:eastAsia="Times New Roman" w:hAnsi="Calibri" w:cs="Calibri"/>
          <w:kern w:val="0"/>
          <w:sz w:val="20"/>
          <w:szCs w:val="20"/>
          <w14:ligatures w14:val="none"/>
        </w:rPr>
        <w:t>. What the model learns to represent depends on what it is trained to do. A model trained to predict the next word will tend to learn representations that support that objective, which may emphasize some distinctions and blur others. This is one reason it can be misleading to talk as if a model “has the embedding space” as a fixed object with fixed meaning: the space is shaped by training data, architecture, and objective.</w:t>
      </w:r>
    </w:p>
    <w:p w14:paraId="2DBA8F9F"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 xml:space="preserve">Second, prediction creates a natural bridge between “language models” and “distributional meaning.” In a next-token prediction setup, the model must treat different contexts as similar when they license similar continuations. Over time, that pressure pushes the model to group words and contexts in ways that support generalization. That </w:t>
      </w:r>
      <w:r w:rsidRPr="006A3F8C">
        <w:rPr>
          <w:rFonts w:ascii="Calibri" w:eastAsia="Times New Roman" w:hAnsi="Calibri" w:cs="Calibri"/>
          <w:kern w:val="0"/>
          <w:sz w:val="20"/>
          <w:szCs w:val="20"/>
          <w14:ligatures w14:val="none"/>
        </w:rPr>
        <w:lastRenderedPageBreak/>
        <w:t>grouping is, in effect, a kind of learned similarity structure. In other words, prediction does not merely use a semantic space; it can create one.</w:t>
      </w:r>
    </w:p>
    <w:p w14:paraId="2D953C95" w14:textId="4ABC1D3D" w:rsidR="00C07B48" w:rsidRP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The next two subsections show how this plays out in two historically important forms. SRNs provide a simple neural mechanism for carrying context forward through a sequence, making next-word prediction a natural training signal. Word2vec shows how a stripped-down prediction objective can produce high-quality word embeddings even without building a full sequence model. Together they set up the modern picture: learning from distributional input by prediction, producing internal representations that can be reused for many language tasks.</w:t>
      </w:r>
    </w:p>
    <w:p w14:paraId="38806D1A" w14:textId="77777777" w:rsidR="00C07B48" w:rsidRPr="00C07B48" w:rsidRDefault="00C07B48" w:rsidP="00497129">
      <w:pPr>
        <w:pBdr>
          <w:bottom w:val="single" w:sz="12" w:space="1" w:color="auto"/>
        </w:pBdr>
        <w:ind w:firstLine="0"/>
        <w:rPr>
          <w:rFonts w:ascii="Calibri" w:eastAsia="Times New Roman" w:hAnsi="Calibri" w:cs="Calibri"/>
          <w:b/>
          <w:bCs/>
          <w:kern w:val="0"/>
          <w:sz w:val="8"/>
          <w:szCs w:val="8"/>
          <w14:ligatures w14:val="none"/>
        </w:rPr>
      </w:pPr>
    </w:p>
    <w:p w14:paraId="213D1109" w14:textId="0D0A10E6" w:rsidR="00497129" w:rsidRPr="0062103B" w:rsidRDefault="00497129" w:rsidP="00497129">
      <w:pPr>
        <w:ind w:firstLine="0"/>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 xml:space="preserve">5.2. Simple Recurrent Networks (SRNs) </w:t>
      </w:r>
      <w:r w:rsidR="006A3F8C">
        <w:rPr>
          <w:rFonts w:ascii="Calibri" w:eastAsia="Times New Roman" w:hAnsi="Calibri" w:cs="Calibri"/>
          <w:b/>
          <w:bCs/>
          <w:kern w:val="0"/>
          <w:sz w:val="22"/>
          <w:szCs w:val="22"/>
          <w14:ligatures w14:val="none"/>
        </w:rPr>
        <w:t>and “Learning Structure in Time”</w:t>
      </w:r>
    </w:p>
    <w:p w14:paraId="7ABB7BA4"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Feedforward neural networks, as described in the previous section, take an input and produce an output in one pass. That setup works well when each input can be treated as independent. But language is not like that. The interpretation of the current word depends heavily on what came before it, and predicting what comes next requires a running representation of prior context. The key innovation behind simple recurrent networks (SRNs) was to give a neural network a way to carry information forward through time: an internal state that updates as each new word arrives.</w:t>
      </w:r>
    </w:p>
    <w:p w14:paraId="36399BD2"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This is exactly where SRNs connect the three strands developed so far. As a language model, an SRN can be trained to predict the next word in a sequence, which directly implements the core definition of a language model as assigning probabilities to continuations. As a neural network, it learns by error-driven weight adjustment: it changes its weights to reduce prediction loss over many training examples. And as a distributional learner, it absorbs statistical regularities of word use from its training corpus, because the only way it can improve prediction is by exploiting patterns in how words and contexts co-occur.</w:t>
      </w:r>
    </w:p>
    <w:p w14:paraId="022FB757"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An SRN processes a sequence one step at a time. At each time step, the network receives an input that represents the current word (or token) and produces an output that represents a prediction—often, a probability distribution over what the next word might be. What makes it “recurrent” is that it also maintains a set of internal units (a hidden state) whose activations at time t are fed back in as part of the input at time t+1. In effect, the network always has access to a learned summary of the recent past.</w:t>
      </w:r>
    </w:p>
    <w:p w14:paraId="6FB07850"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 xml:space="preserve">One way to think about this is that an SRN turns sequence processing into a rolling compression problem. The network cannot store the entire past explicitly; it has only a limited number of hidden units. </w:t>
      </w:r>
      <w:proofErr w:type="gramStart"/>
      <w:r w:rsidRPr="006A3F8C">
        <w:rPr>
          <w:rFonts w:ascii="Calibri" w:eastAsia="Times New Roman" w:hAnsi="Calibri" w:cs="Calibri"/>
          <w:kern w:val="0"/>
          <w:sz w:val="20"/>
          <w:szCs w:val="20"/>
          <w14:ligatures w14:val="none"/>
        </w:rPr>
        <w:t>So</w:t>
      </w:r>
      <w:proofErr w:type="gramEnd"/>
      <w:r w:rsidRPr="006A3F8C">
        <w:rPr>
          <w:rFonts w:ascii="Calibri" w:eastAsia="Times New Roman" w:hAnsi="Calibri" w:cs="Calibri"/>
          <w:kern w:val="0"/>
          <w:sz w:val="20"/>
          <w:szCs w:val="20"/>
          <w14:ligatures w14:val="none"/>
        </w:rPr>
        <w:t xml:space="preserve"> it must learn to compress whatever information from earlier words is useful for predicting the next one. If the network learns well, its hidden state comes to represent “what kind of situation we are in” in the sequence: aspects of syntactic structure, semantic constraints, and discourse context, insofar as those </w:t>
      </w:r>
      <w:r w:rsidRPr="006A3F8C">
        <w:rPr>
          <w:rFonts w:ascii="Calibri" w:eastAsia="Times New Roman" w:hAnsi="Calibri" w:cs="Calibri"/>
          <w:kern w:val="0"/>
          <w:sz w:val="20"/>
          <w:szCs w:val="20"/>
          <w14:ligatures w14:val="none"/>
        </w:rPr>
        <w:t>aspects help prediction. In other words, the hidden state is where distributional information becomes an internal representation: contexts that license similar next words tend to produce similar hidden states, because that makes accurate prediction easier.</w:t>
      </w:r>
    </w:p>
    <w:p w14:paraId="24B46F28"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Training an SRN fits naturally with the language-model definition from earlier sections. A common training regime is next-word prediction. You present the network with a word, ask it to predict the next word, measure the error between its prediction and the actual next word, and then adjust weights to reduce that error. Over many sequences, this has two coupled effects. First, the model gets better at mapping context to a next-word distribution. Second, it learns a hidden-state representation that summarizes the context in a way that is useful for prediction. In that sense, the SRN is not merely a language model that uses representations; it is a language model that learns them.</w:t>
      </w:r>
    </w:p>
    <w:p w14:paraId="5BDD4491"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SRNs were historically important because they made this convergence concrete. They provided a clear example of how a connectionist learner could acquire sensitivity to sequential regularities without being given explicit symbolic rules. They also provided a clean object for scientific analysis: the evolving hidden state. Researchers could probe whether the hidden state encoded information about syntactic expectations, semantic constraints, or other properties of the context—raising the possibility that a learned internal state could be a computational analogue of contextual representations in human sentence processing.</w:t>
      </w:r>
    </w:p>
    <w:p w14:paraId="45C1271C"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At the same time, SRNs made visible an important limitation. Carrying context forward through a single evolving hidden state can be difficult when relevant dependencies span long stretches of text. In practice, SRNs tend to emphasize recent context because information from many steps ago must be preserved through repeated updates, and those updates can overwrite earlier information. This limitation became one motivation for later recurrent designs that could preserve and selectively update information over longer time scales.</w:t>
      </w:r>
    </w:p>
    <w:p w14:paraId="6B884931" w14:textId="550BEE48" w:rsidR="00C07B48"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The key point for the present chapter is not that SRNs are modern solutions, but that they are an early bridge linking the three paradigms: they are neural networks trained by error-driven learning to implement a language modeling objective, and in doing so they implicitly learn distributional representations of words and contexts. The next subsection turns to word2vec, which arrives at the same convergence from the opposite direction: it strips the sequence model down and focuses directly on learning reusable word embeddings from predictive objectives.</w:t>
      </w:r>
    </w:p>
    <w:p w14:paraId="1801CF51" w14:textId="77777777" w:rsidR="006A3F8C" w:rsidRPr="006A3F8C" w:rsidRDefault="006A3F8C" w:rsidP="006A3F8C">
      <w:pPr>
        <w:pBdr>
          <w:bottom w:val="single" w:sz="12" w:space="1" w:color="auto"/>
        </w:pBdr>
        <w:ind w:firstLine="0"/>
        <w:rPr>
          <w:rFonts w:ascii="Calibri" w:eastAsia="Times New Roman" w:hAnsi="Calibri" w:cs="Calibri"/>
          <w:kern w:val="0"/>
          <w:sz w:val="8"/>
          <w:szCs w:val="8"/>
          <w14:ligatures w14:val="none"/>
        </w:rPr>
      </w:pPr>
    </w:p>
    <w:p w14:paraId="46737024" w14:textId="6242BCD7" w:rsidR="0062103B" w:rsidRDefault="00497129" w:rsidP="00497129">
      <w:pPr>
        <w:ind w:firstLine="0"/>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5.3. Word2Vec Takes Embeddings Mainstream</w:t>
      </w:r>
    </w:p>
    <w:p w14:paraId="3821EA11"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 xml:space="preserve">SRNs showed one route to the convergence: start with a language modeling objective (predict the next word in a sequence), implement it with a neural network, and observe that the network learns internal representations shaped by distributional structure. Word2vec is often described as coming from the other direction. It starts with the </w:t>
      </w:r>
      <w:r w:rsidRPr="006A3F8C">
        <w:rPr>
          <w:rFonts w:ascii="Calibri" w:eastAsia="Times New Roman" w:hAnsi="Calibri" w:cs="Calibri"/>
          <w:kern w:val="0"/>
          <w:sz w:val="20"/>
          <w:szCs w:val="20"/>
          <w14:ligatures w14:val="none"/>
        </w:rPr>
        <w:lastRenderedPageBreak/>
        <w:t>distributional idea—words that occur in similar contexts should have similar representations—and then asks: can we learn high-quality word vectors efficiently by training a simple prediction task?</w:t>
      </w:r>
    </w:p>
    <w:p w14:paraId="0BE57B25"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Word2vec is not a full language model in the strict sense used earlier. It is not primarily designed to assign a probability to an entire sequence or to generate fluent continuations. Instead, it is a method for learning embeddings: compact vectors that represent words in a way that captures similarity patterns. But it connects our three paradigms in a very direct way. It uses a neural-network learning mechanism (error-driven learning) to solve a prediction problem defined over text, and the solution it learns is a set of distributional representations. In other words, word2vec is a clean demonstration that predictive learning on language can create a semantic space.</w:t>
      </w:r>
    </w:p>
    <w:p w14:paraId="6128B1D9"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The core design choice in word2vec is to simplify the prediction problem so that the model focuses on learning word representations rather than modeling full sequences. Instead of predicting the next word from the entire preceding context, word2vec uses a short window of nearby words and trains on local prediction tasks. Two variants are commonly discussed.</w:t>
      </w:r>
    </w:p>
    <w:p w14:paraId="79CBCEB9" w14:textId="2CB970CA" w:rsidR="00C07B48"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In the continuous bag-of-words (CBOW) version, the model tries to predict a target word from the words around it. For example, given a context like “the ___ chased the mouse,” the model tries to predict that the missing word is cat. In the skip-gram version, the direction is reversed: given a target word like cat, the model tries to predict words that tend to appear near it, such as chased, mouse, or fur depending on the window. The details differ, but the important common idea is that the model is trained on a large number of local “predict from context” events extracted from running text.</w:t>
      </w:r>
    </w:p>
    <w:p w14:paraId="61C0072A" w14:textId="4B0D9DF5" w:rsidR="006A3F8C" w:rsidRP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Even though the task is local, the learning pressure is global. If the model is going to do well, it must represent words in a way that supports broad generalization across contexts. In practice, word2vec learns this by assigning each word a vector (an embedding) such that words that appear in similar neighborhoods end up with similar vectors. The model is not explicitly told what counts as “similar.” Similarity emerges because the easiest way to succeed at the prediction task is to reuse the same internal representational resources for contexts that demand similar predictions. This is the same unifying idea from 5.1 in a distilled form: prediction forces representation.</w:t>
      </w:r>
    </w:p>
    <w:p w14:paraId="53D6036E" w14:textId="79998857" w:rsidR="006A3F8C" w:rsidRPr="006A3F8C" w:rsidRDefault="006A3F8C" w:rsidP="002A644B">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It is worth being explicit again about how word2vec ties together the three themes of the chapter</w:t>
      </w:r>
      <w:r>
        <w:rPr>
          <w:rFonts w:ascii="Calibri" w:eastAsia="Times New Roman" w:hAnsi="Calibri" w:cs="Calibri"/>
          <w:kern w:val="0"/>
          <w:sz w:val="20"/>
          <w:szCs w:val="20"/>
          <w14:ligatures w14:val="none"/>
        </w:rPr>
        <w:t xml:space="preserve">. </w:t>
      </w:r>
      <w:r w:rsidRPr="006A3F8C">
        <w:rPr>
          <w:rFonts w:ascii="Calibri" w:eastAsia="Times New Roman" w:hAnsi="Calibri" w:cs="Calibri"/>
          <w:kern w:val="0"/>
          <w:sz w:val="20"/>
          <w:szCs w:val="20"/>
          <w14:ligatures w14:val="none"/>
        </w:rPr>
        <w:t>From the distributional side, it operationalizes the idea that a word is characterized by the company it keeps. The learned vectors are an explicit geometric summary of those usage patterns.</w:t>
      </w:r>
      <w:r>
        <w:rPr>
          <w:rFonts w:ascii="Calibri" w:eastAsia="Times New Roman" w:hAnsi="Calibri" w:cs="Calibri"/>
          <w:kern w:val="0"/>
          <w:sz w:val="20"/>
          <w:szCs w:val="20"/>
          <w14:ligatures w14:val="none"/>
        </w:rPr>
        <w:t xml:space="preserve"> </w:t>
      </w:r>
      <w:r w:rsidRPr="006A3F8C">
        <w:rPr>
          <w:rFonts w:ascii="Calibri" w:eastAsia="Times New Roman" w:hAnsi="Calibri" w:cs="Calibri"/>
          <w:kern w:val="0"/>
          <w:sz w:val="20"/>
          <w:szCs w:val="20"/>
          <w14:ligatures w14:val="none"/>
        </w:rPr>
        <w:t>From the neural-network side, it learns those vectors by error-driven weight adjustment. The embeddings are not counts in a table; they are parameters learned because they reduce prediction error.</w:t>
      </w:r>
      <w:r>
        <w:rPr>
          <w:rFonts w:ascii="Calibri" w:eastAsia="Times New Roman" w:hAnsi="Calibri" w:cs="Calibri"/>
          <w:kern w:val="0"/>
          <w:sz w:val="20"/>
          <w:szCs w:val="20"/>
          <w14:ligatures w14:val="none"/>
        </w:rPr>
        <w:t xml:space="preserve"> </w:t>
      </w:r>
      <w:r w:rsidRPr="006A3F8C">
        <w:rPr>
          <w:rFonts w:ascii="Calibri" w:eastAsia="Times New Roman" w:hAnsi="Calibri" w:cs="Calibri"/>
          <w:kern w:val="0"/>
          <w:sz w:val="20"/>
          <w:szCs w:val="20"/>
          <w14:ligatures w14:val="none"/>
        </w:rPr>
        <w:t xml:space="preserve">From the language-modeling side, it uses a predictive objective defined over text. It is not a full </w:t>
      </w:r>
      <w:r w:rsidRPr="006A3F8C">
        <w:rPr>
          <w:rFonts w:ascii="Calibri" w:eastAsia="Times New Roman" w:hAnsi="Calibri" w:cs="Calibri"/>
          <w:kern w:val="0"/>
          <w:sz w:val="20"/>
          <w:szCs w:val="20"/>
          <w14:ligatures w14:val="none"/>
        </w:rPr>
        <w:t xml:space="preserve">sequence language model, but it uses the same basic learning signal that language modeling </w:t>
      </w:r>
      <w:proofErr w:type="gramStart"/>
      <w:r w:rsidRPr="006A3F8C">
        <w:rPr>
          <w:rFonts w:ascii="Calibri" w:eastAsia="Times New Roman" w:hAnsi="Calibri" w:cs="Calibri"/>
          <w:kern w:val="0"/>
          <w:sz w:val="20"/>
          <w:szCs w:val="20"/>
          <w14:ligatures w14:val="none"/>
        </w:rPr>
        <w:t>uses:</w:t>
      </w:r>
      <w:proofErr w:type="gramEnd"/>
      <w:r w:rsidRPr="006A3F8C">
        <w:rPr>
          <w:rFonts w:ascii="Calibri" w:eastAsia="Times New Roman" w:hAnsi="Calibri" w:cs="Calibri"/>
          <w:kern w:val="0"/>
          <w:sz w:val="20"/>
          <w:szCs w:val="20"/>
          <w14:ligatures w14:val="none"/>
        </w:rPr>
        <w:t xml:space="preserve"> predict words from linguistic context.</w:t>
      </w:r>
    </w:p>
    <w:p w14:paraId="5E9712D1" w14:textId="6331A550" w:rsidR="006A3F8C" w:rsidRP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Word2vec mattered historically because it made embeddings practical and widely reusable. Earlier vector-space semantic models often started with large co-occurrence matrices and then applied dimensionality reduction. Word2vec showed that you could instead learn dense vectors directly with a training objective that scales efficiently to large corpora. The resulting embeddings were easy to plug into many downstream systems: parsers, classifiers, information retrieval, and later neural architectures. For many NLP researchers, “use word embeddings” became a default best practice, which helped shift the field toward thinking of word meaning as something that can be represented by learned vectors.</w:t>
      </w:r>
    </w:p>
    <w:p w14:paraId="4675CFBC" w14:textId="029FCA9A" w:rsidR="006A3F8C" w:rsidRP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At the same time, word2vec also highlights an important limitation that will matter later. The embeddings it produces are static: each word has one vector, even if the word has multiple senses. The vector for bank has to blend “</w:t>
      </w:r>
      <w:proofErr w:type="gramStart"/>
      <w:r w:rsidRPr="006A3F8C">
        <w:rPr>
          <w:rFonts w:ascii="Calibri" w:eastAsia="Times New Roman" w:hAnsi="Calibri" w:cs="Calibri"/>
          <w:kern w:val="0"/>
          <w:sz w:val="20"/>
          <w:szCs w:val="20"/>
          <w14:ligatures w14:val="none"/>
        </w:rPr>
        <w:t>river bank</w:t>
      </w:r>
      <w:proofErr w:type="gramEnd"/>
      <w:r w:rsidRPr="006A3F8C">
        <w:rPr>
          <w:rFonts w:ascii="Calibri" w:eastAsia="Times New Roman" w:hAnsi="Calibri" w:cs="Calibri"/>
          <w:kern w:val="0"/>
          <w:sz w:val="20"/>
          <w:szCs w:val="20"/>
          <w14:ligatures w14:val="none"/>
        </w:rPr>
        <w:t>” and “financial bank,” because the model does not condition the representation on the specific sentence context. This is a distributional compromise similar to the “bear” example from earlier, and it points toward the motivation for later models that produce context-dependent representations.</w:t>
      </w:r>
    </w:p>
    <w:p w14:paraId="1C91307E" w14:textId="30AF2AE7" w:rsidR="006A3F8C" w:rsidRP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The next subsection pulls these threads together. SRNs and word2vec look different on the surface—one is a sequence model with an evolving hidden state, the other is a simplified embedding learner—but they embody two closely related routes to distributional meaning: learning representations from prediction, either at the level of sequences (SRNs) or at the level of word-context windows (word2vec).</w:t>
      </w:r>
    </w:p>
    <w:p w14:paraId="763CA594" w14:textId="77777777" w:rsidR="00C07B48" w:rsidRPr="00C07B48" w:rsidRDefault="00C07B48" w:rsidP="00497129">
      <w:pPr>
        <w:pBdr>
          <w:bottom w:val="single" w:sz="12" w:space="1" w:color="auto"/>
        </w:pBdr>
        <w:ind w:firstLine="0"/>
        <w:rPr>
          <w:rFonts w:ascii="Calibri" w:eastAsia="Times New Roman" w:hAnsi="Calibri" w:cs="Calibri"/>
          <w:b/>
          <w:bCs/>
          <w:kern w:val="0"/>
          <w:sz w:val="8"/>
          <w:szCs w:val="8"/>
          <w14:ligatures w14:val="none"/>
        </w:rPr>
      </w:pPr>
    </w:p>
    <w:p w14:paraId="16950D6D" w14:textId="42C63E8F" w:rsidR="0062103B" w:rsidRDefault="00497129" w:rsidP="00497129">
      <w:pPr>
        <w:ind w:firstLine="0"/>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5.4. A Short Synthesis: Two Routes to Distributional Meaning</w:t>
      </w:r>
    </w:p>
    <w:p w14:paraId="1E6634B5" w14:textId="77777777" w:rsidR="006A3F8C"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At this point, the connections among the three paradigms should be visible in a concrete way. Language models, distributional learning, and neural networks are not three unrelated ideas that happened to converge historically. They fit together because they answer complementary parts of the same problem: language is sequential and uncertain (language modeling), meaning-related information is reflected in patterns of use (distributional learning), and useful representations can be learned from data by adjusting many small parameters (neural networks). SRNs and word2vec are two early case studies in how these pieces lock together.</w:t>
      </w:r>
    </w:p>
    <w:p w14:paraId="3A800717" w14:textId="4B47D93F" w:rsidR="00C07B48" w:rsidRDefault="006A3F8C" w:rsidP="006A3F8C">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 xml:space="preserve">One route starts from language modeling and arrives at distributional representation as a byproduct. In this route, the model’s primary job is to process sequences and predict what comes next. To do that well, it must compress the past into an internal state that preserves what matters for prediction. In an SRN, that state is the evolving hidden layer. Over training, contexts that license similar next words tend </w:t>
      </w:r>
      <w:r w:rsidRPr="006A3F8C">
        <w:rPr>
          <w:rFonts w:ascii="Calibri" w:eastAsia="Times New Roman" w:hAnsi="Calibri" w:cs="Calibri"/>
          <w:kern w:val="0"/>
          <w:sz w:val="20"/>
          <w:szCs w:val="20"/>
          <w14:ligatures w14:val="none"/>
        </w:rPr>
        <w:lastRenderedPageBreak/>
        <w:t>to be mapped to similar internal states, because that supports accurate prediction. The result is a learned representational space over contexts (and, indirectly, over words), shaped by distributional structure. In other words, a sequence-based prediction objective pressures the model to build internal representations that encode meaning-relevant regularities, because those regularities are useful for prediction.</w:t>
      </w:r>
    </w:p>
    <w:p w14:paraId="451537AF" w14:textId="77777777" w:rsidR="007E762D" w:rsidRDefault="006A3F8C" w:rsidP="007E762D">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The second route starts from distributional meaning and makes prediction into a tool for learning a semantic space. Word2vec is the clearest example. Instead of modeling entire sequences, it defines a simplified predictive task over local word neighborhoods and learns word vectors that make that task easy. The vectors are the point: they are intended to be reused in other systems. Here distributional representation is not a side effect; it is the main product. But the underlying logic is the same. The system learns by optimizing a prediction objective, and the learned parameters become a geometric representation of distributional structure.</w:t>
      </w:r>
    </w:p>
    <w:p w14:paraId="0AF35469" w14:textId="77777777" w:rsidR="007E762D" w:rsidRDefault="006A3F8C" w:rsidP="007E762D">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Seen together, these routes highlight a useful conceptual distinction. SRNs are most naturally thought of as learning representations of context: an internal state that changes with each word and carries forward information that matters for what comes next. Word2vec is most naturally thought of as learning representations of words: a fixed vector per word type that captures how that word behaves across contexts. Both are distributional. Both are learned by prediction. But they differ in what they represent most directly and in how they treat context.</w:t>
      </w:r>
    </w:p>
    <w:p w14:paraId="53789026" w14:textId="0DDD307B" w:rsidR="007E762D" w:rsidRDefault="006A3F8C" w:rsidP="007E762D">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This synthesis also makes it easier to see why later developments were almost inevitable. Word2vec’s static embeddings are useful but limited: a single vector for bank must blend multiple senses. SRNs represent context, but simple recurrence struggle</w:t>
      </w:r>
      <w:r w:rsidR="002A644B">
        <w:rPr>
          <w:rFonts w:ascii="Calibri" w:eastAsia="Times New Roman" w:hAnsi="Calibri" w:cs="Calibri"/>
          <w:kern w:val="0"/>
          <w:sz w:val="20"/>
          <w:szCs w:val="20"/>
          <w14:ligatures w14:val="none"/>
        </w:rPr>
        <w:t>s</w:t>
      </w:r>
      <w:r w:rsidRPr="006A3F8C">
        <w:rPr>
          <w:rFonts w:ascii="Calibri" w:eastAsia="Times New Roman" w:hAnsi="Calibri" w:cs="Calibri"/>
          <w:kern w:val="0"/>
          <w:sz w:val="20"/>
          <w:szCs w:val="20"/>
          <w14:ligatures w14:val="none"/>
        </w:rPr>
        <w:t xml:space="preserve"> with long-range dependencies and with preserving information over many steps. A natural next move is to combine the</w:t>
      </w:r>
      <w:r w:rsidR="002A644B">
        <w:rPr>
          <w:rFonts w:ascii="Calibri" w:eastAsia="Times New Roman" w:hAnsi="Calibri" w:cs="Calibri"/>
          <w:kern w:val="0"/>
          <w:sz w:val="20"/>
          <w:szCs w:val="20"/>
          <w14:ligatures w14:val="none"/>
        </w:rPr>
        <w:t>ir</w:t>
      </w:r>
      <w:r w:rsidRPr="006A3F8C">
        <w:rPr>
          <w:rFonts w:ascii="Calibri" w:eastAsia="Times New Roman" w:hAnsi="Calibri" w:cs="Calibri"/>
          <w:kern w:val="0"/>
          <w:sz w:val="20"/>
          <w:szCs w:val="20"/>
          <w14:ligatures w14:val="none"/>
        </w:rPr>
        <w:t xml:space="preserve"> strengths: learn word representations and make them context-dependent by conditioning them on </w:t>
      </w:r>
      <w:r w:rsidR="002A644B">
        <w:rPr>
          <w:rFonts w:ascii="Calibri" w:eastAsia="Times New Roman" w:hAnsi="Calibri" w:cs="Calibri"/>
          <w:kern w:val="0"/>
          <w:sz w:val="20"/>
          <w:szCs w:val="20"/>
          <w14:ligatures w14:val="none"/>
        </w:rPr>
        <w:t>longer</w:t>
      </w:r>
      <w:r w:rsidRPr="006A3F8C">
        <w:rPr>
          <w:rFonts w:ascii="Calibri" w:eastAsia="Times New Roman" w:hAnsi="Calibri" w:cs="Calibri"/>
          <w:kern w:val="0"/>
          <w:sz w:val="20"/>
          <w:szCs w:val="20"/>
          <w14:ligatures w14:val="none"/>
        </w:rPr>
        <w:t xml:space="preserve"> sequences; scale up the model’s capacity; and improve the architecture’s ability to carry and use information over long contexts. That is the road that leads into modern large language models, which learn deep stacks of context-dependent representations through large-scale next-token prediction.</w:t>
      </w:r>
    </w:p>
    <w:p w14:paraId="0439994D" w14:textId="16F86CF4" w:rsidR="006A3F8C" w:rsidRPr="006A3F8C" w:rsidRDefault="006A3F8C" w:rsidP="007E762D">
      <w:pPr>
        <w:pBdr>
          <w:bottom w:val="single" w:sz="12" w:space="1" w:color="auto"/>
        </w:pBdr>
        <w:rPr>
          <w:rFonts w:ascii="Calibri" w:eastAsia="Times New Roman" w:hAnsi="Calibri" w:cs="Calibri"/>
          <w:kern w:val="0"/>
          <w:sz w:val="20"/>
          <w:szCs w:val="20"/>
          <w14:ligatures w14:val="none"/>
        </w:rPr>
      </w:pPr>
      <w:r w:rsidRPr="006A3F8C">
        <w:rPr>
          <w:rFonts w:ascii="Calibri" w:eastAsia="Times New Roman" w:hAnsi="Calibri" w:cs="Calibri"/>
          <w:kern w:val="0"/>
          <w:sz w:val="20"/>
          <w:szCs w:val="20"/>
          <w14:ligatures w14:val="none"/>
        </w:rPr>
        <w:t>The next subsection provides a brief “looking ahead” bridge to that modern story. The goal is not to introduce the details of LLM architectures yet, but to make clear what has already been put in place: the definition of a language model as probabilistic next-word prediction, the distributional idea that patterns of use contain meaning-relevant structure, and the neural learning machinery that can turn prediction pressure into learned representational spaces.</w:t>
      </w:r>
    </w:p>
    <w:p w14:paraId="62FF6554" w14:textId="77777777" w:rsidR="00C07B48" w:rsidRPr="00C07B48" w:rsidRDefault="00C07B48" w:rsidP="00497129">
      <w:pPr>
        <w:pBdr>
          <w:bottom w:val="single" w:sz="12" w:space="1" w:color="auto"/>
        </w:pBdr>
        <w:ind w:firstLine="0"/>
        <w:rPr>
          <w:rFonts w:ascii="Calibri" w:eastAsia="Times New Roman" w:hAnsi="Calibri" w:cs="Calibri"/>
          <w:b/>
          <w:bCs/>
          <w:kern w:val="0"/>
          <w:sz w:val="8"/>
          <w:szCs w:val="8"/>
          <w14:ligatures w14:val="none"/>
        </w:rPr>
      </w:pPr>
    </w:p>
    <w:p w14:paraId="238DECE1" w14:textId="75183CDF" w:rsidR="00497129" w:rsidRPr="0062103B" w:rsidRDefault="00497129" w:rsidP="00497129">
      <w:pPr>
        <w:ind w:firstLine="0"/>
        <w:rPr>
          <w:rFonts w:ascii="Calibri" w:eastAsia="Times New Roman" w:hAnsi="Calibri" w:cs="Calibri"/>
          <w:b/>
          <w:bCs/>
          <w:kern w:val="0"/>
          <w:sz w:val="22"/>
          <w:szCs w:val="22"/>
          <w14:ligatures w14:val="none"/>
        </w:rPr>
      </w:pPr>
      <w:r w:rsidRPr="0062103B">
        <w:rPr>
          <w:rFonts w:ascii="Calibri" w:eastAsia="Times New Roman" w:hAnsi="Calibri" w:cs="Calibri"/>
          <w:b/>
          <w:bCs/>
          <w:kern w:val="0"/>
          <w:sz w:val="22"/>
          <w:szCs w:val="22"/>
          <w14:ligatures w14:val="none"/>
        </w:rPr>
        <w:t xml:space="preserve">5.5. </w:t>
      </w:r>
      <w:r w:rsidR="007E762D">
        <w:rPr>
          <w:rFonts w:ascii="Calibri" w:eastAsia="Times New Roman" w:hAnsi="Calibri" w:cs="Calibri"/>
          <w:b/>
          <w:bCs/>
          <w:kern w:val="0"/>
          <w:sz w:val="22"/>
          <w:szCs w:val="22"/>
          <w14:ligatures w14:val="none"/>
        </w:rPr>
        <w:t xml:space="preserve">Summary and </w:t>
      </w:r>
      <w:r w:rsidRPr="0062103B">
        <w:rPr>
          <w:rFonts w:ascii="Calibri" w:eastAsia="Times New Roman" w:hAnsi="Calibri" w:cs="Calibri"/>
          <w:b/>
          <w:bCs/>
          <w:kern w:val="0"/>
          <w:sz w:val="22"/>
          <w:szCs w:val="22"/>
          <w14:ligatures w14:val="none"/>
        </w:rPr>
        <w:t>Look Ahead</w:t>
      </w:r>
    </w:p>
    <w:p w14:paraId="785BCD77" w14:textId="77777777" w:rsidR="007E762D" w:rsidRDefault="007E762D" w:rsidP="007E762D">
      <w:pPr>
        <w:pBdr>
          <w:bottom w:val="single" w:sz="12" w:space="1" w:color="auto"/>
        </w:pBdr>
        <w:rPr>
          <w:rFonts w:ascii="Calibri" w:eastAsia="Times New Roman" w:hAnsi="Calibri" w:cs="Calibri"/>
          <w:kern w:val="0"/>
          <w:sz w:val="20"/>
          <w:szCs w:val="20"/>
          <w14:ligatures w14:val="none"/>
        </w:rPr>
      </w:pPr>
      <w:r w:rsidRPr="007E762D">
        <w:rPr>
          <w:rFonts w:ascii="Calibri" w:eastAsia="Times New Roman" w:hAnsi="Calibri" w:cs="Calibri"/>
          <w:kern w:val="0"/>
          <w:sz w:val="20"/>
          <w:szCs w:val="20"/>
          <w14:ligatures w14:val="none"/>
        </w:rPr>
        <w:t xml:space="preserve">This chapter has aimed to set up a simple but durable picture. A language model is a system that assigns </w:t>
      </w:r>
      <w:r w:rsidRPr="007E762D">
        <w:rPr>
          <w:rFonts w:ascii="Calibri" w:eastAsia="Times New Roman" w:hAnsi="Calibri" w:cs="Calibri"/>
          <w:kern w:val="0"/>
          <w:sz w:val="20"/>
          <w:szCs w:val="20"/>
          <w14:ligatures w14:val="none"/>
        </w:rPr>
        <w:t>probabilities to sequences, most often operationalized as predicting the next word from context. The distributional hypothesis is the claim that patterns of word use carry information about meaning-like relationships, and that this information can be represented as a similarity structure—often a high-dimensional space. And neural networks provide a general learning mechanism that can acquire both predictive behavior and internal representations by adjusting weights to reduce error. SRNs and word2vec are historically important because they make the connections among these ideas explicit: prediction over text can be both a practical goal and a route to learned semantic representations.</w:t>
      </w:r>
    </w:p>
    <w:p w14:paraId="433D0F5B" w14:textId="77777777" w:rsidR="007E762D" w:rsidRDefault="007E762D" w:rsidP="007E762D">
      <w:pPr>
        <w:pBdr>
          <w:bottom w:val="single" w:sz="12" w:space="1" w:color="auto"/>
        </w:pBdr>
        <w:rPr>
          <w:rFonts w:ascii="Calibri" w:eastAsia="Times New Roman" w:hAnsi="Calibri" w:cs="Calibri"/>
          <w:kern w:val="0"/>
          <w:sz w:val="20"/>
          <w:szCs w:val="20"/>
          <w14:ligatures w14:val="none"/>
        </w:rPr>
      </w:pPr>
      <w:r w:rsidRPr="007E762D">
        <w:rPr>
          <w:rFonts w:ascii="Calibri" w:eastAsia="Times New Roman" w:hAnsi="Calibri" w:cs="Calibri"/>
          <w:kern w:val="0"/>
          <w:sz w:val="20"/>
          <w:szCs w:val="20"/>
          <w14:ligatures w14:val="none"/>
        </w:rPr>
        <w:t>The next chapter turns to modern large language models, which can be seen as scaled-up descendants of these same core moves. They are trained with predictive objectives on massive corpora; they use deep architectures that build many layers of intermediate representations; and they produce context-dependent representations that often behave as if they encode rich semantic and syntactic information. That scaling, however, does not merely make the models “bigger SRNs” or “bigger word2vec.” It changes what becomes possible, how generalization works, and what new failure modes appear.</w:t>
      </w:r>
    </w:p>
    <w:p w14:paraId="030B7227" w14:textId="3F0BD026" w:rsidR="00497129" w:rsidRDefault="007E762D" w:rsidP="007E762D">
      <w:pPr>
        <w:pBdr>
          <w:bottom w:val="single" w:sz="12" w:space="1" w:color="auto"/>
        </w:pBdr>
        <w:rPr>
          <w:rFonts w:ascii="Calibri" w:eastAsia="Times New Roman" w:hAnsi="Calibri" w:cs="Calibri"/>
          <w:kern w:val="0"/>
          <w:sz w:val="20"/>
          <w:szCs w:val="20"/>
          <w14:ligatures w14:val="none"/>
        </w:rPr>
      </w:pPr>
      <w:r w:rsidRPr="007E762D">
        <w:rPr>
          <w:rFonts w:ascii="Calibri" w:eastAsia="Times New Roman" w:hAnsi="Calibri" w:cs="Calibri"/>
          <w:kern w:val="0"/>
          <w:sz w:val="20"/>
          <w:szCs w:val="20"/>
          <w14:ligatures w14:val="none"/>
        </w:rPr>
        <w:t>The earlier debates also carry forward in a more concrete form. If predictive learning from text can yield surprisingly broad competence, what does that imply about the role of explicit symbolic structure? If distributional representations capture many meaning-related regularities, what remains missing, and how would we tell? When a model succeeds, what internal resources support that success—and are those resources stable across tasks and prompts? And when a model fails, are we seeing a fundamental limitation of distributional learning, a limitation of the training environment, or a limitation of how we are probing the system?</w:t>
      </w:r>
    </w:p>
    <w:p w14:paraId="39041085" w14:textId="6A0CAC15" w:rsidR="00F50912" w:rsidRPr="007E762D" w:rsidRDefault="00F50912" w:rsidP="007E762D">
      <w:pPr>
        <w:pBdr>
          <w:bottom w:val="single" w:sz="12" w:space="1" w:color="auto"/>
        </w:pBdr>
        <w:rPr>
          <w:rFonts w:ascii="Calibri" w:eastAsia="Times New Roman" w:hAnsi="Calibri" w:cs="Calibri"/>
          <w:kern w:val="0"/>
          <w:sz w:val="20"/>
          <w:szCs w:val="20"/>
          <w14:ligatures w14:val="none"/>
        </w:rPr>
      </w:pPr>
      <w:r w:rsidRPr="00F50912">
        <w:rPr>
          <w:rFonts w:ascii="Calibri" w:eastAsia="Times New Roman" w:hAnsi="Calibri" w:cs="Calibri"/>
          <w:kern w:val="0"/>
          <w:sz w:val="20"/>
          <w:szCs w:val="20"/>
          <w14:ligatures w14:val="none"/>
        </w:rPr>
        <w:t xml:space="preserve">These questions will guide the next </w:t>
      </w:r>
      <w:r w:rsidR="0043423C">
        <w:rPr>
          <w:rFonts w:ascii="Calibri" w:eastAsia="Times New Roman" w:hAnsi="Calibri" w:cs="Calibri"/>
          <w:kern w:val="0"/>
          <w:sz w:val="20"/>
          <w:szCs w:val="20"/>
          <w14:ligatures w14:val="none"/>
        </w:rPr>
        <w:t>section</w:t>
      </w:r>
      <w:r w:rsidRPr="00F50912">
        <w:rPr>
          <w:rFonts w:ascii="Calibri" w:eastAsia="Times New Roman" w:hAnsi="Calibri" w:cs="Calibri"/>
          <w:kern w:val="0"/>
          <w:sz w:val="20"/>
          <w:szCs w:val="20"/>
          <w14:ligatures w14:val="none"/>
        </w:rPr>
        <w:t>. The goal will be to understand what modern LLMs are, what they can do, and why their successes and failures have reopened—and transformed—many of the same issues introduced here.</w:t>
      </w:r>
    </w:p>
    <w:p w14:paraId="601A6EAE" w14:textId="77777777" w:rsidR="00C07B48" w:rsidRPr="00C07B48" w:rsidRDefault="00C07B48" w:rsidP="00497129">
      <w:pPr>
        <w:pBdr>
          <w:bottom w:val="single" w:sz="12" w:space="1" w:color="auto"/>
        </w:pBdr>
        <w:ind w:firstLine="0"/>
        <w:rPr>
          <w:rFonts w:ascii="Calibri" w:eastAsia="Times New Roman" w:hAnsi="Calibri" w:cs="Calibri"/>
          <w:b/>
          <w:bCs/>
          <w:kern w:val="0"/>
          <w:sz w:val="8"/>
          <w:szCs w:val="8"/>
          <w14:ligatures w14:val="none"/>
        </w:rPr>
      </w:pPr>
    </w:p>
    <w:p w14:paraId="6BE9DCE9" w14:textId="0F1810DE" w:rsidR="00497129" w:rsidRPr="0062103B" w:rsidRDefault="00497129" w:rsidP="00497129">
      <w:pPr>
        <w:ind w:firstLine="0"/>
        <w:rPr>
          <w:rFonts w:ascii="Calibri" w:eastAsia="Times New Roman" w:hAnsi="Calibri" w:cs="Calibri"/>
          <w:b/>
          <w:bCs/>
          <w:kern w:val="0"/>
          <w14:ligatures w14:val="none"/>
        </w:rPr>
      </w:pPr>
      <w:r w:rsidRPr="0062103B">
        <w:rPr>
          <w:rFonts w:ascii="Calibri" w:eastAsia="Times New Roman" w:hAnsi="Calibri" w:cs="Calibri"/>
          <w:b/>
          <w:bCs/>
          <w:kern w:val="0"/>
          <w14:ligatures w14:val="none"/>
        </w:rPr>
        <w:t>Glossary</w:t>
      </w:r>
    </w:p>
    <w:p w14:paraId="4738D639" w14:textId="592032EB"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Activation (unit activation)</w:t>
      </w:r>
      <w:r w:rsidRPr="0043423C">
        <w:rPr>
          <w:rFonts w:ascii="Calibri" w:eastAsia="Times New Roman" w:hAnsi="Calibri" w:cs="Calibri"/>
          <w:b/>
          <w:bCs/>
          <w:kern w:val="0"/>
          <w:sz w:val="18"/>
          <w:szCs w:val="18"/>
          <w14:ligatures w14:val="none"/>
        </w:rPr>
        <w: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The current numeric “activity level” of a unit in a neural network. Activations are computed from inputs and weights, then transformed by an activation function.</w:t>
      </w:r>
    </w:p>
    <w:p w14:paraId="48DB5A43" w14:textId="434E428E"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Activation function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function applied to a unit’s net input to produce its activation. It introduces nonlinearity, which lets multi-layer networks represent patterns that a single linear mapping cannot.</w:t>
      </w:r>
    </w:p>
    <w:p w14:paraId="251BC68C" w14:textId="5DAF4786"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Ambiguity (lexical ambiguity)</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When a single word form can have multiple meanings or grammatical roles (e.g., bear as an animal vs bear as “endure”). Ambiguity motivates context-sensitive representations.</w:t>
      </w:r>
    </w:p>
    <w:p w14:paraId="359CAF4B" w14:textId="77777777"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p>
    <w:p w14:paraId="61ACBC94" w14:textId="421ABE4E"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Artificial neural network (ANN)</w:t>
      </w:r>
      <w:r w:rsidRPr="0043423C">
        <w:rPr>
          <w:rFonts w:ascii="Calibri" w:eastAsia="Times New Roman" w:hAnsi="Calibri" w:cs="Calibri"/>
          <w:b/>
          <w:bCs/>
          <w:kern w:val="0"/>
          <w:sz w:val="18"/>
          <w:szCs w:val="18"/>
          <w14:ligatures w14:val="none"/>
        </w:rPr>
        <w: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 xml:space="preserve">A system of interconnected units whose behavior depends on adjustable numerical parameters </w:t>
      </w:r>
      <w:r w:rsidRPr="0043423C">
        <w:rPr>
          <w:rFonts w:ascii="Calibri" w:eastAsia="Times New Roman" w:hAnsi="Calibri" w:cs="Calibri"/>
          <w:kern w:val="0"/>
          <w:sz w:val="18"/>
          <w:szCs w:val="18"/>
          <w14:ligatures w14:val="none"/>
        </w:rPr>
        <w:lastRenderedPageBreak/>
        <w:t>(weights and biases). It learns by changing those parameters to reduce a loss function on training data.</w:t>
      </w:r>
    </w:p>
    <w:p w14:paraId="0B5413BA" w14:textId="5B65721F" w:rsidR="0043423C" w:rsidRPr="0043423C" w:rsidRDefault="0043423C" w:rsidP="0043423C">
      <w:pPr>
        <w:pBdr>
          <w:bottom w:val="single" w:sz="12" w:space="1" w:color="auto"/>
        </w:pBdr>
        <w:ind w:firstLine="0"/>
        <w:rPr>
          <w:rFonts w:ascii="Calibri" w:eastAsia="Times New Roman" w:hAnsi="Calibri" w:cs="Calibri"/>
          <w:b/>
          <w:bCs/>
          <w:kern w:val="0"/>
          <w:sz w:val="18"/>
          <w:szCs w:val="18"/>
          <w14:ligatures w14:val="none"/>
        </w:rPr>
      </w:pPr>
      <w:r w:rsidRPr="0043423C">
        <w:rPr>
          <w:rFonts w:ascii="Calibri" w:eastAsia="Times New Roman" w:hAnsi="Calibri" w:cs="Calibri"/>
          <w:b/>
          <w:bCs/>
          <w:kern w:val="0"/>
          <w:sz w:val="18"/>
          <w:szCs w:val="18"/>
          <w14:ligatures w14:val="none"/>
        </w:rPr>
        <w:t>Backpropagation</w:t>
      </w:r>
      <w:r>
        <w:rPr>
          <w:rFonts w:ascii="Calibri" w:eastAsia="Times New Roman" w:hAnsi="Calibri" w:cs="Calibri"/>
          <w:b/>
          <w:bCs/>
          <w:kern w:val="0"/>
          <w:sz w:val="18"/>
          <w:szCs w:val="18"/>
          <w14:ligatures w14:val="none"/>
        </w:rPr>
        <w:t xml:space="preserve">: </w:t>
      </w:r>
      <w:r w:rsidRPr="0043423C">
        <w:rPr>
          <w:rFonts w:ascii="Calibri" w:eastAsia="Times New Roman" w:hAnsi="Calibri" w:cs="Calibri"/>
          <w:kern w:val="0"/>
          <w:sz w:val="18"/>
          <w:szCs w:val="18"/>
          <w14:ligatures w14:val="none"/>
        </w:rPr>
        <w:t>A standard method for computing how each weight in a neural network should change to reduce loss. Informally: it efficiently assigns “credit” or “blame” to weights based on how they contributed to error.</w:t>
      </w:r>
    </w:p>
    <w:p w14:paraId="66D4CEF2" w14:textId="74C89DF0"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Bias</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An additive offset term in a unit’s computation (often written as a separate parameter). Bias allows a unit to shift its activation threshold independent of its input weights.</w:t>
      </w:r>
    </w:p>
    <w:p w14:paraId="302FBCA7" w14:textId="459C16D1" w:rsidR="0043423C" w:rsidRPr="0043423C" w:rsidRDefault="0043423C" w:rsidP="0043423C">
      <w:pPr>
        <w:pBdr>
          <w:bottom w:val="single" w:sz="12" w:space="1" w:color="auto"/>
        </w:pBdr>
        <w:ind w:firstLine="0"/>
        <w:rPr>
          <w:rFonts w:ascii="Calibri" w:eastAsia="Times New Roman" w:hAnsi="Calibri" w:cs="Calibri"/>
          <w:b/>
          <w:bCs/>
          <w:kern w:val="0"/>
          <w:sz w:val="18"/>
          <w:szCs w:val="18"/>
          <w14:ligatures w14:val="none"/>
        </w:rPr>
      </w:pPr>
      <w:r w:rsidRPr="0043423C">
        <w:rPr>
          <w:rFonts w:ascii="Calibri" w:eastAsia="Times New Roman" w:hAnsi="Calibri" w:cs="Calibri"/>
          <w:b/>
          <w:bCs/>
          <w:kern w:val="0"/>
          <w:sz w:val="18"/>
          <w:szCs w:val="18"/>
          <w14:ligatures w14:val="none"/>
        </w:rPr>
        <w:t>Chain rule (probability)</w:t>
      </w:r>
      <w:r>
        <w:rPr>
          <w:rFonts w:ascii="Calibri" w:eastAsia="Times New Roman" w:hAnsi="Calibri" w:cs="Calibri"/>
          <w:b/>
          <w:bCs/>
          <w:kern w:val="0"/>
          <w:sz w:val="18"/>
          <w:szCs w:val="18"/>
          <w14:ligatures w14:val="none"/>
        </w:rPr>
        <w:t xml:space="preserve">: </w:t>
      </w:r>
      <w:r w:rsidRPr="0043423C">
        <w:rPr>
          <w:rFonts w:ascii="Calibri" w:eastAsia="Times New Roman" w:hAnsi="Calibri" w:cs="Calibri"/>
          <w:kern w:val="0"/>
          <w:sz w:val="18"/>
          <w:szCs w:val="18"/>
          <w14:ligatures w14:val="none"/>
        </w:rPr>
        <w:t>A basic identity that expresses the probability of a whole sequence as a product of conditional probabilities. It connects “sequence probability” and “next-token prediction” views of language models.</w:t>
      </w:r>
    </w:p>
    <w:p w14:paraId="15825D11" w14:textId="264ABE46"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Compositionality</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The idea that the meaning (or structure) of a complex expression depends on the meanings of its parts and how they are combined. Often treated as a central feature of human language and a key test for models.</w:t>
      </w:r>
    </w:p>
    <w:p w14:paraId="78D7F475" w14:textId="3C5F0593"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Connectionism</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research tradition that models cognition using networks of simple units with distributed representations and learned, graded associations rather than only explicit rules over symbols.</w:t>
      </w:r>
    </w:p>
    <w:p w14:paraId="7A0C8A49" w14:textId="50AA9D3D"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Context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Information surrounding a word or token that can influence interpretation or prediction. In language modeling, context often means preceding tokens; in semantics, it can include broader discourse and situational information.</w:t>
      </w:r>
    </w:p>
    <w:p w14:paraId="0F231B6F" w14:textId="2D0FC2A2"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Context-dependent representation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representation of a word (or token) that changes depending on the surrounding context (e.g., bank in “</w:t>
      </w:r>
      <w:proofErr w:type="gramStart"/>
      <w:r w:rsidRPr="0043423C">
        <w:rPr>
          <w:rFonts w:ascii="Calibri" w:eastAsia="Times New Roman" w:hAnsi="Calibri" w:cs="Calibri"/>
          <w:kern w:val="0"/>
          <w:sz w:val="18"/>
          <w:szCs w:val="18"/>
          <w14:ligatures w14:val="none"/>
        </w:rPr>
        <w:t>river bank</w:t>
      </w:r>
      <w:proofErr w:type="gramEnd"/>
      <w:r w:rsidRPr="0043423C">
        <w:rPr>
          <w:rFonts w:ascii="Calibri" w:eastAsia="Times New Roman" w:hAnsi="Calibri" w:cs="Calibri"/>
          <w:kern w:val="0"/>
          <w:sz w:val="18"/>
          <w:szCs w:val="18"/>
          <w14:ligatures w14:val="none"/>
        </w:rPr>
        <w:t>” vs “bank account”). Contrasts with static embeddings.</w:t>
      </w:r>
    </w:p>
    <w:p w14:paraId="1D4B7DFF" w14:textId="4F989EC5"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Corpus / training corpus</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collection of text used to train or evaluate a model. Its genre balance and representativeness can strongly affect what a model learns.</w:t>
      </w:r>
    </w:p>
    <w:p w14:paraId="75BED274" w14:textId="2465BF22"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Count-based model</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distributional model built from counts of co-occurrence (e.g., word-by-context matrices) rather than learned parameters optimized by gradient descent. Often followed by weighting and dimensionality reduction.</w:t>
      </w:r>
    </w:p>
    <w:p w14:paraId="33826E6B" w14:textId="6CE558A7"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Distributed representation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representation in which information is encoded by a pattern of activity across many units (or many dimensions), rather than a single dedicated symbol or feature. Supports similarity and graded generalization naturally.</w:t>
      </w:r>
    </w:p>
    <w:p w14:paraId="6D36B6FE" w14:textId="12BFB71A"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Distribution shift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mismatch between the data distribution a model was trained on and the data it is tested on or deployed in. Often causes performance drops or unexpected failures.</w:t>
      </w:r>
    </w:p>
    <w:p w14:paraId="2B2C71B3" w14:textId="0BB1C34E"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Distributional hypothesis</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The idea that patterns of word use—especially the contexts words appear in—carry information about meaning-related relationships. Often summarized as “you shall know a word by the company it keeps.”</w:t>
      </w:r>
    </w:p>
    <w:p w14:paraId="6E444659" w14:textId="505DE027"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Distributional representation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representation (often a vector) learned or constructed from distributional information about word use. Typically aims to place words/contexts in a space where similarity corresponds to similar usage.</w:t>
      </w:r>
    </w:p>
    <w:p w14:paraId="47B37953" w14:textId="3C6D13BB"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Distributional semantic model</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model that represents words (and sometimes phrases) using distributional information from corpora, typically as vectors in a semantic space. Includes count-based approaches and learned embedding methods.</w:t>
      </w:r>
    </w:p>
    <w:p w14:paraId="173852B9" w14:textId="615229D1"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Embedding</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learned vector representation of an item (e.g., a word, token, or context) such that geometric relations (like distance or angle) capture useful similarity structure. Embeddings are parameters learned to support some objective, often prediction.</w:t>
      </w:r>
    </w:p>
    <w:p w14:paraId="2C0FF643" w14:textId="26DF6D09"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Error-driven learning</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Learning driven by the difference between a model’s output and a target output. The model updates parameters to reduce that error according to a loss function.</w:t>
      </w:r>
    </w:p>
    <w:p w14:paraId="1512BEDD" w14:textId="381081CA"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Error/loss function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function that maps model outputs (and targets) to a single scalar value measuring how wrong the model is. Training aims to minimize this value on the training data.</w:t>
      </w:r>
    </w:p>
    <w:p w14:paraId="09EDBC4E" w14:textId="75D059EE"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Error/loss landscape</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way of visualizing the loss as a function of the model’s parameters. “Downhill” directions correspond to parameter changes that reduce loss.</w:t>
      </w:r>
    </w:p>
    <w:p w14:paraId="353CABCA" w14:textId="255E5D1A"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Feedforward neural network</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network where information flows from input to output through one or more layers without feedback connections. Contrasts with recurrent networks, which feed information forward across time.</w:t>
      </w:r>
    </w:p>
    <w:p w14:paraId="0ADFD1A2" w14:textId="53B6BB58"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Generalization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model’s ability to perform well on new inputs that were not seen during training. Good training performance does not guarantee good generalization.</w:t>
      </w:r>
    </w:p>
    <w:p w14:paraId="32446D36" w14:textId="288DCE25"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Gradient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The direction of steepest increase of a function; in learning, the gradient of the loss with respect to parameters indicates how to change parameters to increase loss fastest. Gradient descent moves in the opposite direction.</w:t>
      </w:r>
    </w:p>
    <w:p w14:paraId="26AD3FA6" w14:textId="75258E78"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Gradient descent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An optimization procedure that repeatedly adjusts parameters in the direction that most reduces loss, using gradient information. Often combined with a learning rate that controls step size.</w:t>
      </w:r>
    </w:p>
    <w:p w14:paraId="33656666" w14:textId="046D6E1A"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Graded information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Information represented in continuous degrees rather than as all-or-none categories. Neural networks naturally support graded activations and graded outputs.</w:t>
      </w:r>
    </w:p>
    <w:p w14:paraId="6499FD0B" w14:textId="3DCAF169"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Grounding</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The idea that meaning is connected to perception, action, and world interaction, not only to patterns in text. Often raised as a challenge to “text-only” accounts of meaning.</w:t>
      </w:r>
    </w:p>
    <w:p w14:paraId="6730A0A1" w14:textId="66997F6A"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Hidden layer / hidden unit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layer (or unit) that is not directly observed as input or output. Hidden layers learn intermediate representations that can capture interactions among input features.</w:t>
      </w:r>
    </w:p>
    <w:p w14:paraId="572DBF9F" w14:textId="30B6DBB2"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Hidden state</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In a recurrent network, the internal representation that is carried forward across time steps. It summarizes prior context in a form useful for predicting what comes next.</w:t>
      </w:r>
    </w:p>
    <w:p w14:paraId="0BEF9368" w14:textId="5E0E40C9"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Language distribution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The statistical distribution of language use in some domain: which words, constructions, and contexts appear, and how often. In practice this refers to empirical patterns in corpora (and differs across genres and communities).</w:t>
      </w:r>
    </w:p>
    <w:p w14:paraId="4E143FB0" w14:textId="397FEA5D"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Language model (LM)</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model that assigns probabilities to sequences of tokens, often operationalized as predicting the next token given prior context. LMs can be implemented with many architectures and training methods.</w:t>
      </w:r>
    </w:p>
    <w:p w14:paraId="4C915A4C" w14:textId="15B90F66"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Layer (neural network)</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group of units whose activations are computed together from the previous layer’s outputs. Stacking layers enables learned intermediate representations.</w:t>
      </w:r>
    </w:p>
    <w:p w14:paraId="1D1ACEDA" w14:textId="06BCC97A"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Learning rate</w:t>
      </w:r>
      <w:r w:rsidRPr="0043423C">
        <w:rPr>
          <w:rFonts w:ascii="Calibri" w:eastAsia="Times New Roman" w:hAnsi="Calibri" w:cs="Calibri"/>
          <w:b/>
          <w:bCs/>
          <w:kern w:val="0"/>
          <w:sz w:val="18"/>
          <w:szCs w:val="18"/>
          <w14:ligatures w14:val="none"/>
        </w:rPr>
        <w: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parameter controlling how large each gradient descent update step is. Too large can destabilize learning; too small can make learning slow.</w:t>
      </w:r>
    </w:p>
    <w:p w14:paraId="3A86C6C3" w14:textId="27324070"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n-gram model</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 xml:space="preserve">A probabilistic language model that predicts the next word based on the previous n-1 words (a fixed window). Useful and </w:t>
      </w:r>
      <w:proofErr w:type="gramStart"/>
      <w:r w:rsidRPr="0043423C">
        <w:rPr>
          <w:rFonts w:ascii="Calibri" w:eastAsia="Times New Roman" w:hAnsi="Calibri" w:cs="Calibri"/>
          <w:kern w:val="0"/>
          <w:sz w:val="18"/>
          <w:szCs w:val="18"/>
          <w14:ligatures w14:val="none"/>
        </w:rPr>
        <w:t>interpretable, but</w:t>
      </w:r>
      <w:proofErr w:type="gramEnd"/>
      <w:r w:rsidRPr="0043423C">
        <w:rPr>
          <w:rFonts w:ascii="Calibri" w:eastAsia="Times New Roman" w:hAnsi="Calibri" w:cs="Calibri"/>
          <w:kern w:val="0"/>
          <w:sz w:val="18"/>
          <w:szCs w:val="18"/>
          <w14:ligatures w14:val="none"/>
        </w:rPr>
        <w:t xml:space="preserve"> limited by short context windows and data sparsity.</w:t>
      </w:r>
    </w:p>
    <w:p w14:paraId="1BA18494" w14:textId="4AA32540"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Net input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The weighted sum of a unit’s inputs plus bias, before applying the activation function.</w:t>
      </w:r>
    </w:p>
    <w:p w14:paraId="2512D8FB" w14:textId="235F91EE"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Next-token prediction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The task of predicting a probability distribution over the next token given previous tokens. This is the most common way language models are trained and evaluated.</w:t>
      </w:r>
    </w:p>
    <w:p w14:paraId="5E993BA1" w14:textId="43DF730A"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lastRenderedPageBreak/>
        <w:t>Overfitting</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When a model fits the training data very well but fails to generalize to new data. Often arises when a model learns patterns that do not hold outside the training corpus.</w:t>
      </w:r>
    </w:p>
    <w:p w14:paraId="2853F81C" w14:textId="094D1D54"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Parameter / parameterized</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parameter is an adjustable numerical setting in a model (e.g., a weight or bias). A model is parameterized when its behavior depends on such adjustable numbers that can be learned from data.</w:t>
      </w:r>
    </w:p>
    <w:p w14:paraId="153C527F" w14:textId="1B831F12"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Polysemy</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When a word has multiple related senses (e.g., paper as a material vs an academic article). Polysemy is a common reason static embeddings must “average” meanings.</w:t>
      </w:r>
    </w:p>
    <w:p w14:paraId="30C29281" w14:textId="5FBEF5F2"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Reference</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The relation between language and the world: what words or expressions pick out (people, objects, events, properties). Reference is one component of meaning discussed in philosophy and semantics.</w:t>
      </w:r>
    </w:p>
    <w:p w14:paraId="16BBDEF4" w14:textId="5293BE46"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Recurrent neural network (RNN)</w:t>
      </w:r>
      <w:r w:rsidRPr="0043423C">
        <w:rPr>
          <w:rFonts w:ascii="Calibri" w:eastAsia="Times New Roman" w:hAnsi="Calibri" w:cs="Calibri"/>
          <w:b/>
          <w:bCs/>
          <w:kern w:val="0"/>
          <w:sz w:val="18"/>
          <w:szCs w:val="18"/>
          <w14:ligatures w14:val="none"/>
        </w:rPr>
        <w: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network architecture designed for sequences, where information from earlier steps influences later steps via recurrent connections. SRNs are a classic simple form of RNN.</w:t>
      </w:r>
    </w:p>
    <w:p w14:paraId="2276BB22" w14:textId="62A50382"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Robustness</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Stability of performance under small changes in input wording, formatting, or domain. Robustness matters especially in engineering/deployment contexts.</w:t>
      </w:r>
    </w:p>
    <w:p w14:paraId="2BED7DCD" w14:textId="740CDE64"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Semantic space</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representational space (often high-dimensional) where linguistic items (usually words) are represented as vectors, and distances/angles correspond to similarity or relatedness.</w:t>
      </w:r>
    </w:p>
    <w:p w14:paraId="01DEB7FD" w14:textId="4DB456D3"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Shortcut learning / spurious correlation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When a model learns an easy predictive cue that works in the training data but does not reflect the intended underlying structure. Often causes failures under distribution shift.</w:t>
      </w:r>
    </w:p>
    <w:p w14:paraId="2073B20D" w14:textId="558AF7FC"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Simple recurrent network (SRN)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classic recurrent neural network architecture (often associated with Elman) that uses a hidden layer whose previous activation is fed back as input at the next time step. SRNs learn sequence-sensitive behavior via prediction-based training.</w:t>
      </w:r>
    </w:p>
    <w:p w14:paraId="7602194A" w14:textId="734DE2E8"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Sigmoid</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An activation function that maps real numbers into the range (0, 1), squashing large magnitudes toward the extremes. Historically common, especially for probabilistic outputs.</w:t>
      </w:r>
    </w:p>
    <w:p w14:paraId="0525EDFA" w14:textId="26520B4D"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Similarity (cosine similarity)</w:t>
      </w:r>
      <w:r w:rsidRPr="0043423C">
        <w:rPr>
          <w:rFonts w:ascii="Calibri" w:eastAsia="Times New Roman" w:hAnsi="Calibri" w:cs="Calibri"/>
          <w:b/>
          <w:bCs/>
          <w:kern w:val="0"/>
          <w:sz w:val="18"/>
          <w:szCs w:val="18"/>
          <w14:ligatures w14:val="none"/>
        </w:rPr>
        <w: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 xml:space="preserve">A measure of how close two vectors are in direction (often used for </w:t>
      </w:r>
      <w:r>
        <w:rPr>
          <w:rFonts w:ascii="Calibri" w:eastAsia="Times New Roman" w:hAnsi="Calibri" w:cs="Calibri"/>
          <w:kern w:val="0"/>
          <w:sz w:val="18"/>
          <w:szCs w:val="18"/>
          <w14:ligatures w14:val="none"/>
        </w:rPr>
        <w:t xml:space="preserve">comparing </w:t>
      </w:r>
      <w:r w:rsidRPr="0043423C">
        <w:rPr>
          <w:rFonts w:ascii="Calibri" w:eastAsia="Times New Roman" w:hAnsi="Calibri" w:cs="Calibri"/>
          <w:kern w:val="0"/>
          <w:sz w:val="18"/>
          <w:szCs w:val="18"/>
          <w14:ligatures w14:val="none"/>
        </w:rPr>
        <w:t>embeddings). Cosine similarity is common because it emphasizes relative orientation rather than magnitude.</w:t>
      </w:r>
    </w:p>
    <w:p w14:paraId="3C1AC7A6" w14:textId="6BD73442"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Symbol</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discrete representational element that can be combined with others according to rules (e.g., a word token in a formal grammar, a variable in logic). Symbols are central to symbolic theories of cognition and language.</w:t>
      </w:r>
    </w:p>
    <w:p w14:paraId="587CA356" w14:textId="5E6A7E1D"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Symbolic computation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Computation defined over discrete symbols and explicit structures (rules, trees, logical forms, variable bindings). Often contrasted with distributed computation in neural networks.</w:t>
      </w:r>
    </w:p>
    <w:p w14:paraId="0DFB966E" w14:textId="3D58462D"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Systematicity</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The idea that certain cognitive capacities come in structured clusters: if you can represent/understand one structured thought, you can represent/understand related ones with the same parts rearranged. Frequently used in critiques of purely association-based models.</w:t>
      </w:r>
    </w:p>
    <w:p w14:paraId="7A4EC113" w14:textId="4AC4BCEE"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Target output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The desired output for a given input during supervised or self-supervised training. In next-token prediction, the “target” is typically the true next token.</w:t>
      </w:r>
    </w:p>
    <w:p w14:paraId="5BC82E39" w14:textId="326F0881"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Token</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 xml:space="preserve">A basic unit of text used by a model (often a word, </w:t>
      </w:r>
      <w:proofErr w:type="spellStart"/>
      <w:r w:rsidRPr="0043423C">
        <w:rPr>
          <w:rFonts w:ascii="Calibri" w:eastAsia="Times New Roman" w:hAnsi="Calibri" w:cs="Calibri"/>
          <w:kern w:val="0"/>
          <w:sz w:val="18"/>
          <w:szCs w:val="18"/>
          <w14:ligatures w14:val="none"/>
        </w:rPr>
        <w:t>subword</w:t>
      </w:r>
      <w:proofErr w:type="spellEnd"/>
      <w:r w:rsidRPr="0043423C">
        <w:rPr>
          <w:rFonts w:ascii="Calibri" w:eastAsia="Times New Roman" w:hAnsi="Calibri" w:cs="Calibri"/>
          <w:kern w:val="0"/>
          <w:sz w:val="18"/>
          <w:szCs w:val="18"/>
          <w14:ligatures w14:val="none"/>
        </w:rPr>
        <w:t xml:space="preserve"> piece, or character). Modern LMs typically use </w:t>
      </w:r>
      <w:proofErr w:type="spellStart"/>
      <w:r w:rsidRPr="0043423C">
        <w:rPr>
          <w:rFonts w:ascii="Calibri" w:eastAsia="Times New Roman" w:hAnsi="Calibri" w:cs="Calibri"/>
          <w:kern w:val="0"/>
          <w:sz w:val="18"/>
          <w:szCs w:val="18"/>
          <w14:ligatures w14:val="none"/>
        </w:rPr>
        <w:t>subword</w:t>
      </w:r>
      <w:proofErr w:type="spellEnd"/>
      <w:r w:rsidRPr="0043423C">
        <w:rPr>
          <w:rFonts w:ascii="Calibri" w:eastAsia="Times New Roman" w:hAnsi="Calibri" w:cs="Calibri"/>
          <w:kern w:val="0"/>
          <w:sz w:val="18"/>
          <w:szCs w:val="18"/>
          <w14:ligatures w14:val="none"/>
        </w:rPr>
        <w:t xml:space="preserve"> tokens rather than whole words.</w:t>
      </w:r>
    </w:p>
    <w:p w14:paraId="37F7A02D" w14:textId="5F56F2A2"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Type (word type)</w:t>
      </w:r>
      <w:r w:rsidRPr="0043423C">
        <w:rPr>
          <w:rFonts w:ascii="Calibri" w:eastAsia="Times New Roman" w:hAnsi="Calibri" w:cs="Calibri"/>
          <w:b/>
          <w:bCs/>
          <w:kern w:val="0"/>
          <w:sz w:val="18"/>
          <w:szCs w:val="18"/>
          <w14:ligatures w14:val="none"/>
        </w:rPr>
        <w: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 xml:space="preserve">A distinct vocabulary item as an abstract category (e.g., the word dog as a type). Counts of </w:t>
      </w:r>
      <w:proofErr w:type="gramStart"/>
      <w:r w:rsidRPr="0043423C">
        <w:rPr>
          <w:rFonts w:ascii="Calibri" w:eastAsia="Times New Roman" w:hAnsi="Calibri" w:cs="Calibri"/>
          <w:kern w:val="0"/>
          <w:sz w:val="18"/>
          <w:szCs w:val="18"/>
          <w14:ligatures w14:val="none"/>
        </w:rPr>
        <w:t>types</w:t>
      </w:r>
      <w:proofErr w:type="gramEnd"/>
      <w:r w:rsidRPr="0043423C">
        <w:rPr>
          <w:rFonts w:ascii="Calibri" w:eastAsia="Times New Roman" w:hAnsi="Calibri" w:cs="Calibri"/>
          <w:kern w:val="0"/>
          <w:sz w:val="18"/>
          <w:szCs w:val="18"/>
          <w14:ligatures w14:val="none"/>
        </w:rPr>
        <w:t xml:space="preserve"> track vocabulary size.</w:t>
      </w:r>
    </w:p>
    <w:p w14:paraId="07CD1266" w14:textId="568136B0"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Token (word token)</w:t>
      </w:r>
      <w:r w:rsidRPr="0043423C">
        <w:rPr>
          <w:rFonts w:ascii="Calibri" w:eastAsia="Times New Roman" w:hAnsi="Calibri" w:cs="Calibri"/>
          <w:b/>
          <w:bCs/>
          <w:kern w:val="0"/>
          <w:sz w:val="18"/>
          <w:szCs w:val="18"/>
          <w14:ligatures w14:val="none"/>
        </w:rPr>
        <w: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particular occurrence of a type in running text (e.g., the third word in a sentence). A text can contain many tokens of the same type.</w:t>
      </w:r>
    </w:p>
    <w:p w14:paraId="093807BF" w14:textId="04D4E234" w:rsidR="0043423C" w:rsidRPr="0043423C" w:rsidRDefault="0043423C" w:rsidP="0043423C">
      <w:pPr>
        <w:pBdr>
          <w:bottom w:val="single" w:sz="12" w:space="1" w:color="auto"/>
        </w:pBdr>
        <w:ind w:firstLine="0"/>
        <w:rPr>
          <w:rFonts w:ascii="Calibri" w:eastAsia="Times New Roman" w:hAnsi="Calibri" w:cs="Calibri"/>
          <w:kern w:val="0"/>
          <w:sz w:val="18"/>
          <w:szCs w:val="18"/>
          <w14:ligatures w14:val="none"/>
        </w:rPr>
      </w:pPr>
      <w:r w:rsidRPr="0043423C">
        <w:rPr>
          <w:rFonts w:ascii="Calibri" w:eastAsia="Times New Roman" w:hAnsi="Calibri" w:cs="Calibri"/>
          <w:b/>
          <w:bCs/>
          <w:kern w:val="0"/>
          <w:sz w:val="18"/>
          <w:szCs w:val="18"/>
          <w14:ligatures w14:val="none"/>
        </w:rPr>
        <w:t>Word2vec</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 family of methods for learning word embeddings by training a simplified prediction task over local context windows (CBOW or skip-gram). Produces static embeddings: one vector per word type.</w:t>
      </w:r>
    </w:p>
    <w:p w14:paraId="24D969E2" w14:textId="6F519AB1" w:rsidR="00EA4ADA" w:rsidRDefault="0043423C" w:rsidP="00497129">
      <w:pPr>
        <w:pBdr>
          <w:bottom w:val="single" w:sz="12" w:space="1" w:color="auto"/>
        </w:pBdr>
        <w:ind w:firstLine="0"/>
        <w:rPr>
          <w:rFonts w:ascii="Calibri" w:eastAsia="Times New Roman" w:hAnsi="Calibri" w:cs="Calibri"/>
          <w:kern w:val="0"/>
          <w:sz w:val="18"/>
          <w:szCs w:val="18"/>
          <w14:ligatures w14:val="none"/>
        </w:rPr>
      </w:pPr>
      <w:proofErr w:type="spellStart"/>
      <w:r w:rsidRPr="0043423C">
        <w:rPr>
          <w:rFonts w:ascii="Calibri" w:eastAsia="Times New Roman" w:hAnsi="Calibri" w:cs="Calibri"/>
          <w:b/>
          <w:bCs/>
          <w:kern w:val="0"/>
          <w:sz w:val="18"/>
          <w:szCs w:val="18"/>
          <w14:ligatures w14:val="none"/>
        </w:rPr>
        <w:t>ReLU</w:t>
      </w:r>
      <w:proofErr w:type="spellEnd"/>
      <w:r w:rsidRPr="0043423C">
        <w:rPr>
          <w:rFonts w:ascii="Calibri" w:eastAsia="Times New Roman" w:hAnsi="Calibri" w:cs="Calibri"/>
          <w:kern w:val="0"/>
          <w:sz w:val="18"/>
          <w:szCs w:val="18"/>
          <w14:ligatures w14:val="none"/>
        </w:rPr>
        <w:t xml:space="preserve"> (rectified linear unit)</w:t>
      </w:r>
      <w:r>
        <w:rPr>
          <w:rFonts w:ascii="Calibri" w:eastAsia="Times New Roman" w:hAnsi="Calibri" w:cs="Calibri"/>
          <w:kern w:val="0"/>
          <w:sz w:val="18"/>
          <w:szCs w:val="18"/>
          <w14:ligatures w14:val="none"/>
        </w:rPr>
        <w:t xml:space="preserve">: </w:t>
      </w:r>
      <w:r w:rsidRPr="0043423C">
        <w:rPr>
          <w:rFonts w:ascii="Calibri" w:eastAsia="Times New Roman" w:hAnsi="Calibri" w:cs="Calibri"/>
          <w:kern w:val="0"/>
          <w:sz w:val="18"/>
          <w:szCs w:val="18"/>
          <w14:ligatures w14:val="none"/>
        </w:rPr>
        <w:t>An activation function that outputs 0 for negative inputs and outputs the input unchanged for positive inputs. Common in modern networks because it often supports efficient learning in deep models.</w:t>
      </w:r>
    </w:p>
    <w:p w14:paraId="459F776C" w14:textId="77777777" w:rsidR="0043423C" w:rsidRPr="0043423C" w:rsidRDefault="0043423C" w:rsidP="00497129">
      <w:pPr>
        <w:pBdr>
          <w:bottom w:val="single" w:sz="12" w:space="1" w:color="auto"/>
        </w:pBdr>
        <w:ind w:firstLine="0"/>
        <w:rPr>
          <w:rFonts w:ascii="Calibri" w:eastAsia="Times New Roman" w:hAnsi="Calibri" w:cs="Calibri"/>
          <w:b/>
          <w:bCs/>
          <w:kern w:val="0"/>
          <w:sz w:val="8"/>
          <w:szCs w:val="8"/>
          <w14:ligatures w14:val="none"/>
        </w:rPr>
      </w:pPr>
    </w:p>
    <w:p w14:paraId="029EC7DF" w14:textId="2225267C" w:rsidR="00EA4ADA" w:rsidRDefault="00EA4ADA" w:rsidP="00497129">
      <w:pPr>
        <w:ind w:firstLine="0"/>
        <w:rPr>
          <w:rFonts w:ascii="Calibri" w:eastAsia="Times New Roman" w:hAnsi="Calibri" w:cs="Calibri"/>
          <w:b/>
          <w:bCs/>
          <w:kern w:val="0"/>
          <w14:ligatures w14:val="none"/>
        </w:rPr>
      </w:pPr>
      <w:r>
        <w:rPr>
          <w:rFonts w:ascii="Calibri" w:eastAsia="Times New Roman" w:hAnsi="Calibri" w:cs="Calibri"/>
          <w:b/>
          <w:bCs/>
          <w:kern w:val="0"/>
          <w14:ligatures w14:val="none"/>
        </w:rPr>
        <w:t>References</w:t>
      </w:r>
    </w:p>
    <w:p w14:paraId="1DE4136E" w14:textId="0A635647" w:rsidR="00EA4ADA" w:rsidRPr="00EA4ADA" w:rsidRDefault="00EA4ADA" w:rsidP="00EA4ADA">
      <w:pPr>
        <w:ind w:left="180" w:hanging="180"/>
        <w:jc w:val="left"/>
        <w:rPr>
          <w:rFonts w:ascii="Calibri" w:eastAsia="Times New Roman" w:hAnsi="Calibri" w:cs="Calibri"/>
          <w:kern w:val="0"/>
          <w:sz w:val="18"/>
          <w:szCs w:val="18"/>
          <w14:ligatures w14:val="none"/>
        </w:rPr>
      </w:pPr>
      <w:proofErr w:type="spellStart"/>
      <w:r w:rsidRPr="00EA4ADA">
        <w:rPr>
          <w:rFonts w:ascii="Calibri" w:eastAsia="Times New Roman" w:hAnsi="Calibri" w:cs="Calibri"/>
          <w:kern w:val="0"/>
          <w:sz w:val="18"/>
          <w:szCs w:val="18"/>
          <w14:ligatures w14:val="none"/>
        </w:rPr>
        <w:t>Bommasani</w:t>
      </w:r>
      <w:proofErr w:type="spellEnd"/>
      <w:r w:rsidRPr="00EA4ADA">
        <w:rPr>
          <w:rFonts w:ascii="Calibri" w:eastAsia="Times New Roman" w:hAnsi="Calibri" w:cs="Calibri"/>
          <w:kern w:val="0"/>
          <w:sz w:val="18"/>
          <w:szCs w:val="18"/>
          <w14:ligatures w14:val="none"/>
        </w:rPr>
        <w:t xml:space="preserve">, R., et al. (2022). On the Opportunities and Risks of Foundation Models. </w:t>
      </w:r>
      <w:hyperlink r:id="rId13" w:history="1">
        <w:r w:rsidRPr="00A169BA">
          <w:rPr>
            <w:rStyle w:val="Hyperlink"/>
            <w:rFonts w:ascii="Calibri" w:eastAsia="Times New Roman" w:hAnsi="Calibri" w:cs="Calibri"/>
            <w:kern w:val="0"/>
            <w:sz w:val="18"/>
            <w:szCs w:val="18"/>
            <w14:ligatures w14:val="none"/>
          </w:rPr>
          <w:t>https://arxiv.org/abs/2108.07258</w:t>
        </w:r>
      </w:hyperlink>
      <w:r w:rsidRPr="00EA4ADA">
        <w:rPr>
          <w:rFonts w:ascii="Calibri" w:eastAsia="Times New Roman" w:hAnsi="Calibri" w:cs="Calibri"/>
          <w:kern w:val="0"/>
          <w:sz w:val="18"/>
          <w:szCs w:val="18"/>
          <w14:ligatures w14:val="none"/>
        </w:rPr>
        <w:t>.</w:t>
      </w:r>
    </w:p>
    <w:p w14:paraId="51CA2A97" w14:textId="301D7578" w:rsidR="00EA4ADA" w:rsidRPr="00EA4ADA" w:rsidRDefault="00EA4ADA" w:rsidP="00EA4ADA">
      <w:pPr>
        <w:ind w:left="180" w:hanging="180"/>
        <w:jc w:val="left"/>
        <w:rPr>
          <w:rFonts w:ascii="Calibri" w:eastAsia="Times New Roman" w:hAnsi="Calibri" w:cs="Calibri"/>
          <w:kern w:val="0"/>
          <w:sz w:val="18"/>
          <w:szCs w:val="18"/>
          <w14:ligatures w14:val="none"/>
        </w:rPr>
      </w:pPr>
      <w:r w:rsidRPr="00EA4ADA">
        <w:rPr>
          <w:rFonts w:ascii="Calibri" w:eastAsia="Times New Roman" w:hAnsi="Calibri" w:cs="Calibri"/>
          <w:kern w:val="0"/>
          <w:sz w:val="18"/>
          <w:szCs w:val="18"/>
          <w14:ligatures w14:val="none"/>
        </w:rPr>
        <w:t xml:space="preserve">Box, G. E. (1976). Science and statistics. Journal of the American Statistical Association, 71(356), 791-799. </w:t>
      </w:r>
      <w:hyperlink r:id="rId14" w:history="1">
        <w:r w:rsidRPr="00A169BA">
          <w:rPr>
            <w:rStyle w:val="Hyperlink"/>
            <w:rFonts w:ascii="Calibri" w:eastAsia="Times New Roman" w:hAnsi="Calibri" w:cs="Calibri"/>
            <w:kern w:val="0"/>
            <w:sz w:val="18"/>
            <w:szCs w:val="18"/>
            <w14:ligatures w14:val="none"/>
          </w:rPr>
          <w:t>https://doi.org/10.1080/01621459.1976.10480949</w:t>
        </w:r>
      </w:hyperlink>
      <w:r w:rsidRPr="00EA4ADA">
        <w:rPr>
          <w:rFonts w:ascii="Calibri" w:eastAsia="Times New Roman" w:hAnsi="Calibri" w:cs="Calibri"/>
          <w:kern w:val="0"/>
          <w:sz w:val="18"/>
          <w:szCs w:val="18"/>
          <w14:ligatures w14:val="none"/>
        </w:rPr>
        <w:t xml:space="preserve">. </w:t>
      </w:r>
    </w:p>
    <w:p w14:paraId="53D0D592" w14:textId="6AF7153E" w:rsidR="00EA4ADA" w:rsidRPr="00EA4ADA" w:rsidRDefault="00EA4ADA" w:rsidP="00EA4ADA">
      <w:pPr>
        <w:ind w:left="180" w:hanging="180"/>
        <w:jc w:val="left"/>
        <w:rPr>
          <w:rFonts w:ascii="Calibri" w:eastAsia="Times New Roman" w:hAnsi="Calibri" w:cs="Calibri"/>
          <w:kern w:val="0"/>
          <w:sz w:val="18"/>
          <w:szCs w:val="18"/>
          <w14:ligatures w14:val="none"/>
        </w:rPr>
      </w:pPr>
      <w:r w:rsidRPr="00EA4ADA">
        <w:rPr>
          <w:rFonts w:ascii="Calibri" w:eastAsia="Times New Roman" w:hAnsi="Calibri" w:cs="Calibri"/>
          <w:kern w:val="0"/>
          <w:sz w:val="18"/>
          <w:szCs w:val="18"/>
          <w14:ligatures w14:val="none"/>
        </w:rPr>
        <w:t xml:space="preserve">Cartwright, N. (1999). The dappled world: A study of the boundaries of science. Cambridge University Press. </w:t>
      </w:r>
      <w:hyperlink r:id="rId15" w:history="1">
        <w:r w:rsidRPr="00A169BA">
          <w:rPr>
            <w:rStyle w:val="Hyperlink"/>
            <w:rFonts w:ascii="Calibri" w:eastAsia="Times New Roman" w:hAnsi="Calibri" w:cs="Calibri"/>
            <w:kern w:val="0"/>
            <w:sz w:val="18"/>
            <w:szCs w:val="18"/>
            <w14:ligatures w14:val="none"/>
          </w:rPr>
          <w:t>https://philpapers.org/rec/CARTDW-3</w:t>
        </w:r>
      </w:hyperlink>
      <w:r w:rsidRPr="00EA4ADA">
        <w:rPr>
          <w:rFonts w:ascii="Calibri" w:eastAsia="Times New Roman" w:hAnsi="Calibri" w:cs="Calibri"/>
          <w:kern w:val="0"/>
          <w:sz w:val="18"/>
          <w:szCs w:val="18"/>
          <w14:ligatures w14:val="none"/>
        </w:rPr>
        <w:t>.</w:t>
      </w:r>
    </w:p>
    <w:p w14:paraId="0D9E1F67" w14:textId="6BE51CF9" w:rsidR="00EA4ADA" w:rsidRPr="00EA4ADA" w:rsidRDefault="00EA4ADA" w:rsidP="00EA4ADA">
      <w:pPr>
        <w:ind w:left="180" w:hanging="180"/>
        <w:jc w:val="left"/>
        <w:rPr>
          <w:rFonts w:ascii="Calibri" w:eastAsia="Times New Roman" w:hAnsi="Calibri" w:cs="Calibri"/>
          <w:kern w:val="0"/>
          <w:sz w:val="18"/>
          <w:szCs w:val="18"/>
          <w14:ligatures w14:val="none"/>
        </w:rPr>
      </w:pPr>
      <w:r w:rsidRPr="00EA4ADA">
        <w:rPr>
          <w:rFonts w:ascii="Calibri" w:eastAsia="Times New Roman" w:hAnsi="Calibri" w:cs="Calibri"/>
          <w:kern w:val="0"/>
          <w:sz w:val="18"/>
          <w:szCs w:val="18"/>
          <w14:ligatures w14:val="none"/>
        </w:rPr>
        <w:t xml:space="preserve">Chomsky, N., Roberts, I., &amp; </w:t>
      </w:r>
      <w:proofErr w:type="spellStart"/>
      <w:r w:rsidRPr="00EA4ADA">
        <w:rPr>
          <w:rFonts w:ascii="Calibri" w:eastAsia="Times New Roman" w:hAnsi="Calibri" w:cs="Calibri"/>
          <w:kern w:val="0"/>
          <w:sz w:val="18"/>
          <w:szCs w:val="18"/>
          <w14:ligatures w14:val="none"/>
        </w:rPr>
        <w:t>Watumull</w:t>
      </w:r>
      <w:proofErr w:type="spellEnd"/>
      <w:r w:rsidRPr="00EA4ADA">
        <w:rPr>
          <w:rFonts w:ascii="Calibri" w:eastAsia="Times New Roman" w:hAnsi="Calibri" w:cs="Calibri"/>
          <w:kern w:val="0"/>
          <w:sz w:val="18"/>
          <w:szCs w:val="18"/>
          <w14:ligatures w14:val="none"/>
        </w:rPr>
        <w:t xml:space="preserve">, J. (2023). Noam </w:t>
      </w:r>
      <w:proofErr w:type="spellStart"/>
      <w:r w:rsidRPr="00EA4ADA">
        <w:rPr>
          <w:rFonts w:ascii="Calibri" w:eastAsia="Times New Roman" w:hAnsi="Calibri" w:cs="Calibri"/>
          <w:kern w:val="0"/>
          <w:sz w:val="18"/>
          <w:szCs w:val="18"/>
          <w14:ligatures w14:val="none"/>
        </w:rPr>
        <w:t>chomsky</w:t>
      </w:r>
      <w:proofErr w:type="spellEnd"/>
      <w:r w:rsidRPr="00EA4ADA">
        <w:rPr>
          <w:rFonts w:ascii="Calibri" w:eastAsia="Times New Roman" w:hAnsi="Calibri" w:cs="Calibri"/>
          <w:kern w:val="0"/>
          <w:sz w:val="18"/>
          <w:szCs w:val="18"/>
          <w14:ligatures w14:val="none"/>
        </w:rPr>
        <w:t xml:space="preserve">: The false promise of </w:t>
      </w:r>
      <w:proofErr w:type="spellStart"/>
      <w:r w:rsidRPr="00EA4ADA">
        <w:rPr>
          <w:rFonts w:ascii="Calibri" w:eastAsia="Times New Roman" w:hAnsi="Calibri" w:cs="Calibri"/>
          <w:kern w:val="0"/>
          <w:sz w:val="18"/>
          <w:szCs w:val="18"/>
          <w14:ligatures w14:val="none"/>
        </w:rPr>
        <w:t>chatgpt</w:t>
      </w:r>
      <w:proofErr w:type="spellEnd"/>
      <w:r w:rsidRPr="00EA4ADA">
        <w:rPr>
          <w:rFonts w:ascii="Calibri" w:eastAsia="Times New Roman" w:hAnsi="Calibri" w:cs="Calibri"/>
          <w:kern w:val="0"/>
          <w:sz w:val="18"/>
          <w:szCs w:val="18"/>
          <w14:ligatures w14:val="none"/>
        </w:rPr>
        <w:t xml:space="preserve">. The New York Times, Published online March 8, 2023. </w:t>
      </w:r>
      <w:hyperlink r:id="rId16" w:history="1">
        <w:r w:rsidRPr="00A169BA">
          <w:rPr>
            <w:rStyle w:val="Hyperlink"/>
            <w:rFonts w:ascii="Calibri" w:eastAsia="Times New Roman" w:hAnsi="Calibri" w:cs="Calibri"/>
            <w:kern w:val="0"/>
            <w:sz w:val="18"/>
            <w:szCs w:val="18"/>
            <w14:ligatures w14:val="none"/>
          </w:rPr>
          <w:t>https://www.nytimes.com/2023/03/08/opinion/noam-chomsky-chatgpt-ai.html</w:t>
        </w:r>
      </w:hyperlink>
      <w:r w:rsidRPr="00EA4ADA">
        <w:rPr>
          <w:rFonts w:ascii="Calibri" w:eastAsia="Times New Roman" w:hAnsi="Calibri" w:cs="Calibri"/>
          <w:kern w:val="0"/>
          <w:sz w:val="18"/>
          <w:szCs w:val="18"/>
          <w14:ligatures w14:val="none"/>
        </w:rPr>
        <w:t>.</w:t>
      </w:r>
    </w:p>
    <w:p w14:paraId="06277256" w14:textId="3F65E952" w:rsidR="00EA4ADA" w:rsidRDefault="00EA4ADA" w:rsidP="00EA4ADA">
      <w:pPr>
        <w:ind w:left="180" w:hanging="180"/>
        <w:jc w:val="left"/>
        <w:rPr>
          <w:rFonts w:ascii="Calibri" w:eastAsia="Times New Roman" w:hAnsi="Calibri" w:cs="Calibri"/>
          <w:kern w:val="0"/>
          <w:sz w:val="18"/>
          <w:szCs w:val="18"/>
          <w14:ligatures w14:val="none"/>
        </w:rPr>
      </w:pPr>
      <w:r w:rsidRPr="00EA4ADA">
        <w:rPr>
          <w:rFonts w:ascii="Calibri" w:eastAsia="Times New Roman" w:hAnsi="Calibri" w:cs="Calibri"/>
          <w:kern w:val="0"/>
          <w:sz w:val="18"/>
          <w:szCs w:val="18"/>
          <w14:ligatures w14:val="none"/>
        </w:rPr>
        <w:t xml:space="preserve">Frank, M. C., &amp; Goodman, N. D. (2025). Cognitive modeling using artificial intelligence. Annual Review of Psychology, 77. </w:t>
      </w:r>
      <w:hyperlink r:id="rId17" w:history="1">
        <w:r w:rsidRPr="00A169BA">
          <w:rPr>
            <w:rStyle w:val="Hyperlink"/>
            <w:rFonts w:ascii="Calibri" w:eastAsia="Times New Roman" w:hAnsi="Calibri" w:cs="Calibri"/>
            <w:kern w:val="0"/>
            <w:sz w:val="18"/>
            <w:szCs w:val="18"/>
            <w14:ligatures w14:val="none"/>
          </w:rPr>
          <w:t>https://doi.org/10.1146/annurev-psych-030625-040748</w:t>
        </w:r>
      </w:hyperlink>
      <w:r w:rsidRPr="00EA4ADA">
        <w:rPr>
          <w:rFonts w:ascii="Calibri" w:eastAsia="Times New Roman" w:hAnsi="Calibri" w:cs="Calibri"/>
          <w:kern w:val="0"/>
          <w:sz w:val="18"/>
          <w:szCs w:val="18"/>
          <w14:ligatures w14:val="none"/>
        </w:rPr>
        <w:t>.</w:t>
      </w:r>
    </w:p>
    <w:p w14:paraId="6D7E0E71" w14:textId="6EDC441F" w:rsidR="00DD7663" w:rsidRPr="00EA4ADA" w:rsidRDefault="00DD7663" w:rsidP="00EA4ADA">
      <w:pPr>
        <w:ind w:left="180" w:hanging="180"/>
        <w:jc w:val="left"/>
        <w:rPr>
          <w:rFonts w:ascii="Calibri" w:eastAsia="Times New Roman" w:hAnsi="Calibri" w:cs="Calibri"/>
          <w:kern w:val="0"/>
          <w:sz w:val="18"/>
          <w:szCs w:val="18"/>
          <w14:ligatures w14:val="none"/>
        </w:rPr>
      </w:pPr>
      <w:r w:rsidRPr="00DD7663">
        <w:rPr>
          <w:rFonts w:ascii="Calibri" w:eastAsia="Times New Roman" w:hAnsi="Calibri" w:cs="Calibri"/>
          <w:kern w:val="0"/>
          <w:sz w:val="18"/>
          <w:szCs w:val="18"/>
          <w14:ligatures w14:val="none"/>
        </w:rPr>
        <w:t xml:space="preserve">Firth, J. (1957). A synopsis of linguistic theory, 1930-1955. Studies in linguistic analysis, 10-32. </w:t>
      </w:r>
      <w:hyperlink r:id="rId18" w:history="1">
        <w:r w:rsidRPr="00A169BA">
          <w:rPr>
            <w:rStyle w:val="Hyperlink"/>
            <w:rFonts w:ascii="Calibri" w:eastAsia="Times New Roman" w:hAnsi="Calibri" w:cs="Calibri"/>
            <w:kern w:val="0"/>
            <w:sz w:val="18"/>
            <w:szCs w:val="18"/>
            <w14:ligatures w14:val="none"/>
          </w:rPr>
          <w:t>https://www.semanticscholar.org/paper/A-Synopsis-of-Linguistic-Theory%2C-1930-1955-Firth/88b3959b6f5333e5358eac43970a5fa29b54642c</w:t>
        </w:r>
      </w:hyperlink>
      <w:r>
        <w:rPr>
          <w:rFonts w:ascii="Calibri" w:eastAsia="Times New Roman" w:hAnsi="Calibri" w:cs="Calibri"/>
          <w:kern w:val="0"/>
          <w:sz w:val="18"/>
          <w:szCs w:val="18"/>
          <w14:ligatures w14:val="none"/>
        </w:rPr>
        <w:t xml:space="preserve"> </w:t>
      </w:r>
      <w:r w:rsidRPr="00DD7663">
        <w:rPr>
          <w:rFonts w:ascii="Calibri" w:eastAsia="Times New Roman" w:hAnsi="Calibri" w:cs="Calibri"/>
          <w:kern w:val="0"/>
          <w:sz w:val="18"/>
          <w:szCs w:val="18"/>
          <w14:ligatures w14:val="none"/>
        </w:rPr>
        <w:t>.</w:t>
      </w:r>
    </w:p>
    <w:p w14:paraId="3259FE65" w14:textId="0437C4EE" w:rsidR="00EA4ADA" w:rsidRPr="00EA4ADA" w:rsidRDefault="00EA4ADA" w:rsidP="00EA4ADA">
      <w:pPr>
        <w:ind w:left="180" w:hanging="180"/>
        <w:jc w:val="left"/>
        <w:rPr>
          <w:rFonts w:ascii="Calibri" w:eastAsia="Times New Roman" w:hAnsi="Calibri" w:cs="Calibri"/>
          <w:kern w:val="0"/>
          <w:sz w:val="18"/>
          <w:szCs w:val="18"/>
          <w14:ligatures w14:val="none"/>
        </w:rPr>
      </w:pPr>
      <w:r w:rsidRPr="00EA4ADA">
        <w:rPr>
          <w:rFonts w:ascii="Calibri" w:eastAsia="Times New Roman" w:hAnsi="Calibri" w:cs="Calibri"/>
          <w:kern w:val="0"/>
          <w:sz w:val="18"/>
          <w:szCs w:val="18"/>
          <w14:ligatures w14:val="none"/>
        </w:rPr>
        <w:t xml:space="preserve">Futrell, R., &amp; Mahowald, K. (2025). How Linguistics Learned to Stop Worrying and Love the Language Models. Behavioral and Brain Sciences, 1–98. </w:t>
      </w:r>
      <w:hyperlink r:id="rId19" w:history="1">
        <w:r w:rsidRPr="00A169BA">
          <w:rPr>
            <w:rStyle w:val="Hyperlink"/>
            <w:rFonts w:ascii="Calibri" w:eastAsia="Times New Roman" w:hAnsi="Calibri" w:cs="Calibri"/>
            <w:kern w:val="0"/>
            <w:sz w:val="18"/>
            <w:szCs w:val="18"/>
            <w14:ligatures w14:val="none"/>
          </w:rPr>
          <w:t>https://doi:10.1017/S0140525X2510112X</w:t>
        </w:r>
      </w:hyperlink>
      <w:r w:rsidRPr="00EA4ADA">
        <w:rPr>
          <w:rFonts w:ascii="Calibri" w:eastAsia="Times New Roman" w:hAnsi="Calibri" w:cs="Calibri"/>
          <w:kern w:val="0"/>
          <w:sz w:val="18"/>
          <w:szCs w:val="18"/>
          <w14:ligatures w14:val="none"/>
        </w:rPr>
        <w:t>.</w:t>
      </w:r>
    </w:p>
    <w:p w14:paraId="41814886" w14:textId="28F84B6E" w:rsidR="00EA4ADA" w:rsidRPr="00EA4ADA" w:rsidRDefault="00EA4ADA" w:rsidP="00EA4ADA">
      <w:pPr>
        <w:ind w:left="180" w:hanging="180"/>
        <w:jc w:val="left"/>
        <w:rPr>
          <w:rFonts w:ascii="Calibri" w:eastAsia="Times New Roman" w:hAnsi="Calibri" w:cs="Calibri"/>
          <w:kern w:val="0"/>
          <w:sz w:val="18"/>
          <w:szCs w:val="18"/>
          <w14:ligatures w14:val="none"/>
        </w:rPr>
      </w:pPr>
      <w:r w:rsidRPr="00EA4ADA">
        <w:rPr>
          <w:rFonts w:ascii="Calibri" w:eastAsia="Times New Roman" w:hAnsi="Calibri" w:cs="Calibri"/>
          <w:kern w:val="0"/>
          <w:sz w:val="18"/>
          <w:szCs w:val="18"/>
          <w14:ligatures w14:val="none"/>
        </w:rPr>
        <w:t xml:space="preserve">Harris, Z. S. (1954). Distributional structure. WORD, 10(2-3):146–162. </w:t>
      </w:r>
      <w:hyperlink r:id="rId20" w:history="1">
        <w:r w:rsidRPr="00A169BA">
          <w:rPr>
            <w:rStyle w:val="Hyperlink"/>
            <w:rFonts w:ascii="Calibri" w:eastAsia="Times New Roman" w:hAnsi="Calibri" w:cs="Calibri"/>
            <w:kern w:val="0"/>
            <w:sz w:val="18"/>
            <w:szCs w:val="18"/>
            <w14:ligatures w14:val="none"/>
          </w:rPr>
          <w:t>https://doi.org/10.1080/00437956.1954.11659520</w:t>
        </w:r>
      </w:hyperlink>
      <w:r w:rsidRPr="00EA4ADA">
        <w:rPr>
          <w:rFonts w:ascii="Calibri" w:eastAsia="Times New Roman" w:hAnsi="Calibri" w:cs="Calibri"/>
          <w:kern w:val="0"/>
          <w:sz w:val="18"/>
          <w:szCs w:val="18"/>
          <w14:ligatures w14:val="none"/>
        </w:rPr>
        <w:t>.</w:t>
      </w:r>
    </w:p>
    <w:p w14:paraId="17C822BC" w14:textId="249F43AA" w:rsidR="00EA4ADA" w:rsidRPr="00EA4ADA" w:rsidRDefault="00EA4ADA" w:rsidP="00EA4ADA">
      <w:pPr>
        <w:ind w:left="180" w:hanging="180"/>
        <w:jc w:val="left"/>
        <w:rPr>
          <w:rFonts w:ascii="Calibri" w:eastAsia="Times New Roman" w:hAnsi="Calibri" w:cs="Calibri"/>
          <w:kern w:val="0"/>
          <w:sz w:val="18"/>
          <w:szCs w:val="18"/>
          <w14:ligatures w14:val="none"/>
        </w:rPr>
      </w:pPr>
      <w:r w:rsidRPr="00EA4ADA">
        <w:rPr>
          <w:rFonts w:ascii="Calibri" w:eastAsia="Times New Roman" w:hAnsi="Calibri" w:cs="Calibri"/>
          <w:kern w:val="0"/>
          <w:sz w:val="18"/>
          <w:szCs w:val="18"/>
          <w14:ligatures w14:val="none"/>
        </w:rPr>
        <w:t xml:space="preserve">Jurafsky, D., &amp; Martin, J, H. (2026). N-gram Language Models. In Speech and Language Processing: An Introduction to Natural Language Processing, Computational Linguistics, and Speech Recognition with Language Models. Online manuscript released January 6, 2026. </w:t>
      </w:r>
      <w:hyperlink r:id="rId21" w:history="1">
        <w:r w:rsidRPr="00A169BA">
          <w:rPr>
            <w:rStyle w:val="Hyperlink"/>
            <w:rFonts w:ascii="Calibri" w:eastAsia="Times New Roman" w:hAnsi="Calibri" w:cs="Calibri"/>
            <w:kern w:val="0"/>
            <w:sz w:val="18"/>
            <w:szCs w:val="18"/>
            <w14:ligatures w14:val="none"/>
          </w:rPr>
          <w:t>https://web.stanford.edu/~jurafsky/slp3</w:t>
        </w:r>
      </w:hyperlink>
      <w:r w:rsidRPr="00EA4ADA">
        <w:rPr>
          <w:rFonts w:ascii="Calibri" w:eastAsia="Times New Roman" w:hAnsi="Calibri" w:cs="Calibri"/>
          <w:kern w:val="0"/>
          <w:sz w:val="18"/>
          <w:szCs w:val="18"/>
          <w14:ligatures w14:val="none"/>
        </w:rPr>
        <w:t>.</w:t>
      </w:r>
    </w:p>
    <w:p w14:paraId="536B1C6F" w14:textId="77777777" w:rsidR="003559B1" w:rsidRPr="003559B1" w:rsidRDefault="003559B1" w:rsidP="003559B1">
      <w:pPr>
        <w:ind w:left="180" w:hanging="180"/>
        <w:jc w:val="left"/>
        <w:rPr>
          <w:rFonts w:ascii="Calibri" w:eastAsia="Times New Roman" w:hAnsi="Calibri" w:cs="Calibri"/>
          <w:kern w:val="0"/>
          <w:sz w:val="18"/>
          <w:szCs w:val="18"/>
          <w14:ligatures w14:val="none"/>
        </w:rPr>
      </w:pPr>
      <w:r w:rsidRPr="003559B1">
        <w:rPr>
          <w:rFonts w:ascii="Calibri" w:eastAsia="Times New Roman" w:hAnsi="Calibri" w:cs="Calibri"/>
          <w:kern w:val="0"/>
          <w:sz w:val="18"/>
          <w:szCs w:val="18"/>
          <w14:ligatures w14:val="none"/>
        </w:rPr>
        <w:t xml:space="preserve">McCulloch, W. S., &amp; Pitts, W. (1943). A logical calculus of the ideas immanent in nervous activity. The bulletin of mathematical biophysics, 5(4), 115-133. </w:t>
      </w:r>
    </w:p>
    <w:p w14:paraId="3DB4AC49" w14:textId="0CA4AA74" w:rsidR="003559B1" w:rsidRDefault="003559B1" w:rsidP="003559B1">
      <w:pPr>
        <w:ind w:left="180" w:hanging="180"/>
        <w:jc w:val="left"/>
        <w:rPr>
          <w:rFonts w:ascii="Calibri" w:eastAsia="Times New Roman" w:hAnsi="Calibri" w:cs="Calibri"/>
          <w:kern w:val="0"/>
          <w:sz w:val="18"/>
          <w:szCs w:val="18"/>
          <w14:ligatures w14:val="none"/>
        </w:rPr>
      </w:pPr>
      <w:hyperlink r:id="rId22" w:history="1">
        <w:r w:rsidRPr="00A169BA">
          <w:rPr>
            <w:rStyle w:val="Hyperlink"/>
            <w:rFonts w:ascii="Calibri" w:eastAsia="Times New Roman" w:hAnsi="Calibri" w:cs="Calibri"/>
            <w:kern w:val="0"/>
            <w:sz w:val="18"/>
            <w:szCs w:val="18"/>
            <w14:ligatures w14:val="none"/>
          </w:rPr>
          <w:t>https://doi.org/10.1007/BF02478259</w:t>
        </w:r>
      </w:hyperlink>
      <w:r w:rsidRPr="003559B1">
        <w:rPr>
          <w:rFonts w:ascii="Calibri" w:eastAsia="Times New Roman" w:hAnsi="Calibri" w:cs="Calibri"/>
          <w:kern w:val="0"/>
          <w:sz w:val="18"/>
          <w:szCs w:val="18"/>
          <w14:ligatures w14:val="none"/>
        </w:rPr>
        <w:t>.</w:t>
      </w:r>
    </w:p>
    <w:p w14:paraId="7C41322C" w14:textId="0CB959BF" w:rsidR="003559B1" w:rsidRPr="003559B1" w:rsidRDefault="003559B1" w:rsidP="003559B1">
      <w:pPr>
        <w:ind w:left="180" w:hanging="180"/>
        <w:jc w:val="left"/>
        <w:rPr>
          <w:rFonts w:ascii="Calibri" w:eastAsia="Times New Roman" w:hAnsi="Calibri" w:cs="Calibri"/>
          <w:kern w:val="0"/>
          <w:sz w:val="18"/>
          <w:szCs w:val="18"/>
          <w14:ligatures w14:val="none"/>
        </w:rPr>
      </w:pPr>
      <w:r w:rsidRPr="003559B1">
        <w:rPr>
          <w:rFonts w:ascii="Calibri" w:eastAsia="Times New Roman" w:hAnsi="Calibri" w:cs="Calibri"/>
          <w:kern w:val="0"/>
          <w:sz w:val="18"/>
          <w:szCs w:val="18"/>
          <w14:ligatures w14:val="none"/>
        </w:rPr>
        <w:t xml:space="preserve">Rosenblatt, F. (1962). Principles of </w:t>
      </w:r>
      <w:proofErr w:type="spellStart"/>
      <w:r w:rsidRPr="003559B1">
        <w:rPr>
          <w:rFonts w:ascii="Calibri" w:eastAsia="Times New Roman" w:hAnsi="Calibri" w:cs="Calibri"/>
          <w:kern w:val="0"/>
          <w:sz w:val="18"/>
          <w:szCs w:val="18"/>
          <w14:ligatures w14:val="none"/>
        </w:rPr>
        <w:t>neurodynamics</w:t>
      </w:r>
      <w:proofErr w:type="spellEnd"/>
      <w:r w:rsidRPr="003559B1">
        <w:rPr>
          <w:rFonts w:ascii="Calibri" w:eastAsia="Times New Roman" w:hAnsi="Calibri" w:cs="Calibri"/>
          <w:kern w:val="0"/>
          <w:sz w:val="18"/>
          <w:szCs w:val="18"/>
          <w14:ligatures w14:val="none"/>
        </w:rPr>
        <w:t xml:space="preserve">: Perceptrons and the theory of brain mechanisms (Vol. 55). Washington, DC: Spartan books. </w:t>
      </w:r>
      <w:hyperlink r:id="rId23" w:history="1">
        <w:r w:rsidRPr="00A169BA">
          <w:rPr>
            <w:rStyle w:val="Hyperlink"/>
            <w:rFonts w:ascii="Calibri" w:eastAsia="Times New Roman" w:hAnsi="Calibri" w:cs="Calibri"/>
            <w:kern w:val="0"/>
            <w:sz w:val="18"/>
            <w:szCs w:val="18"/>
            <w14:ligatures w14:val="none"/>
          </w:rPr>
          <w:t>https://www.semanticscholar.org/paper/PRINCIPLES-OF-NEURODYNAMICS.-PERCEPTRONS-AND-THE-OF-Rosenblatt/9b486c647916df9f8be0f8d4fc5c94c493bfaa80</w:t>
        </w:r>
      </w:hyperlink>
      <w:r w:rsidRPr="003559B1">
        <w:rPr>
          <w:rFonts w:ascii="Calibri" w:eastAsia="Times New Roman" w:hAnsi="Calibri" w:cs="Calibri"/>
          <w:kern w:val="0"/>
          <w:sz w:val="18"/>
          <w:szCs w:val="18"/>
          <w14:ligatures w14:val="none"/>
        </w:rPr>
        <w:t xml:space="preserve">. </w:t>
      </w:r>
    </w:p>
    <w:p w14:paraId="6C2EC5B5" w14:textId="55D7B03E" w:rsidR="003559B1" w:rsidRPr="003559B1" w:rsidRDefault="003559B1" w:rsidP="003559B1">
      <w:pPr>
        <w:ind w:left="180" w:hanging="180"/>
        <w:jc w:val="left"/>
        <w:rPr>
          <w:rFonts w:ascii="Calibri" w:eastAsia="Times New Roman" w:hAnsi="Calibri" w:cs="Calibri"/>
          <w:kern w:val="0"/>
          <w:sz w:val="18"/>
          <w:szCs w:val="18"/>
          <w14:ligatures w14:val="none"/>
        </w:rPr>
      </w:pPr>
      <w:r w:rsidRPr="003559B1">
        <w:rPr>
          <w:rFonts w:ascii="Calibri" w:eastAsia="Times New Roman" w:hAnsi="Calibri" w:cs="Calibri"/>
          <w:kern w:val="0"/>
          <w:sz w:val="18"/>
          <w:szCs w:val="18"/>
          <w14:ligatures w14:val="none"/>
        </w:rPr>
        <w:t xml:space="preserve">Rumelhart, D. E., McClelland, J. L., &amp; PDP Research Group. (1986). Parallel distributed processing, volume 1: Explorations in the microstructure of cognition: Foundations. The MIT press. </w:t>
      </w:r>
      <w:hyperlink r:id="rId24" w:history="1">
        <w:r w:rsidRPr="00A169BA">
          <w:rPr>
            <w:rStyle w:val="Hyperlink"/>
            <w:rFonts w:ascii="Calibri" w:eastAsia="Times New Roman" w:hAnsi="Calibri" w:cs="Calibri"/>
            <w:kern w:val="0"/>
            <w:sz w:val="18"/>
            <w:szCs w:val="18"/>
            <w14:ligatures w14:val="none"/>
          </w:rPr>
          <w:t>https://mitpress.mit.edu/9780262680530/parallel-distributed-processing-volume-1/</w:t>
        </w:r>
      </w:hyperlink>
      <w:r w:rsidRPr="003559B1">
        <w:rPr>
          <w:rFonts w:ascii="Calibri" w:eastAsia="Times New Roman" w:hAnsi="Calibri" w:cs="Calibri"/>
          <w:kern w:val="0"/>
          <w:sz w:val="18"/>
          <w:szCs w:val="18"/>
          <w14:ligatures w14:val="none"/>
        </w:rPr>
        <w:t xml:space="preserve">. </w:t>
      </w:r>
    </w:p>
    <w:p w14:paraId="73E948E8" w14:textId="14D0E96B" w:rsidR="00EA4ADA" w:rsidRPr="00EA4ADA" w:rsidRDefault="00EA4ADA" w:rsidP="00EA4ADA">
      <w:pPr>
        <w:ind w:left="180" w:hanging="180"/>
        <w:jc w:val="left"/>
        <w:rPr>
          <w:rFonts w:ascii="Calibri" w:eastAsia="Times New Roman" w:hAnsi="Calibri" w:cs="Calibri"/>
          <w:kern w:val="0"/>
          <w:sz w:val="18"/>
          <w:szCs w:val="18"/>
          <w14:ligatures w14:val="none"/>
        </w:rPr>
      </w:pPr>
      <w:r w:rsidRPr="00EA4ADA">
        <w:rPr>
          <w:rFonts w:ascii="Calibri" w:eastAsia="Times New Roman" w:hAnsi="Calibri" w:cs="Calibri"/>
          <w:kern w:val="0"/>
          <w:sz w:val="18"/>
          <w:szCs w:val="18"/>
          <w14:ligatures w14:val="none"/>
        </w:rPr>
        <w:t xml:space="preserve">Shannon, C. E. (1948). A mathematical theory of communication. The Bell system technical journal, 27(3), 379-423. </w:t>
      </w:r>
      <w:hyperlink r:id="rId25" w:history="1">
        <w:r w:rsidRPr="00A169BA">
          <w:rPr>
            <w:rStyle w:val="Hyperlink"/>
            <w:rFonts w:ascii="Calibri" w:eastAsia="Times New Roman" w:hAnsi="Calibri" w:cs="Calibri"/>
            <w:kern w:val="0"/>
            <w:sz w:val="18"/>
            <w:szCs w:val="18"/>
            <w14:ligatures w14:val="none"/>
          </w:rPr>
          <w:t>https://doi.org/10.1002/j.1538-7305.1948.tb01338.x</w:t>
        </w:r>
      </w:hyperlink>
      <w:r w:rsidRPr="00EA4ADA">
        <w:rPr>
          <w:rFonts w:ascii="Calibri" w:eastAsia="Times New Roman" w:hAnsi="Calibri" w:cs="Calibri"/>
          <w:kern w:val="0"/>
          <w:sz w:val="18"/>
          <w:szCs w:val="18"/>
          <w14:ligatures w14:val="none"/>
        </w:rPr>
        <w:t>.</w:t>
      </w:r>
    </w:p>
    <w:p w14:paraId="579ED87A" w14:textId="73473BBC" w:rsidR="00EA4ADA" w:rsidRPr="00EA4ADA" w:rsidRDefault="00EA4ADA" w:rsidP="00EA4ADA">
      <w:pPr>
        <w:ind w:left="180" w:hanging="180"/>
        <w:jc w:val="left"/>
        <w:rPr>
          <w:rFonts w:ascii="Calibri" w:eastAsia="Times New Roman" w:hAnsi="Calibri" w:cs="Calibri"/>
          <w:kern w:val="0"/>
          <w:sz w:val="18"/>
          <w:szCs w:val="18"/>
          <w14:ligatures w14:val="none"/>
        </w:rPr>
      </w:pPr>
      <w:r w:rsidRPr="00EA4ADA">
        <w:rPr>
          <w:rFonts w:ascii="Calibri" w:eastAsia="Times New Roman" w:hAnsi="Calibri" w:cs="Calibri"/>
          <w:kern w:val="0"/>
          <w:sz w:val="18"/>
          <w:szCs w:val="18"/>
          <w14:ligatures w14:val="none"/>
        </w:rPr>
        <w:lastRenderedPageBreak/>
        <w:t xml:space="preserve">Unger, L., Vales, C., &amp; Fisher, A. V. (2020). The role of co‐occurrence statistics in developing semantic knowledge. Cognitive Science, 44(9), e12894. </w:t>
      </w:r>
      <w:hyperlink r:id="rId26" w:history="1">
        <w:r w:rsidRPr="00A169BA">
          <w:rPr>
            <w:rStyle w:val="Hyperlink"/>
            <w:rFonts w:ascii="Calibri" w:eastAsia="Times New Roman" w:hAnsi="Calibri" w:cs="Calibri"/>
            <w:kern w:val="0"/>
            <w:sz w:val="18"/>
            <w:szCs w:val="18"/>
            <w14:ligatures w14:val="none"/>
          </w:rPr>
          <w:t>https://doi.org/10.1111/cogs.12894</w:t>
        </w:r>
      </w:hyperlink>
      <w:r w:rsidRPr="00EA4ADA">
        <w:rPr>
          <w:rFonts w:ascii="Calibri" w:eastAsia="Times New Roman" w:hAnsi="Calibri" w:cs="Calibri"/>
          <w:kern w:val="0"/>
          <w:sz w:val="18"/>
          <w:szCs w:val="18"/>
          <w14:ligatures w14:val="none"/>
        </w:rPr>
        <w:t>.</w:t>
      </w:r>
    </w:p>
    <w:p w14:paraId="308C42AC" w14:textId="02B0282E" w:rsidR="00EA4ADA" w:rsidRPr="00EA4ADA" w:rsidRDefault="00EA4ADA" w:rsidP="00EA4ADA">
      <w:pPr>
        <w:ind w:left="180" w:hanging="180"/>
        <w:jc w:val="left"/>
        <w:rPr>
          <w:rFonts w:ascii="Calibri" w:eastAsia="Times New Roman" w:hAnsi="Calibri" w:cs="Calibri"/>
          <w:kern w:val="0"/>
          <w:sz w:val="18"/>
          <w:szCs w:val="18"/>
          <w14:ligatures w14:val="none"/>
        </w:rPr>
      </w:pPr>
      <w:r w:rsidRPr="00EA4ADA">
        <w:rPr>
          <w:rFonts w:ascii="Calibri" w:eastAsia="Times New Roman" w:hAnsi="Calibri" w:cs="Calibri"/>
          <w:kern w:val="0"/>
          <w:sz w:val="18"/>
          <w:szCs w:val="18"/>
          <w14:ligatures w14:val="none"/>
        </w:rPr>
        <w:t xml:space="preserve">Van Fraassen, B. C. (1980). The scientific image. Oxford University Press. </w:t>
      </w:r>
      <w:hyperlink r:id="rId27" w:history="1">
        <w:r w:rsidRPr="00A169BA">
          <w:rPr>
            <w:rStyle w:val="Hyperlink"/>
            <w:rFonts w:ascii="Calibri" w:eastAsia="Times New Roman" w:hAnsi="Calibri" w:cs="Calibri"/>
            <w:kern w:val="0"/>
            <w:sz w:val="18"/>
            <w:szCs w:val="18"/>
            <w14:ligatures w14:val="none"/>
          </w:rPr>
          <w:t>https://philpapers.org/rec/VANTSI</w:t>
        </w:r>
      </w:hyperlink>
      <w:r w:rsidRPr="00EA4ADA">
        <w:rPr>
          <w:rFonts w:ascii="Calibri" w:eastAsia="Times New Roman" w:hAnsi="Calibri" w:cs="Calibri"/>
          <w:kern w:val="0"/>
          <w:sz w:val="18"/>
          <w:szCs w:val="18"/>
          <w14:ligatures w14:val="none"/>
        </w:rPr>
        <w:t>.</w:t>
      </w:r>
    </w:p>
    <w:sectPr w:rsidR="00EA4ADA" w:rsidRPr="00EA4ADA" w:rsidSect="00FA1867">
      <w:type w:val="continuous"/>
      <w:pgSz w:w="12240" w:h="15840"/>
      <w:pgMar w:top="1080" w:right="1080" w:bottom="1080" w:left="108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2E99"/>
    <w:multiLevelType w:val="hybridMultilevel"/>
    <w:tmpl w:val="A54C0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37381C"/>
    <w:multiLevelType w:val="multilevel"/>
    <w:tmpl w:val="8E3CFE24"/>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6282E5C"/>
    <w:multiLevelType w:val="multilevel"/>
    <w:tmpl w:val="6310F6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C3B3BF0"/>
    <w:multiLevelType w:val="multilevel"/>
    <w:tmpl w:val="731EA8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9FB2BC5"/>
    <w:multiLevelType w:val="multilevel"/>
    <w:tmpl w:val="D932D3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23E3535"/>
    <w:multiLevelType w:val="multilevel"/>
    <w:tmpl w:val="C560A9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40C7C59"/>
    <w:multiLevelType w:val="hybridMultilevel"/>
    <w:tmpl w:val="68C49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35C55CB"/>
    <w:multiLevelType w:val="multilevel"/>
    <w:tmpl w:val="8E3CFE24"/>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7CBE5BB9"/>
    <w:multiLevelType w:val="multilevel"/>
    <w:tmpl w:val="357429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95643485">
    <w:abstractNumId w:val="1"/>
  </w:num>
  <w:num w:numId="2" w16cid:durableId="639110879">
    <w:abstractNumId w:val="8"/>
  </w:num>
  <w:num w:numId="3" w16cid:durableId="1500928003">
    <w:abstractNumId w:val="2"/>
  </w:num>
  <w:num w:numId="4" w16cid:durableId="1599676988">
    <w:abstractNumId w:val="5"/>
  </w:num>
  <w:num w:numId="5" w16cid:durableId="954218821">
    <w:abstractNumId w:val="3"/>
  </w:num>
  <w:num w:numId="6" w16cid:durableId="119693733">
    <w:abstractNumId w:val="6"/>
  </w:num>
  <w:num w:numId="7" w16cid:durableId="526872849">
    <w:abstractNumId w:val="7"/>
  </w:num>
  <w:num w:numId="8" w16cid:durableId="612831429">
    <w:abstractNumId w:val="0"/>
  </w:num>
  <w:num w:numId="9" w16cid:durableId="33385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6CB"/>
    <w:rsid w:val="0001789B"/>
    <w:rsid w:val="000461BE"/>
    <w:rsid w:val="000B4431"/>
    <w:rsid w:val="000C24F1"/>
    <w:rsid w:val="000D6CD7"/>
    <w:rsid w:val="00112801"/>
    <w:rsid w:val="00132A00"/>
    <w:rsid w:val="001A5A54"/>
    <w:rsid w:val="001E26CB"/>
    <w:rsid w:val="001E4CD8"/>
    <w:rsid w:val="00272304"/>
    <w:rsid w:val="00277F5C"/>
    <w:rsid w:val="00281B54"/>
    <w:rsid w:val="002A644B"/>
    <w:rsid w:val="002D27D0"/>
    <w:rsid w:val="002E4645"/>
    <w:rsid w:val="002F7D79"/>
    <w:rsid w:val="003173B1"/>
    <w:rsid w:val="00340C8D"/>
    <w:rsid w:val="00344A85"/>
    <w:rsid w:val="003559B1"/>
    <w:rsid w:val="003E7C8C"/>
    <w:rsid w:val="003F552C"/>
    <w:rsid w:val="0043423C"/>
    <w:rsid w:val="004579A9"/>
    <w:rsid w:val="00497129"/>
    <w:rsid w:val="004A111E"/>
    <w:rsid w:val="004B439D"/>
    <w:rsid w:val="00517605"/>
    <w:rsid w:val="0052425B"/>
    <w:rsid w:val="005329BD"/>
    <w:rsid w:val="00543F4A"/>
    <w:rsid w:val="005629F5"/>
    <w:rsid w:val="00573294"/>
    <w:rsid w:val="00580698"/>
    <w:rsid w:val="00604C2A"/>
    <w:rsid w:val="0062103B"/>
    <w:rsid w:val="00633376"/>
    <w:rsid w:val="00635E8A"/>
    <w:rsid w:val="00673E38"/>
    <w:rsid w:val="006A3F8C"/>
    <w:rsid w:val="006F57B8"/>
    <w:rsid w:val="007E2D5D"/>
    <w:rsid w:val="007E762D"/>
    <w:rsid w:val="00843B9D"/>
    <w:rsid w:val="00896F5C"/>
    <w:rsid w:val="008B021F"/>
    <w:rsid w:val="008D3BA7"/>
    <w:rsid w:val="008D4AA9"/>
    <w:rsid w:val="008E67FF"/>
    <w:rsid w:val="00945709"/>
    <w:rsid w:val="009645D2"/>
    <w:rsid w:val="009B2E74"/>
    <w:rsid w:val="009B688B"/>
    <w:rsid w:val="009D1124"/>
    <w:rsid w:val="009F77A0"/>
    <w:rsid w:val="00A318C3"/>
    <w:rsid w:val="00A624F0"/>
    <w:rsid w:val="00A62B54"/>
    <w:rsid w:val="00A67A04"/>
    <w:rsid w:val="00A74E26"/>
    <w:rsid w:val="00A8069C"/>
    <w:rsid w:val="00A82678"/>
    <w:rsid w:val="00A948E7"/>
    <w:rsid w:val="00B06238"/>
    <w:rsid w:val="00B724E9"/>
    <w:rsid w:val="00B76468"/>
    <w:rsid w:val="00BA4918"/>
    <w:rsid w:val="00BC0DF8"/>
    <w:rsid w:val="00BE618B"/>
    <w:rsid w:val="00C07B48"/>
    <w:rsid w:val="00C959F9"/>
    <w:rsid w:val="00CA0962"/>
    <w:rsid w:val="00CA2845"/>
    <w:rsid w:val="00CB4737"/>
    <w:rsid w:val="00CB70E2"/>
    <w:rsid w:val="00CC18E7"/>
    <w:rsid w:val="00CD577E"/>
    <w:rsid w:val="00CE275D"/>
    <w:rsid w:val="00D047CF"/>
    <w:rsid w:val="00D54626"/>
    <w:rsid w:val="00D63D49"/>
    <w:rsid w:val="00DC2E21"/>
    <w:rsid w:val="00DD7663"/>
    <w:rsid w:val="00E049B3"/>
    <w:rsid w:val="00E34E67"/>
    <w:rsid w:val="00E528C1"/>
    <w:rsid w:val="00EA4ADA"/>
    <w:rsid w:val="00EC1601"/>
    <w:rsid w:val="00EF402A"/>
    <w:rsid w:val="00EF5F65"/>
    <w:rsid w:val="00EF63B3"/>
    <w:rsid w:val="00F50912"/>
    <w:rsid w:val="00F6554C"/>
    <w:rsid w:val="00FA1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F9BA"/>
  <w15:chartTrackingRefBased/>
  <w15:docId w15:val="{E9072E32-8B01-614A-9302-128150CA3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2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6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6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6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6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2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6CB"/>
    <w:rPr>
      <w:rFonts w:eastAsiaTheme="majorEastAsia" w:cstheme="majorBidi"/>
      <w:color w:val="272727" w:themeColor="text1" w:themeTint="D8"/>
    </w:rPr>
  </w:style>
  <w:style w:type="paragraph" w:styleId="Title">
    <w:name w:val="Title"/>
    <w:basedOn w:val="Normal"/>
    <w:next w:val="Normal"/>
    <w:link w:val="TitleChar"/>
    <w:uiPriority w:val="10"/>
    <w:qFormat/>
    <w:rsid w:val="001E26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6CB"/>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6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26CB"/>
    <w:rPr>
      <w:i/>
      <w:iCs/>
      <w:color w:val="404040" w:themeColor="text1" w:themeTint="BF"/>
    </w:rPr>
  </w:style>
  <w:style w:type="paragraph" w:styleId="ListParagraph">
    <w:name w:val="List Paragraph"/>
    <w:basedOn w:val="Normal"/>
    <w:uiPriority w:val="34"/>
    <w:qFormat/>
    <w:rsid w:val="001E26CB"/>
    <w:pPr>
      <w:ind w:left="720"/>
      <w:contextualSpacing/>
    </w:pPr>
  </w:style>
  <w:style w:type="character" w:styleId="IntenseEmphasis">
    <w:name w:val="Intense Emphasis"/>
    <w:basedOn w:val="DefaultParagraphFont"/>
    <w:uiPriority w:val="21"/>
    <w:qFormat/>
    <w:rsid w:val="001E26CB"/>
    <w:rPr>
      <w:i/>
      <w:iCs/>
      <w:color w:val="0F4761" w:themeColor="accent1" w:themeShade="BF"/>
    </w:rPr>
  </w:style>
  <w:style w:type="paragraph" w:styleId="IntenseQuote">
    <w:name w:val="Intense Quote"/>
    <w:basedOn w:val="Normal"/>
    <w:next w:val="Normal"/>
    <w:link w:val="IntenseQuoteChar"/>
    <w:uiPriority w:val="30"/>
    <w:qFormat/>
    <w:rsid w:val="001E2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6CB"/>
    <w:rPr>
      <w:i/>
      <w:iCs/>
      <w:color w:val="0F4761" w:themeColor="accent1" w:themeShade="BF"/>
    </w:rPr>
  </w:style>
  <w:style w:type="character" w:styleId="IntenseReference">
    <w:name w:val="Intense Reference"/>
    <w:basedOn w:val="DefaultParagraphFont"/>
    <w:uiPriority w:val="32"/>
    <w:qFormat/>
    <w:rsid w:val="001E26CB"/>
    <w:rPr>
      <w:b/>
      <w:bCs/>
      <w:smallCaps/>
      <w:color w:val="0F4761" w:themeColor="accent1" w:themeShade="BF"/>
      <w:spacing w:val="5"/>
    </w:rPr>
  </w:style>
  <w:style w:type="paragraph" w:customStyle="1" w:styleId="p1">
    <w:name w:val="p1"/>
    <w:basedOn w:val="Normal"/>
    <w:rsid w:val="001E26CB"/>
    <w:pPr>
      <w:spacing w:before="100" w:beforeAutospacing="1" w:after="100" w:afterAutospacing="1"/>
      <w:ind w:firstLine="0"/>
      <w:jc w:val="left"/>
    </w:pPr>
    <w:rPr>
      <w:rFonts w:ascii="Times New Roman" w:eastAsia="Times New Roman" w:hAnsi="Times New Roman" w:cs="Times New Roman"/>
      <w:kern w:val="0"/>
      <w14:ligatures w14:val="none"/>
    </w:rPr>
  </w:style>
  <w:style w:type="character" w:customStyle="1" w:styleId="s1">
    <w:name w:val="s1"/>
    <w:basedOn w:val="DefaultParagraphFont"/>
    <w:rsid w:val="001E26CB"/>
  </w:style>
  <w:style w:type="paragraph" w:customStyle="1" w:styleId="p2">
    <w:name w:val="p2"/>
    <w:basedOn w:val="Normal"/>
    <w:rsid w:val="001E26CB"/>
    <w:pPr>
      <w:spacing w:before="100" w:beforeAutospacing="1" w:after="100" w:afterAutospacing="1"/>
      <w:ind w:firstLine="0"/>
      <w:jc w:val="left"/>
    </w:pPr>
    <w:rPr>
      <w:rFonts w:ascii="Times New Roman" w:eastAsia="Times New Roman" w:hAnsi="Times New Roman" w:cs="Times New Roman"/>
      <w:kern w:val="0"/>
      <w14:ligatures w14:val="none"/>
    </w:rPr>
  </w:style>
  <w:style w:type="paragraph" w:customStyle="1" w:styleId="p3">
    <w:name w:val="p3"/>
    <w:basedOn w:val="Normal"/>
    <w:rsid w:val="001E26CB"/>
    <w:pPr>
      <w:spacing w:before="100" w:beforeAutospacing="1" w:after="100" w:afterAutospacing="1"/>
      <w:ind w:firstLine="0"/>
      <w:jc w:val="left"/>
    </w:pPr>
    <w:rPr>
      <w:rFonts w:ascii="Times New Roman" w:eastAsia="Times New Roman" w:hAnsi="Times New Roman" w:cs="Times New Roman"/>
      <w:kern w:val="0"/>
      <w14:ligatures w14:val="none"/>
    </w:rPr>
  </w:style>
  <w:style w:type="character" w:customStyle="1" w:styleId="s2">
    <w:name w:val="s2"/>
    <w:basedOn w:val="DefaultParagraphFont"/>
    <w:rsid w:val="001E26CB"/>
  </w:style>
  <w:style w:type="paragraph" w:customStyle="1" w:styleId="p5">
    <w:name w:val="p5"/>
    <w:basedOn w:val="Normal"/>
    <w:rsid w:val="001E26CB"/>
    <w:pPr>
      <w:spacing w:before="100" w:beforeAutospacing="1" w:after="100" w:afterAutospacing="1"/>
      <w:ind w:firstLine="0"/>
      <w:jc w:val="left"/>
    </w:pPr>
    <w:rPr>
      <w:rFonts w:ascii="Times New Roman" w:eastAsia="Times New Roman" w:hAnsi="Times New Roman" w:cs="Times New Roman"/>
      <w:kern w:val="0"/>
      <w14:ligatures w14:val="none"/>
    </w:rPr>
  </w:style>
  <w:style w:type="table" w:styleId="TableGrid">
    <w:name w:val="Table Grid"/>
    <w:basedOn w:val="TableNormal"/>
    <w:uiPriority w:val="39"/>
    <w:rsid w:val="00EC16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4ADA"/>
    <w:rPr>
      <w:color w:val="467886" w:themeColor="hyperlink"/>
      <w:u w:val="single"/>
    </w:rPr>
  </w:style>
  <w:style w:type="character" w:styleId="UnresolvedMention">
    <w:name w:val="Unresolved Mention"/>
    <w:basedOn w:val="DefaultParagraphFont"/>
    <w:uiPriority w:val="99"/>
    <w:semiHidden/>
    <w:unhideWhenUsed/>
    <w:rsid w:val="00EA4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hyperlink" Target="https://arxiv.org/abs/2108.07258" TargetMode="External"/><Relationship Id="rId18" Type="http://schemas.openxmlformats.org/officeDocument/2006/relationships/hyperlink" Target="https://www.semanticscholar.org/paper/A-Synopsis-of-Linguistic-Theory%2C-1930-1955-Firth/88b3959b6f5333e5358eac43970a5fa29b54642c" TargetMode="External"/><Relationship Id="rId26" Type="http://schemas.openxmlformats.org/officeDocument/2006/relationships/hyperlink" Target="https://doi.org/10.1111/cogs.12894" TargetMode="External"/><Relationship Id="rId3" Type="http://schemas.openxmlformats.org/officeDocument/2006/relationships/settings" Target="settings.xml"/><Relationship Id="rId21" Type="http://schemas.openxmlformats.org/officeDocument/2006/relationships/hyperlink" Target="https://web.stanford.edu/~jurafsky/slp3" TargetMode="External"/><Relationship Id="rId7" Type="http://schemas.openxmlformats.org/officeDocument/2006/relationships/diagramQuickStyle" Target="diagrams/quickStyle1.xml"/><Relationship Id="rId12" Type="http://schemas.openxmlformats.org/officeDocument/2006/relationships/image" Target="media/image3.png"/><Relationship Id="rId17" Type="http://schemas.openxmlformats.org/officeDocument/2006/relationships/hyperlink" Target="https://doi.org/10.1146/annurev-psych-030625-040748" TargetMode="External"/><Relationship Id="rId25" Type="http://schemas.openxmlformats.org/officeDocument/2006/relationships/hyperlink" Target="https://doi.org/10.1002/j.1538-7305.1948.tb01338.x" TargetMode="External"/><Relationship Id="rId2" Type="http://schemas.openxmlformats.org/officeDocument/2006/relationships/styles" Target="styles.xml"/><Relationship Id="rId16" Type="http://schemas.openxmlformats.org/officeDocument/2006/relationships/hyperlink" Target="https://www.nytimes.com/2023/03/08/opinion/noam-chomsky-chatgpt-ai.html" TargetMode="External"/><Relationship Id="rId20" Type="http://schemas.openxmlformats.org/officeDocument/2006/relationships/hyperlink" Target="https://doi.org/10.1080/00437956.1954.1165952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24" Type="http://schemas.openxmlformats.org/officeDocument/2006/relationships/hyperlink" Target="https://mitpress.mit.edu/9780262680530/parallel-distributed-processing-volume-1/" TargetMode="External"/><Relationship Id="rId5" Type="http://schemas.openxmlformats.org/officeDocument/2006/relationships/diagramData" Target="diagrams/data1.xml"/><Relationship Id="rId15" Type="http://schemas.openxmlformats.org/officeDocument/2006/relationships/hyperlink" Target="https://philpapers.org/rec/CARTDW-3" TargetMode="External"/><Relationship Id="rId23" Type="http://schemas.openxmlformats.org/officeDocument/2006/relationships/hyperlink" Target="https://www.semanticscholar.org/paper/PRINCIPLES-OF-NEURODYNAMICS.-PERCEPTRONS-AND-THE-OF-Rosenblatt/9b486c647916df9f8be0f8d4fc5c94c493bfaa80"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10.1017/S0140525X2510112X" TargetMode="Externa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hyperlink" Target="https://doi.org/10.1080/01621459.1976.10480949" TargetMode="External"/><Relationship Id="rId22" Type="http://schemas.openxmlformats.org/officeDocument/2006/relationships/hyperlink" Target="https://doi.org/10.1007/BF02478259" TargetMode="External"/><Relationship Id="rId27" Type="http://schemas.openxmlformats.org/officeDocument/2006/relationships/hyperlink" Target="https://philpapers.org/rec/VANTSI"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527BB7B-08EE-CB4F-8754-6730DF777C4A}" type="doc">
      <dgm:prSet loTypeId="urn:microsoft.com/office/officeart/2005/8/layout/venn1" loCatId="" qsTypeId="urn:microsoft.com/office/officeart/2005/8/quickstyle/simple1" qsCatId="simple" csTypeId="urn:microsoft.com/office/officeart/2005/8/colors/accent1_2" csCatId="accent1" phldr="1"/>
      <dgm:spPr/>
    </dgm:pt>
    <dgm:pt modelId="{9A92AD4D-7F4D-D042-9F16-C52F2D48F6CF}">
      <dgm:prSet phldrT="[Text]"/>
      <dgm:spPr/>
      <dgm:t>
        <a:bodyPr/>
        <a:lstStyle/>
        <a:p>
          <a:pPr algn="ctr"/>
          <a:r>
            <a:rPr lang="en-US"/>
            <a:t>Language</a:t>
          </a:r>
          <a:br>
            <a:rPr lang="en-US"/>
          </a:br>
          <a:r>
            <a:rPr lang="en-US"/>
            <a:t>Models</a:t>
          </a:r>
        </a:p>
      </dgm:t>
    </dgm:pt>
    <dgm:pt modelId="{89EE9AF8-CE8B-F644-A1E0-E0F1B3DA9895}" type="parTrans" cxnId="{0A2D4D6C-EA1C-EE4F-BE8E-1105DCF1CEAD}">
      <dgm:prSet/>
      <dgm:spPr/>
      <dgm:t>
        <a:bodyPr/>
        <a:lstStyle/>
        <a:p>
          <a:pPr algn="ctr"/>
          <a:endParaRPr lang="en-US"/>
        </a:p>
      </dgm:t>
    </dgm:pt>
    <dgm:pt modelId="{3A35D6E0-811F-2940-897B-A1DC29AB01B9}" type="sibTrans" cxnId="{0A2D4D6C-EA1C-EE4F-BE8E-1105DCF1CEAD}">
      <dgm:prSet/>
      <dgm:spPr/>
      <dgm:t>
        <a:bodyPr/>
        <a:lstStyle/>
        <a:p>
          <a:pPr algn="ctr"/>
          <a:endParaRPr lang="en-US"/>
        </a:p>
      </dgm:t>
    </dgm:pt>
    <dgm:pt modelId="{0FE1D946-1FF0-D84C-B5BF-5C6E11EC811B}">
      <dgm:prSet phldrT="[Text]"/>
      <dgm:spPr/>
      <dgm:t>
        <a:bodyPr/>
        <a:lstStyle/>
        <a:p>
          <a:pPr algn="ctr"/>
          <a:r>
            <a:rPr lang="en-US"/>
            <a:t>Artificial Neural Networks</a:t>
          </a:r>
        </a:p>
      </dgm:t>
    </dgm:pt>
    <dgm:pt modelId="{D1F241E3-91BD-C54D-ABBC-7A41B50C52E7}" type="parTrans" cxnId="{7C14EFEF-0BF3-B04C-8D30-69A3A3B73625}">
      <dgm:prSet/>
      <dgm:spPr/>
      <dgm:t>
        <a:bodyPr/>
        <a:lstStyle/>
        <a:p>
          <a:pPr algn="ctr"/>
          <a:endParaRPr lang="en-US"/>
        </a:p>
      </dgm:t>
    </dgm:pt>
    <dgm:pt modelId="{31FD5B61-2229-054F-8E7A-F18DF9728D05}" type="sibTrans" cxnId="{7C14EFEF-0BF3-B04C-8D30-69A3A3B73625}">
      <dgm:prSet/>
      <dgm:spPr/>
      <dgm:t>
        <a:bodyPr/>
        <a:lstStyle/>
        <a:p>
          <a:pPr algn="ctr"/>
          <a:endParaRPr lang="en-US"/>
        </a:p>
      </dgm:t>
    </dgm:pt>
    <dgm:pt modelId="{D8809C03-E204-B847-B9B7-34B54E218CC8}">
      <dgm:prSet phldrT="[Text]"/>
      <dgm:spPr/>
      <dgm:t>
        <a:bodyPr/>
        <a:lstStyle/>
        <a:p>
          <a:pPr algn="ctr"/>
          <a:r>
            <a:rPr lang="en-US"/>
            <a:t>Distributional Representations</a:t>
          </a:r>
        </a:p>
      </dgm:t>
    </dgm:pt>
    <dgm:pt modelId="{63DB7361-376E-8F44-9912-6E1B502058CA}" type="parTrans" cxnId="{9ACFCF02-4E22-5346-B203-676D398B7324}">
      <dgm:prSet/>
      <dgm:spPr/>
      <dgm:t>
        <a:bodyPr/>
        <a:lstStyle/>
        <a:p>
          <a:pPr algn="ctr"/>
          <a:endParaRPr lang="en-US"/>
        </a:p>
      </dgm:t>
    </dgm:pt>
    <dgm:pt modelId="{D41CB43B-19B0-694F-AE40-5970004B857D}" type="sibTrans" cxnId="{9ACFCF02-4E22-5346-B203-676D398B7324}">
      <dgm:prSet/>
      <dgm:spPr/>
      <dgm:t>
        <a:bodyPr/>
        <a:lstStyle/>
        <a:p>
          <a:pPr algn="ctr"/>
          <a:endParaRPr lang="en-US"/>
        </a:p>
      </dgm:t>
    </dgm:pt>
    <dgm:pt modelId="{B7BC4DDB-B6CD-0343-8C23-F3C88B70C40E}" type="pres">
      <dgm:prSet presAssocID="{5527BB7B-08EE-CB4F-8754-6730DF777C4A}" presName="compositeShape" presStyleCnt="0">
        <dgm:presLayoutVars>
          <dgm:chMax val="7"/>
          <dgm:dir/>
          <dgm:resizeHandles val="exact"/>
        </dgm:presLayoutVars>
      </dgm:prSet>
      <dgm:spPr/>
    </dgm:pt>
    <dgm:pt modelId="{DAFC9798-A29F-FB41-9156-9B3CAF4EE9F7}" type="pres">
      <dgm:prSet presAssocID="{9A92AD4D-7F4D-D042-9F16-C52F2D48F6CF}" presName="circ1" presStyleLbl="vennNode1" presStyleIdx="0" presStyleCnt="3"/>
      <dgm:spPr/>
    </dgm:pt>
    <dgm:pt modelId="{BC26F006-3743-0345-B62B-958F4B0DCEF6}" type="pres">
      <dgm:prSet presAssocID="{9A92AD4D-7F4D-D042-9F16-C52F2D48F6CF}" presName="circ1Tx" presStyleLbl="revTx" presStyleIdx="0" presStyleCnt="0">
        <dgm:presLayoutVars>
          <dgm:chMax val="0"/>
          <dgm:chPref val="0"/>
          <dgm:bulletEnabled val="1"/>
        </dgm:presLayoutVars>
      </dgm:prSet>
      <dgm:spPr/>
    </dgm:pt>
    <dgm:pt modelId="{A57F53B3-CCC8-8644-9DC4-4FE9B62BFF9B}" type="pres">
      <dgm:prSet presAssocID="{0FE1D946-1FF0-D84C-B5BF-5C6E11EC811B}" presName="circ2" presStyleLbl="vennNode1" presStyleIdx="1" presStyleCnt="3"/>
      <dgm:spPr/>
    </dgm:pt>
    <dgm:pt modelId="{AF2E5719-6BC0-F64F-8DEF-1496E8BF24F2}" type="pres">
      <dgm:prSet presAssocID="{0FE1D946-1FF0-D84C-B5BF-5C6E11EC811B}" presName="circ2Tx" presStyleLbl="revTx" presStyleIdx="0" presStyleCnt="0">
        <dgm:presLayoutVars>
          <dgm:chMax val="0"/>
          <dgm:chPref val="0"/>
          <dgm:bulletEnabled val="1"/>
        </dgm:presLayoutVars>
      </dgm:prSet>
      <dgm:spPr/>
    </dgm:pt>
    <dgm:pt modelId="{FCB0259C-99F4-714C-AE25-B2CE70CA1641}" type="pres">
      <dgm:prSet presAssocID="{D8809C03-E204-B847-B9B7-34B54E218CC8}" presName="circ3" presStyleLbl="vennNode1" presStyleIdx="2" presStyleCnt="3"/>
      <dgm:spPr/>
    </dgm:pt>
    <dgm:pt modelId="{EFF4213F-5BFE-7843-A602-ED33E4A1400D}" type="pres">
      <dgm:prSet presAssocID="{D8809C03-E204-B847-B9B7-34B54E218CC8}" presName="circ3Tx" presStyleLbl="revTx" presStyleIdx="0" presStyleCnt="0">
        <dgm:presLayoutVars>
          <dgm:chMax val="0"/>
          <dgm:chPref val="0"/>
          <dgm:bulletEnabled val="1"/>
        </dgm:presLayoutVars>
      </dgm:prSet>
      <dgm:spPr/>
    </dgm:pt>
  </dgm:ptLst>
  <dgm:cxnLst>
    <dgm:cxn modelId="{9ACFCF02-4E22-5346-B203-676D398B7324}" srcId="{5527BB7B-08EE-CB4F-8754-6730DF777C4A}" destId="{D8809C03-E204-B847-B9B7-34B54E218CC8}" srcOrd="2" destOrd="0" parTransId="{63DB7361-376E-8F44-9912-6E1B502058CA}" sibTransId="{D41CB43B-19B0-694F-AE40-5970004B857D}"/>
    <dgm:cxn modelId="{1DF15222-C275-FB4F-8A7D-8672FA1CE874}" type="presOf" srcId="{5527BB7B-08EE-CB4F-8754-6730DF777C4A}" destId="{B7BC4DDB-B6CD-0343-8C23-F3C88B70C40E}" srcOrd="0" destOrd="0" presId="urn:microsoft.com/office/officeart/2005/8/layout/venn1"/>
    <dgm:cxn modelId="{5A315455-8392-AF47-A75F-C380D0937E14}" type="presOf" srcId="{0FE1D946-1FF0-D84C-B5BF-5C6E11EC811B}" destId="{AF2E5719-6BC0-F64F-8DEF-1496E8BF24F2}" srcOrd="1" destOrd="0" presId="urn:microsoft.com/office/officeart/2005/8/layout/venn1"/>
    <dgm:cxn modelId="{4F786F69-B31E-D64D-8C1B-917B05CDFEF7}" type="presOf" srcId="{D8809C03-E204-B847-B9B7-34B54E218CC8}" destId="{FCB0259C-99F4-714C-AE25-B2CE70CA1641}" srcOrd="0" destOrd="0" presId="urn:microsoft.com/office/officeart/2005/8/layout/venn1"/>
    <dgm:cxn modelId="{0A2D4D6C-EA1C-EE4F-BE8E-1105DCF1CEAD}" srcId="{5527BB7B-08EE-CB4F-8754-6730DF777C4A}" destId="{9A92AD4D-7F4D-D042-9F16-C52F2D48F6CF}" srcOrd="0" destOrd="0" parTransId="{89EE9AF8-CE8B-F644-A1E0-E0F1B3DA9895}" sibTransId="{3A35D6E0-811F-2940-897B-A1DC29AB01B9}"/>
    <dgm:cxn modelId="{5F05037E-5733-9D48-AE07-9C6AA95F8FAD}" type="presOf" srcId="{0FE1D946-1FF0-D84C-B5BF-5C6E11EC811B}" destId="{A57F53B3-CCC8-8644-9DC4-4FE9B62BFF9B}" srcOrd="0" destOrd="0" presId="urn:microsoft.com/office/officeart/2005/8/layout/venn1"/>
    <dgm:cxn modelId="{21D20594-B278-EE42-A893-0599C09B492E}" type="presOf" srcId="{D8809C03-E204-B847-B9B7-34B54E218CC8}" destId="{EFF4213F-5BFE-7843-A602-ED33E4A1400D}" srcOrd="1" destOrd="0" presId="urn:microsoft.com/office/officeart/2005/8/layout/venn1"/>
    <dgm:cxn modelId="{31FAE795-40C3-A646-A4AC-27397C7C1E49}" type="presOf" srcId="{9A92AD4D-7F4D-D042-9F16-C52F2D48F6CF}" destId="{DAFC9798-A29F-FB41-9156-9B3CAF4EE9F7}" srcOrd="0" destOrd="0" presId="urn:microsoft.com/office/officeart/2005/8/layout/venn1"/>
    <dgm:cxn modelId="{7C14EFEF-0BF3-B04C-8D30-69A3A3B73625}" srcId="{5527BB7B-08EE-CB4F-8754-6730DF777C4A}" destId="{0FE1D946-1FF0-D84C-B5BF-5C6E11EC811B}" srcOrd="1" destOrd="0" parTransId="{D1F241E3-91BD-C54D-ABBC-7A41B50C52E7}" sibTransId="{31FD5B61-2229-054F-8E7A-F18DF9728D05}"/>
    <dgm:cxn modelId="{367442FF-5C2F-384D-885C-A514C1808DBC}" type="presOf" srcId="{9A92AD4D-7F4D-D042-9F16-C52F2D48F6CF}" destId="{BC26F006-3743-0345-B62B-958F4B0DCEF6}" srcOrd="1" destOrd="0" presId="urn:microsoft.com/office/officeart/2005/8/layout/venn1"/>
    <dgm:cxn modelId="{7E07C2E5-DA3C-7342-9077-AAF8F41D09F1}" type="presParOf" srcId="{B7BC4DDB-B6CD-0343-8C23-F3C88B70C40E}" destId="{DAFC9798-A29F-FB41-9156-9B3CAF4EE9F7}" srcOrd="0" destOrd="0" presId="urn:microsoft.com/office/officeart/2005/8/layout/venn1"/>
    <dgm:cxn modelId="{7EF5FA5D-1CC9-9648-B8FA-9C3F2053B34B}" type="presParOf" srcId="{B7BC4DDB-B6CD-0343-8C23-F3C88B70C40E}" destId="{BC26F006-3743-0345-B62B-958F4B0DCEF6}" srcOrd="1" destOrd="0" presId="urn:microsoft.com/office/officeart/2005/8/layout/venn1"/>
    <dgm:cxn modelId="{B765D673-79A0-5746-85C9-8AD661DC9494}" type="presParOf" srcId="{B7BC4DDB-B6CD-0343-8C23-F3C88B70C40E}" destId="{A57F53B3-CCC8-8644-9DC4-4FE9B62BFF9B}" srcOrd="2" destOrd="0" presId="urn:microsoft.com/office/officeart/2005/8/layout/venn1"/>
    <dgm:cxn modelId="{5FEF2525-ABB0-FC4D-9FA8-A95B0DCBDF58}" type="presParOf" srcId="{B7BC4DDB-B6CD-0343-8C23-F3C88B70C40E}" destId="{AF2E5719-6BC0-F64F-8DEF-1496E8BF24F2}" srcOrd="3" destOrd="0" presId="urn:microsoft.com/office/officeart/2005/8/layout/venn1"/>
    <dgm:cxn modelId="{B112D356-4057-714E-B87B-D1BCF7502A27}" type="presParOf" srcId="{B7BC4DDB-B6CD-0343-8C23-F3C88B70C40E}" destId="{FCB0259C-99F4-714C-AE25-B2CE70CA1641}" srcOrd="4" destOrd="0" presId="urn:microsoft.com/office/officeart/2005/8/layout/venn1"/>
    <dgm:cxn modelId="{1DDB1935-C0D6-A149-9056-683EDB77497E}" type="presParOf" srcId="{B7BC4DDB-B6CD-0343-8C23-F3C88B70C40E}" destId="{EFF4213F-5BFE-7843-A602-ED33E4A1400D}" srcOrd="5" destOrd="0" presId="urn:microsoft.com/office/officeart/2005/8/layout/venn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FC9798-A29F-FB41-9156-9B3CAF4EE9F7}">
      <dsp:nvSpPr>
        <dsp:cNvPr id="0" name=""/>
        <dsp:cNvSpPr/>
      </dsp:nvSpPr>
      <dsp:spPr>
        <a:xfrm>
          <a:off x="982482" y="20872"/>
          <a:ext cx="1001864" cy="1001864"/>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r>
            <a:rPr lang="en-US" sz="600" kern="1200"/>
            <a:t>Language</a:t>
          </a:r>
          <a:br>
            <a:rPr lang="en-US" sz="600" kern="1200"/>
          </a:br>
          <a:r>
            <a:rPr lang="en-US" sz="600" kern="1200"/>
            <a:t>Models</a:t>
          </a:r>
        </a:p>
      </dsp:txBody>
      <dsp:txXfrm>
        <a:off x="1116064" y="196198"/>
        <a:ext cx="734700" cy="450838"/>
      </dsp:txXfrm>
    </dsp:sp>
    <dsp:sp modelId="{A57F53B3-CCC8-8644-9DC4-4FE9B62BFF9B}">
      <dsp:nvSpPr>
        <dsp:cNvPr id="0" name=""/>
        <dsp:cNvSpPr/>
      </dsp:nvSpPr>
      <dsp:spPr>
        <a:xfrm>
          <a:off x="1343988" y="647037"/>
          <a:ext cx="1001864" cy="1001864"/>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r>
            <a:rPr lang="en-US" sz="600" kern="1200"/>
            <a:t>Artificial Neural Networks</a:t>
          </a:r>
        </a:p>
      </dsp:txBody>
      <dsp:txXfrm>
        <a:off x="1650392" y="905852"/>
        <a:ext cx="601118" cy="551025"/>
      </dsp:txXfrm>
    </dsp:sp>
    <dsp:sp modelId="{FCB0259C-99F4-714C-AE25-B2CE70CA1641}">
      <dsp:nvSpPr>
        <dsp:cNvPr id="0" name=""/>
        <dsp:cNvSpPr/>
      </dsp:nvSpPr>
      <dsp:spPr>
        <a:xfrm>
          <a:off x="620976" y="647037"/>
          <a:ext cx="1001864" cy="1001864"/>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r>
            <a:rPr lang="en-US" sz="600" kern="1200"/>
            <a:t>Distributional Representations</a:t>
          </a:r>
        </a:p>
      </dsp:txBody>
      <dsp:txXfrm>
        <a:off x="715318" y="905852"/>
        <a:ext cx="601118" cy="551025"/>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23</Pages>
  <Words>20178</Words>
  <Characters>110580</Characters>
  <Application>Microsoft Office Word</Application>
  <DocSecurity>0</DocSecurity>
  <Lines>2513</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Willits, Jon Anthony</dc:creator>
  <cp:keywords/>
  <dc:description/>
  <cp:lastModifiedBy>Willits, Jon Anthony</cp:lastModifiedBy>
  <cp:revision>24</cp:revision>
  <dcterms:created xsi:type="dcterms:W3CDTF">2026-01-22T19:12:00Z</dcterms:created>
  <dcterms:modified xsi:type="dcterms:W3CDTF">2026-01-29T16:08:00Z</dcterms:modified>
</cp:coreProperties>
</file>