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jc w:val="left"/>
        <w:rPr/>
      </w:pPr>
      <w:r>
        <w:rPr/>
        <w:t xml:space="preserve">NLP assignment 1: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Ram Cohen &amp; Jonathan fuchs</w:t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Features we tried: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 xml:space="preserve">Word with Capital first letter </w:t>
      </w:r>
      <w:r>
        <w:rPr/>
        <w:t>– makes sense for entities (Jerusalem, Yossi, Germany…)</w:t>
      </w:r>
    </w:p>
    <w:p>
      <w:pPr>
        <w:pStyle w:val="HTMLPreformatted"/>
        <w:numPr>
          <w:ilvl w:val="0"/>
          <w:numId w:val="0"/>
        </w:numPr>
        <w:shd w:val="clear" w:color="auto" w:fill="2B2B2B"/>
        <w:bidi w:val="0"/>
        <w:ind w:left="720" w:hanging="0"/>
        <w:jc w:val="left"/>
        <w:rPr>
          <w:color w:val="A9B7C6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339725</wp:posOffset>
            </wp:positionV>
            <wp:extent cx="3695700" cy="1870075"/>
            <wp:effectExtent l="0" t="0" r="0" b="0"/>
            <wp:wrapTopAndBottom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C7832"/>
        </w:rPr>
        <w:t>l</w:t>
      </w:r>
      <w:r>
        <w:rPr>
          <w:color w:val="CC7832"/>
        </w:rPr>
        <w:t xml:space="preserve">ambda </w:t>
      </w:r>
      <w:r>
        <w:rPr>
          <w:color w:val="A9B7C6"/>
        </w:rPr>
        <w:t>sentence: [word[</w:t>
      </w:r>
      <w:r>
        <w:rPr>
          <w:color w:val="6897BB"/>
        </w:rPr>
        <w:t>0</w:t>
      </w:r>
      <w:r>
        <w:rPr>
          <w:color w:val="A9B7C6"/>
        </w:rPr>
        <w:t xml:space="preserve">].isupper() </w:t>
      </w:r>
      <w:r>
        <w:rPr>
          <w:color w:val="CC7832"/>
        </w:rPr>
        <w:t xml:space="preserve">for </w:t>
      </w:r>
      <w:r>
        <w:rPr>
          <w:color w:val="A9B7C6"/>
        </w:rPr>
        <w:t xml:space="preserve">word </w:t>
      </w:r>
      <w:r>
        <w:rPr>
          <w:color w:val="CC7832"/>
        </w:rPr>
        <w:t xml:space="preserve">in </w:t>
      </w:r>
      <w:r>
        <w:rPr>
          <w:color w:val="A9B7C6"/>
        </w:rPr>
        <w:t>sentence[</w:t>
      </w:r>
      <w:r>
        <w:rPr>
          <w:color w:val="6897BB"/>
        </w:rPr>
        <w:t>0</w:t>
      </w:r>
      <w:r>
        <w:rPr>
          <w:color w:val="A9B7C6"/>
        </w:rPr>
        <w:t>]]</w:t>
      </w:r>
    </w:p>
    <w:p>
      <w:pPr>
        <w:pStyle w:val="Normal"/>
        <w:rPr>
          <w:color w:val="A9B7C6"/>
        </w:rPr>
      </w:pPr>
      <w:r>
        <w:rPr>
          <w:color w:val="A9B7C6"/>
          <w:rtl w:val="true"/>
        </w:rPr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W</w:t>
      </w:r>
      <w:r>
        <w:rPr>
          <w:b/>
          <w:bCs/>
        </w:rPr>
        <w:t xml:space="preserve">ord </w:t>
      </w:r>
      <w:r>
        <w:rPr>
          <w:b/>
          <w:bCs/>
        </w:rPr>
        <w:t xml:space="preserve">location </w:t>
      </w:r>
      <w:r>
        <w:rPr>
          <w:b/>
          <w:bCs/>
        </w:rPr>
        <w:t xml:space="preserve">in the sentence </w:t>
      </w:r>
      <w:r>
        <w:rPr/>
        <w:t xml:space="preserve">– usually </w:t>
      </w:r>
      <w:r>
        <w:rPr/>
        <w:t>the first is</w:t>
      </w:r>
      <w:r>
        <w:rPr/>
        <w:t xml:space="preserve"> with capital first letter – so together with (1) should help distinguish them.</w:t>
      </w:r>
    </w:p>
    <w:p>
      <w:pPr>
        <w:pStyle w:val="Code"/>
        <w:numPr>
          <w:ilvl w:val="0"/>
          <w:numId w:val="0"/>
        </w:numPr>
        <w:shd w:fill="2B2B2B" w:val="clear"/>
        <w:ind w:left="720" w:hanging="0"/>
        <w:rPr/>
      </w:pPr>
      <w:bookmarkStart w:id="0" w:name="__DdeLink__284_671805315"/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lambda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sentence: [ii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>(sentence[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]))]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bookmarkEnd w:id="0"/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Part of speech (pos) –</w:t>
      </w:r>
      <w:r>
        <w:rPr/>
        <w:t xml:space="preserve"> we tried to find one or more a pos that is more frequent with entities or with non-entities.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ind w:left="0" w:hanging="0"/>
        <w:jc w:val="left"/>
        <w:rPr>
          <w:rFonts w:ascii="Courier New" w:hAnsi="Courier New" w:eastAsia="Times New Roman" w:cs="Courier New"/>
          <w:color w:val="A9B7C6"/>
          <w:sz w:val="20"/>
          <w:szCs w:val="20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lambda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sentence: [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True if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pos == </w:t>
      </w:r>
      <w:r>
        <w:rPr>
          <w:rFonts w:eastAsia="Times New Roman" w:cs="Courier New" w:ascii="Courier New" w:hAnsi="Courier New"/>
          <w:color w:val="6A8759"/>
          <w:sz w:val="20"/>
          <w:szCs w:val="20"/>
        </w:rPr>
        <w:t xml:space="preserve">'NNP'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else False for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 xml:space="preserve">pos </w:t>
      </w:r>
      <w:r>
        <w:rPr>
          <w:rFonts w:eastAsia="Times New Roman" w:cs="Courier New" w:ascii="Courier New" w:hAnsi="Courier New"/>
          <w:color w:val="CC7832"/>
          <w:sz w:val="20"/>
          <w:szCs w:val="20"/>
        </w:rPr>
        <w:t xml:space="preserve">in 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sentence[</w:t>
      </w:r>
      <w:r>
        <w:rPr>
          <w:rFonts w:eastAsia="Times New Roman" w:cs="Courier New" w:ascii="Courier New" w:hAnsi="Courier New"/>
          <w:color w:val="6897BB"/>
          <w:sz w:val="20"/>
          <w:szCs w:val="20"/>
        </w:rPr>
        <w:t>1</w:t>
      </w:r>
      <w:r>
        <w:rPr>
          <w:rFonts w:eastAsia="Times New Roman" w:cs="Courier New" w:ascii="Courier New" w:hAnsi="Courier New"/>
          <w:color w:val="A9B7C6"/>
          <w:sz w:val="20"/>
          <w:szCs w:val="20"/>
        </w:rPr>
        <w:t>]]</w:t>
      </w:r>
    </w:p>
    <w:p>
      <w:pPr>
        <w:pStyle w:val="Code"/>
        <w:shd w:fill="2B2B2B" w:val="clear"/>
        <w:bidi w:val="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CC7832"/>
          <w:sz w:val="20"/>
          <w:szCs w:val="20"/>
        </w:rPr>
        <w:t xml:space="preserve">lambda </w:t>
      </w:r>
      <w:r>
        <w:rPr>
          <w:rFonts w:ascii="Courier New" w:hAnsi="Courier New"/>
          <w:color w:val="A9B7C6"/>
          <w:sz w:val="20"/>
          <w:szCs w:val="20"/>
        </w:rPr>
        <w:t>sentence: [</w:t>
      </w:r>
      <w:r>
        <w:rPr>
          <w:rFonts w:ascii="Courier New" w:hAnsi="Courier New"/>
          <w:color w:val="CC7832"/>
          <w:sz w:val="20"/>
          <w:szCs w:val="20"/>
        </w:rPr>
        <w:t xml:space="preserve">True if </w:t>
      </w:r>
      <w:r>
        <w:rPr>
          <w:rFonts w:ascii="Courier New" w:hAnsi="Courier New"/>
          <w:color w:val="A9B7C6"/>
          <w:sz w:val="20"/>
          <w:szCs w:val="20"/>
        </w:rPr>
        <w:t xml:space="preserve">pos </w:t>
      </w:r>
      <w:r>
        <w:rPr>
          <w:rFonts w:ascii="Courier New" w:hAnsi="Courier New"/>
          <w:color w:val="CC7832"/>
          <w:sz w:val="20"/>
          <w:szCs w:val="20"/>
        </w:rPr>
        <w:t xml:space="preserve">in </w:t>
      </w:r>
      <w:r>
        <w:rPr>
          <w:rFonts w:ascii="Courier New" w:hAnsi="Courier New"/>
          <w:color w:val="A9B7C6"/>
          <w:sz w:val="20"/>
          <w:szCs w:val="20"/>
        </w:rPr>
        <w:t>(</w:t>
      </w:r>
      <w:r>
        <w:rPr>
          <w:rFonts w:ascii="Courier New" w:hAnsi="Courier New"/>
          <w:color w:val="6A8759"/>
          <w:sz w:val="20"/>
          <w:szCs w:val="20"/>
        </w:rPr>
        <w:t>'NN'</w:t>
      </w:r>
      <w:r>
        <w:rPr>
          <w:rFonts w:ascii="Courier New" w:hAnsi="Courier New"/>
          <w:color w:val="CC7832"/>
          <w:sz w:val="20"/>
          <w:szCs w:val="20"/>
        </w:rPr>
        <w:t xml:space="preserve">, </w:t>
      </w:r>
      <w:r>
        <w:rPr>
          <w:rFonts w:ascii="Courier New" w:hAnsi="Courier New"/>
          <w:color w:val="6A8759"/>
          <w:sz w:val="20"/>
          <w:szCs w:val="20"/>
        </w:rPr>
        <w:t>'CD'</w:t>
      </w:r>
      <w:r>
        <w:rPr>
          <w:rFonts w:ascii="Courier New" w:hAnsi="Courier New"/>
          <w:color w:val="CC7832"/>
          <w:sz w:val="20"/>
          <w:szCs w:val="20"/>
        </w:rPr>
        <w:t xml:space="preserve">, </w:t>
      </w:r>
      <w:r>
        <w:rPr>
          <w:rFonts w:ascii="Courier New" w:hAnsi="Courier New"/>
          <w:color w:val="6A8759"/>
          <w:sz w:val="20"/>
          <w:szCs w:val="20"/>
        </w:rPr>
        <w:t>'IN', 'DT'</w:t>
      </w:r>
      <w:r>
        <w:rPr>
          <w:rFonts w:ascii="Courier New" w:hAnsi="Courier New"/>
          <w:color w:val="A9B7C6"/>
          <w:sz w:val="20"/>
          <w:szCs w:val="20"/>
        </w:rPr>
        <w:t xml:space="preserve">) </w:t>
      </w:r>
      <w:r>
        <w:rPr>
          <w:rFonts w:ascii="Courier New" w:hAnsi="Courier New"/>
          <w:color w:val="CC7832"/>
          <w:sz w:val="20"/>
          <w:szCs w:val="20"/>
        </w:rPr>
        <w:t xml:space="preserve">else False for </w:t>
      </w:r>
      <w:r>
        <w:rPr>
          <w:rFonts w:ascii="Courier New" w:hAnsi="Courier New"/>
          <w:color w:val="A9B7C6"/>
          <w:sz w:val="20"/>
          <w:szCs w:val="20"/>
        </w:rPr>
        <w:t xml:space="preserve">pos </w:t>
      </w:r>
      <w:r>
        <w:rPr>
          <w:rFonts w:ascii="Courier New" w:hAnsi="Courier New"/>
          <w:color w:val="CC7832"/>
          <w:sz w:val="20"/>
          <w:szCs w:val="20"/>
        </w:rPr>
        <w:t xml:space="preserve">in </w:t>
      </w:r>
      <w:r>
        <w:rPr>
          <w:rFonts w:ascii="Courier New" w:hAnsi="Courier New"/>
          <w:color w:val="A9B7C6"/>
          <w:sz w:val="20"/>
          <w:szCs w:val="20"/>
        </w:rPr>
        <w:t>sentence[</w:t>
      </w:r>
      <w:r>
        <w:rPr>
          <w:rFonts w:ascii="Courier New" w:hAnsi="Courier New"/>
          <w:color w:val="6897BB"/>
          <w:sz w:val="20"/>
          <w:szCs w:val="20"/>
        </w:rPr>
        <w:t>1</w:t>
      </w:r>
      <w:r>
        <w:rPr>
          <w:rFonts w:ascii="Courier New" w:hAnsi="Courier New"/>
          <w:color w:val="A9B7C6"/>
          <w:sz w:val="20"/>
          <w:szCs w:val="20"/>
        </w:rPr>
        <w:t>]]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28575</wp:posOffset>
            </wp:positionV>
            <wp:extent cx="4248785" cy="1446530"/>
            <wp:effectExtent l="0" t="0" r="0" b="0"/>
            <wp:wrapTopAndBottom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8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1613535</wp:posOffset>
            </wp:positionV>
            <wp:extent cx="4422140" cy="1768475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Last pos</w:t>
      </w:r>
      <w:r>
        <w:rPr>
          <w:b w:val="false"/>
          <w:bCs w:val="false"/>
        </w:rPr>
        <w:t xml:space="preserve"> – like with (3) only looking at the previous word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 xml:space="preserve">Next pos </w:t>
      </w:r>
      <w:r>
        <w:rPr>
          <w:b w:val="false"/>
          <w:bCs w:val="false"/>
        </w:rPr>
        <w:t>- like with (3) only looking at the next word</w:t>
      </w:r>
    </w:p>
    <w:p>
      <w:pPr>
        <w:pStyle w:val="Normal"/>
        <w:shd w:fill="2B2B2B"/>
        <w:bidi w:val="0"/>
        <w:jc w:val="left"/>
        <w:rPr>
          <w:sz w:val="18"/>
          <w:szCs w:val="18"/>
        </w:rPr>
      </w:pP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lambda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sentence: [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True 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last_pos ==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'NNP'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else False for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last_pos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sentence[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]]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lambda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sentence: [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True 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next_pos ==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'NNP'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else False for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next_pos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sentence[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3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]]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1306830</wp:posOffset>
            </wp:positionV>
            <wp:extent cx="5045710" cy="1730375"/>
            <wp:effectExtent l="0" t="0" r="0" b="0"/>
            <wp:wrapTopAndBottom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-27940</wp:posOffset>
            </wp:positionH>
            <wp:positionV relativeFrom="paragraph">
              <wp:posOffset>-29210</wp:posOffset>
            </wp:positionV>
            <wp:extent cx="5208905" cy="1266190"/>
            <wp:effectExtent l="0" t="0" r="0" b="0"/>
            <wp:wrapTopAndBottom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0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Word length –</w:t>
      </w:r>
      <w:r>
        <w:rPr>
          <w:b w:val="false"/>
          <w:bCs w:val="false"/>
        </w:rPr>
        <w:t xml:space="preserve"> we tried looking at the word length, and is there a difference between entities or non-entities</w:t>
      </w:r>
    </w:p>
    <w:p>
      <w:pPr>
        <w:pStyle w:val="Code"/>
        <w:shd w:fill="2B2B2B" w:val="clear"/>
        <w:ind w:left="0" w:hanging="0"/>
        <w:rPr>
          <w:sz w:val="18"/>
          <w:szCs w:val="18"/>
        </w:rPr>
      </w:pP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lambda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sentence: [</w:t>
      </w:r>
      <w:r>
        <w:rPr>
          <w:rFonts w:ascii="JetBrains Mono" w:hAnsi="JetBrains Mono"/>
          <w:b w:val="false"/>
          <w:i w:val="false"/>
          <w:color w:val="8888C6"/>
          <w:sz w:val="18"/>
          <w:szCs w:val="18"/>
        </w:rPr>
        <w:t>len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(word) &gt;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 xml:space="preserve">3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word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sentence[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]]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/>
        <w:jc w:val="left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-3175</wp:posOffset>
            </wp:positionV>
            <wp:extent cx="5274310" cy="222948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Sentence length </w:t>
      </w:r>
      <w:r>
        <w:rPr>
          <w:b w:val="false"/>
          <w:bCs w:val="false"/>
        </w:rPr>
        <w:t>– like with (6), but looking at the sentence length instead,</w:t>
      </w:r>
      <w:r>
        <w:rPr>
          <w:b/>
          <w:bCs/>
        </w:rPr>
        <w:t xml:space="preserve"> </w:t>
      </w:r>
      <w:r>
        <w:rPr>
          <w:b/>
          <w:bCs/>
        </w:rPr>
        <w:t>not very promising</w:t>
      </w:r>
      <w:r>
        <w:rPr>
          <w:b/>
          <w:bCs/>
        </w:rPr>
        <w:t xml:space="preserve"> </w:t>
      </w:r>
    </w:p>
    <w:p>
      <w:pPr>
        <w:pStyle w:val="Code"/>
        <w:shd w:fill="2B2B2B" w:val="clear"/>
        <w:ind w:left="0" w:hanging="0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lambda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sentence: [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>(sentence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eastAsia="Calibri" w:cs="Arial" w:ascii="JetBrains Mono" w:hAnsi="JetBrains Mono"/>
          <w:b w:val="false"/>
          <w:i w:val="false"/>
          <w:color w:val="6897BB"/>
          <w:kern w:val="0"/>
          <w:sz w:val="20"/>
          <w:szCs w:val="22"/>
          <w:highlight w:val="black"/>
          <w:lang w:val="en-US" w:eastAsia="en-US" w:bidi="he-IL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&gt; </w:t>
      </w:r>
      <w:r>
        <w:rPr>
          <w:rFonts w:eastAsia="Calibri" w:cs="Arial" w:ascii="JetBrains Mono" w:hAnsi="JetBrains Mono"/>
          <w:b w:val="false"/>
          <w:i w:val="false"/>
          <w:color w:val="6897BB"/>
          <w:kern w:val="0"/>
          <w:sz w:val="20"/>
          <w:szCs w:val="22"/>
          <w:highlight w:val="black"/>
          <w:lang w:val="en-US" w:eastAsia="en-US" w:bidi="he-IL"/>
        </w:rPr>
        <w:t>15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72737A"/>
          <w:sz w:val="20"/>
        </w:rPr>
        <w:t xml:space="preserve">word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sentence[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]]</w:t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1905</wp:posOffset>
            </wp:positionV>
            <wp:extent cx="5274310" cy="2226945"/>
            <wp:effectExtent l="0" t="0" r="0" b="0"/>
            <wp:wrapTopAndBottom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First letter (lower case)</w:t>
      </w:r>
      <w:r>
        <w:rPr>
          <w:b w:val="false"/>
          <w:bCs w:val="false"/>
        </w:rPr>
        <w:t xml:space="preserve"> – entities and non-entities have different first letters, </w:t>
      </w:r>
      <w:r>
        <w:rPr>
          <w:b/>
          <w:bCs/>
        </w:rPr>
        <w:t xml:space="preserve"> not very promising</w:t>
      </w:r>
    </w:p>
    <w:p>
      <w:pPr>
        <w:pStyle w:val="Code"/>
        <w:numPr>
          <w:ilvl w:val="0"/>
          <w:numId w:val="0"/>
        </w:numPr>
        <w:shd w:fill="2B2B2B" w:val="clear"/>
        <w:ind w:left="1440" w:hanging="0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lambda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sentence: [word[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].lower()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't,f.o'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word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sentence[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]]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lambda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sentence: [word[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].lower()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'jkyzv'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word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sentence[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]]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1428750"/>
            <wp:effectExtent l="0" t="0" r="0" b="0"/>
            <wp:wrapTopAndBottom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Model and hyper parameters:</w:t>
      </w:r>
    </w:p>
    <w:p>
      <w:pPr>
        <w:pStyle w:val="Normal"/>
        <w:bidi w:val="0"/>
        <w:jc w:val="left"/>
        <w:rPr/>
      </w:pPr>
      <w:r>
        <w:rPr/>
        <w:t xml:space="preserve">Models we tried (with all </w:t>
      </w:r>
      <w:r>
        <w:rPr/>
        <w:t xml:space="preserve">available </w:t>
      </w:r>
      <w:r>
        <w:rPr/>
        <w:t>features):</w:t>
      </w:r>
    </w:p>
    <w:p>
      <w:pPr>
        <w:pStyle w:val="Normal"/>
        <w:bidi w:val="0"/>
        <w:jc w:val="left"/>
        <w:rPr/>
      </w:pPr>
      <w:r>
        <w:rPr/>
        <w:t>(random_state=42)</w:t>
      </w:r>
    </w:p>
    <w:p>
      <w:pPr>
        <w:pStyle w:val="Normal"/>
        <w:numPr>
          <w:ilvl w:val="1"/>
          <w:numId w:val="4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GradientBoostingClassifier(max_depth=15): </w:t>
      </w:r>
      <w:r>
        <w:rPr>
          <w:sz w:val="20"/>
          <w:szCs w:val="20"/>
        </w:rPr>
        <w:t>96.59% on eval</w:t>
      </w:r>
    </w:p>
    <w:p>
      <w:pPr>
        <w:pStyle w:val="Normal"/>
        <w:numPr>
          <w:ilvl w:val="1"/>
          <w:numId w:val="4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AdaBoostClassifier(n_estimators=100): </w:t>
      </w:r>
      <w:r>
        <w:rPr>
          <w:sz w:val="20"/>
          <w:szCs w:val="20"/>
        </w:rPr>
        <w:t>95.49% on eval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>
          <w:rFonts w:ascii="JetBrains Mono" w:hAnsi="JetBrains Mono"/>
          <w:b w:val="false"/>
          <w:i w:val="false"/>
          <w:sz w:val="20"/>
        </w:rPr>
        <w:t>KneighborsClassifier(n_neighbors=</w:t>
      </w:r>
      <w:r>
        <w:rPr>
          <w:rFonts w:ascii="JetBrains Mono" w:hAnsi="JetBrains Mono"/>
          <w:b w:val="false"/>
          <w:i w:val="false"/>
          <w:sz w:val="20"/>
        </w:rPr>
        <w:t>7): 96.10% on eval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>
          <w:rFonts w:ascii="JetBrains Mono" w:hAnsi="JetBrains Mono"/>
          <w:b w:val="false"/>
          <w:i w:val="false"/>
          <w:sz w:val="20"/>
        </w:rPr>
        <w:t>S</w:t>
      </w:r>
      <w:r>
        <w:rPr>
          <w:rFonts w:ascii="JetBrains Mono" w:hAnsi="JetBrains Mono"/>
          <w:b w:val="false"/>
          <w:i w:val="false"/>
          <w:sz w:val="20"/>
        </w:rPr>
        <w:t>VC(kernel=’rbf’): 95.7% on eval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>
          <w:b w:val="false"/>
          <w:bCs w:val="false"/>
          <w:sz w:val="20"/>
          <w:szCs w:val="20"/>
          <w:u w:val="single"/>
        </w:rPr>
        <w:t>RandomForestClassifier(n_estimators=300, max_depth=1</w:t>
      </w:r>
      <w:r>
        <w:rPr>
          <w:b w:val="false"/>
          <w:bCs w:val="false"/>
          <w:sz w:val="20"/>
          <w:szCs w:val="20"/>
          <w:u w:val="single"/>
        </w:rPr>
        <w:t>3</w:t>
      </w:r>
      <w:r>
        <w:rPr>
          <w:b w:val="false"/>
          <w:bCs w:val="false"/>
          <w:sz w:val="20"/>
          <w:szCs w:val="20"/>
          <w:u w:val="single"/>
        </w:rPr>
        <w:t>)</w:t>
      </w:r>
      <w:r>
        <w:rPr>
          <w:b w:val="false"/>
          <w:bCs w:val="false"/>
          <w:sz w:val="20"/>
          <w:szCs w:val="20"/>
        </w:rPr>
        <w:t>: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9</w:t>
      </w:r>
      <w:r>
        <w:rPr>
          <w:b/>
          <w:bCs/>
          <w:sz w:val="20"/>
          <w:szCs w:val="20"/>
        </w:rPr>
        <w:t>7</w:t>
      </w:r>
      <w:r>
        <w:rPr>
          <w:b/>
          <w:bCs/>
          <w:sz w:val="20"/>
          <w:szCs w:val="20"/>
        </w:rPr>
        <w:t>.</w:t>
      </w:r>
      <w:r>
        <w:rPr>
          <w:rFonts w:eastAsia="Calibri" w:cs="Arial" w:cstheme="minorBidi" w:eastAsiaTheme="minorHAnsi"/>
          <w:b/>
          <w:bCs/>
          <w:color w:val="auto"/>
          <w:kern w:val="0"/>
          <w:sz w:val="20"/>
          <w:szCs w:val="20"/>
          <w:lang w:val="en-US" w:eastAsia="en-US" w:bidi="he-IL"/>
        </w:rPr>
        <w:t>02</w:t>
      </w:r>
      <w:r>
        <w:rPr>
          <w:b/>
          <w:bCs/>
          <w:sz w:val="20"/>
          <w:szCs w:val="20"/>
        </w:rPr>
        <w:t>%</w:t>
      </w:r>
    </w:p>
    <w:p>
      <w:pPr>
        <w:pStyle w:val="Normal"/>
        <w:bidi w:val="0"/>
        <w:jc w:val="both"/>
        <w:rPr/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he-IL"/>
        </w:rPr>
        <w:t>Choosing Random forest, as it is fast and good for tabular data, a simple hyperparameter optimization search have been conducted (estimators and depth) and the above parameters were chosen.</w:t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Selecting top 5 features:</w:t>
      </w:r>
    </w:p>
    <w:p>
      <w:pPr>
        <w:pStyle w:val="TextBody"/>
        <w:bidi w:val="0"/>
        <w:jc w:val="both"/>
        <w:rPr/>
      </w:pPr>
      <w:r>
        <w:rPr/>
        <w:t xml:space="preserve">The selection </w:t>
      </w:r>
      <w:r>
        <w:rPr/>
        <w:t>was based on feature importance, some features were combined to reduce the number of features while keeping some of their effect.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mean decrease in impurity: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-40640</wp:posOffset>
            </wp:positionV>
            <wp:extent cx="2750820" cy="1795780"/>
            <wp:effectExtent l="0" t="0" r="0" b="0"/>
            <wp:wrapTopAndBottom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Permutation importance: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154305</wp:posOffset>
            </wp:positionV>
            <wp:extent cx="2994025" cy="1957070"/>
            <wp:effectExtent l="0" t="0" r="0" b="0"/>
            <wp:wrapTopAndBottom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>Final 5 features: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 xml:space="preserve">Feature 0: Capital letter: </w:t>
      </w:r>
    </w:p>
    <w:p>
      <w:pPr>
        <w:pStyle w:val="Code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lambda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sentence: [word[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].isupper()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word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sentence[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Feature 2: Part of speech – for entities:</w:t>
      </w:r>
    </w:p>
    <w:p>
      <w:pPr>
        <w:pStyle w:val="Code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lambda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sentence: [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True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pos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'NNP'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'NNPS'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'JJS'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False 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pos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sentence[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]]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Feature 3: Part of speech – for non entities:</w:t>
      </w:r>
    </w:p>
    <w:p>
      <w:pPr>
        <w:pStyle w:val="Code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lambda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sentence: [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True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pos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'NN'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'CD'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'IN'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'DT'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False 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pos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sentence[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]]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Feature 6: word length:</w:t>
      </w:r>
    </w:p>
    <w:p>
      <w:pPr>
        <w:pStyle w:val="Code"/>
        <w:shd w:fill="2B2B2B" w:val="clear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lambda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sentence: [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(word)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word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sentence[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]]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Feature 7: sentence length:</w:t>
      </w:r>
    </w:p>
    <w:p>
      <w:pPr>
        <w:pStyle w:val="Code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lambda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sentence: [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>(sentence[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72737A"/>
          <w:sz w:val="20"/>
        </w:rPr>
        <w:t xml:space="preserve">word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sentence[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]]</w:t>
      </w:r>
    </w:p>
    <w:p>
      <w:pPr>
        <w:pStyle w:val="Normal"/>
        <w:bidi w:val="0"/>
        <w:jc w:val="left"/>
        <w:rPr/>
      </w:pPr>
      <w:r>
        <w:rPr/>
        <w:t>With final evaluation accuracy: 96.06%</w:t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Confusion matrix:</w:t>
      </w:r>
    </w:p>
    <w:p>
      <w:pPr>
        <w:pStyle w:val="TextBody"/>
        <w:bidi w:val="0"/>
        <w:jc w:val="left"/>
        <w:rPr/>
      </w:pPr>
      <w:r>
        <w:rPr/>
        <w:t>Accuracy: 96.06%</w:t>
      </w:r>
    </w:p>
    <w:p>
      <w:pPr>
        <w:pStyle w:val="TextBody"/>
        <w:bidi w:val="0"/>
        <w:jc w:val="left"/>
        <w:rPr/>
      </w:pPr>
      <w:r>
        <w:rPr/>
        <w:t xml:space="preserve">Precision:  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he-IL"/>
        </w:rPr>
        <w:t>84.96%</w:t>
      </w:r>
      <w:r>
        <w:rPr/>
        <w:t xml:space="preserve"> </w:t>
      </w:r>
    </w:p>
    <w:p>
      <w:pPr>
        <w:pStyle w:val="TextBody"/>
        <w:bidi w:val="0"/>
        <w:jc w:val="left"/>
        <w:rPr/>
      </w:pPr>
      <w:r>
        <w:rPr/>
        <w:t xml:space="preserve">recall:  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he-IL"/>
        </w:rPr>
        <w:t>92.93%</w:t>
      </w:r>
    </w:p>
    <w:p>
      <w:pPr>
        <w:pStyle w:val="TextBody"/>
        <w:bidi w:val="0"/>
        <w:jc w:val="left"/>
        <w:rPr/>
      </w:pPr>
      <w:r>
        <w:rPr/>
        <w:t xml:space="preserve">f1:  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he-IL"/>
        </w:rPr>
        <w:t>88.77%</w:t>
      </w:r>
    </w:p>
    <w:p>
      <w:pPr>
        <w:pStyle w:val="TextBody"/>
        <w:bidi w:val="0"/>
        <w:jc w:val="left"/>
        <w:rPr/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he-IL"/>
        </w:rPr>
        <w:t xml:space="preserve">The model is better at classifying non-entities and a little 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n-US" w:eastAsia="en-US" w:bidi="he-IL"/>
        </w:rPr>
        <w:t>biased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he-IL"/>
        </w:rPr>
        <w:t xml:space="preserve"> to finding entities at the 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n-US" w:eastAsia="en-US" w:bidi="he-IL"/>
        </w:rPr>
        <w:t>expense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he-IL"/>
        </w:rPr>
        <w:t xml:space="preserve"> of its accuracy.</w:t>
      </w:r>
    </w:p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08605" cy="2252345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b w:val="false"/>
        <w:bCs w:val="false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he-IL"/>
      </w:rPr>
    </w:rPrDefault>
    <w:pPrDefault>
      <w:pPr>
        <w:suppressAutoHyphens w:val="true"/>
        <w:jc w:val="lef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Liberation Serif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1a6520"/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7e6130"/>
    <w:rPr>
      <w:rFonts w:ascii="Courier New" w:hAnsi="Courier New" w:eastAsia="Times New Roman" w:cs="Courier New"/>
      <w:sz w:val="20"/>
      <w:szCs w:val="20"/>
    </w:rPr>
  </w:style>
  <w:style w:type="character" w:styleId="NumberingSymbols">
    <w:name w:val="Numbering Symbols"/>
    <w:qFormat/>
    <w:rPr>
      <w:b w:val="false"/>
      <w:bCs w:val="false"/>
    </w:rPr>
  </w:style>
  <w:style w:type="character" w:styleId="OOoComputerCode">
    <w:name w:val="OOoComputerCode"/>
    <w:qFormat/>
    <w:rPr>
      <w:rFonts w:ascii="Courier New" w:hAnsi="Courier New"/>
      <w:color w:val="000000"/>
    </w:rPr>
  </w:style>
  <w:style w:type="character" w:styleId="OOoComputerBase">
    <w:name w:val="_OOoComputerBase"/>
    <w:basedOn w:val="OOoComputerCode"/>
    <w:qFormat/>
    <w:rPr/>
  </w:style>
  <w:style w:type="character" w:styleId="OOoComputerComment">
    <w:name w:val="_OOoComputerComment"/>
    <w:basedOn w:val="OOoComputerBase"/>
    <w:qFormat/>
    <w:rPr>
      <w:color w:val="4C4C4C"/>
    </w:rPr>
  </w:style>
  <w:style w:type="character" w:styleId="OOoComputerBaseNoLocale">
    <w:name w:val="_OOoComputerBaseNoLocale"/>
    <w:basedOn w:val="OOoComputerBase"/>
    <w:qFormat/>
    <w:rPr>
      <w:lang w:val="zxx"/>
    </w:rPr>
  </w:style>
  <w:style w:type="character" w:styleId="OOoComputerSpecial">
    <w:name w:val="_OOoComputerSpecial"/>
    <w:basedOn w:val="OOoComputerBaseNoLocale"/>
    <w:qFormat/>
    <w:rPr/>
  </w:style>
  <w:style w:type="character" w:styleId="OOoComputerLiteral">
    <w:name w:val="_OOoComputerLiteral"/>
    <w:basedOn w:val="OOoComputerBase"/>
    <w:qFormat/>
    <w:rPr>
      <w:color w:val="FF0000"/>
      <w:lang w:val="zxx"/>
    </w:rPr>
  </w:style>
  <w:style w:type="character" w:styleId="OOoComputerNumber">
    <w:name w:val="_OOoComputerNumber"/>
    <w:basedOn w:val="OOoComputerBase"/>
    <w:qFormat/>
    <w:rPr>
      <w:color w:val="FF3200"/>
      <w:lang w:val="zxx"/>
    </w:rPr>
  </w:style>
  <w:style w:type="character" w:styleId="OOoComputerKeyWord">
    <w:name w:val="_OOoComputerKeyWord"/>
    <w:basedOn w:val="OOoComputerBase"/>
    <w:qFormat/>
    <w:rPr>
      <w:color w:val="000080"/>
      <w:lang w:val="zxx"/>
    </w:rPr>
  </w:style>
  <w:style w:type="character" w:styleId="OOoComputerAltKeyWord">
    <w:name w:val="_OOoComputerAltKeyWord"/>
    <w:basedOn w:val="OOoComputerBase"/>
    <w:qFormat/>
    <w:rPr>
      <w:color w:val="320080"/>
      <w:lang w:val="zxx"/>
    </w:rPr>
  </w:style>
  <w:style w:type="character" w:styleId="OOoComputerIdent">
    <w:name w:val="_OOoComputerIdent"/>
    <w:basedOn w:val="OOoComputerBase"/>
    <w:qFormat/>
    <w:rPr>
      <w:color w:val="008000"/>
      <w:lang w:val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a6520"/>
    <w:pPr>
      <w:spacing w:lineRule="auto" w:line="240" w:before="0" w:after="0"/>
      <w:contextualSpacing/>
    </w:pPr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e613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spacing w:lineRule="auto" w:line="240" w:before="0" w:after="0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Head1">
    <w:name w:val="Head1"/>
    <w:basedOn w:val="Normal"/>
    <w:qFormat/>
    <w:pPr>
      <w:bidi w:val="0"/>
      <w:jc w:val="left"/>
    </w:pPr>
    <w:rPr>
      <w:rFonts w:ascii="Calibri Light" w:hAnsi="Calibri Light" w:cs="Calibri Light"/>
      <w:b/>
      <w:bCs/>
      <w:sz w:val="30"/>
      <w:szCs w:val="30"/>
    </w:rPr>
  </w:style>
  <w:style w:type="paragraph" w:styleId="Code">
    <w:name w:val="code"/>
    <w:basedOn w:val="Normal"/>
    <w:qFormat/>
    <w:pPr>
      <w:shd w:val="clear" w:color="auto" w:fill="2B2B2B"/>
      <w:bidi w:val="0"/>
      <w:ind w:left="720" w:hanging="0"/>
      <w:jc w:val="left"/>
    </w:pPr>
    <w:rPr>
      <w:highlight w:val="black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Application>LibreOffice/6.4.7.2$Linux_X86_64 LibreOffice_project/40$Build-2</Application>
  <Pages>5</Pages>
  <Words>471</Words>
  <Characters>2656</Characters>
  <CharactersWithSpaces>3082</CharactersWithSpaces>
  <Paragraphs>51</Paragraphs>
  <Company>RAFAEL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2022-06-18T07:03:00Z</dcterms:created>
  <dc:creator>JONATHAN FUCHS</dc:creator>
  <dc:description/>
  <dc:language>he-IL</dc:language>
  <cp:lastModifiedBy/>
  <dcterms:modified xsi:type="dcterms:W3CDTF">2022-06-20T16:47:09Z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RAFAEL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