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88CFA" w14:textId="1EA58F49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Assignments for Oracle E-Business Suite Accounts Receivables (AR).</w:t>
      </w:r>
    </w:p>
    <w:p w14:paraId="22941859" w14:textId="06F10118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 xml:space="preserve">Assignment file naming convention: </w:t>
      </w:r>
      <w:proofErr w:type="spellStart"/>
      <w:r w:rsidR="005E6373">
        <w:rPr>
          <w:rFonts w:cstheme="minorHAnsi"/>
          <w:color w:val="002060"/>
          <w:sz w:val="24"/>
          <w:szCs w:val="24"/>
        </w:rPr>
        <w:t>JOSEPH_ONYENSO</w:t>
      </w:r>
      <w:r>
        <w:rPr>
          <w:rFonts w:cstheme="minorHAnsi"/>
          <w:color w:val="002060"/>
          <w:sz w:val="24"/>
          <w:szCs w:val="24"/>
        </w:rPr>
        <w:t>_</w:t>
      </w:r>
      <w:r w:rsidR="00933930">
        <w:rPr>
          <w:rFonts w:cstheme="minorHAnsi"/>
          <w:color w:val="002060"/>
          <w:sz w:val="24"/>
          <w:szCs w:val="24"/>
        </w:rPr>
        <w:t>AR_Assignment</w:t>
      </w:r>
      <w:proofErr w:type="spellEnd"/>
    </w:p>
    <w:p w14:paraId="744C0C9D" w14:textId="77777777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</w:p>
    <w:p w14:paraId="07954371" w14:textId="37CC9A16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1.Create an AR Transaction (Invoice) for an existing Customer &amp; show the Distribution for this Transaction. 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 xml:space="preserve">] </w:t>
      </w:r>
    </w:p>
    <w:p w14:paraId="6B409CCE" w14:textId="77777777" w:rsidR="00EA4B06" w:rsidRDefault="00EA4B06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// Navigate to Receivables Responsibility. Select Transactions, then Open Transactions.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44C3315" wp14:editId="78237AA0">
            <wp:extent cx="6645910" cy="3486150"/>
            <wp:effectExtent l="0" t="0" r="2540" b="0"/>
            <wp:docPr id="1281720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012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0D278147" wp14:editId="5A73226D">
            <wp:extent cx="6645910" cy="3505200"/>
            <wp:effectExtent l="0" t="0" r="2540" b="0"/>
            <wp:docPr id="17795520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2028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0BD4" w14:textId="77777777" w:rsidR="00EA4B06" w:rsidRDefault="00EA4B06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Fill Necessary Fields, including Type: Invoice.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F19E3F2" wp14:editId="62D61697">
            <wp:extent cx="6645910" cy="3500755"/>
            <wp:effectExtent l="0" t="0" r="2540" b="4445"/>
            <wp:docPr id="15432365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650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Line Items, Fill Necessary Fields, then Save.</w:t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4E27BBD0" wp14:editId="1E72CE69">
            <wp:extent cx="6645910" cy="3490595"/>
            <wp:effectExtent l="0" t="0" r="2540" b="0"/>
            <wp:docPr id="1357143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3929" name="Picture 13571439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E09A7BD" wp14:editId="3DCDF96C">
            <wp:extent cx="6645910" cy="3490595"/>
            <wp:effectExtent l="0" t="0" r="2540" b="0"/>
            <wp:docPr id="18064344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34432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2887" w14:textId="0D44023D" w:rsidR="00EA4B06" w:rsidRPr="005E23D4" w:rsidRDefault="00EA4B06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back to Transactions Form. Select Complete.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7926A41" wp14:editId="06921DA6">
            <wp:extent cx="6645910" cy="3505200"/>
            <wp:effectExtent l="0" t="0" r="2540" b="0"/>
            <wp:docPr id="12094540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54032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Distributions to View Distribution for this Transaction.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0E281945" wp14:editId="7D355F6B">
            <wp:extent cx="6645910" cy="3495675"/>
            <wp:effectExtent l="0" t="0" r="2540" b="9525"/>
            <wp:docPr id="13920230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23095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A016" w14:textId="77777777" w:rsidR="005E23D4" w:rsidRPr="005E23D4" w:rsidRDefault="005E23D4" w:rsidP="005E23D4">
      <w:pPr>
        <w:ind w:left="360"/>
        <w:rPr>
          <w:rFonts w:cstheme="minorHAnsi"/>
          <w:color w:val="002060"/>
          <w:sz w:val="24"/>
          <w:szCs w:val="24"/>
        </w:rPr>
      </w:pPr>
    </w:p>
    <w:p w14:paraId="33339443" w14:textId="415686D8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2. Do the Create accounting for the above Transaction, Trans to GL &amp; show the accounting entry.</w:t>
      </w:r>
    </w:p>
    <w:p w14:paraId="3FB448D9" w14:textId="62B1E599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>]</w:t>
      </w:r>
    </w:p>
    <w:p w14:paraId="4DA0D634" w14:textId="77777777" w:rsidR="00B37F5C" w:rsidRDefault="005C409E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Select Tools, then Select Create Accounting.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746CB098" wp14:editId="75C0864B">
            <wp:extent cx="6645910" cy="3490595"/>
            <wp:effectExtent l="0" t="0" r="2540" b="0"/>
            <wp:docPr id="2221566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56667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Create Final Accounting Post to GL</w:t>
      </w:r>
      <w:r w:rsidR="00B37F5C">
        <w:rPr>
          <w:rFonts w:cstheme="minorHAnsi"/>
          <w:color w:val="002060"/>
          <w:sz w:val="24"/>
          <w:szCs w:val="24"/>
        </w:rPr>
        <w:t>, then Select OK.</w:t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45F9AD09" wp14:editId="233B2584">
            <wp:extent cx="6645910" cy="3490595"/>
            <wp:effectExtent l="0" t="0" r="2540" b="0"/>
            <wp:docPr id="5846762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76228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696023A1" wp14:editId="5FC65613">
            <wp:extent cx="6645910" cy="3500755"/>
            <wp:effectExtent l="0" t="0" r="2540" b="4445"/>
            <wp:docPr id="9451236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23636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FC8" w14:textId="7210F0EC" w:rsidR="005C409E" w:rsidRPr="005E23D4" w:rsidRDefault="00B37F5C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Transactions Form. Select Tools, then select View Accounting.</w:t>
      </w:r>
      <w:r w:rsidR="005C409E"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071E12B5" wp14:editId="4664A727">
            <wp:extent cx="6645910" cy="3505200"/>
            <wp:effectExtent l="0" t="0" r="2540" b="0"/>
            <wp:docPr id="8916326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2645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9E"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9837473" wp14:editId="4AE843EB">
            <wp:extent cx="6645910" cy="2814320"/>
            <wp:effectExtent l="0" t="0" r="2540" b="5080"/>
            <wp:docPr id="18534057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05720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B52" w14:textId="77777777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</w:p>
    <w:p w14:paraId="24D1C061" w14:textId="2259CB76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3</w:t>
      </w:r>
      <w:r w:rsidR="00933930">
        <w:rPr>
          <w:rFonts w:cstheme="minorHAnsi"/>
          <w:color w:val="002060"/>
          <w:sz w:val="24"/>
          <w:szCs w:val="24"/>
        </w:rPr>
        <w:t>.</w:t>
      </w:r>
      <w:r w:rsidRPr="005E23D4">
        <w:rPr>
          <w:rFonts w:cstheme="minorHAnsi"/>
          <w:color w:val="002060"/>
          <w:sz w:val="24"/>
          <w:szCs w:val="24"/>
        </w:rPr>
        <w:t>Create a credit memo for a customer to adjust an invoice amount.</w:t>
      </w:r>
    </w:p>
    <w:p w14:paraId="21F01EF9" w14:textId="67DE4D25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>]</w:t>
      </w:r>
    </w:p>
    <w:p w14:paraId="11A3D9D4" w14:textId="77777777" w:rsidR="009D23C4" w:rsidRDefault="009D23C4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Transactions Form and Fill Necessary Fields, including Class: Credit Memo.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5AF389BB" wp14:editId="7FA00247">
            <wp:extent cx="6645910" cy="3495675"/>
            <wp:effectExtent l="0" t="0" r="2540" b="9525"/>
            <wp:docPr id="29258816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8169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8E124C4" wp14:editId="609AFAB3">
            <wp:extent cx="6645910" cy="3500755"/>
            <wp:effectExtent l="0" t="0" r="2540" b="4445"/>
            <wp:docPr id="176057565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5652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94B7" w14:textId="77777777" w:rsidR="009D23C4" w:rsidRDefault="009D23C4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Fill Line Information, then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72B5B08F" wp14:editId="2139FEE6">
            <wp:extent cx="6645910" cy="3500755"/>
            <wp:effectExtent l="0" t="0" r="2540" b="4445"/>
            <wp:docPr id="104178343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3438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Navigate to Transactions Form, and select Complete.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61E46C85" wp14:editId="1F9B8DB6">
            <wp:extent cx="6645910" cy="3505200"/>
            <wp:effectExtent l="0" t="0" r="2540" b="0"/>
            <wp:docPr id="148499508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95082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2837" w14:textId="6EE8BDAF" w:rsidR="00B37F5C" w:rsidRDefault="009D23C4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 xml:space="preserve">// Select Tools, </w:t>
      </w:r>
      <w:r w:rsidR="00A4559F">
        <w:rPr>
          <w:rFonts w:cstheme="minorHAnsi"/>
          <w:color w:val="002060"/>
          <w:sz w:val="24"/>
          <w:szCs w:val="24"/>
        </w:rPr>
        <w:t>then Select Create Accounting. Select Final Accounting Post to GL.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4D3AC0A" wp14:editId="28CD58EB">
            <wp:extent cx="6645910" cy="3505200"/>
            <wp:effectExtent l="0" t="0" r="2540" b="0"/>
            <wp:docPr id="117854593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45930" name="Picture 1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0AE738F" wp14:editId="65523BAE">
            <wp:extent cx="6645910" cy="3495675"/>
            <wp:effectExtent l="0" t="0" r="2540" b="9525"/>
            <wp:docPr id="161279694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96945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AF63" w14:textId="77777777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</w:p>
    <w:p w14:paraId="4EA783CD" w14:textId="195BF99E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4. Create one </w:t>
      </w:r>
      <w:r w:rsidR="00933930">
        <w:rPr>
          <w:rFonts w:cstheme="minorHAnsi"/>
          <w:color w:val="002060"/>
          <w:sz w:val="24"/>
          <w:szCs w:val="24"/>
        </w:rPr>
        <w:t xml:space="preserve">Cash </w:t>
      </w:r>
      <w:r w:rsidRPr="005E23D4">
        <w:rPr>
          <w:rFonts w:cstheme="minorHAnsi"/>
          <w:color w:val="002060"/>
          <w:sz w:val="24"/>
          <w:szCs w:val="24"/>
        </w:rPr>
        <w:t>Receipt for an existing Customer &amp; apply to Customer Transaction.</w:t>
      </w:r>
    </w:p>
    <w:p w14:paraId="3465896E" w14:textId="77777777" w:rsid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>]</w:t>
      </w:r>
    </w:p>
    <w:p w14:paraId="32B6259D" w14:textId="02F2DE36" w:rsidR="00A4559F" w:rsidRDefault="009252CF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Receipts, then open Receipts.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7B04482E" wp14:editId="2D945C9D">
            <wp:extent cx="6645910" cy="3500755"/>
            <wp:effectExtent l="0" t="0" r="2540" b="4445"/>
            <wp:docPr id="65112504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5047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2BDE140" wp14:editId="348CA5E6">
            <wp:extent cx="6645910" cy="3500755"/>
            <wp:effectExtent l="0" t="0" r="2540" b="4445"/>
            <wp:docPr id="207272372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23725" name="Picture 2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lastRenderedPageBreak/>
        <w:t>// Query Receipt by Filling Customer Information, and Select Apply.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6F360399" wp14:editId="316932B4">
            <wp:extent cx="6645910" cy="3490595"/>
            <wp:effectExtent l="0" t="0" r="2540" b="0"/>
            <wp:docPr id="73628636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366" name="Picture 2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D49F" w14:textId="1AB4DB8B" w:rsidR="009252CF" w:rsidRPr="005E23D4" w:rsidRDefault="009252CF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27572655" wp14:editId="6D396011">
            <wp:extent cx="6645910" cy="3495675"/>
            <wp:effectExtent l="0" t="0" r="2540" b="9525"/>
            <wp:docPr id="154408405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84054" name="Picture 2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B1D" w14:textId="77777777" w:rsidR="00933930" w:rsidRDefault="00933930" w:rsidP="005E23D4">
      <w:pPr>
        <w:rPr>
          <w:rFonts w:cstheme="minorHAnsi"/>
          <w:color w:val="002060"/>
          <w:sz w:val="24"/>
          <w:szCs w:val="24"/>
        </w:rPr>
      </w:pPr>
    </w:p>
    <w:p w14:paraId="76B5BAA2" w14:textId="4AB27F00" w:rsidR="005E23D4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5</w:t>
      </w:r>
      <w:r w:rsidR="005E23D4" w:rsidRPr="005E23D4">
        <w:rPr>
          <w:rFonts w:cstheme="minorHAnsi"/>
          <w:color w:val="002060"/>
          <w:sz w:val="24"/>
          <w:szCs w:val="24"/>
        </w:rPr>
        <w:t xml:space="preserve">. </w:t>
      </w:r>
      <w:r>
        <w:rPr>
          <w:rFonts w:cstheme="minorHAnsi"/>
          <w:color w:val="002060"/>
          <w:sz w:val="24"/>
          <w:szCs w:val="24"/>
        </w:rPr>
        <w:t>Create one Debit Memo for the same Customer for whom you have created the AR Transaction.</w:t>
      </w:r>
    </w:p>
    <w:p w14:paraId="1924E047" w14:textId="36BCC535" w:rsidR="00D5232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>]</w:t>
      </w:r>
    </w:p>
    <w:p w14:paraId="56B01E55" w14:textId="77777777" w:rsidR="009D171B" w:rsidRDefault="009D171B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Transactions, then Open Transactions.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A9725F7" wp14:editId="65FD10C9">
            <wp:extent cx="6645910" cy="3486150"/>
            <wp:effectExtent l="0" t="0" r="2540" b="0"/>
            <wp:docPr id="171585489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4899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293C01A8" wp14:editId="39FBDF85">
            <wp:extent cx="6645910" cy="3490595"/>
            <wp:effectExtent l="0" t="0" r="2540" b="0"/>
            <wp:docPr id="24857410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4107" name="Picture 26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ECD0" w14:textId="77777777" w:rsidR="009D171B" w:rsidRDefault="009D171B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Fill Necessary Fields, including Type: Debit Memo.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2637CF9B" wp14:editId="0C108BAF">
            <wp:extent cx="6645910" cy="3490595"/>
            <wp:effectExtent l="0" t="0" r="2540" b="0"/>
            <wp:docPr id="303845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457" name="Picture 2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Line Items, then Fill Necessary Fields.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E7F86EF" wp14:editId="7EC03524">
            <wp:extent cx="6645910" cy="3495675"/>
            <wp:effectExtent l="0" t="0" r="2540" b="9525"/>
            <wp:docPr id="138759467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4671" name="Picture 28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546D3375" wp14:editId="02B3F31D">
            <wp:extent cx="6645910" cy="3500755"/>
            <wp:effectExtent l="0" t="0" r="2540" b="4445"/>
            <wp:docPr id="90740547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05479" name="Picture 29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Navigate to Transactions Form. Select Complete.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C4B299E" wp14:editId="13ED59B4">
            <wp:extent cx="6645910" cy="3495675"/>
            <wp:effectExtent l="0" t="0" r="2540" b="9525"/>
            <wp:docPr id="159955009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50095" name="Picture 30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2B6" w14:textId="6266D4D1" w:rsidR="00D52320" w:rsidRDefault="009D171B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 xml:space="preserve">// Select Tools, Select Create Accounting, Select Create Final Accounting Post to GL, </w:t>
      </w:r>
      <w:r w:rsidR="0067420D">
        <w:rPr>
          <w:rFonts w:cstheme="minorHAnsi"/>
          <w:color w:val="002060"/>
          <w:sz w:val="24"/>
          <w:szCs w:val="24"/>
        </w:rPr>
        <w:t>then</w:t>
      </w:r>
      <w:r>
        <w:rPr>
          <w:rFonts w:cstheme="minorHAnsi"/>
          <w:color w:val="002060"/>
          <w:sz w:val="24"/>
          <w:szCs w:val="24"/>
        </w:rPr>
        <w:t xml:space="preserve">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5B424753" wp14:editId="668E1FB5">
            <wp:extent cx="6645910" cy="3505200"/>
            <wp:effectExtent l="0" t="0" r="2540" b="0"/>
            <wp:docPr id="1667504046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4046" name="Picture 3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A128D14" wp14:editId="7E515FC5">
            <wp:extent cx="6645910" cy="3500755"/>
            <wp:effectExtent l="0" t="0" r="2540" b="4445"/>
            <wp:docPr id="1762969301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69301" name="Picture 3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CD9" w14:textId="77777777" w:rsidR="00933930" w:rsidRPr="005E23D4" w:rsidRDefault="00933930" w:rsidP="00933930">
      <w:pPr>
        <w:rPr>
          <w:rFonts w:cstheme="minorHAnsi"/>
          <w:color w:val="002060"/>
          <w:sz w:val="24"/>
          <w:szCs w:val="24"/>
        </w:rPr>
      </w:pPr>
    </w:p>
    <w:p w14:paraId="34C5C5CC" w14:textId="08C25594" w:rsidR="005E23D4" w:rsidRPr="005E23D4" w:rsidRDefault="00933930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6</w:t>
      </w:r>
      <w:r w:rsidR="005E23D4" w:rsidRPr="005E23D4">
        <w:rPr>
          <w:rFonts w:cstheme="minorHAnsi"/>
          <w:color w:val="002060"/>
          <w:sz w:val="24"/>
          <w:szCs w:val="24"/>
        </w:rPr>
        <w:t>. Generate an Aging Report</w:t>
      </w:r>
    </w:p>
    <w:p w14:paraId="22420126" w14:textId="77777777" w:rsidR="005E23D4" w:rsidRPr="005E23D4" w:rsidRDefault="005E23D4" w:rsidP="005E23D4">
      <w:pPr>
        <w:numPr>
          <w:ilvl w:val="0"/>
          <w:numId w:val="18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Navigate to: Receivables &gt; Reports &gt; Aging.</w:t>
      </w:r>
    </w:p>
    <w:p w14:paraId="5932C0B5" w14:textId="77777777" w:rsidR="005E23D4" w:rsidRDefault="005E23D4" w:rsidP="005E23D4">
      <w:pPr>
        <w:numPr>
          <w:ilvl w:val="0"/>
          <w:numId w:val="18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Generate an aging report for outstanding customer invoices.</w:t>
      </w:r>
    </w:p>
    <w:p w14:paraId="075E9874" w14:textId="77777777" w:rsidR="006C648A" w:rsidRDefault="006C648A" w:rsidP="009D171B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 Responsibility. Select Reports, then Open Accounting.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02AC781" wp14:editId="27CD4088">
            <wp:extent cx="6645910" cy="3500755"/>
            <wp:effectExtent l="0" t="0" r="2540" b="4445"/>
            <wp:docPr id="496473537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3537" name="Picture 3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Single Request, then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BD24C0A" wp14:editId="3136EDFD">
            <wp:extent cx="6645910" cy="3495675"/>
            <wp:effectExtent l="0" t="0" r="2540" b="9525"/>
            <wp:docPr id="11967812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120" name="Picture 34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5A24910D" wp14:editId="7CADFCBE">
            <wp:extent cx="6645910" cy="3510280"/>
            <wp:effectExtent l="0" t="0" r="2540" b="0"/>
            <wp:docPr id="25649894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8941" name="Picture 3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Query Aging – 7 Buckets under Name, then Fill Necessary Parameters,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D6CF1C3" wp14:editId="3F99F5FB">
            <wp:extent cx="6645910" cy="3500755"/>
            <wp:effectExtent l="0" t="0" r="2540" b="4445"/>
            <wp:docPr id="1482342390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42390" name="Picture 3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625C1B81" wp14:editId="306CB538">
            <wp:extent cx="6645910" cy="3500755"/>
            <wp:effectExtent l="0" t="0" r="2540" b="4445"/>
            <wp:docPr id="165588673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6739" name="Picture 37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Schedule and Configure Schedule, Save Schedule and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0D56EB41" wp14:editId="1FC562D8">
            <wp:extent cx="6645910" cy="3495675"/>
            <wp:effectExtent l="0" t="0" r="2540" b="9525"/>
            <wp:docPr id="196388720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7204" name="Picture 38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75C01177" wp14:editId="73E61E3B">
            <wp:extent cx="6645910" cy="3495675"/>
            <wp:effectExtent l="0" t="0" r="2540" b="9525"/>
            <wp:docPr id="89969850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8508" name="Picture 39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Provide Further Information for Saving Schedule, then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61CE095F" wp14:editId="1506E549">
            <wp:extent cx="6645910" cy="3490595"/>
            <wp:effectExtent l="0" t="0" r="2540" b="0"/>
            <wp:docPr id="1090741797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1797" name="Picture 40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DDD" w14:textId="7268A6AE" w:rsidR="009D171B" w:rsidRDefault="006C648A" w:rsidP="009D171B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Select Submit.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BB7E25D" wp14:editId="06A7C1A6">
            <wp:extent cx="6645910" cy="3486150"/>
            <wp:effectExtent l="0" t="0" r="2540" b="0"/>
            <wp:docPr id="179708011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0114" name="Picture 4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4B4C181" wp14:editId="143400C2">
            <wp:extent cx="6645910" cy="3495675"/>
            <wp:effectExtent l="0" t="0" r="2540" b="9525"/>
            <wp:docPr id="106641965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965" name="Picture 42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CFC2" w14:textId="77777777" w:rsidR="00933930" w:rsidRPr="005E23D4" w:rsidRDefault="00933930" w:rsidP="00933930">
      <w:pPr>
        <w:ind w:left="720"/>
        <w:rPr>
          <w:rFonts w:cstheme="minorHAnsi"/>
          <w:color w:val="002060"/>
          <w:sz w:val="24"/>
          <w:szCs w:val="24"/>
        </w:rPr>
      </w:pPr>
    </w:p>
    <w:p w14:paraId="35520536" w14:textId="48FCBCE1" w:rsidR="005E23D4" w:rsidRPr="005E23D4" w:rsidRDefault="00933930" w:rsidP="005E23D4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7</w:t>
      </w:r>
      <w:r w:rsidR="005E23D4" w:rsidRPr="005E23D4">
        <w:rPr>
          <w:rFonts w:cstheme="minorHAnsi"/>
          <w:color w:val="002060"/>
          <w:sz w:val="24"/>
          <w:szCs w:val="24"/>
        </w:rPr>
        <w:t xml:space="preserve">. Close an Open </w:t>
      </w:r>
      <w:r w:rsidRPr="005E23D4">
        <w:rPr>
          <w:rFonts w:cstheme="minorHAnsi"/>
          <w:color w:val="002060"/>
          <w:sz w:val="24"/>
          <w:szCs w:val="24"/>
        </w:rPr>
        <w:t>Period</w:t>
      </w:r>
      <w:r>
        <w:rPr>
          <w:rFonts w:cstheme="minorHAnsi"/>
          <w:color w:val="002060"/>
          <w:sz w:val="24"/>
          <w:szCs w:val="24"/>
        </w:rPr>
        <w:t>: what is the Current Open AR period?</w:t>
      </w:r>
    </w:p>
    <w:p w14:paraId="16C3B612" w14:textId="77777777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>]</w:t>
      </w:r>
    </w:p>
    <w:p w14:paraId="61A76612" w14:textId="3168E5F4" w:rsidR="0067420D" w:rsidRDefault="008D5A06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Control, Select Accounting, then Open Open/Close Periods.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2E0DDBB3" wp14:editId="47B28663">
            <wp:extent cx="6645910" cy="3486150"/>
            <wp:effectExtent l="0" t="0" r="2540" b="0"/>
            <wp:docPr id="2132681063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1063" name="Picture 49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an Open Accounting Period, then Change to Closed.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2BD63F4" wp14:editId="01C5EEE5">
            <wp:extent cx="6645910" cy="3490595"/>
            <wp:effectExtent l="0" t="0" r="2540" b="0"/>
            <wp:docPr id="209434888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48880" name="Picture 50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lastRenderedPageBreak/>
        <w:drawing>
          <wp:inline distT="0" distB="0" distL="0" distR="0" wp14:anchorId="33C2074B" wp14:editId="39614DF3">
            <wp:extent cx="6645910" cy="3505200"/>
            <wp:effectExtent l="0" t="0" r="2540" b="0"/>
            <wp:docPr id="2064937783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7783" name="Picture 5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Save Changes.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2AA7BA65" wp14:editId="0DD3D995">
            <wp:extent cx="6645910" cy="3500755"/>
            <wp:effectExtent l="0" t="0" r="2540" b="4445"/>
            <wp:docPr id="1852570463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70463" name="Picture 52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B6C0" w14:textId="77777777" w:rsidR="00933930" w:rsidRPr="005E23D4" w:rsidRDefault="00933930" w:rsidP="00933930">
      <w:pPr>
        <w:rPr>
          <w:rFonts w:cstheme="minorHAnsi"/>
          <w:color w:val="002060"/>
          <w:sz w:val="24"/>
          <w:szCs w:val="24"/>
        </w:rPr>
      </w:pPr>
    </w:p>
    <w:p w14:paraId="4401E730" w14:textId="6B84CEC8" w:rsidR="008D5A06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8</w:t>
      </w:r>
      <w:r w:rsidR="005E23D4" w:rsidRPr="005E23D4">
        <w:rPr>
          <w:rFonts w:cstheme="minorHAnsi"/>
          <w:color w:val="002060"/>
          <w:sz w:val="24"/>
          <w:szCs w:val="24"/>
        </w:rPr>
        <w:t xml:space="preserve">. </w:t>
      </w:r>
      <w:r>
        <w:rPr>
          <w:rFonts w:cstheme="minorHAnsi"/>
          <w:color w:val="002060"/>
          <w:sz w:val="24"/>
          <w:szCs w:val="24"/>
        </w:rPr>
        <w:t>What are all AR Transaction Sources has been created?</w:t>
      </w:r>
      <w:r>
        <w:rPr>
          <w:rFonts w:cstheme="minorHAnsi"/>
          <w:color w:val="002060"/>
          <w:sz w:val="24"/>
          <w:szCs w:val="24"/>
        </w:rPr>
        <w:br/>
        <w:t xml:space="preserve">[Provide the list with screen shot </w:t>
      </w:r>
      <w:proofErr w:type="gramStart"/>
      <w:r>
        <w:rPr>
          <w:rFonts w:cstheme="minorHAnsi"/>
          <w:color w:val="002060"/>
          <w:sz w:val="24"/>
          <w:szCs w:val="24"/>
        </w:rPr>
        <w:t>evidences</w:t>
      </w:r>
      <w:proofErr w:type="gramEnd"/>
      <w:r>
        <w:rPr>
          <w:rFonts w:cstheme="minorHAnsi"/>
          <w:color w:val="002060"/>
          <w:sz w:val="24"/>
          <w:szCs w:val="24"/>
        </w:rPr>
        <w:t>]</w:t>
      </w:r>
    </w:p>
    <w:p w14:paraId="5BFEC419" w14:textId="478CE653" w:rsidR="00287A25" w:rsidRDefault="00287A25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Control, Select Accounting, then Open Revenue Accounting.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5E7E673B" wp14:editId="5EDAEC9B">
            <wp:extent cx="6645910" cy="3505200"/>
            <wp:effectExtent l="0" t="0" r="2540" b="0"/>
            <wp:docPr id="1694465428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5428" name="Picture 64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24DD9A00" wp14:editId="1DB46CB2">
            <wp:extent cx="6645910" cy="3500755"/>
            <wp:effectExtent l="0" t="0" r="2540" b="4445"/>
            <wp:docPr id="197712061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0615" name="Picture 65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lastRenderedPageBreak/>
        <w:t>// Open List of AR Transaction Sources from Source.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A51836A" wp14:editId="6C9470C5">
            <wp:extent cx="6645910" cy="3500755"/>
            <wp:effectExtent l="0" t="0" r="2540" b="4445"/>
            <wp:docPr id="1670324761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4761" name="Picture 66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F6FC" w14:textId="77777777" w:rsidR="004B502A" w:rsidRDefault="004B502A" w:rsidP="00933930">
      <w:pPr>
        <w:rPr>
          <w:rFonts w:cstheme="minorHAnsi"/>
          <w:color w:val="002060"/>
          <w:sz w:val="24"/>
          <w:szCs w:val="24"/>
        </w:rPr>
      </w:pPr>
    </w:p>
    <w:p w14:paraId="18115AED" w14:textId="3A620D45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9. Create one Deposit Transaction for one existing Customer.</w:t>
      </w:r>
    </w:p>
    <w:p w14:paraId="1C7AD878" w14:textId="77777777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[Incorporate each &amp; every step with screen shot evidences]</w:t>
      </w:r>
    </w:p>
    <w:p w14:paraId="04175B35" w14:textId="77777777" w:rsidR="00881F8A" w:rsidRDefault="00881F8A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Transactions, then Open Transactions.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7A4916AA" wp14:editId="72D837A9">
            <wp:extent cx="6645910" cy="3490595"/>
            <wp:effectExtent l="0" t="0" r="2540" b="0"/>
            <wp:docPr id="1352027182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7182" name="Picture 54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65317136" wp14:editId="62A5934A">
            <wp:extent cx="6645910" cy="3495675"/>
            <wp:effectExtent l="0" t="0" r="2540" b="9525"/>
            <wp:docPr id="1930141969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1969" name="Picture 55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CE80" w14:textId="23063870" w:rsidR="00933930" w:rsidRDefault="00881F8A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Fill Necessary Fields, including Type: Deposit.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18A29B7" wp14:editId="71A0378C">
            <wp:extent cx="6645910" cy="3500755"/>
            <wp:effectExtent l="0" t="0" r="2540" b="4445"/>
            <wp:docPr id="1356403023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3023" name="Picture 56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Select Complete.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354DA721" wp14:editId="093DBF14">
            <wp:extent cx="6645910" cy="3500755"/>
            <wp:effectExtent l="0" t="0" r="2540" b="4445"/>
            <wp:docPr id="208055772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57727" name="Picture 57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172" w14:textId="4FE71E61" w:rsidR="00933930" w:rsidRPr="005E23D4" w:rsidRDefault="00881F8A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Select Tools, then Select Create Accounting. Select Create Final Accounting Post to GL, then Select OK.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52B76F7" wp14:editId="184B3552">
            <wp:extent cx="6645910" cy="3486150"/>
            <wp:effectExtent l="0" t="0" r="2540" b="0"/>
            <wp:docPr id="1661602176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2176" name="Picture 58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E4733C9" wp14:editId="3D4E5795">
            <wp:extent cx="6645910" cy="3486150"/>
            <wp:effectExtent l="0" t="0" r="2540" b="0"/>
            <wp:docPr id="981291257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91257" name="Picture 59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F88B" w14:textId="07A6E2CE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10.Exp</w:t>
      </w:r>
      <w:r w:rsidR="008D5A06">
        <w:rPr>
          <w:rFonts w:cstheme="minorHAnsi"/>
          <w:color w:val="002060"/>
          <w:sz w:val="24"/>
          <w:szCs w:val="24"/>
        </w:rPr>
        <w:t>lai</w:t>
      </w:r>
      <w:r>
        <w:rPr>
          <w:rFonts w:cstheme="minorHAnsi"/>
          <w:color w:val="002060"/>
          <w:sz w:val="24"/>
          <w:szCs w:val="24"/>
        </w:rPr>
        <w:t>n the Month end closure process step by steps.</w:t>
      </w:r>
    </w:p>
    <w:p w14:paraId="7923A891" w14:textId="77777777" w:rsidR="002F6869" w:rsidRDefault="00881F8A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1. </w:t>
      </w:r>
      <w:r w:rsidR="002F6869" w:rsidRPr="002F6869">
        <w:rPr>
          <w:rFonts w:cstheme="minorHAnsi"/>
          <w:color w:val="002060"/>
          <w:sz w:val="24"/>
          <w:szCs w:val="24"/>
        </w:rPr>
        <w:t>Review and Resolve Pending Transactions</w:t>
      </w:r>
    </w:p>
    <w:p w14:paraId="60912D65" w14:textId="469FB382" w:rsidR="00AB1D92" w:rsidRDefault="00AB1D92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2. </w:t>
      </w:r>
      <w:r w:rsidR="002F6869" w:rsidRPr="002F6869">
        <w:rPr>
          <w:rFonts w:cstheme="minorHAnsi"/>
          <w:color w:val="002060"/>
          <w:sz w:val="24"/>
          <w:szCs w:val="24"/>
        </w:rPr>
        <w:t>Run the AR Period Close Reports</w:t>
      </w:r>
    </w:p>
    <w:p w14:paraId="15432AC6" w14:textId="159477CA" w:rsidR="00AB1D92" w:rsidRDefault="00AB1D92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3. </w:t>
      </w:r>
      <w:r w:rsidR="002F6869" w:rsidRPr="002F6869">
        <w:rPr>
          <w:rFonts w:cstheme="minorHAnsi"/>
          <w:color w:val="002060"/>
          <w:sz w:val="24"/>
          <w:szCs w:val="24"/>
        </w:rPr>
        <w:t>Confirm All Transactions Are Posted</w:t>
      </w:r>
    </w:p>
    <w:p w14:paraId="1E47CC28" w14:textId="31B5E69E" w:rsidR="00AB1D92" w:rsidRDefault="00AB1D92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4. </w:t>
      </w:r>
      <w:r w:rsidR="002F6869" w:rsidRPr="002F6869">
        <w:rPr>
          <w:rFonts w:cstheme="minorHAnsi"/>
          <w:color w:val="002060"/>
          <w:sz w:val="24"/>
          <w:szCs w:val="24"/>
        </w:rPr>
        <w:t>Review and Reconcile Open Receivables</w:t>
      </w:r>
    </w:p>
    <w:p w14:paraId="0F1E55EF" w14:textId="4A795C9B" w:rsidR="00AB1D92" w:rsidRDefault="00AB1D92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5. </w:t>
      </w:r>
      <w:r w:rsidR="002F6869" w:rsidRPr="002F6869">
        <w:rPr>
          <w:rFonts w:cstheme="minorHAnsi"/>
          <w:color w:val="002060"/>
          <w:sz w:val="24"/>
          <w:szCs w:val="24"/>
        </w:rPr>
        <w:t>Review Customer Account Balances</w:t>
      </w:r>
    </w:p>
    <w:p w14:paraId="75FFE7A2" w14:textId="7A4A27B4" w:rsidR="00AB1D92" w:rsidRDefault="00AB1D92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6. </w:t>
      </w:r>
      <w:r w:rsidR="002F6869" w:rsidRPr="002F6869">
        <w:rPr>
          <w:rFonts w:cstheme="minorHAnsi"/>
          <w:color w:val="002060"/>
          <w:sz w:val="24"/>
          <w:szCs w:val="24"/>
        </w:rPr>
        <w:t>Generate and Post Month-End Journal Entries</w:t>
      </w:r>
    </w:p>
    <w:p w14:paraId="422FDDB9" w14:textId="405E35A3" w:rsidR="002F6869" w:rsidRDefault="002F6869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7. </w:t>
      </w:r>
      <w:r w:rsidRPr="002F6869">
        <w:rPr>
          <w:rFonts w:cstheme="minorHAnsi"/>
          <w:color w:val="002060"/>
          <w:sz w:val="24"/>
          <w:szCs w:val="24"/>
        </w:rPr>
        <w:t>Run the AR Period Close Process</w:t>
      </w:r>
    </w:p>
    <w:p w14:paraId="21F1961F" w14:textId="0C60E545" w:rsidR="002F6869" w:rsidRDefault="002F6869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ab/>
        <w:t xml:space="preserve">8. </w:t>
      </w:r>
      <w:r w:rsidRPr="002F6869">
        <w:rPr>
          <w:rFonts w:cstheme="minorHAnsi"/>
          <w:color w:val="002060"/>
          <w:sz w:val="24"/>
          <w:szCs w:val="24"/>
        </w:rPr>
        <w:t>Review the Month-End Reconciliation</w:t>
      </w:r>
    </w:p>
    <w:p w14:paraId="231B9B54" w14:textId="4531649C" w:rsidR="002F6869" w:rsidRDefault="002F6869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9. </w:t>
      </w:r>
      <w:r w:rsidRPr="002F6869">
        <w:rPr>
          <w:rFonts w:cstheme="minorHAnsi"/>
          <w:color w:val="002060"/>
          <w:sz w:val="24"/>
          <w:szCs w:val="24"/>
        </w:rPr>
        <w:t xml:space="preserve">Finalize and </w:t>
      </w:r>
      <w:proofErr w:type="gramStart"/>
      <w:r w:rsidRPr="002F6869">
        <w:rPr>
          <w:rFonts w:cstheme="minorHAnsi"/>
          <w:color w:val="002060"/>
          <w:sz w:val="24"/>
          <w:szCs w:val="24"/>
        </w:rPr>
        <w:t>Close</w:t>
      </w:r>
      <w:proofErr w:type="gramEnd"/>
      <w:r w:rsidRPr="002F6869">
        <w:rPr>
          <w:rFonts w:cstheme="minorHAnsi"/>
          <w:color w:val="002060"/>
          <w:sz w:val="24"/>
          <w:szCs w:val="24"/>
        </w:rPr>
        <w:t xml:space="preserve"> the GL Period</w:t>
      </w:r>
    </w:p>
    <w:p w14:paraId="3778345D" w14:textId="37EBC5F1" w:rsidR="002F6869" w:rsidRDefault="002F6869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10. </w:t>
      </w:r>
      <w:r w:rsidRPr="002F6869">
        <w:rPr>
          <w:rFonts w:cstheme="minorHAnsi"/>
          <w:color w:val="002060"/>
          <w:sz w:val="24"/>
          <w:szCs w:val="24"/>
        </w:rPr>
        <w:t>Generate Final Month-End Reports</w:t>
      </w:r>
    </w:p>
    <w:p w14:paraId="78EE6DEA" w14:textId="073F5141" w:rsidR="002F6869" w:rsidRDefault="002F6869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11. </w:t>
      </w:r>
      <w:r w:rsidRPr="002F6869">
        <w:rPr>
          <w:rFonts w:cstheme="minorHAnsi"/>
          <w:color w:val="002060"/>
          <w:sz w:val="24"/>
          <w:szCs w:val="24"/>
        </w:rPr>
        <w:t>Backup and Document the Closure</w:t>
      </w:r>
    </w:p>
    <w:p w14:paraId="3D1C01F5" w14:textId="3CD41D93" w:rsidR="002F6869" w:rsidRPr="005E23D4" w:rsidRDefault="002F6869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ab/>
        <w:t xml:space="preserve">12. </w:t>
      </w:r>
      <w:r w:rsidRPr="002F6869">
        <w:rPr>
          <w:rFonts w:cstheme="minorHAnsi"/>
          <w:color w:val="002060"/>
          <w:sz w:val="24"/>
          <w:szCs w:val="24"/>
        </w:rPr>
        <w:t>Confirm System Lock</w:t>
      </w:r>
    </w:p>
    <w:p w14:paraId="5BBEB519" w14:textId="46DE7D48" w:rsidR="005E23D4" w:rsidRDefault="005E23D4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1</w:t>
      </w:r>
      <w:r w:rsidR="00933930">
        <w:rPr>
          <w:rFonts w:cstheme="minorHAnsi"/>
          <w:color w:val="002060"/>
          <w:sz w:val="24"/>
          <w:szCs w:val="24"/>
        </w:rPr>
        <w:t>1</w:t>
      </w:r>
      <w:r w:rsidRPr="005E23D4">
        <w:rPr>
          <w:rFonts w:cstheme="minorHAnsi"/>
          <w:color w:val="002060"/>
          <w:sz w:val="24"/>
          <w:szCs w:val="24"/>
        </w:rPr>
        <w:t xml:space="preserve">. </w:t>
      </w:r>
      <w:r w:rsidR="00933930">
        <w:rPr>
          <w:rFonts w:cstheme="minorHAnsi"/>
          <w:color w:val="002060"/>
          <w:sz w:val="24"/>
          <w:szCs w:val="24"/>
        </w:rPr>
        <w:t xml:space="preserve">Create a new Transaction “MANUAL” Transaction Type </w:t>
      </w:r>
    </w:p>
    <w:p w14:paraId="000C92FE" w14:textId="77777777" w:rsidR="00933930" w:rsidRDefault="00933930" w:rsidP="00933930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 xml:space="preserve">[Incorporate each &amp; every step with screen shot </w:t>
      </w:r>
      <w:proofErr w:type="gramStart"/>
      <w:r w:rsidRPr="005E23D4">
        <w:rPr>
          <w:rFonts w:cstheme="minorHAnsi"/>
          <w:color w:val="002060"/>
          <w:sz w:val="24"/>
          <w:szCs w:val="24"/>
        </w:rPr>
        <w:t>evidences</w:t>
      </w:r>
      <w:proofErr w:type="gramEnd"/>
      <w:r w:rsidRPr="005E23D4">
        <w:rPr>
          <w:rFonts w:cstheme="minorHAnsi"/>
          <w:color w:val="002060"/>
          <w:sz w:val="24"/>
          <w:szCs w:val="24"/>
        </w:rPr>
        <w:t>]</w:t>
      </w:r>
    </w:p>
    <w:p w14:paraId="0D17A83B" w14:textId="77777777" w:rsidR="00487FBA" w:rsidRDefault="00487FBA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// Navigate to Receivables Responsibility. Select Setup, Select Transactions, then Open Transaction Types.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005FB266" wp14:editId="29A7B4F9">
            <wp:extent cx="6645910" cy="3495675"/>
            <wp:effectExtent l="0" t="0" r="2540" b="9525"/>
            <wp:docPr id="1580848752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8752" name="Picture 60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D911DBA" wp14:editId="48D68442">
            <wp:extent cx="6645910" cy="3490595"/>
            <wp:effectExtent l="0" t="0" r="2540" b="0"/>
            <wp:docPr id="656382313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82313" name="Picture 6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2A2" w14:textId="1C9C6708" w:rsidR="002F6869" w:rsidRDefault="00487FBA" w:rsidP="0093393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Fill Necessary Fields and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B7AD823" wp14:editId="30825C27">
            <wp:extent cx="6645910" cy="3500755"/>
            <wp:effectExtent l="0" t="0" r="2540" b="4445"/>
            <wp:docPr id="127204987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987" name="Picture 62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t>// Navigate back to Receivables. Select Transactions, then Open Transactions. Open Transaction Type List to View Newly Made Transaction Type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04A15239" wp14:editId="3F5188F4">
            <wp:extent cx="6645910" cy="3495675"/>
            <wp:effectExtent l="0" t="0" r="2540" b="9525"/>
            <wp:docPr id="62782340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340" name="Picture 63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94E1" w14:textId="3D63F9D1" w:rsidR="005E23D4" w:rsidRPr="005E23D4" w:rsidRDefault="005E23D4" w:rsidP="006D5548">
      <w:pPr>
        <w:rPr>
          <w:rFonts w:cstheme="minorHAnsi"/>
          <w:color w:val="002060"/>
          <w:sz w:val="24"/>
          <w:szCs w:val="24"/>
        </w:rPr>
      </w:pPr>
    </w:p>
    <w:p w14:paraId="76634E62" w14:textId="4EFD12A1" w:rsidR="005E23D4" w:rsidRPr="005E23D4" w:rsidRDefault="005E23D4" w:rsidP="005E23D4">
      <w:p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1</w:t>
      </w:r>
      <w:r w:rsidR="006D5548">
        <w:rPr>
          <w:rFonts w:cstheme="minorHAnsi"/>
          <w:color w:val="002060"/>
          <w:sz w:val="24"/>
          <w:szCs w:val="24"/>
        </w:rPr>
        <w:t>2</w:t>
      </w:r>
      <w:r w:rsidRPr="005E23D4">
        <w:rPr>
          <w:rFonts w:cstheme="minorHAnsi"/>
          <w:color w:val="002060"/>
          <w:sz w:val="24"/>
          <w:szCs w:val="24"/>
        </w:rPr>
        <w:t>. Set Up a Payment Method</w:t>
      </w:r>
    </w:p>
    <w:p w14:paraId="5AC2ECDA" w14:textId="77777777" w:rsidR="005E23D4" w:rsidRPr="005E23D4" w:rsidRDefault="005E23D4" w:rsidP="005E23D4">
      <w:pPr>
        <w:numPr>
          <w:ilvl w:val="0"/>
          <w:numId w:val="26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Navigate to: Receivables &gt; Setup &gt; Payment Methods.</w:t>
      </w:r>
    </w:p>
    <w:p w14:paraId="03054CBA" w14:textId="77777777" w:rsidR="005E23D4" w:rsidRDefault="005E23D4" w:rsidP="005E23D4">
      <w:pPr>
        <w:numPr>
          <w:ilvl w:val="0"/>
          <w:numId w:val="26"/>
        </w:numPr>
        <w:rPr>
          <w:rFonts w:cstheme="minorHAnsi"/>
          <w:color w:val="002060"/>
          <w:sz w:val="24"/>
          <w:szCs w:val="24"/>
        </w:rPr>
      </w:pPr>
      <w:r w:rsidRPr="005E23D4">
        <w:rPr>
          <w:rFonts w:cstheme="minorHAnsi"/>
          <w:color w:val="002060"/>
          <w:sz w:val="24"/>
          <w:szCs w:val="24"/>
        </w:rPr>
        <w:t>Create and set up a new payment method (e.g., Credit Card, Bank Transfer).</w:t>
      </w:r>
    </w:p>
    <w:p w14:paraId="7F317944" w14:textId="279E4805" w:rsidR="00287A25" w:rsidRDefault="000A4F5B" w:rsidP="003E30F0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Setup, Select Transactions, then Open Payment Terms.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66141721" wp14:editId="0880A8C0">
            <wp:extent cx="6645910" cy="3486150"/>
            <wp:effectExtent l="0" t="0" r="2540" b="0"/>
            <wp:docPr id="2087273610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3610" name="Picture 67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1E6D1D96" wp14:editId="332DB282">
            <wp:extent cx="6645910" cy="3500755"/>
            <wp:effectExtent l="0" t="0" r="2540" b="4445"/>
            <wp:docPr id="423071346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1346" name="Picture 68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4"/>
          <w:szCs w:val="24"/>
        </w:rPr>
        <w:lastRenderedPageBreak/>
        <w:t>// Fill Necessary Fields and Save.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53C939CC" wp14:editId="7969BB5B">
            <wp:extent cx="6645910" cy="3510280"/>
            <wp:effectExtent l="0" t="0" r="2540" b="0"/>
            <wp:docPr id="700705299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5299" name="Picture 69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BA82" w14:textId="768BE8F7" w:rsidR="006D5548" w:rsidRDefault="006D5548" w:rsidP="006D5548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>13. What are Receipt Sources are there in the System?</w:t>
      </w:r>
    </w:p>
    <w:p w14:paraId="563FB7F3" w14:textId="6580CC3A" w:rsidR="006D5548" w:rsidRDefault="006D5548" w:rsidP="006D5548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t xml:space="preserve">[Provide the list with screen shot </w:t>
      </w:r>
      <w:proofErr w:type="gramStart"/>
      <w:r>
        <w:rPr>
          <w:rFonts w:cstheme="minorHAnsi"/>
          <w:color w:val="002060"/>
          <w:sz w:val="24"/>
          <w:szCs w:val="24"/>
        </w:rPr>
        <w:t>evidences</w:t>
      </w:r>
      <w:proofErr w:type="gramEnd"/>
      <w:r>
        <w:rPr>
          <w:rFonts w:cstheme="minorHAnsi"/>
          <w:color w:val="002060"/>
          <w:sz w:val="24"/>
          <w:szCs w:val="24"/>
        </w:rPr>
        <w:t>]</w:t>
      </w:r>
    </w:p>
    <w:p w14:paraId="4C487934" w14:textId="3493A7E5" w:rsidR="00D52320" w:rsidRPr="005E23D4" w:rsidRDefault="00D52320" w:rsidP="006D5548">
      <w:pPr>
        <w:rPr>
          <w:rFonts w:cstheme="minorHAnsi"/>
          <w:color w:val="002060"/>
          <w:sz w:val="24"/>
          <w:szCs w:val="24"/>
        </w:rPr>
      </w:pPr>
      <w:r>
        <w:rPr>
          <w:rFonts w:cstheme="minorHAnsi"/>
          <w:color w:val="002060"/>
          <w:sz w:val="24"/>
          <w:szCs w:val="24"/>
        </w:rPr>
        <w:lastRenderedPageBreak/>
        <w:t>// Navigate to Receivables. Select Setup, Receipts, then Open Receipt Sources.</w:t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415FDD01" wp14:editId="6B40C14B">
            <wp:extent cx="6645910" cy="3510280"/>
            <wp:effectExtent l="0" t="0" r="2540" b="0"/>
            <wp:docPr id="161177288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72882" name="Picture 23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4"/>
          <w:szCs w:val="24"/>
        </w:rPr>
        <w:drawing>
          <wp:inline distT="0" distB="0" distL="0" distR="0" wp14:anchorId="5AE264E7" wp14:editId="0E71698F">
            <wp:extent cx="6645910" cy="3495675"/>
            <wp:effectExtent l="0" t="0" r="2540" b="9525"/>
            <wp:docPr id="84357115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71150" name="Picture 24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D7C" w14:textId="1CD0E1B5" w:rsidR="00DF6085" w:rsidRPr="005E23D4" w:rsidRDefault="00D52320" w:rsidP="005E23D4">
      <w:r>
        <w:t>There are two types of receipt sources. Manual and Automatic.</w:t>
      </w:r>
    </w:p>
    <w:sectPr w:rsidR="00DF6085" w:rsidRPr="005E23D4" w:rsidSect="00D607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2E70"/>
    <w:multiLevelType w:val="multilevel"/>
    <w:tmpl w:val="88C80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66708"/>
    <w:multiLevelType w:val="multilevel"/>
    <w:tmpl w:val="FC24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90C0A"/>
    <w:multiLevelType w:val="multilevel"/>
    <w:tmpl w:val="31C2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B0C42"/>
    <w:multiLevelType w:val="multilevel"/>
    <w:tmpl w:val="F05A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44C90"/>
    <w:multiLevelType w:val="multilevel"/>
    <w:tmpl w:val="E45E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A33B7F"/>
    <w:multiLevelType w:val="multilevel"/>
    <w:tmpl w:val="86144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9C1916"/>
    <w:multiLevelType w:val="multilevel"/>
    <w:tmpl w:val="3A703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720A78"/>
    <w:multiLevelType w:val="multilevel"/>
    <w:tmpl w:val="A646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0E3BD3"/>
    <w:multiLevelType w:val="multilevel"/>
    <w:tmpl w:val="8AC07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3F6C51"/>
    <w:multiLevelType w:val="multilevel"/>
    <w:tmpl w:val="5DA4E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7B3C69"/>
    <w:multiLevelType w:val="multilevel"/>
    <w:tmpl w:val="8EA4C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D65DE5"/>
    <w:multiLevelType w:val="multilevel"/>
    <w:tmpl w:val="CFDA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46367"/>
    <w:multiLevelType w:val="multilevel"/>
    <w:tmpl w:val="5E7AF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A75362"/>
    <w:multiLevelType w:val="multilevel"/>
    <w:tmpl w:val="5356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F47D27"/>
    <w:multiLevelType w:val="multilevel"/>
    <w:tmpl w:val="14D6D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7C24B9"/>
    <w:multiLevelType w:val="multilevel"/>
    <w:tmpl w:val="0CA2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9278FD"/>
    <w:multiLevelType w:val="multilevel"/>
    <w:tmpl w:val="9CCCE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B7033A"/>
    <w:multiLevelType w:val="multilevel"/>
    <w:tmpl w:val="F524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9112D3"/>
    <w:multiLevelType w:val="multilevel"/>
    <w:tmpl w:val="BCF6C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FA774E"/>
    <w:multiLevelType w:val="multilevel"/>
    <w:tmpl w:val="8748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1C6143"/>
    <w:multiLevelType w:val="multilevel"/>
    <w:tmpl w:val="3802F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94128E"/>
    <w:multiLevelType w:val="multilevel"/>
    <w:tmpl w:val="F1B8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6C2F1A"/>
    <w:multiLevelType w:val="multilevel"/>
    <w:tmpl w:val="54A0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6B4654"/>
    <w:multiLevelType w:val="multilevel"/>
    <w:tmpl w:val="A0E4F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356938"/>
    <w:multiLevelType w:val="multilevel"/>
    <w:tmpl w:val="C93A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D56056"/>
    <w:multiLevelType w:val="hybridMultilevel"/>
    <w:tmpl w:val="88746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37F2C"/>
    <w:multiLevelType w:val="multilevel"/>
    <w:tmpl w:val="0838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5139052">
    <w:abstractNumId w:val="3"/>
  </w:num>
  <w:num w:numId="2" w16cid:durableId="2142065384">
    <w:abstractNumId w:val="21"/>
  </w:num>
  <w:num w:numId="3" w16cid:durableId="1188836366">
    <w:abstractNumId w:val="18"/>
  </w:num>
  <w:num w:numId="4" w16cid:durableId="1337727547">
    <w:abstractNumId w:val="10"/>
  </w:num>
  <w:num w:numId="5" w16cid:durableId="931468723">
    <w:abstractNumId w:val="22"/>
  </w:num>
  <w:num w:numId="6" w16cid:durableId="1237587847">
    <w:abstractNumId w:val="5"/>
  </w:num>
  <w:num w:numId="7" w16cid:durableId="807552899">
    <w:abstractNumId w:val="12"/>
  </w:num>
  <w:num w:numId="8" w16cid:durableId="243732560">
    <w:abstractNumId w:val="6"/>
  </w:num>
  <w:num w:numId="9" w16cid:durableId="1302077476">
    <w:abstractNumId w:val="23"/>
  </w:num>
  <w:num w:numId="10" w16cid:durableId="1396784149">
    <w:abstractNumId w:val="14"/>
  </w:num>
  <w:num w:numId="11" w16cid:durableId="1920289510">
    <w:abstractNumId w:val="9"/>
  </w:num>
  <w:num w:numId="12" w16cid:durableId="1741633486">
    <w:abstractNumId w:val="0"/>
  </w:num>
  <w:num w:numId="13" w16cid:durableId="2140295144">
    <w:abstractNumId w:val="7"/>
  </w:num>
  <w:num w:numId="14" w16cid:durableId="1756513649">
    <w:abstractNumId w:val="16"/>
  </w:num>
  <w:num w:numId="15" w16cid:durableId="904532020">
    <w:abstractNumId w:val="13"/>
  </w:num>
  <w:num w:numId="16" w16cid:durableId="1378703422">
    <w:abstractNumId w:val="17"/>
  </w:num>
  <w:num w:numId="17" w16cid:durableId="152912953">
    <w:abstractNumId w:val="2"/>
  </w:num>
  <w:num w:numId="18" w16cid:durableId="1370184127">
    <w:abstractNumId w:val="26"/>
  </w:num>
  <w:num w:numId="19" w16cid:durableId="1569876684">
    <w:abstractNumId w:val="11"/>
  </w:num>
  <w:num w:numId="20" w16cid:durableId="592082082">
    <w:abstractNumId w:val="20"/>
  </w:num>
  <w:num w:numId="21" w16cid:durableId="274557747">
    <w:abstractNumId w:val="8"/>
  </w:num>
  <w:num w:numId="22" w16cid:durableId="1753309907">
    <w:abstractNumId w:val="15"/>
  </w:num>
  <w:num w:numId="23" w16cid:durableId="1781220243">
    <w:abstractNumId w:val="1"/>
  </w:num>
  <w:num w:numId="24" w16cid:durableId="15038871">
    <w:abstractNumId w:val="4"/>
  </w:num>
  <w:num w:numId="25" w16cid:durableId="1337001155">
    <w:abstractNumId w:val="24"/>
  </w:num>
  <w:num w:numId="26" w16cid:durableId="983388348">
    <w:abstractNumId w:val="19"/>
  </w:num>
  <w:num w:numId="27" w16cid:durableId="13879968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34"/>
    <w:rsid w:val="00073E75"/>
    <w:rsid w:val="000A4F5B"/>
    <w:rsid w:val="00287A25"/>
    <w:rsid w:val="002F6869"/>
    <w:rsid w:val="00341C3A"/>
    <w:rsid w:val="003E30F0"/>
    <w:rsid w:val="00487FBA"/>
    <w:rsid w:val="004B502A"/>
    <w:rsid w:val="005C409E"/>
    <w:rsid w:val="005E23D4"/>
    <w:rsid w:val="005E6373"/>
    <w:rsid w:val="0067420D"/>
    <w:rsid w:val="006C648A"/>
    <w:rsid w:val="006D5548"/>
    <w:rsid w:val="007F3C3C"/>
    <w:rsid w:val="00881F8A"/>
    <w:rsid w:val="008D5A06"/>
    <w:rsid w:val="009252CF"/>
    <w:rsid w:val="00933930"/>
    <w:rsid w:val="009D171B"/>
    <w:rsid w:val="009D23C4"/>
    <w:rsid w:val="00A4559F"/>
    <w:rsid w:val="00AB1D92"/>
    <w:rsid w:val="00B37F5C"/>
    <w:rsid w:val="00D52320"/>
    <w:rsid w:val="00D60734"/>
    <w:rsid w:val="00DF6085"/>
    <w:rsid w:val="00E552DE"/>
    <w:rsid w:val="00E74963"/>
    <w:rsid w:val="00EA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10AC1"/>
  <w15:chartTrackingRefBased/>
  <w15:docId w15:val="{EDFCDDC2-FBC9-4B8F-916A-EE5EA31C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5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33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Joseph Onyenso</cp:lastModifiedBy>
  <cp:revision>3</cp:revision>
  <cp:lastPrinted>2024-12-19T11:16:00Z</cp:lastPrinted>
  <dcterms:created xsi:type="dcterms:W3CDTF">2024-12-19T18:36:00Z</dcterms:created>
  <dcterms:modified xsi:type="dcterms:W3CDTF">2024-12-20T03:16:00Z</dcterms:modified>
</cp:coreProperties>
</file>