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U1:</w:t>
      </w:r>
      <w:r w:rsidDel="00000000" w:rsidR="00000000" w:rsidRPr="00000000">
        <w:rPr>
          <w:rtl w:val="0"/>
        </w:rPr>
        <w:t xml:space="preserve"> As Josh, a TEQ LIP staff, I want to be able to create new login accounts for project staff and participating organizations.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a backend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Set up the database to support storing user credentials.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API for authentication.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frontend UI for admin to register a new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frontend UI for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Integrate backend with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T3 - T5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U2: </w:t>
      </w:r>
      <w:r w:rsidDel="00000000" w:rsidR="00000000" w:rsidRPr="00000000">
        <w:rPr>
          <w:rtl w:val="0"/>
        </w:rPr>
        <w:t xml:space="preserve">As Josh, a TEQ LIP staff, I want to be able to see a list of existing users so I can monitor active users in the system.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an API to pull a list of existing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frontend UI to display the list of user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T7, T8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U3: </w:t>
      </w:r>
      <w:r w:rsidDel="00000000" w:rsidR="00000000" w:rsidRPr="00000000">
        <w:rPr>
          <w:rtl w:val="0"/>
        </w:rPr>
        <w:t xml:space="preserve">As Josh, a TEQ LIP staff, I want to be able to adjust access limitations for existing users.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Short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Story Point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an API to adjust the access limitations of existing users.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a frontend to allow user to change limitations for a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Integrate the API with the frontend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T10, T11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