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DD" w:rsidRDefault="00E614DD" w:rsidP="00966F8A">
      <w:pPr>
        <w:pStyle w:val="NoSpacing"/>
        <w:jc w:val="both"/>
      </w:pPr>
    </w:p>
    <w:p w:rsidR="00966F8A" w:rsidRDefault="00966F8A" w:rsidP="00966F8A">
      <w:pPr>
        <w:jc w:val="both"/>
      </w:pPr>
    </w:p>
    <w:p w:rsidR="00966F8A" w:rsidRPr="00D6484C" w:rsidRDefault="00966F8A" w:rsidP="00966F8A">
      <w:pPr>
        <w:pStyle w:val="Heading1"/>
        <w:jc w:val="both"/>
        <w:rPr>
          <w:b/>
        </w:rPr>
      </w:pPr>
      <w:r w:rsidRPr="00D6484C">
        <w:rPr>
          <w:b/>
        </w:rPr>
        <w:t>Data 620 Project Proposal</w:t>
      </w:r>
    </w:p>
    <w:p w:rsidR="00966F8A" w:rsidRDefault="00966F8A" w:rsidP="00966F8A">
      <w:pPr>
        <w:jc w:val="both"/>
      </w:pPr>
    </w:p>
    <w:p w:rsidR="00966F8A" w:rsidRPr="00ED398E" w:rsidRDefault="00966F8A" w:rsidP="00966F8A">
      <w:pPr>
        <w:jc w:val="both"/>
        <w:rPr>
          <w:b/>
        </w:rPr>
      </w:pPr>
      <w:r w:rsidRPr="00ED398E">
        <w:rPr>
          <w:b/>
        </w:rPr>
        <w:t>Team No. 6</w:t>
      </w:r>
    </w:p>
    <w:p w:rsidR="00966F8A" w:rsidRDefault="00966F8A" w:rsidP="00966F8A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Yohannes Deboch</w:t>
      </w:r>
    </w:p>
    <w:p w:rsidR="00966F8A" w:rsidRDefault="00966F8A" w:rsidP="00966F8A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Sherranette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Tinapunan</w:t>
      </w:r>
      <w:proofErr w:type="spellEnd"/>
    </w:p>
    <w:p w:rsidR="00966F8A" w:rsidRDefault="00966F8A" w:rsidP="00966F8A">
      <w:pPr>
        <w:jc w:val="both"/>
      </w:pPr>
    </w:p>
    <w:p w:rsidR="00966F8A" w:rsidRPr="00ED398E" w:rsidRDefault="00966F8A" w:rsidP="00966F8A">
      <w:pPr>
        <w:jc w:val="both"/>
        <w:rPr>
          <w:b/>
        </w:rPr>
      </w:pPr>
      <w:r w:rsidRPr="00ED398E">
        <w:rPr>
          <w:b/>
        </w:rPr>
        <w:t xml:space="preserve">Project Proposal </w:t>
      </w:r>
    </w:p>
    <w:p w:rsidR="00966F8A" w:rsidRPr="009A03A4" w:rsidRDefault="00966F8A" w:rsidP="00966F8A">
      <w:pPr>
        <w:jc w:val="both"/>
      </w:pPr>
    </w:p>
    <w:p w:rsidR="00966F8A" w:rsidRDefault="00966F8A" w:rsidP="00966F8A">
      <w:pPr>
        <w:spacing w:line="360" w:lineRule="auto"/>
        <w:ind w:firstLine="0"/>
        <w:jc w:val="both"/>
      </w:pPr>
      <w:r w:rsidRPr="009A03A4">
        <w:t xml:space="preserve">The new Statue of Liberty Museum is going to open on May 16, 2019. In this project, we would like to </w:t>
      </w:r>
      <w:r>
        <w:t>perform a sentiment analysis of</w:t>
      </w:r>
      <w:r w:rsidRPr="009A03A4">
        <w:t xml:space="preserve"> data from Twitter with hashtags related to the Statue of Liberty Museum such as #</w:t>
      </w:r>
      <w:proofErr w:type="spellStart"/>
      <w:r w:rsidRPr="009A03A4">
        <w:t>StatueofLibertyMuseum</w:t>
      </w:r>
      <w:proofErr w:type="spellEnd"/>
      <w:r w:rsidRPr="009A03A4">
        <w:t xml:space="preserve"> and #</w:t>
      </w:r>
      <w:proofErr w:type="spellStart"/>
      <w:r w:rsidRPr="009A03A4">
        <w:t>StatueofLiberty</w:t>
      </w:r>
      <w:proofErr w:type="spellEnd"/>
      <w:r w:rsidRPr="009A03A4">
        <w:t xml:space="preserve"> and tweets that mention </w:t>
      </w:r>
      <w:r>
        <w:t xml:space="preserve">this topic. </w:t>
      </w:r>
    </w:p>
    <w:p w:rsidR="00966F8A" w:rsidRDefault="00966F8A" w:rsidP="00966F8A">
      <w:pPr>
        <w:spacing w:line="360" w:lineRule="auto"/>
        <w:ind w:firstLine="0"/>
        <w:jc w:val="both"/>
      </w:pPr>
      <w:r>
        <w:t xml:space="preserve">In this sentiment analysis, identified tweets are going to be classified as positive, neutral, or negative. We’re thinking of using the Python library </w:t>
      </w:r>
      <w:proofErr w:type="spellStart"/>
      <w:r w:rsidRPr="003F3581">
        <w:rPr>
          <w:i/>
        </w:rPr>
        <w:t>TextBlob</w:t>
      </w:r>
      <w:proofErr w:type="spellEnd"/>
      <w:r>
        <w:t xml:space="preserve"> to perform the sentiment analysis. </w:t>
      </w:r>
    </w:p>
    <w:p w:rsidR="00966F8A" w:rsidRDefault="00966F8A" w:rsidP="00966F8A">
      <w:pPr>
        <w:spacing w:line="360" w:lineRule="auto"/>
        <w:ind w:firstLine="0"/>
        <w:jc w:val="both"/>
      </w:pPr>
      <w:r>
        <w:t>We’re also interested in analyzing the location of the tweets, and determine which location has the most positive and negative tweets.</w:t>
      </w:r>
    </w:p>
    <w:p w:rsidR="00966F8A" w:rsidRDefault="00966F8A" w:rsidP="00966F8A">
      <w:pPr>
        <w:spacing w:line="360" w:lineRule="auto"/>
        <w:ind w:firstLine="0"/>
        <w:jc w:val="both"/>
      </w:pPr>
      <w:bookmarkStart w:id="0" w:name="_GoBack"/>
      <w:bookmarkEnd w:id="0"/>
    </w:p>
    <w:p w:rsidR="00966F8A" w:rsidRDefault="00966F8A" w:rsidP="00966F8A">
      <w:pPr>
        <w:spacing w:line="360" w:lineRule="auto"/>
        <w:ind w:firstLine="0"/>
        <w:jc w:val="both"/>
      </w:pPr>
      <w:r>
        <w:t>Because the Statue of Liberty is an iconic monument and is a popular tourist spot in New York City, we suspect that majority of the tweets are going to be positive or neutral.</w:t>
      </w:r>
    </w:p>
    <w:p w:rsidR="00966F8A" w:rsidRPr="006E3803" w:rsidRDefault="00966F8A" w:rsidP="00966F8A">
      <w:pPr>
        <w:spacing w:line="360" w:lineRule="auto"/>
        <w:ind w:firstLine="0"/>
        <w:jc w:val="both"/>
      </w:pPr>
      <w:r>
        <w:t>This project covers one of the two main themes in the course, which is natural language processing.</w:t>
      </w:r>
    </w:p>
    <w:p w:rsidR="00E614DD" w:rsidRDefault="00E614DD" w:rsidP="00966F8A">
      <w:pPr>
        <w:jc w:val="both"/>
      </w:pPr>
    </w:p>
    <w:p w:rsidR="00E614DD" w:rsidRDefault="00E614DD" w:rsidP="00966F8A">
      <w:pPr>
        <w:pStyle w:val="Bibliography"/>
        <w:jc w:val="both"/>
      </w:pP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874" w:rsidRDefault="00DC1874">
      <w:pPr>
        <w:spacing w:line="240" w:lineRule="auto"/>
      </w:pPr>
      <w:r>
        <w:separator/>
      </w:r>
    </w:p>
  </w:endnote>
  <w:endnote w:type="continuationSeparator" w:id="0">
    <w:p w:rsidR="00DC1874" w:rsidRDefault="00DC1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874" w:rsidRDefault="00DC1874">
      <w:pPr>
        <w:spacing w:line="240" w:lineRule="auto"/>
      </w:pPr>
      <w:r>
        <w:separator/>
      </w:r>
    </w:p>
  </w:footnote>
  <w:footnote w:type="continuationSeparator" w:id="0">
    <w:p w:rsidR="00DC1874" w:rsidRDefault="00DC18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C46" w:rsidRDefault="00786C46" w:rsidP="00786C46">
    <w:pPr>
      <w:pStyle w:val="Header"/>
    </w:pPr>
    <w:r>
      <w:t xml:space="preserve">CUNY SPS MSDS DATA 620 PROJECT PROPOSAL  </w:t>
    </w:r>
  </w:p>
  <w:p w:rsidR="00E614DD" w:rsidRDefault="00E614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786C46">
    <w:pPr>
      <w:pStyle w:val="Header"/>
    </w:pPr>
    <w:r>
      <w:t xml:space="preserve">CUNY SPS MSDS </w:t>
    </w:r>
    <w:r w:rsidR="00EF5F19">
      <w:t xml:space="preserve">DATA 620 </w:t>
    </w:r>
    <w:r w:rsidR="00B4412F">
      <w:t xml:space="preserve">PROJECT PROPOSAL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FD2E57"/>
    <w:multiLevelType w:val="multilevel"/>
    <w:tmpl w:val="138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6C2F40"/>
    <w:multiLevelType w:val="hybridMultilevel"/>
    <w:tmpl w:val="E234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225DCB"/>
    <w:multiLevelType w:val="hybridMultilevel"/>
    <w:tmpl w:val="AF1068DA"/>
    <w:lvl w:ilvl="0" w:tplc="E02A4C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00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9"/>
  </w:num>
  <w:num w:numId="13">
    <w:abstractNumId w:val="20"/>
  </w:num>
  <w:num w:numId="14">
    <w:abstractNumId w:val="15"/>
  </w:num>
  <w:num w:numId="15">
    <w:abstractNumId w:val="22"/>
  </w:num>
  <w:num w:numId="16">
    <w:abstractNumId w:val="18"/>
  </w:num>
  <w:num w:numId="17">
    <w:abstractNumId w:val="12"/>
  </w:num>
  <w:num w:numId="18">
    <w:abstractNumId w:val="10"/>
  </w:num>
  <w:num w:numId="19">
    <w:abstractNumId w:val="16"/>
  </w:num>
  <w:num w:numId="20">
    <w:abstractNumId w:val="24"/>
  </w:num>
  <w:num w:numId="21">
    <w:abstractNumId w:val="14"/>
  </w:num>
  <w:num w:numId="22">
    <w:abstractNumId w:val="21"/>
  </w:num>
  <w:num w:numId="23">
    <w:abstractNumId w:val="23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BE"/>
    <w:rsid w:val="00001758"/>
    <w:rsid w:val="00026F44"/>
    <w:rsid w:val="00040CBB"/>
    <w:rsid w:val="000B78C8"/>
    <w:rsid w:val="000C083A"/>
    <w:rsid w:val="000C0E67"/>
    <w:rsid w:val="001463B2"/>
    <w:rsid w:val="00191F46"/>
    <w:rsid w:val="001F62C0"/>
    <w:rsid w:val="001F71DC"/>
    <w:rsid w:val="00206381"/>
    <w:rsid w:val="00245E02"/>
    <w:rsid w:val="00262901"/>
    <w:rsid w:val="002966DB"/>
    <w:rsid w:val="002C5060"/>
    <w:rsid w:val="00316218"/>
    <w:rsid w:val="00353B66"/>
    <w:rsid w:val="003B1BAD"/>
    <w:rsid w:val="0043642D"/>
    <w:rsid w:val="004A2675"/>
    <w:rsid w:val="004C609A"/>
    <w:rsid w:val="004F7139"/>
    <w:rsid w:val="00566120"/>
    <w:rsid w:val="00595A88"/>
    <w:rsid w:val="00691EC1"/>
    <w:rsid w:val="00695631"/>
    <w:rsid w:val="00703786"/>
    <w:rsid w:val="00786C46"/>
    <w:rsid w:val="0079678E"/>
    <w:rsid w:val="007C53FB"/>
    <w:rsid w:val="008114E7"/>
    <w:rsid w:val="008B7D18"/>
    <w:rsid w:val="008C2454"/>
    <w:rsid w:val="008C4198"/>
    <w:rsid w:val="008F1F97"/>
    <w:rsid w:val="008F4052"/>
    <w:rsid w:val="009533D3"/>
    <w:rsid w:val="00966F8A"/>
    <w:rsid w:val="009A74CE"/>
    <w:rsid w:val="009D3C39"/>
    <w:rsid w:val="009D4EB3"/>
    <w:rsid w:val="00B13D1B"/>
    <w:rsid w:val="00B219B1"/>
    <w:rsid w:val="00B4412F"/>
    <w:rsid w:val="00B46C18"/>
    <w:rsid w:val="00B818DF"/>
    <w:rsid w:val="00B83DD1"/>
    <w:rsid w:val="00C936BE"/>
    <w:rsid w:val="00D139F5"/>
    <w:rsid w:val="00D34106"/>
    <w:rsid w:val="00D52117"/>
    <w:rsid w:val="00DB0D39"/>
    <w:rsid w:val="00DC1874"/>
    <w:rsid w:val="00DD128E"/>
    <w:rsid w:val="00E108C5"/>
    <w:rsid w:val="00E14005"/>
    <w:rsid w:val="00E614DD"/>
    <w:rsid w:val="00EA3370"/>
    <w:rsid w:val="00EF2F00"/>
    <w:rsid w:val="00EF5F19"/>
    <w:rsid w:val="00F13AFD"/>
    <w:rsid w:val="00F1598B"/>
    <w:rsid w:val="00F9444C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51A40"/>
  <w15:chartTrackingRefBased/>
  <w15:docId w15:val="{FF940EC2-5880-41D5-8414-0FCA0149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1F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6F8A"/>
    <w:pPr>
      <w:suppressAutoHyphens w:val="0"/>
      <w:spacing w:after="160" w:line="259" w:lineRule="auto"/>
      <w:ind w:left="720" w:firstLine="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mb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 Nyambura</dc:creator>
  <cp:keywords/>
  <dc:description/>
  <cp:lastModifiedBy>YOHANNES DEBOCH</cp:lastModifiedBy>
  <cp:revision>6</cp:revision>
  <cp:lastPrinted>2019-05-06T03:03:00Z</cp:lastPrinted>
  <dcterms:created xsi:type="dcterms:W3CDTF">2019-05-05T03:59:00Z</dcterms:created>
  <dcterms:modified xsi:type="dcterms:W3CDTF">2019-05-07T11:23:00Z</dcterms:modified>
  <cp:version/>
</cp:coreProperties>
</file>