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F5" w:rsidRDefault="005429F5" w:rsidP="0051293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29F5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:rsidR="00D5043D" w:rsidRPr="005429F5" w:rsidRDefault="00D5043D" w:rsidP="00F36DA9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429F5" w:rsidRPr="00DC2D36" w:rsidRDefault="005429F5" w:rsidP="00DC2D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429F5">
        <w:rPr>
          <w:rFonts w:ascii="Times New Roman" w:hAnsi="Times New Roman" w:cs="Times New Roman"/>
          <w:sz w:val="28"/>
          <w:szCs w:val="28"/>
        </w:rPr>
        <w:t xml:space="preserve">Certified that this project report </w:t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723500">
        <w:rPr>
          <w:rFonts w:ascii="Times New Roman" w:hAnsi="Times New Roman" w:cs="Times New Roman"/>
          <w:b/>
          <w:bCs/>
          <w:sz w:val="36"/>
          <w:szCs w:val="36"/>
        </w:rPr>
        <w:t xml:space="preserve">CHANNEL </w:t>
      </w:r>
      <w:r w:rsidR="00DC2D36" w:rsidRPr="00DC2D36">
        <w:rPr>
          <w:rFonts w:ascii="Times New Roman" w:hAnsi="Times New Roman" w:cs="Times New Roman"/>
          <w:b/>
          <w:bCs/>
          <w:sz w:val="36"/>
          <w:szCs w:val="36"/>
        </w:rPr>
        <w:t>DECODING</w:t>
      </w:r>
      <w:r w:rsidR="00DC2D36">
        <w:rPr>
          <w:rFonts w:ascii="Times New Roman" w:hAnsi="Times New Roman" w:cs="Times New Roman"/>
          <w:b/>
          <w:bCs/>
          <w:sz w:val="36"/>
          <w:szCs w:val="36"/>
        </w:rPr>
        <w:t xml:space="preserve"> (PORTING) </w:t>
      </w:r>
      <w:r w:rsidR="00DC2D36" w:rsidRPr="00DC2D36">
        <w:rPr>
          <w:rFonts w:ascii="Times New Roman" w:hAnsi="Times New Roman" w:cs="Times New Roman"/>
          <w:b/>
          <w:bCs/>
          <w:sz w:val="36"/>
          <w:szCs w:val="36"/>
        </w:rPr>
        <w:t>FOR DRM RECEIVER</w:t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Pr="005429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28"/>
          <w:szCs w:val="28"/>
        </w:rPr>
        <w:t>is the bonafide work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32"/>
          <w:szCs w:val="32"/>
        </w:rPr>
        <w:t>“</w:t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M.SHARON PREETHI”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28"/>
          <w:szCs w:val="28"/>
        </w:rPr>
        <w:t>who carried</w:t>
      </w:r>
      <w:r w:rsidR="00F36DA9">
        <w:rPr>
          <w:rFonts w:ascii="Times New Roman" w:hAnsi="Times New Roman" w:cs="Times New Roman"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28"/>
          <w:szCs w:val="28"/>
        </w:rPr>
        <w:t>out the project work under my supervision.</w:t>
      </w:r>
    </w:p>
    <w:p w:rsidR="005429F5" w:rsidRDefault="00F36DA9" w:rsidP="00F36DA9">
      <w:pPr>
        <w:tabs>
          <w:tab w:val="left" w:pos="942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5429F5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429F5" w:rsidRPr="005429F5" w:rsidRDefault="005429F5" w:rsidP="00F36DA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5429F5">
        <w:rPr>
          <w:rFonts w:ascii="Times New Roman" w:hAnsi="Times New Roman" w:cs="Times New Roman"/>
          <w:b/>
          <w:bCs/>
          <w:sz w:val="32"/>
          <w:szCs w:val="32"/>
        </w:rPr>
        <w:t xml:space="preserve">SIGNATURE </w:t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SIGNATURE</w:t>
      </w:r>
    </w:p>
    <w:p w:rsidR="005429F5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29F5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36DA9" w:rsidRDefault="00F36DA9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36DA9" w:rsidRDefault="00F36DA9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29F5" w:rsidRPr="00F36DA9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5429F5" w:rsidRPr="00D5043D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5429F5">
        <w:rPr>
          <w:rFonts w:ascii="Times New Roman" w:hAnsi="Times New Roman" w:cs="Times New Roman"/>
          <w:sz w:val="28"/>
          <w:szCs w:val="28"/>
        </w:rPr>
        <w:t xml:space="preserve">Submitted for the Full Semester Viva Voce held </w:t>
      </w:r>
      <w:r w:rsidR="00CD75ED" w:rsidRPr="005429F5">
        <w:rPr>
          <w:rFonts w:ascii="Times New Roman" w:hAnsi="Times New Roman" w:cs="Times New Roman"/>
          <w:sz w:val="28"/>
          <w:szCs w:val="28"/>
        </w:rPr>
        <w:t>on</w:t>
      </w:r>
      <w:r w:rsidR="00CD75ED">
        <w:rPr>
          <w:rFonts w:ascii="Times New Roman" w:hAnsi="Times New Roman" w:cs="Times New Roman"/>
          <w:sz w:val="28"/>
          <w:szCs w:val="28"/>
        </w:rPr>
        <w:t xml:space="preserve"> …</w:t>
      </w:r>
      <w:r w:rsidRPr="005429F5">
        <w:rPr>
          <w:rFonts w:ascii="Times New Roman" w:hAnsi="Times New Roman" w:cs="Times New Roman"/>
          <w:sz w:val="28"/>
          <w:szCs w:val="28"/>
        </w:rPr>
        <w:t>…………………….</w:t>
      </w:r>
    </w:p>
    <w:p w:rsidR="00F36DA9" w:rsidRDefault="00F36DA9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D5043D" w:rsidRDefault="005429F5" w:rsidP="00D5043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32"/>
          <w:szCs w:val="32"/>
        </w:rPr>
      </w:pPr>
      <w:r w:rsidRPr="005429F5">
        <w:rPr>
          <w:rFonts w:ascii="Times New Roman" w:hAnsi="Times New Roman" w:cs="Times New Roman"/>
          <w:b/>
          <w:bCs/>
          <w:sz w:val="32"/>
          <w:szCs w:val="32"/>
        </w:rPr>
        <w:t xml:space="preserve">Internal Examiner </w:t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External Examiner</w:t>
      </w:r>
    </w:p>
    <w:p w:rsidR="00934E08" w:rsidRPr="00D5043D" w:rsidRDefault="00934E08" w:rsidP="00D5043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32"/>
          <w:szCs w:val="32"/>
        </w:rPr>
      </w:pPr>
    </w:p>
    <w:p w:rsidR="00744FE3" w:rsidRDefault="00744FE3" w:rsidP="005429F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44FE3" w:rsidRDefault="00744FE3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CD75ED" w:rsidRDefault="00CD75E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EC0CD7" w:rsidRDefault="00EC0CD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645D" w:rsidRDefault="0044645D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645D" w:rsidRDefault="0044645D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645D" w:rsidRDefault="0044645D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645D" w:rsidRDefault="0044645D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912628" w:rsidP="00A5681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</w:t>
      </w:r>
      <w:r w:rsidR="00851C4A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:rsidR="00556F67" w:rsidRPr="001747FD" w:rsidRDefault="001747FD" w:rsidP="001747FD">
      <w:pPr>
        <w:tabs>
          <w:tab w:val="left" w:pos="555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912628">
        <w:rPr>
          <w:rFonts w:ascii="Times New Roman" w:hAnsi="Times New Roman" w:cs="Times New Roman"/>
          <w:bCs/>
          <w:sz w:val="28"/>
          <w:szCs w:val="28"/>
        </w:rPr>
        <w:t xml:space="preserve">Radio needs </w:t>
      </w:r>
      <w:r>
        <w:rPr>
          <w:rFonts w:ascii="Times New Roman" w:hAnsi="Times New Roman" w:cs="Times New Roman"/>
          <w:bCs/>
          <w:sz w:val="28"/>
          <w:szCs w:val="28"/>
        </w:rPr>
        <w:t xml:space="preserve">to remain relevant in a digital </w:t>
      </w:r>
      <w:r w:rsidRPr="00912628">
        <w:rPr>
          <w:rFonts w:ascii="Times New Roman" w:hAnsi="Times New Roman" w:cs="Times New Roman"/>
          <w:bCs/>
          <w:sz w:val="28"/>
          <w:szCs w:val="28"/>
        </w:rPr>
        <w:t>interactive world</w:t>
      </w:r>
      <w:r>
        <w:rPr>
          <w:rFonts w:ascii="Times New Roman" w:hAnsi="Times New Roman" w:cs="Times New Roman"/>
          <w:bCs/>
          <w:sz w:val="28"/>
          <w:szCs w:val="28"/>
        </w:rPr>
        <w:t xml:space="preserve">. Digital Radio has better audio quality when compared to analog radio.  </w:t>
      </w:r>
      <w:r w:rsidR="008D283F" w:rsidRPr="001747FD">
        <w:rPr>
          <w:rFonts w:ascii="Times New Roman" w:hAnsi="Times New Roman" w:cs="Times New Roman"/>
          <w:bCs/>
          <w:sz w:val="28"/>
          <w:szCs w:val="28"/>
        </w:rPr>
        <w:t>DRM is a set of digital audio broadcasting technologies design to work over the frequency bands currently used for A</w:t>
      </w:r>
      <w:r>
        <w:rPr>
          <w:rFonts w:ascii="Times New Roman" w:hAnsi="Times New Roman" w:cs="Times New Roman"/>
          <w:bCs/>
          <w:sz w:val="28"/>
          <w:szCs w:val="28"/>
        </w:rPr>
        <w:t xml:space="preserve">M. </w:t>
      </w:r>
      <w:r w:rsidR="008D283F" w:rsidRPr="001747FD">
        <w:rPr>
          <w:rFonts w:ascii="Times New Roman" w:hAnsi="Times New Roman" w:cs="Times New Roman"/>
          <w:bCs/>
          <w:sz w:val="28"/>
          <w:szCs w:val="28"/>
        </w:rPr>
        <w:t xml:space="preserve"> It can deliver FM comparable sound quality on frequencies below 30MHz.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283F" w:rsidRPr="001747FD">
        <w:rPr>
          <w:rFonts w:ascii="Times New Roman" w:hAnsi="Times New Roman" w:cs="Times New Roman"/>
          <w:bCs/>
          <w:sz w:val="28"/>
          <w:szCs w:val="28"/>
        </w:rPr>
        <w:t>The encoding and decoding can be performed with digital signal processing, so that a cheap embedded computer with conventional transmitter and receiver can perform the rather complex encoding and decoding.</w:t>
      </w:r>
    </w:p>
    <w:p w:rsidR="00FF1273" w:rsidRDefault="001747FD" w:rsidP="00A5681F">
      <w:pPr>
        <w:tabs>
          <w:tab w:val="left" w:pos="555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851C4A" w:rsidRPr="00FF1273" w:rsidRDefault="00FF1273" w:rsidP="00FF1273">
      <w:pPr>
        <w:tabs>
          <w:tab w:val="left" w:pos="555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D6BD3">
        <w:rPr>
          <w:rFonts w:ascii="Times New Roman" w:hAnsi="Times New Roman" w:cs="Times New Roman"/>
          <w:bCs/>
          <w:sz w:val="28"/>
          <w:szCs w:val="28"/>
        </w:rPr>
        <w:t>This project gives the basic idea of channel decoding</w:t>
      </w:r>
      <w:r w:rsidR="00912628">
        <w:rPr>
          <w:rFonts w:ascii="Times New Roman" w:hAnsi="Times New Roman" w:cs="Times New Roman"/>
          <w:bCs/>
          <w:sz w:val="28"/>
          <w:szCs w:val="28"/>
        </w:rPr>
        <w:t xml:space="preserve"> in digital radio</w:t>
      </w:r>
      <w:r w:rsidR="001D6BD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F60B2">
        <w:rPr>
          <w:rFonts w:ascii="Times New Roman" w:hAnsi="Times New Roman" w:cs="Times New Roman"/>
          <w:bCs/>
          <w:sz w:val="28"/>
          <w:szCs w:val="28"/>
        </w:rPr>
        <w:t>This process is cross compiled from Blackfin platform to Jacinto 5 platform. The project deals with the porting of the decoding process on J5 platform as it is a Multi processor and also had</w:t>
      </w:r>
      <w:r w:rsidR="00A5681F">
        <w:rPr>
          <w:rFonts w:ascii="Times New Roman" w:hAnsi="Times New Roman" w:cs="Times New Roman"/>
          <w:bCs/>
          <w:sz w:val="28"/>
          <w:szCs w:val="28"/>
        </w:rPr>
        <w:t xml:space="preserve"> EDMA 3, while the previous versions of pr</w:t>
      </w:r>
      <w:r>
        <w:rPr>
          <w:rFonts w:ascii="Times New Roman" w:hAnsi="Times New Roman" w:cs="Times New Roman"/>
          <w:bCs/>
          <w:sz w:val="28"/>
          <w:szCs w:val="28"/>
        </w:rPr>
        <w:t>ocessors have EDMA 2 or EDMA 1.</w:t>
      </w: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681F" w:rsidRDefault="00A5681F" w:rsidP="00A568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681F" w:rsidRDefault="00A5681F" w:rsidP="00A568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44FE3" w:rsidRPr="00582758" w:rsidRDefault="002A2020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38"/>
        <w:gridCol w:w="7380"/>
        <w:gridCol w:w="1125"/>
      </w:tblGrid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125" w:type="dxa"/>
          </w:tcPr>
          <w:p w:rsidR="002A2020" w:rsidRPr="00582758" w:rsidRDefault="00CD75ED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BONAFIDE CERTIFICATE</w:t>
            </w:r>
          </w:p>
        </w:tc>
        <w:tc>
          <w:tcPr>
            <w:tcW w:w="1125" w:type="dxa"/>
          </w:tcPr>
          <w:p w:rsidR="002A2020" w:rsidRPr="0044645D" w:rsidRDefault="0044645D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4645D"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ACKNOWLEDGEMENT</w:t>
            </w:r>
          </w:p>
        </w:tc>
        <w:tc>
          <w:tcPr>
            <w:tcW w:w="1125" w:type="dxa"/>
          </w:tcPr>
          <w:p w:rsidR="002A2020" w:rsidRPr="0044645D" w:rsidRDefault="0044645D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ii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582758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125" w:type="dxa"/>
          </w:tcPr>
          <w:p w:rsidR="002A2020" w:rsidRPr="0044645D" w:rsidRDefault="00733398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 w:rsidR="0044645D">
              <w:rPr>
                <w:rFonts w:ascii="Times New Roman" w:hAnsi="Times New Roman" w:cs="Times New Roman"/>
                <w:bCs/>
                <w:sz w:val="26"/>
                <w:szCs w:val="26"/>
              </w:rPr>
              <w:t>ii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582758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OF CONTENTS</w:t>
            </w:r>
          </w:p>
        </w:tc>
        <w:tc>
          <w:tcPr>
            <w:tcW w:w="1125" w:type="dxa"/>
          </w:tcPr>
          <w:p w:rsidR="002A2020" w:rsidRPr="0044645D" w:rsidRDefault="0044645D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iv</w:t>
            </w:r>
          </w:p>
        </w:tc>
      </w:tr>
      <w:tr w:rsidR="002A2020" w:rsidRPr="00582758" w:rsidTr="00A745E3">
        <w:tc>
          <w:tcPr>
            <w:tcW w:w="738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582758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125" w:type="dxa"/>
          </w:tcPr>
          <w:p w:rsidR="002A2020" w:rsidRPr="0044645D" w:rsidRDefault="0044645D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</w:t>
            </w:r>
          </w:p>
        </w:tc>
      </w:tr>
      <w:tr w:rsidR="00582758" w:rsidRPr="00582758" w:rsidTr="00A745E3">
        <w:tc>
          <w:tcPr>
            <w:tcW w:w="738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TABLES</w:t>
            </w:r>
          </w:p>
        </w:tc>
        <w:tc>
          <w:tcPr>
            <w:tcW w:w="1125" w:type="dxa"/>
          </w:tcPr>
          <w:p w:rsidR="00582758" w:rsidRPr="0044645D" w:rsidRDefault="0044645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vii</w:t>
            </w:r>
          </w:p>
        </w:tc>
      </w:tr>
      <w:tr w:rsidR="00582758" w:rsidRPr="00582758" w:rsidTr="00A745E3">
        <w:tc>
          <w:tcPr>
            <w:tcW w:w="738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ABBREVIATIONS</w:t>
            </w:r>
          </w:p>
        </w:tc>
        <w:tc>
          <w:tcPr>
            <w:tcW w:w="1125" w:type="dxa"/>
          </w:tcPr>
          <w:p w:rsidR="00582758" w:rsidRPr="0044645D" w:rsidRDefault="0044645D" w:rsidP="004464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4645D">
              <w:rPr>
                <w:rFonts w:ascii="Times New Roman" w:hAnsi="Times New Roman" w:cs="Times New Roman"/>
                <w:bCs/>
                <w:sz w:val="26"/>
                <w:szCs w:val="26"/>
              </w:rPr>
              <w:t>viii</w:t>
            </w:r>
          </w:p>
        </w:tc>
      </w:tr>
      <w:tr w:rsidR="00582758" w:rsidRPr="00582758" w:rsidTr="00A745E3">
        <w:tc>
          <w:tcPr>
            <w:tcW w:w="738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SYMBOLS</w:t>
            </w:r>
          </w:p>
        </w:tc>
        <w:tc>
          <w:tcPr>
            <w:tcW w:w="1125" w:type="dxa"/>
          </w:tcPr>
          <w:p w:rsidR="00582758" w:rsidRPr="0044645D" w:rsidRDefault="0044645D" w:rsidP="004464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ix</w:t>
            </w:r>
          </w:p>
        </w:tc>
      </w:tr>
      <w:tr w:rsidR="00582758" w:rsidTr="00A745E3">
        <w:tc>
          <w:tcPr>
            <w:tcW w:w="738" w:type="dxa"/>
          </w:tcPr>
          <w:p w:rsidR="00582758" w:rsidRDefault="00350DF0" w:rsidP="00350DF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45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0A7D9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7380" w:type="dxa"/>
          </w:tcPr>
          <w:p w:rsidR="00582758" w:rsidRPr="003922BE" w:rsidRDefault="00A745E3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B25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INTRODUCTION</w:t>
            </w:r>
          </w:p>
        </w:tc>
        <w:tc>
          <w:tcPr>
            <w:tcW w:w="1125" w:type="dxa"/>
          </w:tcPr>
          <w:p w:rsidR="00582758" w:rsidRPr="0044645D" w:rsidRDefault="0044645D" w:rsidP="004464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582758" w:rsidTr="00A745E3">
        <w:tc>
          <w:tcPr>
            <w:tcW w:w="738" w:type="dxa"/>
          </w:tcPr>
          <w:p w:rsid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sz w:val="28"/>
                <w:szCs w:val="28"/>
              </w:rPr>
              <w:t>1.2 GENERAL CHARACTERISTIC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582758" w:rsidTr="00A745E3">
        <w:tc>
          <w:tcPr>
            <w:tcW w:w="738" w:type="dxa"/>
          </w:tcPr>
          <w:p w:rsid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1.2.1 SYSTEM OVERVIEW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</w:tr>
      <w:tr w:rsidR="00582758" w:rsidTr="00A745E3">
        <w:tc>
          <w:tcPr>
            <w:tcW w:w="738" w:type="dxa"/>
          </w:tcPr>
          <w:p w:rsid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1.2.2 SYSTEM ARCHITECTURE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</w:tr>
      <w:tr w:rsidR="00582758" w:rsidTr="00A745E3">
        <w:tc>
          <w:tcPr>
            <w:tcW w:w="738" w:type="dxa"/>
          </w:tcPr>
          <w:p w:rsidR="00582758" w:rsidRDefault="006B45FC" w:rsidP="006B45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45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0A7D9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b/>
                <w:sz w:val="28"/>
                <w:szCs w:val="28"/>
              </w:rPr>
              <w:t>TRANSMISSION MODES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82758" w:rsidTr="00A745E3">
        <w:tc>
          <w:tcPr>
            <w:tcW w:w="738" w:type="dxa"/>
          </w:tcPr>
          <w:p w:rsidR="00582758" w:rsidRPr="006B45FC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2.1 SIGNAL BANDWIDTH RELATED PARAMETERS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A07BA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2.3 CODING RATES AND CONSTELLATIONS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A07BA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2.2 TRANSMISSION EFFICIENCY RELATED PARAMETERS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A07BA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2.4 OFDM PARAMETER SET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</w:tr>
      <w:tr w:rsidR="005A07BA" w:rsidTr="00A745E3">
        <w:tc>
          <w:tcPr>
            <w:tcW w:w="738" w:type="dxa"/>
          </w:tcPr>
          <w:p w:rsidR="005A07BA" w:rsidRDefault="006B45FC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0A7D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380" w:type="dxa"/>
          </w:tcPr>
          <w:p w:rsidR="005A07BA" w:rsidRPr="00AF69E6" w:rsidRDefault="00AF69E6" w:rsidP="00530EF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b/>
                <w:sz w:val="28"/>
                <w:szCs w:val="28"/>
              </w:rPr>
              <w:t>CHANNEL CODING</w:t>
            </w:r>
          </w:p>
        </w:tc>
        <w:tc>
          <w:tcPr>
            <w:tcW w:w="1125" w:type="dxa"/>
          </w:tcPr>
          <w:p w:rsidR="005A07BA" w:rsidRPr="00A745E3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</w:tr>
      <w:tr w:rsidR="005A07BA" w:rsidRPr="006B45FC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sz w:val="28"/>
                <w:szCs w:val="28"/>
              </w:rPr>
              <w:t>3.1 MULTIPLEX DEFINITION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5A07BA" w:rsidRPr="006B45FC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3.1.1 INTRODUCTION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 MAIN SERVICE CHANNEL (MSC)</w:t>
            </w:r>
          </w:p>
        </w:tc>
        <w:tc>
          <w:tcPr>
            <w:tcW w:w="1125" w:type="dxa"/>
          </w:tcPr>
          <w:p w:rsidR="00A90FCD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3.1.2.1 INTRODUCTION</w:t>
            </w:r>
          </w:p>
        </w:tc>
        <w:tc>
          <w:tcPr>
            <w:tcW w:w="1125" w:type="dxa"/>
          </w:tcPr>
          <w:p w:rsidR="00A90FCD" w:rsidRPr="00F842D7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0E3A12" w:rsidTr="00A745E3">
        <w:tc>
          <w:tcPr>
            <w:tcW w:w="738" w:type="dxa"/>
          </w:tcPr>
          <w:p w:rsidR="000E3A12" w:rsidRDefault="000E3A12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0E3A12" w:rsidRPr="00AF69E6" w:rsidRDefault="00AF69E6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3.1.2.2 STRUCTURE</w:t>
            </w:r>
          </w:p>
        </w:tc>
        <w:tc>
          <w:tcPr>
            <w:tcW w:w="1125" w:type="dxa"/>
          </w:tcPr>
          <w:p w:rsidR="000E3A12" w:rsidRPr="00F842D7" w:rsidRDefault="00A745E3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0E3A12" w:rsidTr="00A745E3">
        <w:tc>
          <w:tcPr>
            <w:tcW w:w="738" w:type="dxa"/>
          </w:tcPr>
          <w:p w:rsidR="000E3A12" w:rsidRDefault="000E3A12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0E3A12" w:rsidRPr="00AF69E6" w:rsidRDefault="00AF69E6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3.1.2.3 BUILDING THE MSC</w:t>
            </w:r>
          </w:p>
        </w:tc>
        <w:tc>
          <w:tcPr>
            <w:tcW w:w="1125" w:type="dxa"/>
          </w:tcPr>
          <w:p w:rsidR="000E3A12" w:rsidRPr="00F842D7" w:rsidRDefault="00A745E3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</w:tr>
    </w:tbl>
    <w:p w:rsidR="00744FE3" w:rsidRDefault="00744FE3" w:rsidP="00255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75A22" w:rsidRPr="006B45FC" w:rsidRDefault="00075A22" w:rsidP="000E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38"/>
        <w:gridCol w:w="7380"/>
        <w:gridCol w:w="1125"/>
      </w:tblGrid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3.1.2.4 MULTIPLEX FRAMES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3.1.2.5 HIERARCHICAL FRAMES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3.1.2.6 RECONFIGURATION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3.2 FAST ACCESS CHANNEL (FAC)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642A36" w:rsidRPr="006B45FC" w:rsidTr="00A745E3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3.2.1 INTRODUCTION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642A36" w:rsidRPr="006B45FC" w:rsidTr="00A745E3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3.2.2 STRUCTURE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</w:tr>
      <w:tr w:rsidR="00642A36" w:rsidRPr="006B45FC" w:rsidTr="00A745E3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3.2.3 CHANNEL PARAMETERS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</w:tr>
      <w:tr w:rsidR="00642A36" w:rsidRPr="006B45FC" w:rsidTr="00A745E3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3.2.4 SERVICE PARAMETERS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16</w:t>
            </w:r>
          </w:p>
        </w:tc>
      </w:tr>
      <w:tr w:rsidR="00E351F4" w:rsidRPr="006B45FC" w:rsidTr="00A745E3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3.3 CRC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351F4" w:rsidRPr="006B45FC" w:rsidTr="00A745E3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3.4 FAC REPETITION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351F4" w:rsidRPr="006B45FC" w:rsidTr="00A745E3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3.5 TRANSPORT MULTIPLEX ADAPTATION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351F4" w:rsidRPr="006B45FC" w:rsidTr="00A745E3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AF69E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 xml:space="preserve">3.5.2 </w:t>
            </w: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FAST ACCESS CHANNEL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  <w:tr w:rsidR="00E351F4" w:rsidRPr="006B45FC" w:rsidTr="00A745E3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AF69E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3.5.3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ERVICE DESCRIPTION </w:t>
            </w: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HANNEL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E351F4" w:rsidRPr="006B45FC" w:rsidTr="00A745E3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3.6 ENERGY DISPERSAL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6B45FC" w:rsidTr="00A745E3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0A7D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380" w:type="dxa"/>
          </w:tcPr>
          <w:p w:rsidR="006B45FC" w:rsidRPr="001D16CF" w:rsidRDefault="00A745E3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25CE">
              <w:rPr>
                <w:rFonts w:ascii="Times New Roman" w:hAnsi="Times New Roman" w:cs="Times New Roman"/>
                <w:b/>
                <w:sz w:val="28"/>
                <w:szCs w:val="28"/>
              </w:rPr>
              <w:t>TAG ITEMS SPECIFYING DRM MULTIPLEX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6B45FC" w:rsidTr="00A745E3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4.1 ROBUSTNESS MODE (robm)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27</w:t>
            </w:r>
          </w:p>
        </w:tc>
      </w:tr>
      <w:tr w:rsidR="006B45FC" w:rsidTr="00A745E3">
        <w:tc>
          <w:tcPr>
            <w:tcW w:w="738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4.2 FAST ACCESS CHANNEL (fac_)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</w:p>
        </w:tc>
      </w:tr>
      <w:tr w:rsidR="006B45FC" w:rsidTr="00A745E3">
        <w:tc>
          <w:tcPr>
            <w:tcW w:w="738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4.3 SERVICE DESCRIPTION CHANNEL (sdc_)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</w:p>
        </w:tc>
      </w:tr>
      <w:tr w:rsidR="006B45FC" w:rsidTr="00A745E3">
        <w:tc>
          <w:tcPr>
            <w:tcW w:w="738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4.4 MSC STREAM DATA &lt;N&gt; (str0, str1, str2 and str3)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29</w:t>
            </w:r>
          </w:p>
        </w:tc>
      </w:tr>
      <w:tr w:rsidR="006B45FC" w:rsidTr="00A745E3">
        <w:tc>
          <w:tcPr>
            <w:tcW w:w="738" w:type="dxa"/>
          </w:tcPr>
          <w:p w:rsidR="006B45FC" w:rsidRPr="00C5063F" w:rsidRDefault="00C5063F" w:rsidP="00C506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5.</w:t>
            </w:r>
          </w:p>
        </w:tc>
        <w:tc>
          <w:tcPr>
            <w:tcW w:w="7380" w:type="dxa"/>
          </w:tcPr>
          <w:p w:rsidR="006B45FC" w:rsidRPr="00C5063F" w:rsidRDefault="00C5063F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125" w:type="dxa"/>
          </w:tcPr>
          <w:p w:rsidR="006B45FC" w:rsidRPr="00C5063F" w:rsidRDefault="00C5063F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6B45FC" w:rsidTr="00A745E3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5" w:type="dxa"/>
          </w:tcPr>
          <w:p w:rsidR="006B45FC" w:rsidRDefault="006B45FC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45FC" w:rsidTr="00A745E3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5" w:type="dxa"/>
          </w:tcPr>
          <w:p w:rsidR="006B45FC" w:rsidRDefault="006B45FC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45FC" w:rsidTr="00A745E3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5" w:type="dxa"/>
          </w:tcPr>
          <w:p w:rsidR="006B45FC" w:rsidRDefault="006B45FC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45FC" w:rsidTr="00A745E3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5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45FC" w:rsidTr="00A745E3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5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50DF0" w:rsidTr="00A745E3">
        <w:tc>
          <w:tcPr>
            <w:tcW w:w="738" w:type="dxa"/>
          </w:tcPr>
          <w:p w:rsidR="00350DF0" w:rsidRDefault="00350DF0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350DF0" w:rsidRDefault="00350DF0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5" w:type="dxa"/>
          </w:tcPr>
          <w:p w:rsidR="00350DF0" w:rsidRDefault="00350DF0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50DF0" w:rsidTr="00A745E3">
        <w:tc>
          <w:tcPr>
            <w:tcW w:w="738" w:type="dxa"/>
          </w:tcPr>
          <w:p w:rsidR="00350DF0" w:rsidRDefault="00350DF0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350DF0" w:rsidRDefault="00350DF0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5" w:type="dxa"/>
          </w:tcPr>
          <w:p w:rsidR="00350DF0" w:rsidRDefault="00350DF0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DF0" w:rsidRDefault="00350DF0" w:rsidP="00E65E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Pr="00BE1EF7" w:rsidRDefault="00582758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EF7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FIGURES</w:t>
      </w:r>
    </w:p>
    <w:p w:rsidR="00582758" w:rsidRPr="00BE1EF7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46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908"/>
        <w:gridCol w:w="5760"/>
        <w:gridCol w:w="1800"/>
      </w:tblGrid>
      <w:tr w:rsidR="00582758" w:rsidRPr="00BE1EF7" w:rsidTr="006B45FC">
        <w:tc>
          <w:tcPr>
            <w:tcW w:w="1908" w:type="dxa"/>
          </w:tcPr>
          <w:p w:rsidR="00582758" w:rsidRPr="00BE1EF7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FIGURE </w:t>
            </w:r>
            <w:r w:rsidRPr="00BE1E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NO:</w:t>
            </w:r>
          </w:p>
        </w:tc>
        <w:tc>
          <w:tcPr>
            <w:tcW w:w="5760" w:type="dxa"/>
          </w:tcPr>
          <w:p w:rsidR="00582758" w:rsidRPr="00BE1EF7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E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00" w:type="dxa"/>
          </w:tcPr>
          <w:p w:rsidR="00582758" w:rsidRPr="00BE1EF7" w:rsidRDefault="00CD75ED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Conceptual DRM transmission block diagram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DRM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Receiver </w:t>
            </w: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block diagram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Functional block diagram of the coding and interleaving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PRBS generator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4.1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Robustness mode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4.2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Fast Access Channel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4.3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Service Description Channel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4.4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MSC stream data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Pr="00B71788" w:rsidRDefault="00582758" w:rsidP="0058275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6"/>
          <w:szCs w:val="26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Pr="00BE1EF7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9B8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TABLES</w:t>
      </w:r>
    </w:p>
    <w:tbl>
      <w:tblPr>
        <w:tblStyle w:val="TableGrid"/>
        <w:tblW w:w="937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818"/>
        <w:gridCol w:w="5850"/>
        <w:gridCol w:w="1710"/>
      </w:tblGrid>
      <w:tr w:rsidR="00582758" w:rsidRPr="000959B8" w:rsidTr="006B45FC">
        <w:tc>
          <w:tcPr>
            <w:tcW w:w="1818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</w:t>
            </w:r>
            <w:r w:rsidRPr="000959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NO: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59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1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59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NO:</w:t>
            </w: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Robustness mode uses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OFDM symbol parameters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MSC with 16-QAM(robustness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MSC with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3.3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SPP of MSC with HMsym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3.4</w:t>
            </w:r>
          </w:p>
        </w:tc>
        <w:tc>
          <w:tcPr>
            <w:tcW w:w="5850" w:type="dxa"/>
          </w:tcPr>
          <w:p w:rsidR="00582758" w:rsidRPr="000B25CE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VSPP of MSC with HMsym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3.5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SPP of MSC with HMmix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3.6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Number of QAM cells </w:t>
            </w:r>
            <w:r w:rsidRPr="001543C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N</w:t>
            </w:r>
            <w:r w:rsidRPr="000B25C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vertAlign w:val="subscript"/>
              </w:rPr>
              <w:t>SDC</w:t>
            </w:r>
            <w:r w:rsidRPr="001543C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for SDC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3.7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First 16 bits of the PRBS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Robustness mode encoding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2D36" w:rsidRDefault="00DC2D36" w:rsidP="005429F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429F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B1794" w:rsidRPr="00582758" w:rsidRDefault="00DB1794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ABBREVIATIONS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AFS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Alternative Frequency Switching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AM 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ab/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Amplitude Modulation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CRC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Cyclic Redundancy Check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DRM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Digital Radio Mondiale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EEP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Equal Error Protection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FAC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</w:t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Fast Access Channel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FM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Frequency Modulation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HF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High Frequency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HMmix 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mixed Hierarchical Mapping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HMsym 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symmetrical Hierarchical Mapping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LF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Low Frequency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MF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Medium Frequency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MSb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Most Significant bit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MSC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Main Service Channel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OFDM</w:t>
      </w:r>
      <w:r w:rsidR="0058373C">
        <w:rPr>
          <w:rFonts w:ascii="Times New Roman" w:hAnsi="Times New Roman" w:cs="Times New Roman"/>
          <w:sz w:val="26"/>
          <w:szCs w:val="26"/>
        </w:rPr>
        <w:tab/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Orthogonal Frequency Division Multiplexing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OIRT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Organisation Internationale de Radiodiffusion et de Télévision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Pan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Panorama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PRBS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Pseudo-Random Binary Sequence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QAM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Quadrature Amplitude Modulation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rfa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reserved for future addition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rfu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</w:t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reserved for future use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SDC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Service Description Channel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SM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Standard Mapping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SPP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Standard Protected Part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UEP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Unequal Error Protection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VSPP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Very Strongly Protected Part</w:t>
      </w: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C2D36" w:rsidRDefault="00DC2D36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C2D36" w:rsidRDefault="00DC2D36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0326C" w:rsidRDefault="00C0326C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429F5" w:rsidRPr="00582758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SYMBOLS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f</w:t>
      </w:r>
      <w:r w:rsidRPr="00577389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R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B94210">
        <w:rPr>
          <w:rFonts w:ascii="Times New Roman" w:hAnsi="Times New Roman" w:cs="Times New Roman"/>
          <w:sz w:val="26"/>
          <w:szCs w:val="26"/>
        </w:rPr>
        <w:t>reference frequency of the emitted signal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K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B94210">
        <w:rPr>
          <w:rFonts w:ascii="Times New Roman" w:hAnsi="Times New Roman" w:cs="Times New Roman"/>
          <w:sz w:val="26"/>
          <w:szCs w:val="26"/>
        </w:rPr>
        <w:t>number of active carriers in the OFDM symbol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B94210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r w:rsidRPr="00B942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carrier index of the upper active carrier in the OFDM signal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B94210">
        <w:rPr>
          <w:rFonts w:ascii="Times New Roman" w:hAnsi="Times New Roman" w:cs="Times New Roman"/>
          <w:sz w:val="26"/>
          <w:szCs w:val="26"/>
          <w:vertAlign w:val="subscript"/>
        </w:rPr>
        <w:t>min</w:t>
      </w:r>
      <w:r w:rsidRPr="00B942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carrier index of the lower active carrier in the OFDM signal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L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MUX</w:t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number of input bits per multiplex frame for the multilevel encoding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MUX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number of MSC cells (QAM symbols) per multiplex frame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elementary time period, equal to 83</w:t>
      </w:r>
      <w:r w:rsidRPr="007807BB">
        <w:rPr>
          <w:rFonts w:ascii="Times New Roman" w:hAnsi="Times New Roman" w:cs="Times New Roman"/>
          <w:sz w:val="26"/>
          <w:szCs w:val="26"/>
          <w:vertAlign w:val="superscript"/>
        </w:rPr>
        <w:t>1/3</w:t>
      </w:r>
      <w:r w:rsidRPr="00B94210">
        <w:rPr>
          <w:rFonts w:ascii="Times New Roman" w:hAnsi="Times New Roman" w:cs="Times New Roman"/>
          <w:sz w:val="26"/>
          <w:szCs w:val="26"/>
        </w:rPr>
        <w:t xml:space="preserve"> μs (1/12 kHz)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f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the transmission frame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g</w:t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the guard interval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s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an OFDM symbol</w:t>
      </w:r>
    </w:p>
    <w:p w:rsidR="00B34DF9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sf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the transmission super-frame built from th</w:t>
      </w:r>
      <w:r w:rsidR="00B34DF9">
        <w:rPr>
          <w:rFonts w:ascii="Times New Roman" w:hAnsi="Times New Roman" w:cs="Times New Roman"/>
          <w:sz w:val="26"/>
          <w:szCs w:val="26"/>
        </w:rPr>
        <w:t xml:space="preserve">e set of </w:t>
      </w:r>
    </w:p>
    <w:p w:rsidR="00B34DF9" w:rsidRDefault="00B34DF9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6E584E">
        <w:rPr>
          <w:rFonts w:ascii="Times New Roman" w:hAnsi="Times New Roman" w:cs="Times New Roman"/>
          <w:sz w:val="26"/>
          <w:szCs w:val="26"/>
        </w:rPr>
        <w:t xml:space="preserve">                     Transmission frames</w:t>
      </w:r>
      <w:r>
        <w:rPr>
          <w:rFonts w:ascii="Times New Roman" w:hAnsi="Times New Roman" w:cs="Times New Roman"/>
          <w:sz w:val="26"/>
          <w:szCs w:val="26"/>
        </w:rPr>
        <w:t xml:space="preserve">               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ind w:left="2160" w:hanging="2160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u</w:t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6E584E"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-          </w:t>
      </w:r>
      <w:r w:rsidRPr="00B94210">
        <w:rPr>
          <w:rFonts w:ascii="Times New Roman" w:hAnsi="Times New Roman" w:cs="Times New Roman"/>
          <w:sz w:val="26"/>
          <w:szCs w:val="26"/>
        </w:rPr>
        <w:t xml:space="preserve">duration of the useful (orthogonal) part of an OFDM symbol, </w:t>
      </w:r>
      <w:r w:rsidR="006E584E">
        <w:rPr>
          <w:rFonts w:ascii="Times New Roman" w:hAnsi="Times New Roman" w:cs="Times New Roman"/>
          <w:sz w:val="26"/>
          <w:szCs w:val="26"/>
        </w:rPr>
        <w:t xml:space="preserve">    excluding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4210">
        <w:rPr>
          <w:rFonts w:ascii="Times New Roman" w:hAnsi="Times New Roman" w:cs="Times New Roman"/>
          <w:sz w:val="26"/>
          <w:szCs w:val="26"/>
        </w:rPr>
        <w:t>guard interval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X*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complex conjugate of value X</w:t>
      </w:r>
    </w:p>
    <w:p w:rsidR="005429F5" w:rsidRPr="00B94210" w:rsidRDefault="00556F67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m:oMath>
        <m:d>
          <m:dPr>
            <m:begChr m:val="⌈"/>
            <m:endChr m:val="⌉"/>
            <m:ctrlPr>
              <w:rPr>
                <w:rFonts w:ascii="Cambria Math" w:eastAsia="TT63Eo00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T63Eo00" w:hAnsi="Cambria Math" w:cs="Times New Roman"/>
                <w:sz w:val="26"/>
                <w:szCs w:val="26"/>
              </w:rPr>
              <m:t xml:space="preserve">  </m:t>
            </m:r>
          </m:e>
        </m:d>
      </m:oMath>
      <w:r w:rsidR="005429F5">
        <w:rPr>
          <w:rFonts w:ascii="Times New Roman" w:eastAsia="TT63Eo00" w:hAnsi="Times New Roman" w:cs="Times New Roman"/>
          <w:sz w:val="26"/>
          <w:szCs w:val="26"/>
        </w:rPr>
        <w:tab/>
      </w:r>
      <w:r w:rsidR="005429F5">
        <w:rPr>
          <w:rFonts w:ascii="Times New Roman" w:eastAsia="TT63Eo00" w:hAnsi="Times New Roman" w:cs="Times New Roman"/>
          <w:sz w:val="26"/>
          <w:szCs w:val="26"/>
        </w:rPr>
        <w:tab/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5429F5" w:rsidRPr="00B94210">
        <w:rPr>
          <w:rFonts w:ascii="Times New Roman" w:hAnsi="Times New Roman" w:cs="Times New Roman"/>
          <w:sz w:val="26"/>
          <w:szCs w:val="26"/>
        </w:rPr>
        <w:t>round towards plus infinity</w:t>
      </w:r>
    </w:p>
    <w:p w:rsidR="005429F5" w:rsidRPr="00B94210" w:rsidRDefault="00556F67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m:oMath>
        <m:d>
          <m:dPr>
            <m:begChr m:val="⌊"/>
            <m:endChr m:val="⌋"/>
            <m:ctrlPr>
              <w:rPr>
                <w:rFonts w:ascii="Cambria Math" w:eastAsia="TT63Fo00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T63Fo00" w:hAnsi="Cambria Math" w:cs="Times New Roman"/>
                <w:sz w:val="26"/>
                <w:szCs w:val="26"/>
              </w:rPr>
              <m:t xml:space="preserve">  </m:t>
            </m:r>
          </m:e>
        </m:d>
      </m:oMath>
      <w:r w:rsidR="005429F5">
        <w:rPr>
          <w:rFonts w:ascii="Times New Roman" w:eastAsia="TT63Fo00" w:hAnsi="Times New Roman" w:cs="Times New Roman"/>
          <w:sz w:val="26"/>
          <w:szCs w:val="26"/>
        </w:rPr>
        <w:tab/>
      </w:r>
      <w:r w:rsidR="005429F5">
        <w:rPr>
          <w:rFonts w:ascii="Times New Roman" w:eastAsia="TT63Fo00" w:hAnsi="Times New Roman" w:cs="Times New Roman"/>
          <w:sz w:val="26"/>
          <w:szCs w:val="26"/>
        </w:rPr>
        <w:tab/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5429F5" w:rsidRPr="00B94210">
        <w:rPr>
          <w:rFonts w:ascii="Times New Roman" w:hAnsi="Times New Roman" w:cs="Times New Roman"/>
          <w:sz w:val="26"/>
          <w:szCs w:val="26"/>
        </w:rPr>
        <w:t>round towards minus infinity</w:t>
      </w:r>
    </w:p>
    <w:p w:rsidR="00DB1794" w:rsidRDefault="00DB1794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373C" w:rsidRDefault="00A965B0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153D" w:rsidRDefault="00FA153D" w:rsidP="00A522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FA153D" w:rsidSect="003D1924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E47" w:rsidRDefault="00992E47" w:rsidP="00CC2757">
      <w:pPr>
        <w:spacing w:after="0" w:line="240" w:lineRule="auto"/>
      </w:pPr>
      <w:r>
        <w:separator/>
      </w:r>
    </w:p>
  </w:endnote>
  <w:endnote w:type="continuationSeparator" w:id="1">
    <w:p w:rsidR="00992E47" w:rsidRDefault="00992E47" w:rsidP="00CC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T63E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T63F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57197"/>
      <w:docPartObj>
        <w:docPartGallery w:val="Page Numbers (Bottom of Page)"/>
        <w:docPartUnique/>
      </w:docPartObj>
    </w:sdtPr>
    <w:sdtContent>
      <w:p w:rsidR="001F60B2" w:rsidRDefault="00556F67">
        <w:pPr>
          <w:pStyle w:val="Footer"/>
          <w:jc w:val="right"/>
        </w:pPr>
      </w:p>
    </w:sdtContent>
  </w:sdt>
  <w:p w:rsidR="001F60B2" w:rsidRDefault="001F60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E47" w:rsidRDefault="00992E47" w:rsidP="00CC2757">
      <w:pPr>
        <w:spacing w:after="0" w:line="240" w:lineRule="auto"/>
      </w:pPr>
      <w:r>
        <w:separator/>
      </w:r>
    </w:p>
  </w:footnote>
  <w:footnote w:type="continuationSeparator" w:id="1">
    <w:p w:rsidR="00992E47" w:rsidRDefault="00992E47" w:rsidP="00CC2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57208"/>
      <w:docPartObj>
        <w:docPartGallery w:val="Page Numbers (Top of Page)"/>
        <w:docPartUnique/>
      </w:docPartObj>
    </w:sdtPr>
    <w:sdtContent>
      <w:p w:rsidR="001F60B2" w:rsidRDefault="00556F67">
        <w:pPr>
          <w:pStyle w:val="Header"/>
          <w:jc w:val="right"/>
        </w:pPr>
        <w:fldSimple w:instr=" PAGE   \* MERGEFORMAT ">
          <w:r w:rsidR="00AF27C7">
            <w:rPr>
              <w:noProof/>
            </w:rPr>
            <w:t>ix</w:t>
          </w:r>
        </w:fldSimple>
      </w:p>
    </w:sdtContent>
  </w:sdt>
  <w:p w:rsidR="001F60B2" w:rsidRDefault="001F60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72DE"/>
    <w:multiLevelType w:val="hybridMultilevel"/>
    <w:tmpl w:val="ED3C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D53B1"/>
    <w:multiLevelType w:val="hybridMultilevel"/>
    <w:tmpl w:val="A12C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75569"/>
    <w:multiLevelType w:val="hybridMultilevel"/>
    <w:tmpl w:val="ADAC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E46AD"/>
    <w:multiLevelType w:val="hybridMultilevel"/>
    <w:tmpl w:val="604832F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25500BE"/>
    <w:multiLevelType w:val="hybridMultilevel"/>
    <w:tmpl w:val="5E7E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7291E"/>
    <w:multiLevelType w:val="hybridMultilevel"/>
    <w:tmpl w:val="3AF0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801FC"/>
    <w:multiLevelType w:val="hybridMultilevel"/>
    <w:tmpl w:val="9BA4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96C44"/>
    <w:multiLevelType w:val="hybridMultilevel"/>
    <w:tmpl w:val="6308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671B7"/>
    <w:multiLevelType w:val="hybridMultilevel"/>
    <w:tmpl w:val="975077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B664378"/>
    <w:multiLevelType w:val="hybridMultilevel"/>
    <w:tmpl w:val="20D4D3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D795AC9"/>
    <w:multiLevelType w:val="hybridMultilevel"/>
    <w:tmpl w:val="5774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A303A"/>
    <w:multiLevelType w:val="hybridMultilevel"/>
    <w:tmpl w:val="CCB867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4197AF0"/>
    <w:multiLevelType w:val="hybridMultilevel"/>
    <w:tmpl w:val="4398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B14748"/>
    <w:multiLevelType w:val="hybridMultilevel"/>
    <w:tmpl w:val="909ADA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8FF75E0"/>
    <w:multiLevelType w:val="hybridMultilevel"/>
    <w:tmpl w:val="B52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34DD2"/>
    <w:multiLevelType w:val="hybridMultilevel"/>
    <w:tmpl w:val="6964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47EF1"/>
    <w:multiLevelType w:val="hybridMultilevel"/>
    <w:tmpl w:val="75A6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C5798A"/>
    <w:multiLevelType w:val="hybridMultilevel"/>
    <w:tmpl w:val="F3D2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0D51C0"/>
    <w:multiLevelType w:val="hybridMultilevel"/>
    <w:tmpl w:val="B350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08388C"/>
    <w:multiLevelType w:val="hybridMultilevel"/>
    <w:tmpl w:val="354A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203698"/>
    <w:multiLevelType w:val="hybridMultilevel"/>
    <w:tmpl w:val="52108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4E48C4"/>
    <w:multiLevelType w:val="hybridMultilevel"/>
    <w:tmpl w:val="953205B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348623EE"/>
    <w:multiLevelType w:val="hybridMultilevel"/>
    <w:tmpl w:val="4F9C9D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64A6E70"/>
    <w:multiLevelType w:val="hybridMultilevel"/>
    <w:tmpl w:val="FB28F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9F52BC8"/>
    <w:multiLevelType w:val="hybridMultilevel"/>
    <w:tmpl w:val="51B4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A80945"/>
    <w:multiLevelType w:val="hybridMultilevel"/>
    <w:tmpl w:val="76B45C0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3D4B31B1"/>
    <w:multiLevelType w:val="hybridMultilevel"/>
    <w:tmpl w:val="18A857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F3D3FF8"/>
    <w:multiLevelType w:val="hybridMultilevel"/>
    <w:tmpl w:val="4FD0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AE3AD4"/>
    <w:multiLevelType w:val="hybridMultilevel"/>
    <w:tmpl w:val="4DA2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C5654C"/>
    <w:multiLevelType w:val="hybridMultilevel"/>
    <w:tmpl w:val="5048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9311F9"/>
    <w:multiLevelType w:val="hybridMultilevel"/>
    <w:tmpl w:val="6520DA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2292760"/>
    <w:multiLevelType w:val="hybridMultilevel"/>
    <w:tmpl w:val="FCAC1D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59A4301A"/>
    <w:multiLevelType w:val="hybridMultilevel"/>
    <w:tmpl w:val="2FCE588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5A7E59B4"/>
    <w:multiLevelType w:val="hybridMultilevel"/>
    <w:tmpl w:val="53C6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567EE3"/>
    <w:multiLevelType w:val="hybridMultilevel"/>
    <w:tmpl w:val="581C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C055EA"/>
    <w:multiLevelType w:val="hybridMultilevel"/>
    <w:tmpl w:val="742EABE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5EED6CCE"/>
    <w:multiLevelType w:val="hybridMultilevel"/>
    <w:tmpl w:val="B7C8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9B31D2"/>
    <w:multiLevelType w:val="hybridMultilevel"/>
    <w:tmpl w:val="F1B4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C92AC9"/>
    <w:multiLevelType w:val="hybridMultilevel"/>
    <w:tmpl w:val="4E34A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5611715"/>
    <w:multiLevelType w:val="hybridMultilevel"/>
    <w:tmpl w:val="7A64AB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89B5A92"/>
    <w:multiLevelType w:val="hybridMultilevel"/>
    <w:tmpl w:val="0802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CC094A"/>
    <w:multiLevelType w:val="hybridMultilevel"/>
    <w:tmpl w:val="09EA96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EA27F6A"/>
    <w:multiLevelType w:val="hybridMultilevel"/>
    <w:tmpl w:val="BE60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7C22CB"/>
    <w:multiLevelType w:val="hybridMultilevel"/>
    <w:tmpl w:val="1E142600"/>
    <w:lvl w:ilvl="0" w:tplc="40CAE5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9615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4DF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7A92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859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7018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626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40EC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A48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3931E7F"/>
    <w:multiLevelType w:val="hybridMultilevel"/>
    <w:tmpl w:val="FC18DE0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5">
    <w:nsid w:val="73A96280"/>
    <w:multiLevelType w:val="hybridMultilevel"/>
    <w:tmpl w:val="5486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3A6F53"/>
    <w:multiLevelType w:val="hybridMultilevel"/>
    <w:tmpl w:val="10AE2E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7C3E300E"/>
    <w:multiLevelType w:val="hybridMultilevel"/>
    <w:tmpl w:val="725A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E95130"/>
    <w:multiLevelType w:val="hybridMultilevel"/>
    <w:tmpl w:val="DE5E6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D283A7A"/>
    <w:multiLevelType w:val="hybridMultilevel"/>
    <w:tmpl w:val="15F48470"/>
    <w:lvl w:ilvl="0" w:tplc="3E86F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8D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41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05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BE6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26C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6C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A0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08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>
    <w:nsid w:val="7D660BD5"/>
    <w:multiLevelType w:val="hybridMultilevel"/>
    <w:tmpl w:val="54B89D0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4"/>
  </w:num>
  <w:num w:numId="3">
    <w:abstractNumId w:val="31"/>
  </w:num>
  <w:num w:numId="4">
    <w:abstractNumId w:val="29"/>
  </w:num>
  <w:num w:numId="5">
    <w:abstractNumId w:val="6"/>
  </w:num>
  <w:num w:numId="6">
    <w:abstractNumId w:val="4"/>
  </w:num>
  <w:num w:numId="7">
    <w:abstractNumId w:val="40"/>
  </w:num>
  <w:num w:numId="8">
    <w:abstractNumId w:val="38"/>
  </w:num>
  <w:num w:numId="9">
    <w:abstractNumId w:val="16"/>
  </w:num>
  <w:num w:numId="10">
    <w:abstractNumId w:val="27"/>
  </w:num>
  <w:num w:numId="11">
    <w:abstractNumId w:val="33"/>
  </w:num>
  <w:num w:numId="12">
    <w:abstractNumId w:val="36"/>
  </w:num>
  <w:num w:numId="13">
    <w:abstractNumId w:val="34"/>
  </w:num>
  <w:num w:numId="14">
    <w:abstractNumId w:val="12"/>
  </w:num>
  <w:num w:numId="15">
    <w:abstractNumId w:val="17"/>
  </w:num>
  <w:num w:numId="16">
    <w:abstractNumId w:val="5"/>
  </w:num>
  <w:num w:numId="17">
    <w:abstractNumId w:val="10"/>
  </w:num>
  <w:num w:numId="18">
    <w:abstractNumId w:val="14"/>
  </w:num>
  <w:num w:numId="19">
    <w:abstractNumId w:val="48"/>
  </w:num>
  <w:num w:numId="20">
    <w:abstractNumId w:val="47"/>
  </w:num>
  <w:num w:numId="21">
    <w:abstractNumId w:val="24"/>
  </w:num>
  <w:num w:numId="22">
    <w:abstractNumId w:val="7"/>
  </w:num>
  <w:num w:numId="23">
    <w:abstractNumId w:val="0"/>
  </w:num>
  <w:num w:numId="24">
    <w:abstractNumId w:val="2"/>
  </w:num>
  <w:num w:numId="25">
    <w:abstractNumId w:val="28"/>
  </w:num>
  <w:num w:numId="26">
    <w:abstractNumId w:val="15"/>
  </w:num>
  <w:num w:numId="27">
    <w:abstractNumId w:val="37"/>
  </w:num>
  <w:num w:numId="28">
    <w:abstractNumId w:val="45"/>
  </w:num>
  <w:num w:numId="29">
    <w:abstractNumId w:val="23"/>
  </w:num>
  <w:num w:numId="30">
    <w:abstractNumId w:val="20"/>
  </w:num>
  <w:num w:numId="31">
    <w:abstractNumId w:val="42"/>
  </w:num>
  <w:num w:numId="32">
    <w:abstractNumId w:val="1"/>
  </w:num>
  <w:num w:numId="33">
    <w:abstractNumId w:val="19"/>
  </w:num>
  <w:num w:numId="34">
    <w:abstractNumId w:val="30"/>
  </w:num>
  <w:num w:numId="35">
    <w:abstractNumId w:val="35"/>
  </w:num>
  <w:num w:numId="36">
    <w:abstractNumId w:val="3"/>
  </w:num>
  <w:num w:numId="37">
    <w:abstractNumId w:val="8"/>
  </w:num>
  <w:num w:numId="38">
    <w:abstractNumId w:val="21"/>
  </w:num>
  <w:num w:numId="39">
    <w:abstractNumId w:val="50"/>
  </w:num>
  <w:num w:numId="40">
    <w:abstractNumId w:val="32"/>
  </w:num>
  <w:num w:numId="41">
    <w:abstractNumId w:val="41"/>
  </w:num>
  <w:num w:numId="42">
    <w:abstractNumId w:val="46"/>
  </w:num>
  <w:num w:numId="43">
    <w:abstractNumId w:val="26"/>
  </w:num>
  <w:num w:numId="44">
    <w:abstractNumId w:val="11"/>
  </w:num>
  <w:num w:numId="45">
    <w:abstractNumId w:val="25"/>
  </w:num>
  <w:num w:numId="46">
    <w:abstractNumId w:val="13"/>
  </w:num>
  <w:num w:numId="47">
    <w:abstractNumId w:val="22"/>
  </w:num>
  <w:num w:numId="48">
    <w:abstractNumId w:val="9"/>
  </w:num>
  <w:num w:numId="49">
    <w:abstractNumId w:val="39"/>
  </w:num>
  <w:num w:numId="50">
    <w:abstractNumId w:val="43"/>
  </w:num>
  <w:num w:numId="51">
    <w:abstractNumId w:val="49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0716D3"/>
    <w:rsid w:val="00050380"/>
    <w:rsid w:val="000618CF"/>
    <w:rsid w:val="00062780"/>
    <w:rsid w:val="00065608"/>
    <w:rsid w:val="00070BD3"/>
    <w:rsid w:val="000716D3"/>
    <w:rsid w:val="000721C9"/>
    <w:rsid w:val="00075A22"/>
    <w:rsid w:val="00095146"/>
    <w:rsid w:val="000959B8"/>
    <w:rsid w:val="000A7D94"/>
    <w:rsid w:val="000B25CE"/>
    <w:rsid w:val="000C37DD"/>
    <w:rsid w:val="000E2B91"/>
    <w:rsid w:val="000E3A12"/>
    <w:rsid w:val="000F5322"/>
    <w:rsid w:val="001543C3"/>
    <w:rsid w:val="00154F88"/>
    <w:rsid w:val="001747FD"/>
    <w:rsid w:val="00192EAF"/>
    <w:rsid w:val="001B5D20"/>
    <w:rsid w:val="001D16CF"/>
    <w:rsid w:val="001D5A2F"/>
    <w:rsid w:val="001D6BD3"/>
    <w:rsid w:val="001F60B2"/>
    <w:rsid w:val="001F79D7"/>
    <w:rsid w:val="00217993"/>
    <w:rsid w:val="0024409B"/>
    <w:rsid w:val="0025559D"/>
    <w:rsid w:val="00257711"/>
    <w:rsid w:val="002A2020"/>
    <w:rsid w:val="002C6E57"/>
    <w:rsid w:val="002E5129"/>
    <w:rsid w:val="00300DB4"/>
    <w:rsid w:val="00322363"/>
    <w:rsid w:val="00331C78"/>
    <w:rsid w:val="00340175"/>
    <w:rsid w:val="0034342F"/>
    <w:rsid w:val="00350DF0"/>
    <w:rsid w:val="00355A62"/>
    <w:rsid w:val="003922BE"/>
    <w:rsid w:val="003A46FA"/>
    <w:rsid w:val="003D1924"/>
    <w:rsid w:val="003E0661"/>
    <w:rsid w:val="003F08B9"/>
    <w:rsid w:val="00413FAF"/>
    <w:rsid w:val="0044645D"/>
    <w:rsid w:val="004528D6"/>
    <w:rsid w:val="004671B4"/>
    <w:rsid w:val="00481D99"/>
    <w:rsid w:val="004E3BB7"/>
    <w:rsid w:val="0051293B"/>
    <w:rsid w:val="00530EFD"/>
    <w:rsid w:val="005429F5"/>
    <w:rsid w:val="0054450F"/>
    <w:rsid w:val="00556F67"/>
    <w:rsid w:val="00582758"/>
    <w:rsid w:val="0058373C"/>
    <w:rsid w:val="005A05FD"/>
    <w:rsid w:val="005A07BA"/>
    <w:rsid w:val="00642A36"/>
    <w:rsid w:val="00643844"/>
    <w:rsid w:val="006440E4"/>
    <w:rsid w:val="0065049E"/>
    <w:rsid w:val="00654A29"/>
    <w:rsid w:val="006616CD"/>
    <w:rsid w:val="0069686C"/>
    <w:rsid w:val="006A1472"/>
    <w:rsid w:val="006B45FC"/>
    <w:rsid w:val="006E584E"/>
    <w:rsid w:val="006E70A6"/>
    <w:rsid w:val="006F2720"/>
    <w:rsid w:val="007109DC"/>
    <w:rsid w:val="0071728F"/>
    <w:rsid w:val="00723500"/>
    <w:rsid w:val="007251A1"/>
    <w:rsid w:val="007309FD"/>
    <w:rsid w:val="00733398"/>
    <w:rsid w:val="00742C1F"/>
    <w:rsid w:val="00744FE3"/>
    <w:rsid w:val="00760613"/>
    <w:rsid w:val="00761F24"/>
    <w:rsid w:val="00765868"/>
    <w:rsid w:val="00775311"/>
    <w:rsid w:val="007807BB"/>
    <w:rsid w:val="007C29CC"/>
    <w:rsid w:val="00851C4A"/>
    <w:rsid w:val="00851F1D"/>
    <w:rsid w:val="00870570"/>
    <w:rsid w:val="0088631F"/>
    <w:rsid w:val="008C5C15"/>
    <w:rsid w:val="008D283F"/>
    <w:rsid w:val="00912628"/>
    <w:rsid w:val="00922F27"/>
    <w:rsid w:val="00923C0D"/>
    <w:rsid w:val="00923C4C"/>
    <w:rsid w:val="0093262D"/>
    <w:rsid w:val="00934E08"/>
    <w:rsid w:val="009416B1"/>
    <w:rsid w:val="0095627C"/>
    <w:rsid w:val="009604D3"/>
    <w:rsid w:val="00970EB5"/>
    <w:rsid w:val="00990F9F"/>
    <w:rsid w:val="00992E47"/>
    <w:rsid w:val="009D22BC"/>
    <w:rsid w:val="00A12111"/>
    <w:rsid w:val="00A15FAD"/>
    <w:rsid w:val="00A35A0B"/>
    <w:rsid w:val="00A4663F"/>
    <w:rsid w:val="00A522A3"/>
    <w:rsid w:val="00A5681F"/>
    <w:rsid w:val="00A624DB"/>
    <w:rsid w:val="00A745E3"/>
    <w:rsid w:val="00A90FCD"/>
    <w:rsid w:val="00A965B0"/>
    <w:rsid w:val="00AD0A0C"/>
    <w:rsid w:val="00AF27C7"/>
    <w:rsid w:val="00AF69E6"/>
    <w:rsid w:val="00B010D0"/>
    <w:rsid w:val="00B02780"/>
    <w:rsid w:val="00B23225"/>
    <w:rsid w:val="00B34DF9"/>
    <w:rsid w:val="00B40026"/>
    <w:rsid w:val="00B47848"/>
    <w:rsid w:val="00B56E54"/>
    <w:rsid w:val="00B63C19"/>
    <w:rsid w:val="00B63D9A"/>
    <w:rsid w:val="00B67797"/>
    <w:rsid w:val="00B71788"/>
    <w:rsid w:val="00B90314"/>
    <w:rsid w:val="00B94210"/>
    <w:rsid w:val="00BA1059"/>
    <w:rsid w:val="00BA3CA3"/>
    <w:rsid w:val="00BD2256"/>
    <w:rsid w:val="00BE1EF7"/>
    <w:rsid w:val="00BE793A"/>
    <w:rsid w:val="00BF0340"/>
    <w:rsid w:val="00C0326C"/>
    <w:rsid w:val="00C26AEC"/>
    <w:rsid w:val="00C318EF"/>
    <w:rsid w:val="00C5063F"/>
    <w:rsid w:val="00C57E81"/>
    <w:rsid w:val="00C73C34"/>
    <w:rsid w:val="00CA14F4"/>
    <w:rsid w:val="00CC2757"/>
    <w:rsid w:val="00CD75ED"/>
    <w:rsid w:val="00CE3653"/>
    <w:rsid w:val="00CF589E"/>
    <w:rsid w:val="00CF6159"/>
    <w:rsid w:val="00D42134"/>
    <w:rsid w:val="00D5043D"/>
    <w:rsid w:val="00D61C08"/>
    <w:rsid w:val="00DB1794"/>
    <w:rsid w:val="00DC2D36"/>
    <w:rsid w:val="00DE29CE"/>
    <w:rsid w:val="00E14A3B"/>
    <w:rsid w:val="00E253A2"/>
    <w:rsid w:val="00E351F4"/>
    <w:rsid w:val="00E52D8F"/>
    <w:rsid w:val="00E63960"/>
    <w:rsid w:val="00E65E50"/>
    <w:rsid w:val="00E80F74"/>
    <w:rsid w:val="00E8583B"/>
    <w:rsid w:val="00E87457"/>
    <w:rsid w:val="00EB2527"/>
    <w:rsid w:val="00EC0CD7"/>
    <w:rsid w:val="00ED5870"/>
    <w:rsid w:val="00ED5D37"/>
    <w:rsid w:val="00EE1DE8"/>
    <w:rsid w:val="00EE6D49"/>
    <w:rsid w:val="00F00089"/>
    <w:rsid w:val="00F27044"/>
    <w:rsid w:val="00F36C50"/>
    <w:rsid w:val="00F36DA9"/>
    <w:rsid w:val="00F40F64"/>
    <w:rsid w:val="00F83089"/>
    <w:rsid w:val="00F842D7"/>
    <w:rsid w:val="00F96D4A"/>
    <w:rsid w:val="00FA153D"/>
    <w:rsid w:val="00FD52B7"/>
    <w:rsid w:val="00FF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57"/>
  </w:style>
  <w:style w:type="paragraph" w:styleId="Footer">
    <w:name w:val="footer"/>
    <w:basedOn w:val="Normal"/>
    <w:link w:val="FooterChar"/>
    <w:uiPriority w:val="99"/>
    <w:unhideWhenUsed/>
    <w:rsid w:val="00CC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57"/>
  </w:style>
  <w:style w:type="paragraph" w:styleId="ListParagraph">
    <w:name w:val="List Paragraph"/>
    <w:basedOn w:val="Normal"/>
    <w:uiPriority w:val="34"/>
    <w:qFormat/>
    <w:rsid w:val="00B400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0661"/>
    <w:rPr>
      <w:color w:val="808080"/>
    </w:rPr>
  </w:style>
  <w:style w:type="table" w:styleId="TableGrid">
    <w:name w:val="Table Grid"/>
    <w:basedOn w:val="TableNormal"/>
    <w:uiPriority w:val="59"/>
    <w:rsid w:val="000959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6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7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33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79DCE-792B-4352-81E5-97F92618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9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jasminuser</dc:creator>
  <cp:keywords/>
  <dc:description/>
  <cp:lastModifiedBy>jasminuser</cp:lastModifiedBy>
  <cp:revision>72</cp:revision>
  <cp:lastPrinted>2015-04-13T09:30:00Z</cp:lastPrinted>
  <dcterms:created xsi:type="dcterms:W3CDTF">2015-04-06T09:55:00Z</dcterms:created>
  <dcterms:modified xsi:type="dcterms:W3CDTF">2015-04-15T12:12:00Z</dcterms:modified>
</cp:coreProperties>
</file>