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LEARNCORE: Plataforma Educacional com Correção Automatizada por Inteligência Artificial</w:t>
      </w:r>
    </w:p>
    <w:p>
      <w:r>
        <w:t>João Carlos Gouvêa</w:t>
        <w:br/>
        <w:t>Levi Segantini</w:t>
        <w:br/>
        <w:t>Daniel Dutra</w:t>
        <w:br/>
        <w:t>Kauã Fernandes</w:t>
        <w:br/>
        <w:t>Yago Sato</w:t>
      </w:r>
    </w:p>
    <w:p>
      <w:r>
        <w:t>Escola Estadual Francisco Álvares</w:t>
        <w:br/>
        <w:t>Curso Técnico em Desenvolvimento de Sistemas</w:t>
        <w:br/>
        <w:t>Orientador: Prof. Patrick Cavalcante</w:t>
        <w:br/>
        <w:t>2025</w:t>
      </w:r>
    </w:p>
    <w:p>
      <w:r>
        <w:br w:type="page"/>
      </w:r>
    </w:p>
    <w:p>
      <w:pPr>
        <w:pStyle w:val="Heading2"/>
      </w:pPr>
      <w:r>
        <w:t>1. Minibiografia da Equipe</w:t>
      </w:r>
    </w:p>
    <w:p>
      <w:r>
        <w:t>João Carlos Gouvêa: responsável pelo backend, banco de dados, API e integração com IA.</w:t>
        <w:br/>
        <w:t>Levi Segantini: desenvolvimento da interface e layouts.</w:t>
        <w:br/>
        <w:t>Daniel Dutra: modelagem de dados e lógica de usuários.</w:t>
        <w:br/>
        <w:t>Kauã Fernandes: design e experiência do usuário.</w:t>
        <w:br/>
        <w:t>Yago Sato: testes, documentação e validação.</w:t>
      </w:r>
    </w:p>
    <w:p>
      <w:r>
        <w:br w:type="page"/>
      </w:r>
    </w:p>
    <w:p>
      <w:pPr>
        <w:pStyle w:val="Heading2"/>
      </w:pPr>
      <w:r>
        <w:t>2. Resumo</w:t>
      </w:r>
    </w:p>
    <w:p>
      <w:r>
        <w:t>O LearnCore é uma plataforma educacional desenvolvida para automatizar correções de atividades utilizando IA, reduzindo o tempo dos professores e oferecendo feedback personalizado aos alunos. Sua interface intuitiva, acompanhamento de desempenho e dashboards tornam o processo de aprendizagem mais eficiente.</w:t>
      </w:r>
    </w:p>
    <w:p>
      <w:r>
        <w:br w:type="page"/>
      </w:r>
    </w:p>
    <w:p>
      <w:pPr>
        <w:pStyle w:val="Heading2"/>
      </w:pPr>
      <w:r>
        <w:t>3. Introdução</w:t>
      </w:r>
    </w:p>
    <w:p>
      <w:r>
        <w:t>A correção manual de atividades ocupa grande parte do tempo dos professores. Com o avanço da tecnologia, o projeto LearnCore surge como uma solução inovadora capaz de automatizar avaliações, gerar feedbacks e otimizar a rotina escolar. O projeto utiliza Node.js, JavaScript, IA e um design intuitivo voltado para professores e alunos.</w:t>
      </w:r>
    </w:p>
    <w:p>
      <w:r>
        <w:br w:type="page"/>
      </w:r>
    </w:p>
    <w:p>
      <w:pPr>
        <w:pStyle w:val="Heading2"/>
      </w:pPr>
      <w:r>
        <w:t>4. Objetivos</w:t>
      </w:r>
    </w:p>
    <w:p>
      <w:r>
        <w:t>Objetivo Geral: Automatizar correções e melhorar o processo educacional.</w:t>
        <w:br/>
        <w:t>Objetivos Específicos: Reduzir tempo de correção; gerar feedback inteligente; dashboard de desempenho; integração aluno-professor; relatórios personalizados.</w:t>
      </w:r>
    </w:p>
    <w:p>
      <w:r>
        <w:br w:type="page"/>
      </w:r>
    </w:p>
    <w:p>
      <w:pPr>
        <w:pStyle w:val="Heading2"/>
      </w:pPr>
      <w:r>
        <w:t>5. Justificativa</w:t>
      </w:r>
    </w:p>
    <w:p>
      <w:r>
        <w:t>Professores enfrentam excesso de tarefas para corrigir e alunos recebem pouco feedback detalhado. A IA permite agilizar todo o processo, garantindo precisão, rapidez e maior interação pedagógica.</w:t>
      </w:r>
    </w:p>
    <w:p>
      <w:r>
        <w:br w:type="page"/>
      </w:r>
    </w:p>
    <w:p>
      <w:pPr>
        <w:pStyle w:val="Heading2"/>
      </w:pPr>
      <w:r>
        <w:t>6. Metodologia</w:t>
      </w:r>
    </w:p>
    <w:p>
      <w:r>
        <w:t>O desenvolvimento seguiu etapas: análise de problemas, criação do design, desenvolvimento do frontend e backend, integração com IA, testes com usuários, ajustes e implantação final.</w:t>
      </w:r>
    </w:p>
    <w:p>
      <w:r>
        <w:br w:type="page"/>
      </w:r>
    </w:p>
    <w:p>
      <w:pPr>
        <w:pStyle w:val="Heading2"/>
      </w:pPr>
      <w:r>
        <w:t>7. Relato de Experiência</w:t>
      </w:r>
    </w:p>
    <w:p>
      <w:r>
        <w:t>O projeto proporcionou grande aprendizado técnico e trabalho em equipe. O grupo enfrentou desafios reais com servidores, banco de dados, autenticação e integração da IA, superando cada etapa com colaboração e estudo contínuo.</w:t>
      </w:r>
    </w:p>
    <w:p>
      <w:r>
        <w:br w:type="page"/>
      </w:r>
    </w:p>
    <w:p>
      <w:pPr>
        <w:pStyle w:val="Heading2"/>
      </w:pPr>
      <w:r>
        <w:t>8. Resultados Esperados e Alcançados</w:t>
      </w:r>
    </w:p>
    <w:p>
      <w:r>
        <w:t>A plataforma atingiu seus objetivos principais: páginas de login, dashboard, análise de dados, envio de tarefas, correções automáticas e feedback inteligente baseado no desempenho do aluno.</w:t>
      </w:r>
    </w:p>
    <w:p>
      <w:r>
        <w:br w:type="page"/>
      </w:r>
    </w:p>
    <w:p>
      <w:pPr>
        <w:pStyle w:val="Heading2"/>
      </w:pPr>
      <w:r>
        <w:t>9. Dificuldades Encontradas</w:t>
      </w:r>
    </w:p>
    <w:p>
      <w:r>
        <w:t>Integração com IA, autenticação JWT, limitações de banco, gerenciamento de usuários, design responsivo e organização do fluxo professor-aluno foram desafios enfrentados durante o processo.</w:t>
      </w:r>
    </w:p>
    <w:p>
      <w:r>
        <w:br w:type="page"/>
      </w:r>
    </w:p>
    <w:p>
      <w:pPr>
        <w:pStyle w:val="Heading2"/>
      </w:pPr>
      <w:r>
        <w:t>10. Pesquisa Desenvolvida</w:t>
      </w:r>
    </w:p>
    <w:p>
      <w:r>
        <w:t>Foram estudados: plataformas educacionais, IA aplicada à educação, modelos de correção automática, tecnologias web modernas e estratégias de UX.</w:t>
      </w:r>
    </w:p>
    <w:p>
      <w:r>
        <w:br w:type="page"/>
      </w:r>
    </w:p>
    <w:p>
      <w:pPr>
        <w:pStyle w:val="Heading2"/>
      </w:pPr>
      <w:r>
        <w:t>11. Orçamento</w:t>
      </w:r>
    </w:p>
    <w:p>
      <w:r>
        <w:t>O projeto utilizou equipamentos pessoais, energia elétrica e ferramentas gratuitas. Custo total estimado: R$ 0,00 (sem despesas diretas obrigatórias).</w:t>
      </w:r>
    </w:p>
    <w:p>
      <w:r>
        <w:br w:type="page"/>
      </w:r>
    </w:p>
    <w:p>
      <w:pPr>
        <w:pStyle w:val="Heading2"/>
      </w:pPr>
      <w:r>
        <w:t>12. Cronograma</w:t>
      </w:r>
    </w:p>
    <w:p>
      <w:r>
        <w:t>Março: Planejamento da ideia.</w:t>
        <w:br/>
        <w:t>Abril: Modelagem do sistema.</w:t>
        <w:br/>
        <w:t>Maio: Desenvolvimento inicial.</w:t>
        <w:br/>
        <w:t>Junho–Agosto: Backend, API e IA.</w:t>
        <w:br/>
        <w:t>Setembro: Testes.</w:t>
        <w:br/>
        <w:t>Outubro: Ajustes finais.</w:t>
        <w:br/>
        <w:t>Novembro: Apresentação.</w:t>
      </w:r>
    </w:p>
    <w:p>
      <w:r>
        <w:br w:type="page"/>
      </w:r>
    </w:p>
    <w:p>
      <w:pPr>
        <w:pStyle w:val="Heading2"/>
      </w:pPr>
      <w:r>
        <w:t>13. Considerações Finais</w:t>
      </w:r>
    </w:p>
    <w:p>
      <w:r>
        <w:t>O LearnCore demonstra como a IA pode transformar a educação, facilitando o trabalho de professores e melhorando o aprendizado dos alunos. O projeto mostrou evolução técnica e maturidade profissional do grupo.</w:t>
      </w:r>
    </w:p>
    <w:p>
      <w:r>
        <w:br w:type="page"/>
      </w:r>
    </w:p>
    <w:p>
      <w:pPr>
        <w:pStyle w:val="Heading2"/>
      </w:pPr>
      <w:r>
        <w:t>14. Referências</w:t>
      </w:r>
    </w:p>
    <w:p>
      <w:r>
        <w:t>MDN Web Docs; Node.js Docs; Express.js; MongoDB; artigos sobre IA; ferramentas de design e UX.</w:t>
      </w:r>
    </w:p>
    <w:p>
      <w:r>
        <w:br w:type="page"/>
      </w:r>
    </w:p>
    <w:p>
      <w:pPr>
        <w:pStyle w:val="Heading2"/>
      </w:pPr>
      <w:r>
        <w:t>Apêndice – Imagens do Sistema</w:t>
      </w:r>
    </w:p>
    <w:p>
      <w:r>
        <w:t>Dashboard do Aluno:</w:t>
      </w:r>
    </w:p>
    <w:p>
      <w:r>
        <w:drawing>
          <wp:inline xmlns:a="http://schemas.openxmlformats.org/drawingml/2006/main" xmlns:pic="http://schemas.openxmlformats.org/drawingml/2006/picture">
            <wp:extent cx="5486400" cy="2809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d991af-242e-426b-999b-9549a9f231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Análise de Desempenho e Plano de Estudos:</w:t>
      </w:r>
    </w:p>
    <w:p>
      <w:r>
        <w:drawing>
          <wp:inline xmlns:a="http://schemas.openxmlformats.org/drawingml/2006/main" xmlns:pic="http://schemas.openxmlformats.org/drawingml/2006/picture">
            <wp:extent cx="5486400" cy="31237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c123e8-f1f7-424f-ace0-8306a6c9943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37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