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A30" w:rsidRPr="00EF3BC6" w:rsidRDefault="007338B4" w:rsidP="00EF3BC6">
      <w:pPr>
        <w:pStyle w:val="a6"/>
        <w:numPr>
          <w:ilvl w:val="0"/>
          <w:numId w:val="1"/>
        </w:numPr>
        <w:ind w:firstLineChars="0"/>
        <w:rPr>
          <w:rFonts w:hint="eastAsia"/>
          <w:sz w:val="30"/>
          <w:szCs w:val="30"/>
        </w:rPr>
      </w:pPr>
      <w:r w:rsidRPr="00EF3BC6">
        <w:rPr>
          <w:rFonts w:hint="eastAsia"/>
          <w:sz w:val="30"/>
          <w:szCs w:val="30"/>
        </w:rPr>
        <w:t>在</w:t>
      </w:r>
      <w:r w:rsidRPr="00EF3BC6">
        <w:rPr>
          <w:rFonts w:hint="eastAsia"/>
          <w:sz w:val="30"/>
          <w:szCs w:val="30"/>
        </w:rPr>
        <w:t>ftlTemplate</w:t>
      </w:r>
      <w:r w:rsidRPr="00EF3BC6">
        <w:rPr>
          <w:rFonts w:hint="eastAsia"/>
          <w:sz w:val="30"/>
          <w:szCs w:val="30"/>
        </w:rPr>
        <w:t>的目录下</w:t>
      </w:r>
      <w:r w:rsidRPr="00EF3BC6">
        <w:rPr>
          <w:rFonts w:hint="eastAsia"/>
          <w:sz w:val="30"/>
          <w:szCs w:val="30"/>
        </w:rPr>
        <w:t>new</w:t>
      </w:r>
      <w:r w:rsidRPr="00EF3BC6">
        <w:rPr>
          <w:rFonts w:hint="eastAsia"/>
          <w:sz w:val="30"/>
          <w:szCs w:val="30"/>
        </w:rPr>
        <w:t>一个新的</w:t>
      </w:r>
      <w:r w:rsidRPr="00EF3BC6">
        <w:rPr>
          <w:rFonts w:hint="eastAsia"/>
          <w:sz w:val="30"/>
          <w:szCs w:val="30"/>
        </w:rPr>
        <w:t>file</w:t>
      </w:r>
      <w:r w:rsidRPr="00EF3BC6">
        <w:rPr>
          <w:rFonts w:hint="eastAsia"/>
          <w:sz w:val="30"/>
          <w:szCs w:val="30"/>
        </w:rPr>
        <w:t>，将后缀改为</w:t>
      </w:r>
      <w:r w:rsidRPr="00EF3BC6">
        <w:rPr>
          <w:rFonts w:hint="eastAsia"/>
          <w:sz w:val="30"/>
          <w:szCs w:val="30"/>
        </w:rPr>
        <w:t>ftl</w:t>
      </w:r>
      <w:r w:rsidRPr="00EF3BC6">
        <w:rPr>
          <w:rFonts w:hint="eastAsia"/>
          <w:sz w:val="30"/>
          <w:szCs w:val="30"/>
        </w:rPr>
        <w:t>文件。</w:t>
      </w:r>
      <w:r w:rsidR="00EF3BC6" w:rsidRPr="00EF3BC6">
        <w:rPr>
          <w:noProof/>
          <w:sz w:val="30"/>
          <w:szCs w:val="30"/>
        </w:rPr>
        <w:drawing>
          <wp:inline distT="0" distB="0" distL="0" distR="0" wp14:anchorId="62929842" wp14:editId="2CE80B65">
            <wp:extent cx="231457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14575" cy="1352550"/>
                    </a:xfrm>
                    <a:prstGeom prst="rect">
                      <a:avLst/>
                    </a:prstGeom>
                  </pic:spPr>
                </pic:pic>
              </a:graphicData>
            </a:graphic>
          </wp:inline>
        </w:drawing>
      </w:r>
    </w:p>
    <w:p w:rsidR="00EF3BC6" w:rsidRDefault="00EF3BC6" w:rsidP="00EF3BC6">
      <w:pPr>
        <w:pStyle w:val="a6"/>
        <w:numPr>
          <w:ilvl w:val="0"/>
          <w:numId w:val="1"/>
        </w:numPr>
        <w:ind w:firstLineChars="0"/>
        <w:rPr>
          <w:rFonts w:hint="eastAsia"/>
          <w:sz w:val="30"/>
          <w:szCs w:val="30"/>
        </w:rPr>
      </w:pPr>
      <w:r w:rsidRPr="00EF3BC6">
        <w:rPr>
          <w:rFonts w:hint="eastAsia"/>
          <w:sz w:val="30"/>
          <w:szCs w:val="30"/>
        </w:rPr>
        <w:t>在第一行可以引入其他</w:t>
      </w:r>
      <w:r w:rsidRPr="00EF3BC6">
        <w:rPr>
          <w:rFonts w:hint="eastAsia"/>
          <w:sz w:val="30"/>
          <w:szCs w:val="30"/>
        </w:rPr>
        <w:t>ftl</w:t>
      </w:r>
      <w:r w:rsidRPr="00EF3BC6">
        <w:rPr>
          <w:rFonts w:hint="eastAsia"/>
          <w:sz w:val="30"/>
          <w:szCs w:val="30"/>
        </w:rPr>
        <w:t>模板文件，</w:t>
      </w:r>
      <w:r>
        <w:rPr>
          <w:rFonts w:hint="eastAsia"/>
          <w:sz w:val="30"/>
          <w:szCs w:val="30"/>
        </w:rPr>
        <w:t>在这里我们引入一个工具类模板</w:t>
      </w:r>
      <w:r>
        <w:rPr>
          <w:noProof/>
        </w:rPr>
        <w:drawing>
          <wp:inline distT="0" distB="0" distL="0" distR="0" wp14:anchorId="70F56067" wp14:editId="22567CB9">
            <wp:extent cx="4800600" cy="295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0600" cy="295275"/>
                    </a:xfrm>
                    <a:prstGeom prst="rect">
                      <a:avLst/>
                    </a:prstGeom>
                  </pic:spPr>
                </pic:pic>
              </a:graphicData>
            </a:graphic>
          </wp:inline>
        </w:drawing>
      </w:r>
    </w:p>
    <w:p w:rsidR="00EF3BC6" w:rsidRDefault="00EF3BC6" w:rsidP="00EF3BC6">
      <w:pPr>
        <w:pStyle w:val="a6"/>
        <w:numPr>
          <w:ilvl w:val="0"/>
          <w:numId w:val="1"/>
        </w:numPr>
        <w:ind w:firstLineChars="0"/>
        <w:rPr>
          <w:rFonts w:hint="eastAsia"/>
          <w:sz w:val="30"/>
          <w:szCs w:val="30"/>
        </w:rPr>
      </w:pPr>
      <w:r>
        <w:rPr>
          <w:rFonts w:hint="eastAsia"/>
          <w:sz w:val="30"/>
          <w:szCs w:val="30"/>
        </w:rPr>
        <w:t>新建一个宏区域，目的是为了一个模板里可以写多个模板语句，达到一个模板处处使用的目的，语法为</w:t>
      </w:r>
      <w:r>
        <w:rPr>
          <w:rFonts w:hint="eastAsia"/>
          <w:sz w:val="30"/>
          <w:szCs w:val="30"/>
        </w:rPr>
        <w:t xml:space="preserve">&lt;#macro </w:t>
      </w:r>
      <w:r>
        <w:rPr>
          <w:rFonts w:hint="eastAsia"/>
          <w:sz w:val="30"/>
          <w:szCs w:val="30"/>
        </w:rPr>
        <w:t>宏名称</w:t>
      </w:r>
      <w:r>
        <w:rPr>
          <w:rFonts w:hint="eastAsia"/>
          <w:sz w:val="30"/>
          <w:szCs w:val="30"/>
        </w:rPr>
        <w:t xml:space="preserve"> </w:t>
      </w:r>
      <w:r>
        <w:rPr>
          <w:rFonts w:hint="eastAsia"/>
          <w:sz w:val="30"/>
          <w:szCs w:val="30"/>
        </w:rPr>
        <w:t>参数</w:t>
      </w:r>
      <w:r>
        <w:rPr>
          <w:rFonts w:hint="eastAsia"/>
          <w:sz w:val="30"/>
          <w:szCs w:val="30"/>
        </w:rPr>
        <w:t xml:space="preserve">&gt;&lt;/#macro&gt; </w:t>
      </w:r>
      <w:r>
        <w:rPr>
          <w:rFonts w:hint="eastAsia"/>
          <w:sz w:val="30"/>
          <w:szCs w:val="30"/>
        </w:rPr>
        <w:t>注意一定要有结束符，可以安装</w:t>
      </w:r>
      <w:r>
        <w:rPr>
          <w:rFonts w:hint="eastAsia"/>
          <w:sz w:val="30"/>
          <w:szCs w:val="30"/>
        </w:rPr>
        <w:t>Freemarker</w:t>
      </w:r>
      <w:r>
        <w:rPr>
          <w:rFonts w:hint="eastAsia"/>
          <w:sz w:val="30"/>
          <w:szCs w:val="30"/>
        </w:rPr>
        <w:t>插件来防止语法出错。</w:t>
      </w:r>
    </w:p>
    <w:p w:rsidR="00EF3BC6" w:rsidRDefault="00EF3BC6" w:rsidP="00EF3BC6">
      <w:pPr>
        <w:pStyle w:val="a6"/>
        <w:numPr>
          <w:ilvl w:val="0"/>
          <w:numId w:val="1"/>
        </w:numPr>
        <w:ind w:firstLineChars="0"/>
        <w:rPr>
          <w:rFonts w:hint="eastAsia"/>
          <w:sz w:val="30"/>
          <w:szCs w:val="30"/>
        </w:rPr>
      </w:pPr>
      <w:r>
        <w:rPr>
          <w:rFonts w:hint="eastAsia"/>
          <w:sz w:val="30"/>
          <w:szCs w:val="30"/>
        </w:rPr>
        <w:t>宏区域内就可以用</w:t>
      </w:r>
      <w:r>
        <w:rPr>
          <w:rFonts w:hint="eastAsia"/>
          <w:sz w:val="30"/>
          <w:szCs w:val="30"/>
        </w:rPr>
        <w:t>Freemarker</w:t>
      </w:r>
      <w:r>
        <w:rPr>
          <w:rFonts w:hint="eastAsia"/>
          <w:sz w:val="30"/>
          <w:szCs w:val="30"/>
        </w:rPr>
        <w:t>的语法来书写模板语法，具体</w:t>
      </w:r>
      <w:r>
        <w:rPr>
          <w:rFonts w:hint="eastAsia"/>
          <w:sz w:val="30"/>
          <w:szCs w:val="30"/>
        </w:rPr>
        <w:t>Freemaker</w:t>
      </w:r>
      <w:r>
        <w:rPr>
          <w:rFonts w:hint="eastAsia"/>
          <w:sz w:val="30"/>
          <w:szCs w:val="30"/>
        </w:rPr>
        <w:t>的常用标签如下</w:t>
      </w:r>
      <w:hyperlink r:id="rId10" w:history="1">
        <w:r w:rsidRPr="00C50750">
          <w:rPr>
            <w:rStyle w:val="a7"/>
            <w:sz w:val="30"/>
            <w:szCs w:val="30"/>
          </w:rPr>
          <w:t>https://blog.csdn.net/pengpengpeng85/article/details/52070602</w:t>
        </w:r>
      </w:hyperlink>
    </w:p>
    <w:p w:rsidR="00EF3BC6" w:rsidRDefault="00EF3BC6" w:rsidP="00EF3BC6">
      <w:pPr>
        <w:pStyle w:val="a6"/>
        <w:numPr>
          <w:ilvl w:val="0"/>
          <w:numId w:val="1"/>
        </w:numPr>
        <w:ind w:firstLineChars="0"/>
        <w:rPr>
          <w:rFonts w:hint="eastAsia"/>
          <w:sz w:val="30"/>
          <w:szCs w:val="30"/>
        </w:rPr>
      </w:pPr>
      <w:r>
        <w:rPr>
          <w:rFonts w:hint="eastAsia"/>
          <w:sz w:val="30"/>
          <w:szCs w:val="30"/>
        </w:rPr>
        <w:t>需要特殊注意的是，</w:t>
      </w:r>
      <w:r>
        <w:rPr>
          <w:rFonts w:hint="eastAsia"/>
          <w:sz w:val="30"/>
          <w:szCs w:val="30"/>
        </w:rPr>
        <w:t>Freemarker</w:t>
      </w:r>
      <w:r>
        <w:rPr>
          <w:rFonts w:hint="eastAsia"/>
          <w:sz w:val="30"/>
          <w:szCs w:val="30"/>
        </w:rPr>
        <w:t>对空相当的敏感，所以所有的地方都得加上空处理，在最简单的标签内饰</w:t>
      </w:r>
      <w:r>
        <w:rPr>
          <w:rFonts w:hint="eastAsia"/>
          <w:sz w:val="30"/>
          <w:szCs w:val="30"/>
        </w:rPr>
        <w:t>${Value!defaultValue}</w:t>
      </w:r>
      <w:r>
        <w:rPr>
          <w:rFonts w:hint="eastAsia"/>
          <w:sz w:val="30"/>
          <w:szCs w:val="30"/>
        </w:rPr>
        <w:t>这样来处理，比如我们要取出案号，则是</w:t>
      </w:r>
      <w:r>
        <w:rPr>
          <w:rFonts w:hint="eastAsia"/>
          <w:sz w:val="30"/>
          <w:szCs w:val="30"/>
        </w:rPr>
        <w:t>${aj.C</w:t>
      </w:r>
      <w:r>
        <w:rPr>
          <w:sz w:val="30"/>
          <w:szCs w:val="30"/>
        </w:rPr>
        <w:t>a</w:t>
      </w:r>
      <w:r>
        <w:rPr>
          <w:rFonts w:hint="eastAsia"/>
          <w:sz w:val="30"/>
          <w:szCs w:val="30"/>
        </w:rPr>
        <w:t>h!</w:t>
      </w:r>
      <w:r>
        <w:rPr>
          <w:sz w:val="30"/>
          <w:szCs w:val="30"/>
        </w:rPr>
        <w:t>”</w:t>
      </w:r>
      <w:r>
        <w:rPr>
          <w:rFonts w:hint="eastAsia"/>
          <w:sz w:val="30"/>
          <w:szCs w:val="30"/>
        </w:rPr>
        <w:t>[</w:t>
      </w:r>
      <w:r>
        <w:rPr>
          <w:rFonts w:hint="eastAsia"/>
          <w:sz w:val="30"/>
          <w:szCs w:val="30"/>
        </w:rPr>
        <w:t>案号</w:t>
      </w:r>
      <w:r>
        <w:rPr>
          <w:rFonts w:hint="eastAsia"/>
          <w:sz w:val="30"/>
          <w:szCs w:val="30"/>
        </w:rPr>
        <w:t>]</w:t>
      </w:r>
      <w:r>
        <w:rPr>
          <w:sz w:val="30"/>
          <w:szCs w:val="30"/>
        </w:rPr>
        <w:t>”</w:t>
      </w:r>
      <w:r>
        <w:rPr>
          <w:rFonts w:hint="eastAsia"/>
          <w:sz w:val="30"/>
          <w:szCs w:val="30"/>
        </w:rPr>
        <w:t>}</w:t>
      </w:r>
      <w:r>
        <w:rPr>
          <w:rFonts w:hint="eastAsia"/>
          <w:sz w:val="30"/>
          <w:szCs w:val="30"/>
        </w:rPr>
        <w:t>这样来书写。在</w:t>
      </w:r>
      <w:r>
        <w:rPr>
          <w:rFonts w:hint="eastAsia"/>
          <w:sz w:val="30"/>
          <w:szCs w:val="30"/>
        </w:rPr>
        <w:t>if</w:t>
      </w:r>
      <w:r>
        <w:rPr>
          <w:rFonts w:hint="eastAsia"/>
          <w:sz w:val="30"/>
          <w:szCs w:val="30"/>
        </w:rPr>
        <w:t>判断中，比如这样一个简单的</w:t>
      </w:r>
      <w:r>
        <w:rPr>
          <w:rFonts w:hint="eastAsia"/>
          <w:sz w:val="30"/>
          <w:szCs w:val="30"/>
        </w:rPr>
        <w:t>if</w:t>
      </w:r>
      <w:r>
        <w:rPr>
          <w:rFonts w:hint="eastAsia"/>
          <w:sz w:val="30"/>
          <w:szCs w:val="30"/>
        </w:rPr>
        <w:t>，</w:t>
      </w:r>
      <w:r>
        <w:rPr>
          <w:noProof/>
        </w:rPr>
        <w:drawing>
          <wp:inline distT="0" distB="0" distL="0" distR="0" wp14:anchorId="2CBDE0A8" wp14:editId="0B605621">
            <wp:extent cx="548640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723900"/>
                    </a:xfrm>
                    <a:prstGeom prst="rect">
                      <a:avLst/>
                    </a:prstGeom>
                  </pic:spPr>
                </pic:pic>
              </a:graphicData>
            </a:graphic>
          </wp:inline>
        </w:drawing>
      </w:r>
      <w:r>
        <w:rPr>
          <w:rFonts w:hint="eastAsia"/>
          <w:sz w:val="30"/>
          <w:szCs w:val="30"/>
        </w:rPr>
        <w:t>意思是判处主刑为有期徒刑我们就把有期徒刑年月日打印出来，若这个</w:t>
      </w:r>
      <w:r>
        <w:rPr>
          <w:rFonts w:hint="eastAsia"/>
          <w:sz w:val="30"/>
          <w:szCs w:val="30"/>
        </w:rPr>
        <w:t>NPczx</w:t>
      </w:r>
      <w:r>
        <w:rPr>
          <w:rFonts w:hint="eastAsia"/>
          <w:sz w:val="30"/>
          <w:szCs w:val="30"/>
        </w:rPr>
        <w:t>为空的话这一行是会报错的，所以这里我们统一处理了一下，我在</w:t>
      </w:r>
      <w:r>
        <w:rPr>
          <w:rFonts w:hint="eastAsia"/>
          <w:sz w:val="30"/>
          <w:szCs w:val="30"/>
        </w:rPr>
        <w:t>GyUtil.ftl</w:t>
      </w:r>
      <w:r>
        <w:rPr>
          <w:rFonts w:hint="eastAsia"/>
          <w:sz w:val="30"/>
          <w:szCs w:val="30"/>
        </w:rPr>
        <w:t>里面写了一个宏来处理，</w:t>
      </w:r>
      <w:r>
        <w:rPr>
          <w:noProof/>
        </w:rPr>
        <w:drawing>
          <wp:inline distT="0" distB="0" distL="0" distR="0" wp14:anchorId="288E1E7D" wp14:editId="48E814C3">
            <wp:extent cx="3533775" cy="1790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790700"/>
                    </a:xfrm>
                    <a:prstGeom prst="rect">
                      <a:avLst/>
                    </a:prstGeom>
                  </pic:spPr>
                </pic:pic>
              </a:graphicData>
            </a:graphic>
          </wp:inline>
        </w:drawing>
      </w:r>
      <w:r>
        <w:rPr>
          <w:rFonts w:hint="eastAsia"/>
          <w:sz w:val="30"/>
          <w:szCs w:val="30"/>
        </w:rPr>
        <w:t>，宏名称叫</w:t>
      </w:r>
      <w:r>
        <w:rPr>
          <w:rFonts w:hint="eastAsia"/>
          <w:sz w:val="30"/>
          <w:szCs w:val="30"/>
        </w:rPr>
        <w:t>pd</w:t>
      </w:r>
      <w:r>
        <w:rPr>
          <w:rFonts w:hint="eastAsia"/>
          <w:sz w:val="30"/>
          <w:szCs w:val="30"/>
        </w:rPr>
        <w:t>，有两个参数</w:t>
      </w:r>
      <w:r>
        <w:rPr>
          <w:rFonts w:hint="eastAsia"/>
          <w:sz w:val="30"/>
          <w:szCs w:val="30"/>
        </w:rPr>
        <w:t>cd</w:t>
      </w:r>
      <w:r>
        <w:rPr>
          <w:rFonts w:hint="eastAsia"/>
          <w:sz w:val="30"/>
          <w:szCs w:val="30"/>
        </w:rPr>
        <w:t>和</w:t>
      </w:r>
      <w:r>
        <w:rPr>
          <w:rFonts w:hint="eastAsia"/>
          <w:sz w:val="30"/>
          <w:szCs w:val="30"/>
        </w:rPr>
        <w:t>bcyy</w:t>
      </w:r>
      <w:r>
        <w:rPr>
          <w:rFonts w:hint="eastAsia"/>
          <w:sz w:val="30"/>
          <w:szCs w:val="30"/>
        </w:rPr>
        <w:t>，</w:t>
      </w:r>
      <w:r>
        <w:rPr>
          <w:rFonts w:hint="eastAsia"/>
          <w:sz w:val="30"/>
          <w:szCs w:val="30"/>
        </w:rPr>
        <w:t>cd</w:t>
      </w:r>
      <w:r>
        <w:rPr>
          <w:rFonts w:hint="eastAsia"/>
          <w:sz w:val="30"/>
          <w:szCs w:val="30"/>
        </w:rPr>
        <w:t>是传入的可能为空的值，</w:t>
      </w:r>
      <w:r>
        <w:rPr>
          <w:rFonts w:hint="eastAsia"/>
          <w:sz w:val="30"/>
          <w:szCs w:val="30"/>
        </w:rPr>
        <w:t>bcyy</w:t>
      </w:r>
      <w:r>
        <w:rPr>
          <w:rFonts w:hint="eastAsia"/>
          <w:sz w:val="30"/>
          <w:szCs w:val="30"/>
        </w:rPr>
        <w:t>是在</w:t>
      </w:r>
      <w:r>
        <w:rPr>
          <w:rFonts w:hint="eastAsia"/>
          <w:sz w:val="30"/>
          <w:szCs w:val="30"/>
        </w:rPr>
        <w:t>cd</w:t>
      </w:r>
      <w:r>
        <w:rPr>
          <w:rFonts w:hint="eastAsia"/>
          <w:sz w:val="30"/>
          <w:szCs w:val="30"/>
        </w:rPr>
        <w:t>为空的时候的补充语句，我们在刚刚个</w:t>
      </w:r>
      <w:r>
        <w:rPr>
          <w:rFonts w:hint="eastAsia"/>
          <w:sz w:val="30"/>
          <w:szCs w:val="30"/>
        </w:rPr>
        <w:t>if</w:t>
      </w:r>
      <w:r>
        <w:rPr>
          <w:rFonts w:hint="eastAsia"/>
          <w:sz w:val="30"/>
          <w:szCs w:val="30"/>
        </w:rPr>
        <w:t>前面加上这个宏就可以了，</w:t>
      </w:r>
      <w:r>
        <w:rPr>
          <w:noProof/>
        </w:rPr>
        <w:drawing>
          <wp:inline distT="0" distB="0" distL="0" distR="0" wp14:anchorId="0172DAEB" wp14:editId="0F230FB9">
            <wp:extent cx="5486400" cy="9645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964565"/>
                    </a:xfrm>
                    <a:prstGeom prst="rect">
                      <a:avLst/>
                    </a:prstGeom>
                  </pic:spPr>
                </pic:pic>
              </a:graphicData>
            </a:graphic>
          </wp:inline>
        </w:drawing>
      </w:r>
      <w:r>
        <w:rPr>
          <w:rFonts w:hint="eastAsia"/>
          <w:sz w:val="30"/>
          <w:szCs w:val="30"/>
        </w:rPr>
        <w:t>。</w:t>
      </w:r>
    </w:p>
    <w:p w:rsidR="00EF3BC6" w:rsidRDefault="00EF3BC6" w:rsidP="00EF3BC6">
      <w:pPr>
        <w:pStyle w:val="a6"/>
        <w:numPr>
          <w:ilvl w:val="0"/>
          <w:numId w:val="1"/>
        </w:numPr>
        <w:ind w:firstLineChars="0"/>
        <w:rPr>
          <w:rFonts w:hint="eastAsia"/>
          <w:sz w:val="30"/>
          <w:szCs w:val="30"/>
        </w:rPr>
      </w:pPr>
      <w:r>
        <w:rPr>
          <w:sz w:val="30"/>
          <w:szCs w:val="30"/>
        </w:rPr>
        <w:t>在文书模板中我们会常常用到一些公用的方法，比如翻译组织机构，比如翻译单值代码等等，这个时候我们就可以用自定义函数了。现在已经有了单值代码翻译器、组织机构翻译器、罪名翻译器、年月日翻译器。自定义函数的使用方法就是在</w:t>
      </w:r>
      <w:r>
        <w:rPr>
          <w:rFonts w:hint="eastAsia"/>
          <w:sz w:val="30"/>
          <w:szCs w:val="30"/>
        </w:rPr>
        <w:t>${}</w:t>
      </w:r>
      <w:r>
        <w:rPr>
          <w:rFonts w:hint="eastAsia"/>
          <w:sz w:val="30"/>
          <w:szCs w:val="30"/>
        </w:rPr>
        <w:t>内些方法名然后把参数传入进去，比如</w:t>
      </w:r>
      <w:r>
        <w:rPr>
          <w:noProof/>
        </w:rPr>
        <w:drawing>
          <wp:inline distT="0" distB="0" distL="0" distR="0" wp14:anchorId="3C12BAAA" wp14:editId="358FE1C7">
            <wp:extent cx="406717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7175" cy="238125"/>
                    </a:xfrm>
                    <a:prstGeom prst="rect">
                      <a:avLst/>
                    </a:prstGeom>
                  </pic:spPr>
                </pic:pic>
              </a:graphicData>
            </a:graphic>
          </wp:inline>
        </w:drawing>
      </w:r>
      <w:r>
        <w:rPr>
          <w:rFonts w:hint="eastAsia"/>
          <w:sz w:val="30"/>
          <w:szCs w:val="30"/>
        </w:rPr>
        <w:t>，在这里特殊的组织机构翻译器，可以传一个参数也可以传两个参数，传一个参数就会直接把改组织机构代码值翻译成中文，若是传入两个，若两个代码一样则返回“本院”，若不一样则返回第一个代码的代码值。当然了，大家也可以根据自己的实际需求自己写自定义函数。现在讲一讲如何书写自定义函数，首先在</w:t>
      </w:r>
      <w:r>
        <w:rPr>
          <w:noProof/>
        </w:rPr>
        <w:drawing>
          <wp:inline distT="0" distB="0" distL="0" distR="0" wp14:anchorId="6BD556D9" wp14:editId="7271AE94">
            <wp:extent cx="3514725" cy="209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14725" cy="209550"/>
                    </a:xfrm>
                    <a:prstGeom prst="rect">
                      <a:avLst/>
                    </a:prstGeom>
                  </pic:spPr>
                </pic:pic>
              </a:graphicData>
            </a:graphic>
          </wp:inline>
        </w:drawing>
      </w:r>
      <w:r>
        <w:rPr>
          <w:rFonts w:hint="eastAsia"/>
          <w:sz w:val="30"/>
          <w:szCs w:val="30"/>
        </w:rPr>
        <w:t>这个路径下新建一个</w:t>
      </w:r>
      <w:r>
        <w:rPr>
          <w:rFonts w:hint="eastAsia"/>
          <w:sz w:val="30"/>
          <w:szCs w:val="30"/>
        </w:rPr>
        <w:t>java</w:t>
      </w:r>
      <w:r>
        <w:rPr>
          <w:rFonts w:hint="eastAsia"/>
          <w:sz w:val="30"/>
          <w:szCs w:val="30"/>
        </w:rPr>
        <w:t>类，实现</w:t>
      </w:r>
      <w:r w:rsidRPr="00EF3BC6">
        <w:rPr>
          <w:sz w:val="30"/>
          <w:szCs w:val="30"/>
        </w:rPr>
        <w:t>TemplateMethodModelEx</w:t>
      </w:r>
      <w:r>
        <w:rPr>
          <w:sz w:val="30"/>
          <w:szCs w:val="30"/>
        </w:rPr>
        <w:t>接口，在</w:t>
      </w:r>
      <w:r>
        <w:rPr>
          <w:sz w:val="30"/>
          <w:szCs w:val="30"/>
        </w:rPr>
        <w:t>exec</w:t>
      </w:r>
      <w:r>
        <w:rPr>
          <w:sz w:val="30"/>
          <w:szCs w:val="30"/>
        </w:rPr>
        <w:t>方法内就是自己定义的自定义函数了，</w:t>
      </w:r>
      <w:r w:rsidRPr="00EF3BC6">
        <w:rPr>
          <w:sz w:val="30"/>
          <w:szCs w:val="30"/>
        </w:rPr>
        <w:t>arguments</w:t>
      </w:r>
      <w:r>
        <w:rPr>
          <w:sz w:val="30"/>
          <w:szCs w:val="30"/>
        </w:rPr>
        <w:t>就是你传入的参数，如果是只有一个参数</w:t>
      </w:r>
      <w:r>
        <w:rPr>
          <w:rFonts w:hint="eastAsia"/>
          <w:sz w:val="30"/>
          <w:szCs w:val="30"/>
        </w:rPr>
        <w:t>.get(0)</w:t>
      </w:r>
      <w:r>
        <w:rPr>
          <w:rFonts w:hint="eastAsia"/>
          <w:sz w:val="30"/>
          <w:szCs w:val="30"/>
        </w:rPr>
        <w:t>就可以取出来了，写完后一定要注册才能够使用，注册有两种办法一种是模板内注册一种是后台</w:t>
      </w:r>
      <w:r>
        <w:rPr>
          <w:rFonts w:hint="eastAsia"/>
          <w:sz w:val="30"/>
          <w:szCs w:val="30"/>
        </w:rPr>
        <w:t>java</w:t>
      </w:r>
      <w:r>
        <w:rPr>
          <w:rFonts w:hint="eastAsia"/>
          <w:sz w:val="30"/>
          <w:szCs w:val="30"/>
        </w:rPr>
        <w:t>内注册，因为公用的自定义函数最好使用单例模式来书写所以更推荐使用</w:t>
      </w:r>
      <w:r>
        <w:rPr>
          <w:rFonts w:hint="eastAsia"/>
          <w:sz w:val="30"/>
          <w:szCs w:val="30"/>
        </w:rPr>
        <w:t>java</w:t>
      </w:r>
      <w:r>
        <w:rPr>
          <w:rFonts w:hint="eastAsia"/>
          <w:sz w:val="30"/>
          <w:szCs w:val="30"/>
        </w:rPr>
        <w:t>注册，注册方法就是在</w:t>
      </w:r>
      <w:r>
        <w:rPr>
          <w:rFonts w:hint="eastAsia"/>
          <w:sz w:val="30"/>
          <w:szCs w:val="30"/>
        </w:rPr>
        <w:t>Map</w:t>
      </w:r>
      <w:r>
        <w:rPr>
          <w:rFonts w:hint="eastAsia"/>
          <w:sz w:val="30"/>
          <w:szCs w:val="30"/>
        </w:rPr>
        <w:t>里存一个键值对就可以了，</w:t>
      </w:r>
      <w:r>
        <w:rPr>
          <w:noProof/>
        </w:rPr>
        <w:drawing>
          <wp:inline distT="0" distB="0" distL="0" distR="0" wp14:anchorId="0CEC7A74" wp14:editId="672262BE">
            <wp:extent cx="5029200" cy="1257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1257300"/>
                    </a:xfrm>
                    <a:prstGeom prst="rect">
                      <a:avLst/>
                    </a:prstGeom>
                  </pic:spPr>
                </pic:pic>
              </a:graphicData>
            </a:graphic>
          </wp:inline>
        </w:drawing>
      </w:r>
    </w:p>
    <w:p w:rsidR="00EF3BC6" w:rsidRDefault="00EF3BC6" w:rsidP="00EF3BC6">
      <w:pPr>
        <w:pStyle w:val="a6"/>
        <w:numPr>
          <w:ilvl w:val="0"/>
          <w:numId w:val="1"/>
        </w:numPr>
        <w:ind w:firstLineChars="0"/>
        <w:rPr>
          <w:rFonts w:hint="eastAsia"/>
          <w:sz w:val="30"/>
          <w:szCs w:val="30"/>
        </w:rPr>
      </w:pPr>
      <w:r>
        <w:rPr>
          <w:sz w:val="30"/>
          <w:szCs w:val="30"/>
        </w:rPr>
        <w:t>书写完了宏区域以后要记得在模板开头写一个</w:t>
      </w:r>
      <w:r>
        <w:rPr>
          <w:sz w:val="30"/>
          <w:szCs w:val="30"/>
        </w:rPr>
        <w:t>if</w:t>
      </w:r>
      <w:r>
        <w:rPr>
          <w:sz w:val="30"/>
          <w:szCs w:val="30"/>
        </w:rPr>
        <w:t>语句，</w:t>
      </w:r>
      <w:r>
        <w:rPr>
          <w:noProof/>
        </w:rPr>
        <w:drawing>
          <wp:inline distT="0" distB="0" distL="0" distR="0" wp14:anchorId="45BAED5C" wp14:editId="4A72E5EF">
            <wp:extent cx="5486400" cy="9105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910590"/>
                    </a:xfrm>
                    <a:prstGeom prst="rect">
                      <a:avLst/>
                    </a:prstGeom>
                  </pic:spPr>
                </pic:pic>
              </a:graphicData>
            </a:graphic>
          </wp:inline>
        </w:drawing>
      </w:r>
      <w:r>
        <w:rPr>
          <w:sz w:val="30"/>
          <w:szCs w:val="30"/>
        </w:rPr>
        <w:t>根据传入的参数不同来判断调用哪个宏。（这一步很容易忘记，也不太人性化，后期也许能优化？）</w:t>
      </w:r>
    </w:p>
    <w:p w:rsidR="00EF3BC6" w:rsidRPr="00EF3BC6" w:rsidRDefault="00F51C98" w:rsidP="00F51C98">
      <w:pPr>
        <w:pStyle w:val="a6"/>
        <w:numPr>
          <w:ilvl w:val="0"/>
          <w:numId w:val="1"/>
        </w:numPr>
        <w:ind w:firstLineChars="0"/>
        <w:rPr>
          <w:sz w:val="30"/>
          <w:szCs w:val="30"/>
        </w:rPr>
      </w:pPr>
      <w:r>
        <w:rPr>
          <w:rFonts w:hint="eastAsia"/>
          <w:sz w:val="30"/>
          <w:szCs w:val="30"/>
        </w:rPr>
        <w:t>接下来就是去调用刚刚写的模板了，首先在解析器目录下新建文书解析器，然后把要使用到的实体都查询到，在使用</w:t>
      </w:r>
      <w:r w:rsidRPr="00F51C98">
        <w:rPr>
          <w:sz w:val="30"/>
          <w:szCs w:val="30"/>
        </w:rPr>
        <w:t>FreeMarkerWsUtils.</w:t>
      </w:r>
      <w:bookmarkStart w:id="0" w:name="OLE_LINK2"/>
      <w:bookmarkStart w:id="1" w:name="OLE_LINK3"/>
      <w:r w:rsidRPr="00F51C98">
        <w:rPr>
          <w:sz w:val="30"/>
          <w:szCs w:val="30"/>
        </w:rPr>
        <w:t>generateSentencesByTemplate</w:t>
      </w:r>
      <w:bookmarkEnd w:id="0"/>
      <w:bookmarkEnd w:id="1"/>
      <w:r>
        <w:rPr>
          <w:sz w:val="30"/>
          <w:szCs w:val="30"/>
        </w:rPr>
        <w:t>方法来使用模板返回语句，</w:t>
      </w:r>
      <w:r w:rsidRPr="00F51C98">
        <w:rPr>
          <w:sz w:val="30"/>
          <w:szCs w:val="30"/>
        </w:rPr>
        <w:t>generateSentencesByTemplate</w:t>
      </w:r>
      <w:r>
        <w:rPr>
          <w:sz w:val="30"/>
          <w:szCs w:val="30"/>
        </w:rPr>
        <w:t>方法有四个参数，分别意思为模板名称，实体</w:t>
      </w:r>
      <w:r>
        <w:rPr>
          <w:sz w:val="30"/>
          <w:szCs w:val="30"/>
        </w:rPr>
        <w:t>Map</w:t>
      </w:r>
      <w:r>
        <w:rPr>
          <w:sz w:val="30"/>
          <w:szCs w:val="30"/>
        </w:rPr>
        <w:t>，是否保持模板里的格式若为否则无论模板里是什么格式多少个空格换行最后返回的都是一句话，模板文件内的宏名称。大家可以在文书解析器里通过模板名称和宏名称来精确的调用宏。</w:t>
      </w:r>
      <w:bookmarkStart w:id="2" w:name="_GoBack"/>
      <w:bookmarkEnd w:id="2"/>
    </w:p>
    <w:sectPr w:rsidR="00EF3BC6" w:rsidRPr="00EF3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927" w:rsidRDefault="00775927" w:rsidP="007338B4">
      <w:r>
        <w:separator/>
      </w:r>
    </w:p>
  </w:endnote>
  <w:endnote w:type="continuationSeparator" w:id="0">
    <w:p w:rsidR="00775927" w:rsidRDefault="00775927" w:rsidP="0073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927" w:rsidRDefault="00775927" w:rsidP="007338B4">
      <w:r>
        <w:separator/>
      </w:r>
    </w:p>
  </w:footnote>
  <w:footnote w:type="continuationSeparator" w:id="0">
    <w:p w:rsidR="00775927" w:rsidRDefault="00775927" w:rsidP="00733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7707"/>
    <w:multiLevelType w:val="hybridMultilevel"/>
    <w:tmpl w:val="34D8CA4C"/>
    <w:lvl w:ilvl="0" w:tplc="3BA82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358"/>
    <w:rsid w:val="001B2C1B"/>
    <w:rsid w:val="007338B4"/>
    <w:rsid w:val="00775927"/>
    <w:rsid w:val="00B14CE9"/>
    <w:rsid w:val="00DA7358"/>
    <w:rsid w:val="00EF3BC6"/>
    <w:rsid w:val="00F5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8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38B4"/>
    <w:rPr>
      <w:sz w:val="18"/>
      <w:szCs w:val="18"/>
    </w:rPr>
  </w:style>
  <w:style w:type="paragraph" w:styleId="a4">
    <w:name w:val="footer"/>
    <w:basedOn w:val="a"/>
    <w:link w:val="Char0"/>
    <w:uiPriority w:val="99"/>
    <w:unhideWhenUsed/>
    <w:rsid w:val="007338B4"/>
    <w:pPr>
      <w:tabs>
        <w:tab w:val="center" w:pos="4153"/>
        <w:tab w:val="right" w:pos="8306"/>
      </w:tabs>
      <w:snapToGrid w:val="0"/>
      <w:jc w:val="left"/>
    </w:pPr>
    <w:rPr>
      <w:sz w:val="18"/>
      <w:szCs w:val="18"/>
    </w:rPr>
  </w:style>
  <w:style w:type="character" w:customStyle="1" w:styleId="Char0">
    <w:name w:val="页脚 Char"/>
    <w:basedOn w:val="a0"/>
    <w:link w:val="a4"/>
    <w:uiPriority w:val="99"/>
    <w:rsid w:val="007338B4"/>
    <w:rPr>
      <w:sz w:val="18"/>
      <w:szCs w:val="18"/>
    </w:rPr>
  </w:style>
  <w:style w:type="paragraph" w:styleId="a5">
    <w:name w:val="Balloon Text"/>
    <w:basedOn w:val="a"/>
    <w:link w:val="Char1"/>
    <w:uiPriority w:val="99"/>
    <w:semiHidden/>
    <w:unhideWhenUsed/>
    <w:rsid w:val="00EF3BC6"/>
    <w:rPr>
      <w:sz w:val="18"/>
      <w:szCs w:val="18"/>
    </w:rPr>
  </w:style>
  <w:style w:type="character" w:customStyle="1" w:styleId="Char1">
    <w:name w:val="批注框文本 Char"/>
    <w:basedOn w:val="a0"/>
    <w:link w:val="a5"/>
    <w:uiPriority w:val="99"/>
    <w:semiHidden/>
    <w:rsid w:val="00EF3BC6"/>
    <w:rPr>
      <w:sz w:val="18"/>
      <w:szCs w:val="18"/>
    </w:rPr>
  </w:style>
  <w:style w:type="paragraph" w:styleId="a6">
    <w:name w:val="List Paragraph"/>
    <w:basedOn w:val="a"/>
    <w:uiPriority w:val="34"/>
    <w:qFormat/>
    <w:rsid w:val="00EF3BC6"/>
    <w:pPr>
      <w:ind w:firstLineChars="200" w:firstLine="420"/>
    </w:pPr>
  </w:style>
  <w:style w:type="character" w:styleId="a7">
    <w:name w:val="Hyperlink"/>
    <w:basedOn w:val="a0"/>
    <w:uiPriority w:val="99"/>
    <w:unhideWhenUsed/>
    <w:rsid w:val="00EF3B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8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38B4"/>
    <w:rPr>
      <w:sz w:val="18"/>
      <w:szCs w:val="18"/>
    </w:rPr>
  </w:style>
  <w:style w:type="paragraph" w:styleId="a4">
    <w:name w:val="footer"/>
    <w:basedOn w:val="a"/>
    <w:link w:val="Char0"/>
    <w:uiPriority w:val="99"/>
    <w:unhideWhenUsed/>
    <w:rsid w:val="007338B4"/>
    <w:pPr>
      <w:tabs>
        <w:tab w:val="center" w:pos="4153"/>
        <w:tab w:val="right" w:pos="8306"/>
      </w:tabs>
      <w:snapToGrid w:val="0"/>
      <w:jc w:val="left"/>
    </w:pPr>
    <w:rPr>
      <w:sz w:val="18"/>
      <w:szCs w:val="18"/>
    </w:rPr>
  </w:style>
  <w:style w:type="character" w:customStyle="1" w:styleId="Char0">
    <w:name w:val="页脚 Char"/>
    <w:basedOn w:val="a0"/>
    <w:link w:val="a4"/>
    <w:uiPriority w:val="99"/>
    <w:rsid w:val="007338B4"/>
    <w:rPr>
      <w:sz w:val="18"/>
      <w:szCs w:val="18"/>
    </w:rPr>
  </w:style>
  <w:style w:type="paragraph" w:styleId="a5">
    <w:name w:val="Balloon Text"/>
    <w:basedOn w:val="a"/>
    <w:link w:val="Char1"/>
    <w:uiPriority w:val="99"/>
    <w:semiHidden/>
    <w:unhideWhenUsed/>
    <w:rsid w:val="00EF3BC6"/>
    <w:rPr>
      <w:sz w:val="18"/>
      <w:szCs w:val="18"/>
    </w:rPr>
  </w:style>
  <w:style w:type="character" w:customStyle="1" w:styleId="Char1">
    <w:name w:val="批注框文本 Char"/>
    <w:basedOn w:val="a0"/>
    <w:link w:val="a5"/>
    <w:uiPriority w:val="99"/>
    <w:semiHidden/>
    <w:rsid w:val="00EF3BC6"/>
    <w:rPr>
      <w:sz w:val="18"/>
      <w:szCs w:val="18"/>
    </w:rPr>
  </w:style>
  <w:style w:type="paragraph" w:styleId="a6">
    <w:name w:val="List Paragraph"/>
    <w:basedOn w:val="a"/>
    <w:uiPriority w:val="34"/>
    <w:qFormat/>
    <w:rsid w:val="00EF3BC6"/>
    <w:pPr>
      <w:ind w:firstLineChars="200" w:firstLine="420"/>
    </w:pPr>
  </w:style>
  <w:style w:type="character" w:styleId="a7">
    <w:name w:val="Hyperlink"/>
    <w:basedOn w:val="a0"/>
    <w:uiPriority w:val="99"/>
    <w:unhideWhenUsed/>
    <w:rsid w:val="00EF3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blog.csdn.net/pengpengpeng85/article/details/520706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邓志刚测试</dc:creator>
  <cp:keywords/>
  <dc:description/>
  <cp:lastModifiedBy>邓志刚测试</cp:lastModifiedBy>
  <cp:revision>4</cp:revision>
  <dcterms:created xsi:type="dcterms:W3CDTF">2018-12-09T03:41:00Z</dcterms:created>
  <dcterms:modified xsi:type="dcterms:W3CDTF">2018-12-09T04:20:00Z</dcterms:modified>
</cp:coreProperties>
</file>