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2AF0B8B" w14:textId="673620C6" w:rsidR="0086096D" w:rsidRPr="00121C57" w:rsidRDefault="0086096D" w:rsidP="00FB6CC7">
      <w:pPr>
        <w:widowControl/>
        <w:suppressAutoHyphens w:val="0"/>
        <w:autoSpaceDE w:val="0"/>
        <w:autoSpaceDN w:val="0"/>
        <w:adjustRightInd w:val="0"/>
        <w:spacing w:after="120"/>
        <w:ind w:right="-3"/>
        <w:jc w:val="both"/>
        <w:rPr>
          <w:rFonts w:ascii="Garamond" w:hAnsi="Garamond"/>
          <w:b/>
          <w:color w:val="auto"/>
          <w:sz w:val="28"/>
          <w:szCs w:val="28"/>
        </w:rPr>
      </w:pPr>
      <w:r w:rsidRPr="00121C57">
        <w:rPr>
          <w:rFonts w:ascii="Garamond" w:hAnsi="Garamond"/>
          <w:b/>
          <w:color w:val="auto"/>
          <w:sz w:val="28"/>
          <w:szCs w:val="28"/>
        </w:rPr>
        <w:t>EXCELENTÍSSIMO SENHOR DOUTOR JUIZ DE DIREITO DA MM</w:t>
      </w:r>
      <w:r w:rsidR="00B41F7C" w:rsidRPr="00121C57">
        <w:rPr>
          <w:rFonts w:ascii="Garamond" w:hAnsi="Garamond"/>
          <w:b/>
          <w:color w:val="auto"/>
          <w:sz w:val="28"/>
          <w:szCs w:val="28"/>
        </w:rPr>
        <w:t>ª</w:t>
      </w:r>
      <w:r w:rsidRPr="00121C57">
        <w:rPr>
          <w:rFonts w:ascii="Garamond" w:hAnsi="Garamond"/>
          <w:b/>
          <w:color w:val="auto"/>
          <w:sz w:val="28"/>
          <w:szCs w:val="28"/>
        </w:rPr>
        <w:t xml:space="preserve"> </w:t>
      </w:r>
      <w:r w:rsidR="00BA1E13" w:rsidRPr="00121C57">
        <w:rPr>
          <w:rFonts w:ascii="Garamond" w:hAnsi="Garamond"/>
          <w:b/>
          <w:color w:val="auto"/>
          <w:sz w:val="28"/>
          <w:szCs w:val="28"/>
        </w:rPr>
        <w:t>___</w:t>
      </w:r>
      <w:r w:rsidRPr="00121C57">
        <w:rPr>
          <w:rFonts w:ascii="Garamond" w:hAnsi="Garamond"/>
          <w:b/>
          <w:color w:val="auto"/>
          <w:sz w:val="28"/>
          <w:szCs w:val="28"/>
        </w:rPr>
        <w:t>ª VARA</w:t>
      </w:r>
      <w:r w:rsidR="001C245E" w:rsidRPr="00121C57">
        <w:rPr>
          <w:rFonts w:ascii="Garamond" w:hAnsi="Garamond"/>
          <w:b/>
          <w:color w:val="auto"/>
          <w:sz w:val="28"/>
          <w:szCs w:val="28"/>
        </w:rPr>
        <w:t xml:space="preserve"> </w:t>
      </w:r>
      <w:r w:rsidR="00BA0AA2" w:rsidRPr="00121C57">
        <w:rPr>
          <w:rFonts w:ascii="Garamond" w:hAnsi="Garamond"/>
          <w:b/>
          <w:color w:val="auto"/>
          <w:sz w:val="28"/>
          <w:szCs w:val="28"/>
        </w:rPr>
        <w:t xml:space="preserve">CÍVEL DO </w:t>
      </w:r>
      <w:r w:rsidR="00E56EC2" w:rsidRPr="00121C57">
        <w:rPr>
          <w:rFonts w:ascii="Garamond" w:hAnsi="Garamond"/>
          <w:b/>
          <w:color w:val="auto"/>
          <w:sz w:val="28"/>
          <w:szCs w:val="28"/>
        </w:rPr>
        <w:t>FOR</w:t>
      </w:r>
      <w:r w:rsidR="00BA0AA2" w:rsidRPr="00121C57">
        <w:rPr>
          <w:rFonts w:ascii="Garamond" w:hAnsi="Garamond"/>
          <w:b/>
          <w:color w:val="auto"/>
          <w:sz w:val="28"/>
          <w:szCs w:val="28"/>
        </w:rPr>
        <w:t>O</w:t>
      </w:r>
      <w:r w:rsidR="00E56EC2" w:rsidRPr="00121C57">
        <w:rPr>
          <w:rFonts w:ascii="Garamond" w:hAnsi="Garamond"/>
          <w:b/>
          <w:color w:val="auto"/>
          <w:sz w:val="28"/>
          <w:szCs w:val="28"/>
        </w:rPr>
        <w:t xml:space="preserve"> </w:t>
      </w:r>
      <w:r w:rsidR="00E82967">
        <w:rPr>
          <w:rFonts w:ascii="Garamond" w:hAnsi="Garamond"/>
          <w:b/>
          <w:color w:val="auto"/>
          <w:sz w:val="28"/>
          <w:szCs w:val="28"/>
        </w:rPr>
        <w:t xml:space="preserve">REGIONAL DA </w:t>
      </w:r>
      <w:r w:rsidR="007A7FC1">
        <w:rPr>
          <w:rFonts w:ascii="Garamond" w:hAnsi="Garamond"/>
          <w:b/>
          <w:color w:val="auto"/>
          <w:sz w:val="28"/>
          <w:szCs w:val="28"/>
        </w:rPr>
        <w:t>FREGUESIA DO Ó</w:t>
      </w:r>
      <w:r w:rsidR="00BA0AA2" w:rsidRPr="00121C57">
        <w:rPr>
          <w:rFonts w:ascii="Garamond" w:hAnsi="Garamond"/>
          <w:b/>
          <w:color w:val="auto"/>
          <w:sz w:val="28"/>
          <w:szCs w:val="28"/>
        </w:rPr>
        <w:t xml:space="preserve"> </w:t>
      </w:r>
      <w:r w:rsidR="00E82967">
        <w:rPr>
          <w:rFonts w:ascii="Garamond" w:hAnsi="Garamond"/>
          <w:b/>
          <w:color w:val="auto"/>
          <w:sz w:val="28"/>
          <w:szCs w:val="28"/>
        </w:rPr>
        <w:t xml:space="preserve">- </w:t>
      </w:r>
      <w:r w:rsidR="00BA0AA2" w:rsidRPr="00121C57">
        <w:rPr>
          <w:rFonts w:ascii="Garamond" w:hAnsi="Garamond"/>
          <w:b/>
          <w:color w:val="auto"/>
          <w:sz w:val="28"/>
          <w:szCs w:val="28"/>
        </w:rPr>
        <w:t>COMARCA DA CAPITAL DO ESTADO DE SÃO PAULO – SP</w:t>
      </w:r>
      <w:r w:rsidR="00BA1E13" w:rsidRPr="00121C57">
        <w:rPr>
          <w:rFonts w:ascii="Garamond" w:hAnsi="Garamond"/>
          <w:b/>
          <w:color w:val="auto"/>
          <w:sz w:val="28"/>
          <w:szCs w:val="28"/>
        </w:rPr>
        <w:t>.</w:t>
      </w:r>
    </w:p>
    <w:p w14:paraId="505A9E20" w14:textId="77777777" w:rsidR="0086096D" w:rsidRPr="00121C57" w:rsidRDefault="0086096D" w:rsidP="00FB6CC7">
      <w:pPr>
        <w:widowControl/>
        <w:suppressAutoHyphens w:val="0"/>
        <w:autoSpaceDE w:val="0"/>
        <w:autoSpaceDN w:val="0"/>
        <w:adjustRightInd w:val="0"/>
        <w:spacing w:after="120"/>
        <w:ind w:right="-3"/>
        <w:rPr>
          <w:rFonts w:ascii="Garamond" w:hAnsi="Garamond"/>
          <w:color w:val="auto"/>
          <w:sz w:val="28"/>
          <w:szCs w:val="28"/>
        </w:rPr>
      </w:pPr>
    </w:p>
    <w:p w14:paraId="530B09A7" w14:textId="77777777" w:rsidR="008E6973" w:rsidRPr="00121C57" w:rsidRDefault="008E6973" w:rsidP="00FB6CC7">
      <w:pPr>
        <w:widowControl/>
        <w:suppressAutoHyphens w:val="0"/>
        <w:autoSpaceDE w:val="0"/>
        <w:autoSpaceDN w:val="0"/>
        <w:adjustRightInd w:val="0"/>
        <w:spacing w:after="120"/>
        <w:ind w:right="-3"/>
        <w:rPr>
          <w:rFonts w:ascii="Garamond" w:hAnsi="Garamond"/>
          <w:color w:val="auto"/>
          <w:sz w:val="28"/>
          <w:szCs w:val="28"/>
        </w:rPr>
      </w:pPr>
    </w:p>
    <w:p w14:paraId="5A4EA414" w14:textId="77777777" w:rsidR="002B758D" w:rsidRPr="00121C57" w:rsidRDefault="002B758D" w:rsidP="00FB6CC7">
      <w:pPr>
        <w:widowControl/>
        <w:suppressAutoHyphens w:val="0"/>
        <w:autoSpaceDE w:val="0"/>
        <w:autoSpaceDN w:val="0"/>
        <w:adjustRightInd w:val="0"/>
        <w:spacing w:after="120"/>
        <w:ind w:right="-3"/>
        <w:rPr>
          <w:rFonts w:ascii="Garamond" w:hAnsi="Garamond"/>
          <w:color w:val="auto"/>
          <w:sz w:val="28"/>
          <w:szCs w:val="28"/>
        </w:rPr>
      </w:pPr>
    </w:p>
    <w:p w14:paraId="0CD2BA2B" w14:textId="77777777" w:rsidR="0009426E" w:rsidRPr="00121C57" w:rsidRDefault="0009426E" w:rsidP="00FB6CC7">
      <w:pPr>
        <w:widowControl/>
        <w:suppressAutoHyphens w:val="0"/>
        <w:autoSpaceDE w:val="0"/>
        <w:autoSpaceDN w:val="0"/>
        <w:adjustRightInd w:val="0"/>
        <w:spacing w:after="120"/>
        <w:ind w:right="-3" w:firstLine="3402"/>
        <w:jc w:val="both"/>
        <w:rPr>
          <w:rFonts w:ascii="Garamond" w:hAnsi="Garamond"/>
          <w:b/>
          <w:sz w:val="28"/>
          <w:szCs w:val="28"/>
          <w:u w:val="single"/>
        </w:rPr>
      </w:pPr>
    </w:p>
    <w:p w14:paraId="6A4E65DF" w14:textId="77777777" w:rsidR="00CC2840" w:rsidRPr="00121C57" w:rsidRDefault="00CC2840" w:rsidP="00BB7D59">
      <w:pPr>
        <w:widowControl/>
        <w:suppressAutoHyphens w:val="0"/>
        <w:autoSpaceDE w:val="0"/>
        <w:autoSpaceDN w:val="0"/>
        <w:adjustRightInd w:val="0"/>
        <w:spacing w:after="120"/>
        <w:ind w:right="-3"/>
        <w:jc w:val="both"/>
        <w:rPr>
          <w:rFonts w:ascii="Garamond" w:hAnsi="Garamond"/>
          <w:b/>
          <w:sz w:val="28"/>
          <w:szCs w:val="28"/>
          <w:u w:val="single"/>
        </w:rPr>
      </w:pPr>
    </w:p>
    <w:p w14:paraId="44A613F4" w14:textId="77777777" w:rsidR="00BA0AA2" w:rsidRPr="00121C57" w:rsidRDefault="00BA0AA2" w:rsidP="00BA0AA2">
      <w:pPr>
        <w:widowControl/>
        <w:suppressAutoHyphens w:val="0"/>
        <w:autoSpaceDE w:val="0"/>
        <w:autoSpaceDN w:val="0"/>
        <w:adjustRightInd w:val="0"/>
        <w:spacing w:after="120"/>
        <w:ind w:right="-3"/>
        <w:jc w:val="both"/>
        <w:rPr>
          <w:rFonts w:ascii="Garamond" w:hAnsi="Garamond"/>
          <w:b/>
          <w:sz w:val="28"/>
          <w:szCs w:val="28"/>
          <w:u w:val="single"/>
        </w:rPr>
      </w:pPr>
    </w:p>
    <w:p w14:paraId="6872BEEC" w14:textId="1355085E" w:rsidR="00B26F97" w:rsidRPr="00121C57" w:rsidRDefault="00BA0AA2" w:rsidP="00B26F97">
      <w:pPr>
        <w:widowControl/>
        <w:suppressAutoHyphens w:val="0"/>
        <w:autoSpaceDE w:val="0"/>
        <w:autoSpaceDN w:val="0"/>
        <w:adjustRightInd w:val="0"/>
        <w:ind w:right="-3"/>
        <w:jc w:val="both"/>
        <w:rPr>
          <w:rFonts w:ascii="Garamond" w:hAnsi="Garamond"/>
          <w:b/>
          <w:color w:val="FF0000"/>
          <w:sz w:val="28"/>
          <w:szCs w:val="28"/>
        </w:rPr>
      </w:pPr>
      <w:r w:rsidRPr="00121C57">
        <w:rPr>
          <w:rFonts w:ascii="Garamond" w:hAnsi="Garamond"/>
          <w:b/>
          <w:color w:val="FF0000"/>
          <w:sz w:val="28"/>
          <w:szCs w:val="28"/>
        </w:rPr>
        <w:t xml:space="preserve">PRIORIDADE (IDOSA </w:t>
      </w:r>
      <w:r w:rsidR="007A7FC1">
        <w:rPr>
          <w:rFonts w:ascii="Garamond" w:hAnsi="Garamond"/>
          <w:b/>
          <w:color w:val="FF0000"/>
          <w:sz w:val="28"/>
          <w:szCs w:val="28"/>
        </w:rPr>
        <w:t>78</w:t>
      </w:r>
      <w:r w:rsidRPr="00121C57">
        <w:rPr>
          <w:rFonts w:ascii="Garamond" w:hAnsi="Garamond"/>
          <w:b/>
          <w:color w:val="FF0000"/>
          <w:sz w:val="28"/>
          <w:szCs w:val="28"/>
        </w:rPr>
        <w:t xml:space="preserve"> ANOS)</w:t>
      </w:r>
    </w:p>
    <w:p w14:paraId="55F216ED" w14:textId="1C92A2ED" w:rsidR="00B26F97" w:rsidRPr="00121C57" w:rsidRDefault="00B26F97" w:rsidP="00B26F97">
      <w:pPr>
        <w:widowControl/>
        <w:suppressAutoHyphens w:val="0"/>
        <w:autoSpaceDE w:val="0"/>
        <w:autoSpaceDN w:val="0"/>
        <w:adjustRightInd w:val="0"/>
        <w:ind w:right="-3"/>
        <w:jc w:val="both"/>
        <w:rPr>
          <w:rFonts w:ascii="Garamond" w:hAnsi="Garamond"/>
          <w:b/>
          <w:color w:val="FF0000"/>
          <w:sz w:val="28"/>
          <w:szCs w:val="28"/>
        </w:rPr>
      </w:pPr>
      <w:r w:rsidRPr="00121C57">
        <w:rPr>
          <w:rFonts w:ascii="Garamond" w:hAnsi="Garamond"/>
          <w:b/>
          <w:color w:val="FF0000"/>
          <w:sz w:val="28"/>
          <w:szCs w:val="28"/>
        </w:rPr>
        <w:t>SE</w:t>
      </w:r>
      <w:r w:rsidR="00F05938">
        <w:rPr>
          <w:rFonts w:ascii="Garamond" w:hAnsi="Garamond"/>
          <w:b/>
          <w:color w:val="FF0000"/>
          <w:sz w:val="28"/>
          <w:szCs w:val="28"/>
        </w:rPr>
        <w:t>G</w:t>
      </w:r>
      <w:r w:rsidRPr="00121C57">
        <w:rPr>
          <w:rFonts w:ascii="Garamond" w:hAnsi="Garamond"/>
          <w:b/>
          <w:color w:val="FF0000"/>
          <w:sz w:val="28"/>
          <w:szCs w:val="28"/>
        </w:rPr>
        <w:t>REDO DE JUSTIÇA</w:t>
      </w:r>
    </w:p>
    <w:p w14:paraId="097AE0CB" w14:textId="77777777" w:rsidR="00E50D8E" w:rsidRPr="00121C57" w:rsidRDefault="00E50D8E" w:rsidP="00FB6CC7">
      <w:pPr>
        <w:widowControl/>
        <w:suppressAutoHyphens w:val="0"/>
        <w:autoSpaceDE w:val="0"/>
        <w:autoSpaceDN w:val="0"/>
        <w:adjustRightInd w:val="0"/>
        <w:spacing w:after="120"/>
        <w:ind w:right="-3" w:firstLine="3402"/>
        <w:jc w:val="both"/>
        <w:rPr>
          <w:rFonts w:ascii="Garamond" w:hAnsi="Garamond"/>
          <w:b/>
          <w:sz w:val="28"/>
          <w:szCs w:val="28"/>
          <w:u w:val="single"/>
        </w:rPr>
      </w:pPr>
    </w:p>
    <w:p w14:paraId="1C03E02F" w14:textId="73B3EEDE" w:rsidR="001B40BE" w:rsidRPr="00121C57" w:rsidRDefault="007A7FC1" w:rsidP="00FB6CC7">
      <w:pPr>
        <w:widowControl/>
        <w:suppressAutoHyphens w:val="0"/>
        <w:autoSpaceDE w:val="0"/>
        <w:autoSpaceDN w:val="0"/>
        <w:adjustRightInd w:val="0"/>
        <w:spacing w:after="120"/>
        <w:ind w:right="-3" w:firstLine="3402"/>
        <w:jc w:val="both"/>
        <w:rPr>
          <w:rFonts w:ascii="Garamond" w:hAnsi="Garamond"/>
          <w:color w:val="auto"/>
          <w:sz w:val="28"/>
          <w:szCs w:val="28"/>
        </w:rPr>
      </w:pPr>
      <w:r w:rsidRPr="007A7FC1">
        <w:rPr>
          <w:rFonts w:ascii="Garamond" w:hAnsi="Garamond"/>
          <w:b/>
          <w:sz w:val="28"/>
          <w:szCs w:val="28"/>
          <w:u w:val="single"/>
        </w:rPr>
        <w:t>VALQUÍRIA FERNANDES ALVES</w:t>
      </w:r>
      <w:r w:rsidRPr="007A7FC1">
        <w:rPr>
          <w:rFonts w:ascii="Garamond" w:hAnsi="Garamond"/>
          <w:bCs/>
          <w:sz w:val="28"/>
          <w:szCs w:val="28"/>
        </w:rPr>
        <w:t>, brasileira, viúva, aposentada, portadora da cédula de identidade R.G. nº 7.525.644-7 (SSP/SP), inscrita no C.P.F./M.F. sob o nº 644.724.428-68, representada por</w:t>
      </w:r>
      <w:r>
        <w:rPr>
          <w:rFonts w:ascii="Garamond" w:hAnsi="Garamond"/>
          <w:bCs/>
          <w:sz w:val="28"/>
          <w:szCs w:val="28"/>
        </w:rPr>
        <w:t xml:space="preserve"> </w:t>
      </w:r>
      <w:r w:rsidRPr="00F16C36">
        <w:rPr>
          <w:rFonts w:ascii="Garamond" w:hAnsi="Garamond"/>
          <w:bCs/>
          <w:sz w:val="28"/>
          <w:szCs w:val="28"/>
        </w:rPr>
        <w:t>sua filha</w:t>
      </w:r>
      <w:r w:rsidRPr="007A7FC1">
        <w:rPr>
          <w:rFonts w:ascii="Garamond" w:hAnsi="Garamond"/>
          <w:b/>
          <w:sz w:val="28"/>
          <w:szCs w:val="28"/>
        </w:rPr>
        <w:t xml:space="preserve"> LUCIANA ALVES PINTO</w:t>
      </w:r>
      <w:r w:rsidRPr="007A7FC1">
        <w:rPr>
          <w:rFonts w:ascii="Garamond" w:hAnsi="Garamond"/>
          <w:bCs/>
          <w:sz w:val="28"/>
          <w:szCs w:val="28"/>
        </w:rPr>
        <w:t xml:space="preserve">, brasileira, solteira, professora, portadora da cédula de identidade R.G. nº 29.496.550-6 (SSP/SP), inscrita no C.P.F./M.F. sob o nº 281.876.398-30, residente e domiciliada na Rua José Correia Lima, nº 115, Bloco 31, apto. 14, Pirituba, São Paulo/SP, CEP. 05143-320, e-mail: </w:t>
      </w:r>
      <w:hyperlink r:id="rId8" w:history="1">
        <w:r w:rsidRPr="00A7334B">
          <w:rPr>
            <w:rStyle w:val="Hyperlink"/>
            <w:rFonts w:ascii="Garamond" w:hAnsi="Garamond"/>
            <w:bCs/>
            <w:sz w:val="28"/>
            <w:szCs w:val="28"/>
          </w:rPr>
          <w:t>lu.luciana28@hotmail.com</w:t>
        </w:r>
      </w:hyperlink>
      <w:r>
        <w:rPr>
          <w:rFonts w:ascii="Garamond" w:hAnsi="Garamond"/>
          <w:sz w:val="28"/>
          <w:szCs w:val="28"/>
        </w:rPr>
        <w:t xml:space="preserve"> </w:t>
      </w:r>
      <w:r w:rsidR="004B303C" w:rsidRPr="00121C57">
        <w:rPr>
          <w:rFonts w:ascii="Garamond" w:hAnsi="Garamond"/>
          <w:sz w:val="28"/>
          <w:szCs w:val="28"/>
        </w:rPr>
        <w:t xml:space="preserve">, </w:t>
      </w:r>
      <w:r w:rsidR="00C30D38" w:rsidRPr="00121C57">
        <w:rPr>
          <w:rFonts w:ascii="Garamond" w:hAnsi="Garamond"/>
          <w:sz w:val="28"/>
          <w:szCs w:val="28"/>
        </w:rPr>
        <w:t xml:space="preserve">por seu advogado e bastante procurador, com poderes conferidos </w:t>
      </w:r>
      <w:r w:rsidR="004B303C" w:rsidRPr="00121C57">
        <w:rPr>
          <w:rFonts w:ascii="Garamond" w:hAnsi="Garamond"/>
          <w:sz w:val="28"/>
          <w:szCs w:val="28"/>
        </w:rPr>
        <w:t>na</w:t>
      </w:r>
      <w:r w:rsidR="00C30D38" w:rsidRPr="00121C57">
        <w:rPr>
          <w:rFonts w:ascii="Garamond" w:hAnsi="Garamond"/>
          <w:sz w:val="28"/>
          <w:szCs w:val="28"/>
        </w:rPr>
        <w:t xml:space="preserve"> procuraç</w:t>
      </w:r>
      <w:r w:rsidR="004B303C" w:rsidRPr="00121C57">
        <w:rPr>
          <w:rFonts w:ascii="Garamond" w:hAnsi="Garamond"/>
          <w:sz w:val="28"/>
          <w:szCs w:val="28"/>
        </w:rPr>
        <w:t>ão</w:t>
      </w:r>
      <w:r w:rsidR="00C30D38" w:rsidRPr="00121C57">
        <w:rPr>
          <w:rFonts w:ascii="Garamond" w:hAnsi="Garamond"/>
          <w:sz w:val="28"/>
          <w:szCs w:val="28"/>
        </w:rPr>
        <w:t xml:space="preserve">, vem, </w:t>
      </w:r>
      <w:r w:rsidR="00BA0AA2" w:rsidRPr="00121C57">
        <w:rPr>
          <w:rFonts w:ascii="Garamond" w:hAnsi="Garamond"/>
          <w:sz w:val="28"/>
          <w:szCs w:val="28"/>
        </w:rPr>
        <w:t>respeitosamente à presença de Vossa Excelência, com fundamento nos artigos do 319 do Código de Processo Civil e seguintes, bem como, demais disposições legais aplicáveis ao caso, propor</w:t>
      </w:r>
    </w:p>
    <w:p w14:paraId="5BBC2046" w14:textId="77777777" w:rsidR="00E74F7D" w:rsidRPr="00121C57" w:rsidRDefault="00E74F7D" w:rsidP="00FB6CC7">
      <w:pPr>
        <w:widowControl/>
        <w:suppressAutoHyphens w:val="0"/>
        <w:autoSpaceDE w:val="0"/>
        <w:autoSpaceDN w:val="0"/>
        <w:adjustRightInd w:val="0"/>
        <w:spacing w:after="120"/>
        <w:ind w:right="-3"/>
        <w:jc w:val="both"/>
        <w:rPr>
          <w:rFonts w:ascii="Garamond" w:hAnsi="Garamond"/>
          <w:b/>
          <w:color w:val="auto"/>
          <w:sz w:val="28"/>
          <w:szCs w:val="28"/>
        </w:rPr>
      </w:pPr>
    </w:p>
    <w:p w14:paraId="7C837D7D" w14:textId="7A493C0C" w:rsidR="00BA0AA2" w:rsidRDefault="00BA0AA2" w:rsidP="00E82967">
      <w:pPr>
        <w:widowControl/>
        <w:suppressAutoHyphens w:val="0"/>
        <w:autoSpaceDE w:val="0"/>
        <w:autoSpaceDN w:val="0"/>
        <w:adjustRightInd w:val="0"/>
        <w:spacing w:after="120"/>
        <w:ind w:right="-3"/>
        <w:jc w:val="center"/>
        <w:rPr>
          <w:rFonts w:ascii="Garamond" w:hAnsi="Garamond"/>
          <w:b/>
          <w:color w:val="auto"/>
          <w:sz w:val="28"/>
          <w:szCs w:val="28"/>
        </w:rPr>
      </w:pPr>
      <w:r w:rsidRPr="00121C57">
        <w:rPr>
          <w:rFonts w:ascii="Garamond" w:hAnsi="Garamond"/>
          <w:b/>
          <w:color w:val="auto"/>
          <w:sz w:val="28"/>
          <w:szCs w:val="28"/>
        </w:rPr>
        <w:t xml:space="preserve">AÇÃO DE OBRIGAÇÃO DE FAZER </w:t>
      </w:r>
      <w:proofErr w:type="spellStart"/>
      <w:r w:rsidRPr="00121C57">
        <w:rPr>
          <w:rFonts w:ascii="Garamond" w:hAnsi="Garamond"/>
          <w:b/>
          <w:color w:val="auto"/>
          <w:sz w:val="28"/>
          <w:szCs w:val="28"/>
        </w:rPr>
        <w:t>cc</w:t>
      </w:r>
      <w:proofErr w:type="spellEnd"/>
      <w:r w:rsidRPr="00121C57">
        <w:rPr>
          <w:rFonts w:ascii="Garamond" w:hAnsi="Garamond"/>
          <w:b/>
          <w:color w:val="auto"/>
          <w:sz w:val="28"/>
          <w:szCs w:val="28"/>
        </w:rPr>
        <w:t xml:space="preserve"> LIMINAR e INDENIZAÇÃO POR DANOS MATERIAIS E MORAIS</w:t>
      </w:r>
    </w:p>
    <w:p w14:paraId="5A3E9A59" w14:textId="77777777" w:rsidR="007A7FC1" w:rsidRPr="00121C57" w:rsidRDefault="007A7FC1" w:rsidP="00E82967">
      <w:pPr>
        <w:widowControl/>
        <w:suppressAutoHyphens w:val="0"/>
        <w:autoSpaceDE w:val="0"/>
        <w:autoSpaceDN w:val="0"/>
        <w:adjustRightInd w:val="0"/>
        <w:spacing w:after="120"/>
        <w:ind w:right="-3"/>
        <w:jc w:val="center"/>
        <w:rPr>
          <w:rFonts w:ascii="Garamond" w:hAnsi="Garamond"/>
          <w:b/>
          <w:color w:val="auto"/>
          <w:sz w:val="28"/>
          <w:szCs w:val="28"/>
        </w:rPr>
      </w:pPr>
    </w:p>
    <w:p w14:paraId="6A2CDFAF" w14:textId="77777777" w:rsidR="00BA0AA2" w:rsidRPr="00121C57" w:rsidRDefault="00BA0AA2" w:rsidP="00BA0AA2">
      <w:pPr>
        <w:widowControl/>
        <w:suppressAutoHyphens w:val="0"/>
        <w:autoSpaceDE w:val="0"/>
        <w:autoSpaceDN w:val="0"/>
        <w:adjustRightInd w:val="0"/>
        <w:spacing w:after="120"/>
        <w:ind w:right="-3" w:firstLine="3402"/>
        <w:jc w:val="both"/>
        <w:rPr>
          <w:rFonts w:ascii="Garamond" w:hAnsi="Garamond"/>
          <w:sz w:val="28"/>
          <w:szCs w:val="28"/>
        </w:rPr>
      </w:pPr>
      <w:r w:rsidRPr="00121C57">
        <w:rPr>
          <w:rFonts w:ascii="Garamond" w:hAnsi="Garamond"/>
          <w:sz w:val="28"/>
          <w:szCs w:val="28"/>
        </w:rPr>
        <w:t xml:space="preserve">em face </w:t>
      </w:r>
      <w:r w:rsidRPr="00121C57">
        <w:rPr>
          <w:rFonts w:ascii="Garamond" w:hAnsi="Garamond"/>
          <w:bCs/>
          <w:sz w:val="28"/>
          <w:szCs w:val="28"/>
        </w:rPr>
        <w:t xml:space="preserve">da Empresa Operadora de Plano de Saúde </w:t>
      </w:r>
      <w:r w:rsidRPr="00121C57">
        <w:rPr>
          <w:rFonts w:ascii="Garamond" w:hAnsi="Garamond"/>
          <w:b/>
          <w:sz w:val="28"/>
          <w:szCs w:val="28"/>
          <w:u w:val="single"/>
        </w:rPr>
        <w:t>AMIL ASSISTÊNCIA MÉDICA INTERNACIONAL S/A</w:t>
      </w:r>
      <w:r w:rsidRPr="00121C57">
        <w:rPr>
          <w:rFonts w:ascii="Garamond" w:hAnsi="Garamond"/>
          <w:bCs/>
          <w:sz w:val="28"/>
          <w:szCs w:val="28"/>
        </w:rPr>
        <w:t xml:space="preserve">, pessoa jurídica de direito privado inscrita no CNPJ/MF sob o n. 29.309.127/0001-79, situada à Rua Arquiteto Olavo Redig de Campos, nº 105, andares 6 a 21, Torre-B, Empreendimento EZ </w:t>
      </w:r>
      <w:proofErr w:type="spellStart"/>
      <w:r w:rsidRPr="00121C57">
        <w:rPr>
          <w:rFonts w:ascii="Garamond" w:hAnsi="Garamond"/>
          <w:bCs/>
          <w:sz w:val="28"/>
          <w:szCs w:val="28"/>
        </w:rPr>
        <w:t>Towers</w:t>
      </w:r>
      <w:proofErr w:type="spellEnd"/>
      <w:r w:rsidRPr="00121C57">
        <w:rPr>
          <w:rFonts w:ascii="Garamond" w:hAnsi="Garamond"/>
          <w:bCs/>
          <w:sz w:val="28"/>
          <w:szCs w:val="28"/>
        </w:rPr>
        <w:t>, Vila São Francisco, São Paulo/SP, CEP: 04.711-904, conforme faz prova o comprovante de situação cadastral emitido pelo site da Receita Federal do Brasil, pelos motivos de fato e de direito a seguir expostos</w:t>
      </w:r>
      <w:r w:rsidRPr="00121C57">
        <w:rPr>
          <w:rFonts w:ascii="Garamond" w:hAnsi="Garamond"/>
          <w:sz w:val="28"/>
          <w:szCs w:val="28"/>
        </w:rPr>
        <w:t>.</w:t>
      </w:r>
    </w:p>
    <w:p w14:paraId="5F28445D" w14:textId="77777777" w:rsidR="00FE0211" w:rsidRPr="00121C57" w:rsidRDefault="00FE0211" w:rsidP="00FB6CC7">
      <w:pPr>
        <w:widowControl/>
        <w:suppressAutoHyphens w:val="0"/>
        <w:autoSpaceDE w:val="0"/>
        <w:autoSpaceDN w:val="0"/>
        <w:adjustRightInd w:val="0"/>
        <w:spacing w:after="120"/>
        <w:ind w:right="-3" w:firstLine="3402"/>
        <w:rPr>
          <w:rFonts w:ascii="Garamond" w:hAnsi="Garamond"/>
          <w:b/>
          <w:color w:val="auto"/>
          <w:sz w:val="28"/>
          <w:szCs w:val="28"/>
        </w:rPr>
      </w:pPr>
    </w:p>
    <w:p w14:paraId="19305119" w14:textId="77777777" w:rsidR="00B26F97" w:rsidRPr="00121C57" w:rsidRDefault="00B26F97" w:rsidP="00FB6CC7">
      <w:pPr>
        <w:widowControl/>
        <w:suppressAutoHyphens w:val="0"/>
        <w:autoSpaceDE w:val="0"/>
        <w:autoSpaceDN w:val="0"/>
        <w:adjustRightInd w:val="0"/>
        <w:spacing w:after="120"/>
        <w:ind w:right="-3" w:firstLine="3402"/>
        <w:rPr>
          <w:rFonts w:ascii="Garamond" w:hAnsi="Garamond"/>
          <w:b/>
          <w:color w:val="auto"/>
          <w:sz w:val="28"/>
          <w:szCs w:val="28"/>
        </w:rPr>
      </w:pPr>
    </w:p>
    <w:p w14:paraId="471410F6" w14:textId="77777777" w:rsidR="00B26F97" w:rsidRPr="00121C57" w:rsidRDefault="00B26F97" w:rsidP="00FB6CC7">
      <w:pPr>
        <w:widowControl/>
        <w:suppressAutoHyphens w:val="0"/>
        <w:autoSpaceDE w:val="0"/>
        <w:autoSpaceDN w:val="0"/>
        <w:adjustRightInd w:val="0"/>
        <w:spacing w:after="120"/>
        <w:ind w:right="-3" w:firstLine="3402"/>
        <w:rPr>
          <w:rFonts w:ascii="Garamond" w:hAnsi="Garamond"/>
          <w:b/>
          <w:color w:val="auto"/>
          <w:sz w:val="28"/>
          <w:szCs w:val="28"/>
        </w:rPr>
      </w:pPr>
    </w:p>
    <w:p w14:paraId="3594E978" w14:textId="77777777" w:rsidR="00BA0AA2" w:rsidRPr="00121C57" w:rsidRDefault="00BA0AA2" w:rsidP="00B26F97">
      <w:pPr>
        <w:widowControl/>
        <w:suppressAutoHyphens w:val="0"/>
        <w:autoSpaceDE w:val="0"/>
        <w:autoSpaceDN w:val="0"/>
        <w:adjustRightInd w:val="0"/>
        <w:spacing w:line="276" w:lineRule="auto"/>
        <w:ind w:firstLine="2835"/>
        <w:jc w:val="both"/>
        <w:rPr>
          <w:rFonts w:ascii="Garamond" w:hAnsi="Garamond"/>
          <w:b/>
          <w:bCs/>
          <w:sz w:val="28"/>
          <w:szCs w:val="28"/>
          <w:u w:val="single"/>
        </w:rPr>
      </w:pPr>
      <w:r w:rsidRPr="00121C57">
        <w:rPr>
          <w:rFonts w:ascii="Garamond" w:hAnsi="Garamond"/>
          <w:b/>
          <w:bCs/>
          <w:sz w:val="28"/>
          <w:szCs w:val="28"/>
        </w:rPr>
        <w:lastRenderedPageBreak/>
        <w:t xml:space="preserve">I – </w:t>
      </w:r>
      <w:r w:rsidRPr="00121C57">
        <w:rPr>
          <w:rFonts w:ascii="Garamond" w:hAnsi="Garamond"/>
          <w:b/>
          <w:bCs/>
          <w:sz w:val="28"/>
          <w:szCs w:val="28"/>
          <w:u w:val="single"/>
        </w:rPr>
        <w:t>PREAMBULARMENTE</w:t>
      </w:r>
    </w:p>
    <w:p w14:paraId="2CCD7DBB" w14:textId="77777777" w:rsidR="00BA0AA2" w:rsidRPr="00121C57" w:rsidRDefault="00BA0AA2" w:rsidP="00B26F97">
      <w:pPr>
        <w:widowControl/>
        <w:suppressAutoHyphens w:val="0"/>
        <w:autoSpaceDE w:val="0"/>
        <w:autoSpaceDN w:val="0"/>
        <w:adjustRightInd w:val="0"/>
        <w:spacing w:line="276" w:lineRule="auto"/>
        <w:ind w:firstLine="2835"/>
        <w:jc w:val="both"/>
        <w:rPr>
          <w:rFonts w:ascii="Garamond" w:hAnsi="Garamond"/>
          <w:b/>
          <w:bCs/>
          <w:sz w:val="28"/>
          <w:szCs w:val="28"/>
        </w:rPr>
      </w:pPr>
    </w:p>
    <w:p w14:paraId="625D404E" w14:textId="6E56F16E" w:rsidR="00BA0AA2" w:rsidRPr="00121C57" w:rsidRDefault="00BA0AA2" w:rsidP="00B26F97">
      <w:pPr>
        <w:widowControl/>
        <w:suppressAutoHyphens w:val="0"/>
        <w:autoSpaceDE w:val="0"/>
        <w:autoSpaceDN w:val="0"/>
        <w:adjustRightInd w:val="0"/>
        <w:spacing w:line="276" w:lineRule="auto"/>
        <w:ind w:firstLine="2835"/>
        <w:jc w:val="both"/>
        <w:rPr>
          <w:rFonts w:ascii="Garamond" w:hAnsi="Garamond"/>
          <w:b/>
          <w:bCs/>
          <w:sz w:val="28"/>
          <w:szCs w:val="28"/>
        </w:rPr>
      </w:pPr>
      <w:r w:rsidRPr="00121C57">
        <w:rPr>
          <w:rFonts w:ascii="Garamond" w:hAnsi="Garamond"/>
          <w:b/>
          <w:bCs/>
          <w:sz w:val="28"/>
          <w:szCs w:val="28"/>
        </w:rPr>
        <w:t>I.</w:t>
      </w:r>
      <w:r w:rsidR="00CF48F6">
        <w:rPr>
          <w:rFonts w:ascii="Garamond" w:hAnsi="Garamond"/>
          <w:b/>
          <w:bCs/>
          <w:sz w:val="28"/>
          <w:szCs w:val="28"/>
        </w:rPr>
        <w:t>I</w:t>
      </w:r>
      <w:r w:rsidRPr="00121C57">
        <w:rPr>
          <w:rFonts w:ascii="Garamond" w:hAnsi="Garamond"/>
          <w:b/>
          <w:bCs/>
          <w:sz w:val="28"/>
          <w:szCs w:val="28"/>
        </w:rPr>
        <w:t>. DA AUSÊNCIA DE INTERESSE NA AUTOCOMPOSIÇÃO</w:t>
      </w:r>
    </w:p>
    <w:p w14:paraId="2E78D437" w14:textId="39817F9D" w:rsidR="00BA0AA2" w:rsidRPr="00121C57" w:rsidRDefault="00BA0AA2" w:rsidP="00B26F97">
      <w:pPr>
        <w:widowControl/>
        <w:suppressAutoHyphens w:val="0"/>
        <w:autoSpaceDE w:val="0"/>
        <w:autoSpaceDN w:val="0"/>
        <w:adjustRightInd w:val="0"/>
        <w:spacing w:line="276" w:lineRule="auto"/>
        <w:ind w:firstLine="2835"/>
        <w:jc w:val="both"/>
        <w:rPr>
          <w:rFonts w:ascii="Garamond" w:hAnsi="Garamond"/>
          <w:sz w:val="28"/>
          <w:szCs w:val="28"/>
        </w:rPr>
      </w:pPr>
      <w:r w:rsidRPr="00121C57">
        <w:rPr>
          <w:rFonts w:ascii="Garamond" w:hAnsi="Garamond"/>
          <w:sz w:val="28"/>
          <w:szCs w:val="28"/>
        </w:rPr>
        <w:t>Nos termos do artigo 334</w:t>
      </w:r>
      <w:r w:rsidR="00B26F97" w:rsidRPr="00121C57">
        <w:rPr>
          <w:rFonts w:ascii="Garamond" w:hAnsi="Garamond"/>
          <w:sz w:val="28"/>
          <w:szCs w:val="28"/>
        </w:rPr>
        <w:t>,</w:t>
      </w:r>
      <w:r w:rsidRPr="00121C57">
        <w:rPr>
          <w:rFonts w:ascii="Garamond" w:hAnsi="Garamond"/>
          <w:sz w:val="28"/>
          <w:szCs w:val="28"/>
        </w:rPr>
        <w:t xml:space="preserve"> §5º, do Código de Processo Civil, informa a Requerente que não</w:t>
      </w:r>
      <w:r w:rsidR="00B26F97" w:rsidRPr="00121C57">
        <w:rPr>
          <w:rFonts w:ascii="Garamond" w:hAnsi="Garamond"/>
          <w:sz w:val="28"/>
          <w:szCs w:val="28"/>
        </w:rPr>
        <w:t xml:space="preserve"> tem</w:t>
      </w:r>
      <w:r w:rsidRPr="00121C57">
        <w:rPr>
          <w:rFonts w:ascii="Garamond" w:hAnsi="Garamond"/>
          <w:sz w:val="28"/>
          <w:szCs w:val="28"/>
        </w:rPr>
        <w:t xml:space="preserve"> interesse na realização de audiência para autocomposição, posto que vários contatos já foram feitos com </w:t>
      </w:r>
      <w:r w:rsidR="000E6CBB">
        <w:rPr>
          <w:rFonts w:ascii="Garamond" w:hAnsi="Garamond"/>
          <w:sz w:val="28"/>
          <w:szCs w:val="28"/>
        </w:rPr>
        <w:t>a</w:t>
      </w:r>
      <w:r w:rsidRPr="00121C57">
        <w:rPr>
          <w:rFonts w:ascii="Garamond" w:hAnsi="Garamond"/>
          <w:sz w:val="28"/>
          <w:szCs w:val="28"/>
        </w:rPr>
        <w:t xml:space="preserve"> Requerid</w:t>
      </w:r>
      <w:r w:rsidR="000E6CBB">
        <w:rPr>
          <w:rFonts w:ascii="Garamond" w:hAnsi="Garamond"/>
          <w:sz w:val="28"/>
          <w:szCs w:val="28"/>
        </w:rPr>
        <w:t>a</w:t>
      </w:r>
      <w:r w:rsidRPr="00121C57">
        <w:rPr>
          <w:rFonts w:ascii="Garamond" w:hAnsi="Garamond"/>
          <w:sz w:val="28"/>
          <w:szCs w:val="28"/>
        </w:rPr>
        <w:t>, porém, sem sucesso.</w:t>
      </w:r>
    </w:p>
    <w:p w14:paraId="6C7220B0" w14:textId="77777777" w:rsidR="00BA0AA2" w:rsidRPr="00121C57" w:rsidRDefault="00BA0AA2" w:rsidP="00B26F97">
      <w:pPr>
        <w:widowControl/>
        <w:suppressAutoHyphens w:val="0"/>
        <w:autoSpaceDE w:val="0"/>
        <w:autoSpaceDN w:val="0"/>
        <w:adjustRightInd w:val="0"/>
        <w:spacing w:line="276" w:lineRule="auto"/>
        <w:ind w:firstLine="2835"/>
        <w:jc w:val="both"/>
        <w:rPr>
          <w:rFonts w:ascii="Garamond" w:hAnsi="Garamond"/>
          <w:b/>
          <w:bCs/>
          <w:sz w:val="28"/>
          <w:szCs w:val="28"/>
        </w:rPr>
      </w:pPr>
    </w:p>
    <w:p w14:paraId="158551BA" w14:textId="75DAE6D6" w:rsidR="00BA0AA2" w:rsidRPr="00BB7D59" w:rsidRDefault="00BA0AA2" w:rsidP="00BB7D59">
      <w:pPr>
        <w:widowControl/>
        <w:suppressAutoHyphens w:val="0"/>
        <w:autoSpaceDE w:val="0"/>
        <w:autoSpaceDN w:val="0"/>
        <w:adjustRightInd w:val="0"/>
        <w:spacing w:line="276" w:lineRule="auto"/>
        <w:ind w:firstLine="2835"/>
        <w:jc w:val="both"/>
        <w:rPr>
          <w:rFonts w:ascii="Garamond" w:hAnsi="Garamond"/>
          <w:b/>
          <w:bCs/>
          <w:sz w:val="28"/>
          <w:szCs w:val="28"/>
          <w:u w:val="single"/>
        </w:rPr>
      </w:pPr>
      <w:r w:rsidRPr="00121C57">
        <w:rPr>
          <w:rFonts w:ascii="Garamond" w:hAnsi="Garamond"/>
          <w:b/>
          <w:bCs/>
          <w:sz w:val="28"/>
          <w:szCs w:val="28"/>
          <w:u w:val="single"/>
        </w:rPr>
        <w:t>I.</w:t>
      </w:r>
      <w:r w:rsidR="00CF48F6">
        <w:rPr>
          <w:rFonts w:ascii="Garamond" w:hAnsi="Garamond"/>
          <w:b/>
          <w:bCs/>
          <w:sz w:val="28"/>
          <w:szCs w:val="28"/>
          <w:u w:val="single"/>
        </w:rPr>
        <w:t>II</w:t>
      </w:r>
      <w:r w:rsidRPr="00121C57">
        <w:rPr>
          <w:rFonts w:ascii="Garamond" w:hAnsi="Garamond"/>
          <w:b/>
          <w:bCs/>
          <w:sz w:val="28"/>
          <w:szCs w:val="28"/>
          <w:u w:val="single"/>
        </w:rPr>
        <w:t xml:space="preserve"> - DA PRIORIDADE DE TRAMITAÇÃO</w:t>
      </w:r>
    </w:p>
    <w:p w14:paraId="369D13D4" w14:textId="00DCC1F7" w:rsidR="00BA0AA2" w:rsidRPr="00121C57" w:rsidRDefault="00BA0AA2" w:rsidP="00B26F97">
      <w:pPr>
        <w:widowControl/>
        <w:suppressAutoHyphens w:val="0"/>
        <w:autoSpaceDE w:val="0"/>
        <w:autoSpaceDN w:val="0"/>
        <w:adjustRightInd w:val="0"/>
        <w:spacing w:line="276" w:lineRule="auto"/>
        <w:ind w:firstLine="2835"/>
        <w:jc w:val="both"/>
        <w:rPr>
          <w:rFonts w:ascii="Garamond" w:hAnsi="Garamond"/>
          <w:sz w:val="28"/>
          <w:szCs w:val="28"/>
        </w:rPr>
      </w:pPr>
      <w:r w:rsidRPr="00121C57">
        <w:rPr>
          <w:rFonts w:ascii="Garamond" w:hAnsi="Garamond"/>
          <w:sz w:val="28"/>
          <w:szCs w:val="28"/>
        </w:rPr>
        <w:t xml:space="preserve">A Requerente é nascida em </w:t>
      </w:r>
      <w:r w:rsidR="007A7FC1">
        <w:rPr>
          <w:rFonts w:ascii="Garamond" w:hAnsi="Garamond"/>
          <w:sz w:val="28"/>
          <w:szCs w:val="28"/>
        </w:rPr>
        <w:t>2</w:t>
      </w:r>
      <w:r w:rsidR="00B26F97" w:rsidRPr="00121C57">
        <w:rPr>
          <w:rFonts w:ascii="Garamond" w:hAnsi="Garamond"/>
          <w:sz w:val="28"/>
          <w:szCs w:val="28"/>
        </w:rPr>
        <w:t>6</w:t>
      </w:r>
      <w:r w:rsidRPr="00121C57">
        <w:rPr>
          <w:rFonts w:ascii="Garamond" w:hAnsi="Garamond"/>
          <w:sz w:val="28"/>
          <w:szCs w:val="28"/>
        </w:rPr>
        <w:t>/0</w:t>
      </w:r>
      <w:r w:rsidR="007A7FC1">
        <w:rPr>
          <w:rFonts w:ascii="Garamond" w:hAnsi="Garamond"/>
          <w:sz w:val="28"/>
          <w:szCs w:val="28"/>
        </w:rPr>
        <w:t>5</w:t>
      </w:r>
      <w:r w:rsidRPr="00121C57">
        <w:rPr>
          <w:rFonts w:ascii="Garamond" w:hAnsi="Garamond"/>
          <w:sz w:val="28"/>
          <w:szCs w:val="28"/>
        </w:rPr>
        <w:t>/194</w:t>
      </w:r>
      <w:r w:rsidR="007A7FC1">
        <w:rPr>
          <w:rFonts w:ascii="Garamond" w:hAnsi="Garamond"/>
          <w:sz w:val="28"/>
          <w:szCs w:val="28"/>
        </w:rPr>
        <w:t>7</w:t>
      </w:r>
      <w:r w:rsidRPr="00121C57">
        <w:rPr>
          <w:rFonts w:ascii="Garamond" w:hAnsi="Garamond"/>
          <w:sz w:val="28"/>
          <w:szCs w:val="28"/>
        </w:rPr>
        <w:t xml:space="preserve">, contando com </w:t>
      </w:r>
      <w:r w:rsidR="007A7FC1">
        <w:rPr>
          <w:rFonts w:ascii="Garamond" w:hAnsi="Garamond"/>
          <w:sz w:val="28"/>
          <w:szCs w:val="28"/>
        </w:rPr>
        <w:t>78</w:t>
      </w:r>
      <w:r w:rsidRPr="00121C57">
        <w:rPr>
          <w:rFonts w:ascii="Garamond" w:hAnsi="Garamond"/>
          <w:sz w:val="28"/>
          <w:szCs w:val="28"/>
        </w:rPr>
        <w:t xml:space="preserve"> anos de idade, conforme seu documento pessoal anexo. Desta forma, em concordância com o Art. 71 da Lei 10.741 de 1º de outubro de 2003 – Estatuto do Idoso, bem como do Art. 1.048, I do CPC que diz:</w:t>
      </w:r>
    </w:p>
    <w:p w14:paraId="33750466" w14:textId="77777777" w:rsidR="00B26F97" w:rsidRPr="00121C57" w:rsidRDefault="00B26F97" w:rsidP="00B26F97">
      <w:pPr>
        <w:widowControl/>
        <w:suppressAutoHyphens w:val="0"/>
        <w:autoSpaceDE w:val="0"/>
        <w:autoSpaceDN w:val="0"/>
        <w:adjustRightInd w:val="0"/>
        <w:spacing w:line="276" w:lineRule="auto"/>
        <w:ind w:firstLine="2835"/>
        <w:jc w:val="both"/>
        <w:rPr>
          <w:rFonts w:ascii="Garamond" w:hAnsi="Garamond"/>
          <w:sz w:val="28"/>
          <w:szCs w:val="28"/>
        </w:rPr>
      </w:pPr>
    </w:p>
    <w:p w14:paraId="430E7BE4" w14:textId="77777777" w:rsidR="00BA0AA2" w:rsidRPr="00121C57" w:rsidRDefault="00BA0AA2" w:rsidP="00B26F97">
      <w:pPr>
        <w:widowControl/>
        <w:suppressAutoHyphens w:val="0"/>
        <w:autoSpaceDE w:val="0"/>
        <w:autoSpaceDN w:val="0"/>
        <w:adjustRightInd w:val="0"/>
        <w:ind w:left="2835"/>
        <w:jc w:val="both"/>
        <w:rPr>
          <w:rFonts w:ascii="Garamond" w:hAnsi="Garamond"/>
          <w:sz w:val="28"/>
          <w:szCs w:val="28"/>
        </w:rPr>
      </w:pPr>
      <w:r w:rsidRPr="00121C57">
        <w:rPr>
          <w:rFonts w:ascii="Garamond" w:hAnsi="Garamond"/>
          <w:sz w:val="28"/>
          <w:szCs w:val="28"/>
        </w:rPr>
        <w:t>“</w:t>
      </w:r>
      <w:r w:rsidRPr="00121C57">
        <w:rPr>
          <w:rFonts w:ascii="Garamond" w:hAnsi="Garamond"/>
          <w:b/>
          <w:bCs/>
          <w:sz w:val="28"/>
          <w:szCs w:val="28"/>
        </w:rPr>
        <w:t>Art.1.048.</w:t>
      </w:r>
      <w:r w:rsidRPr="00121C57">
        <w:rPr>
          <w:rFonts w:ascii="Garamond" w:hAnsi="Garamond"/>
          <w:sz w:val="28"/>
          <w:szCs w:val="28"/>
        </w:rPr>
        <w:t xml:space="preserve"> </w:t>
      </w:r>
      <w:r w:rsidRPr="00121C57">
        <w:rPr>
          <w:rFonts w:ascii="Garamond" w:hAnsi="Garamond"/>
          <w:b/>
          <w:bCs/>
          <w:i/>
          <w:iCs/>
          <w:sz w:val="28"/>
          <w:szCs w:val="28"/>
        </w:rPr>
        <w:t>Terão prioridade de tramitação</w:t>
      </w:r>
      <w:r w:rsidRPr="00121C57">
        <w:rPr>
          <w:rFonts w:ascii="Garamond" w:hAnsi="Garamond"/>
          <w:i/>
          <w:iCs/>
          <w:sz w:val="28"/>
          <w:szCs w:val="28"/>
        </w:rPr>
        <w:t>, em qualquer juízo ou tribunal, os procedimentos judiciais</w:t>
      </w:r>
      <w:r w:rsidRPr="00121C57">
        <w:rPr>
          <w:rFonts w:ascii="Garamond" w:hAnsi="Garamond"/>
          <w:sz w:val="28"/>
          <w:szCs w:val="28"/>
        </w:rPr>
        <w:t>:</w:t>
      </w:r>
    </w:p>
    <w:p w14:paraId="1DB3A56F" w14:textId="77777777" w:rsidR="00BA0AA2" w:rsidRPr="00121C57" w:rsidRDefault="00BA0AA2" w:rsidP="00B26F97">
      <w:pPr>
        <w:widowControl/>
        <w:suppressAutoHyphens w:val="0"/>
        <w:autoSpaceDE w:val="0"/>
        <w:autoSpaceDN w:val="0"/>
        <w:adjustRightInd w:val="0"/>
        <w:ind w:left="2835"/>
        <w:jc w:val="both"/>
        <w:rPr>
          <w:rFonts w:ascii="Garamond" w:hAnsi="Garamond"/>
          <w:sz w:val="28"/>
          <w:szCs w:val="28"/>
        </w:rPr>
      </w:pPr>
      <w:r w:rsidRPr="00121C57">
        <w:rPr>
          <w:rFonts w:ascii="Garamond" w:hAnsi="Garamond"/>
          <w:b/>
          <w:bCs/>
          <w:sz w:val="28"/>
          <w:szCs w:val="28"/>
        </w:rPr>
        <w:t>I -</w:t>
      </w:r>
      <w:r w:rsidRPr="00121C57">
        <w:rPr>
          <w:rFonts w:ascii="Garamond" w:hAnsi="Garamond"/>
          <w:sz w:val="28"/>
          <w:szCs w:val="28"/>
        </w:rPr>
        <w:t xml:space="preserve"> </w:t>
      </w:r>
      <w:proofErr w:type="gramStart"/>
      <w:r w:rsidRPr="00121C57">
        <w:rPr>
          <w:rFonts w:ascii="Garamond" w:hAnsi="Garamond"/>
          <w:i/>
          <w:iCs/>
          <w:sz w:val="28"/>
          <w:szCs w:val="28"/>
        </w:rPr>
        <w:t>em</w:t>
      </w:r>
      <w:proofErr w:type="gramEnd"/>
      <w:r w:rsidRPr="00121C57">
        <w:rPr>
          <w:rFonts w:ascii="Garamond" w:hAnsi="Garamond"/>
          <w:i/>
          <w:iCs/>
          <w:sz w:val="28"/>
          <w:szCs w:val="28"/>
        </w:rPr>
        <w:t xml:space="preserve"> que figure como parte ou </w:t>
      </w:r>
      <w:r w:rsidRPr="00121C57">
        <w:rPr>
          <w:rFonts w:ascii="Garamond" w:hAnsi="Garamond"/>
          <w:b/>
          <w:bCs/>
          <w:i/>
          <w:iCs/>
          <w:sz w:val="28"/>
          <w:szCs w:val="28"/>
        </w:rPr>
        <w:t>interessado pessoa com idade igual ou superior a 60 (sessenta) anos</w:t>
      </w:r>
      <w:r w:rsidRPr="00121C57">
        <w:rPr>
          <w:rFonts w:ascii="Garamond" w:hAnsi="Garamond"/>
          <w:i/>
          <w:iCs/>
          <w:sz w:val="28"/>
          <w:szCs w:val="28"/>
        </w:rPr>
        <w:t xml:space="preserve"> ou portadora de </w:t>
      </w:r>
      <w:r w:rsidRPr="007A7FC1">
        <w:rPr>
          <w:rFonts w:ascii="Garamond" w:hAnsi="Garamond"/>
          <w:b/>
          <w:bCs/>
          <w:i/>
          <w:iCs/>
          <w:sz w:val="28"/>
          <w:szCs w:val="28"/>
        </w:rPr>
        <w:t>doença grave</w:t>
      </w:r>
      <w:r w:rsidRPr="00121C57">
        <w:rPr>
          <w:rFonts w:ascii="Garamond" w:hAnsi="Garamond"/>
          <w:i/>
          <w:iCs/>
          <w:sz w:val="28"/>
          <w:szCs w:val="28"/>
        </w:rPr>
        <w:t>, assim compreendida qualquer das enumeradas no art. 6º, inciso XIV, da Lei nº 7.713, de 22 de dezembro de 1988</w:t>
      </w:r>
      <w:r w:rsidRPr="00121C57">
        <w:rPr>
          <w:rFonts w:ascii="Garamond" w:hAnsi="Garamond"/>
          <w:sz w:val="28"/>
          <w:szCs w:val="28"/>
        </w:rPr>
        <w:t>.” (grifo nosso)</w:t>
      </w:r>
    </w:p>
    <w:p w14:paraId="0FDE515E" w14:textId="77777777" w:rsidR="00BA0AA2" w:rsidRPr="00121C57" w:rsidRDefault="00BA0AA2" w:rsidP="00B26F97">
      <w:pPr>
        <w:widowControl/>
        <w:suppressAutoHyphens w:val="0"/>
        <w:autoSpaceDE w:val="0"/>
        <w:autoSpaceDN w:val="0"/>
        <w:adjustRightInd w:val="0"/>
        <w:spacing w:line="276" w:lineRule="auto"/>
        <w:ind w:firstLine="2835"/>
        <w:jc w:val="both"/>
        <w:rPr>
          <w:rFonts w:ascii="Garamond" w:hAnsi="Garamond"/>
          <w:sz w:val="28"/>
          <w:szCs w:val="28"/>
        </w:rPr>
      </w:pPr>
    </w:p>
    <w:p w14:paraId="5EE445E8" w14:textId="77777777" w:rsidR="00BA0AA2" w:rsidRPr="00121C57" w:rsidRDefault="00BA0AA2" w:rsidP="00B26F97">
      <w:pPr>
        <w:widowControl/>
        <w:suppressAutoHyphens w:val="0"/>
        <w:autoSpaceDE w:val="0"/>
        <w:autoSpaceDN w:val="0"/>
        <w:adjustRightInd w:val="0"/>
        <w:spacing w:line="276" w:lineRule="auto"/>
        <w:ind w:firstLine="2835"/>
        <w:jc w:val="both"/>
        <w:rPr>
          <w:rFonts w:ascii="Garamond" w:hAnsi="Garamond"/>
          <w:sz w:val="28"/>
          <w:szCs w:val="28"/>
        </w:rPr>
      </w:pPr>
      <w:r w:rsidRPr="00121C57">
        <w:rPr>
          <w:rFonts w:ascii="Garamond" w:hAnsi="Garamond"/>
          <w:sz w:val="28"/>
          <w:szCs w:val="28"/>
        </w:rPr>
        <w:t>Sendo assim, a Requerente tem direito a tramitação processual preferencial destes autos.</w:t>
      </w:r>
    </w:p>
    <w:p w14:paraId="765ACF69" w14:textId="77777777" w:rsidR="00BA0AA2" w:rsidRPr="00121C57" w:rsidRDefault="00BA0AA2" w:rsidP="00B26F97">
      <w:pPr>
        <w:widowControl/>
        <w:suppressAutoHyphens w:val="0"/>
        <w:autoSpaceDE w:val="0"/>
        <w:autoSpaceDN w:val="0"/>
        <w:adjustRightInd w:val="0"/>
        <w:spacing w:line="276" w:lineRule="auto"/>
        <w:ind w:firstLine="2835"/>
        <w:jc w:val="both"/>
        <w:rPr>
          <w:rFonts w:ascii="Garamond" w:hAnsi="Garamond"/>
          <w:sz w:val="28"/>
          <w:szCs w:val="28"/>
        </w:rPr>
      </w:pPr>
    </w:p>
    <w:p w14:paraId="21FF362B" w14:textId="1964EEF0" w:rsidR="00BA0AA2" w:rsidRPr="00BB7D59" w:rsidRDefault="00BA0AA2" w:rsidP="00BB7D59">
      <w:pPr>
        <w:widowControl/>
        <w:suppressAutoHyphens w:val="0"/>
        <w:autoSpaceDE w:val="0"/>
        <w:autoSpaceDN w:val="0"/>
        <w:adjustRightInd w:val="0"/>
        <w:spacing w:line="276" w:lineRule="auto"/>
        <w:ind w:firstLine="2835"/>
        <w:jc w:val="both"/>
        <w:rPr>
          <w:rFonts w:ascii="Garamond" w:hAnsi="Garamond"/>
          <w:b/>
          <w:bCs/>
          <w:sz w:val="28"/>
          <w:szCs w:val="28"/>
          <w:u w:val="single"/>
        </w:rPr>
      </w:pPr>
      <w:r w:rsidRPr="00121C57">
        <w:rPr>
          <w:rFonts w:ascii="Garamond" w:hAnsi="Garamond"/>
          <w:b/>
          <w:bCs/>
          <w:sz w:val="28"/>
          <w:szCs w:val="28"/>
          <w:u w:val="single"/>
        </w:rPr>
        <w:t>I.</w:t>
      </w:r>
      <w:r w:rsidR="00CF48F6">
        <w:rPr>
          <w:rFonts w:ascii="Garamond" w:hAnsi="Garamond"/>
          <w:b/>
          <w:bCs/>
          <w:sz w:val="28"/>
          <w:szCs w:val="28"/>
          <w:u w:val="single"/>
        </w:rPr>
        <w:t>III</w:t>
      </w:r>
      <w:r w:rsidRPr="00121C57">
        <w:rPr>
          <w:rFonts w:ascii="Garamond" w:hAnsi="Garamond"/>
          <w:b/>
          <w:bCs/>
          <w:sz w:val="28"/>
          <w:szCs w:val="28"/>
          <w:u w:val="single"/>
        </w:rPr>
        <w:t xml:space="preserve"> - DO REQUERIMENTO DE EXIBIÇÃO DE DOCUMENTO</w:t>
      </w:r>
    </w:p>
    <w:p w14:paraId="56CDC678" w14:textId="59BAFB32" w:rsidR="00BA0AA2" w:rsidRDefault="00BA0AA2" w:rsidP="00B26F97">
      <w:pPr>
        <w:widowControl/>
        <w:suppressAutoHyphens w:val="0"/>
        <w:autoSpaceDE w:val="0"/>
        <w:autoSpaceDN w:val="0"/>
        <w:adjustRightInd w:val="0"/>
        <w:spacing w:line="276" w:lineRule="auto"/>
        <w:ind w:firstLine="2835"/>
        <w:jc w:val="both"/>
        <w:rPr>
          <w:rFonts w:ascii="Garamond" w:hAnsi="Garamond"/>
          <w:sz w:val="28"/>
          <w:szCs w:val="28"/>
        </w:rPr>
      </w:pPr>
      <w:r w:rsidRPr="00121C57">
        <w:rPr>
          <w:rFonts w:ascii="Garamond" w:hAnsi="Garamond"/>
          <w:sz w:val="28"/>
          <w:szCs w:val="28"/>
        </w:rPr>
        <w:t>De início, informa a Requerente que não possui cópia do contrato objeto da presente demanda, que se encontra em poder d</w:t>
      </w:r>
      <w:r w:rsidR="00CF48F6">
        <w:rPr>
          <w:rFonts w:ascii="Garamond" w:hAnsi="Garamond"/>
          <w:sz w:val="28"/>
          <w:szCs w:val="28"/>
        </w:rPr>
        <w:t>a</w:t>
      </w:r>
      <w:r w:rsidRPr="00121C57">
        <w:rPr>
          <w:rFonts w:ascii="Garamond" w:hAnsi="Garamond"/>
          <w:sz w:val="28"/>
          <w:szCs w:val="28"/>
        </w:rPr>
        <w:t xml:space="preserve"> R</w:t>
      </w:r>
      <w:r w:rsidR="00CF48F6">
        <w:rPr>
          <w:rFonts w:ascii="Garamond" w:hAnsi="Garamond"/>
          <w:sz w:val="28"/>
          <w:szCs w:val="28"/>
        </w:rPr>
        <w:t>eque</w:t>
      </w:r>
      <w:r w:rsidR="00070E85">
        <w:rPr>
          <w:rFonts w:ascii="Garamond" w:hAnsi="Garamond"/>
          <w:sz w:val="28"/>
          <w:szCs w:val="28"/>
        </w:rPr>
        <w:t>rida</w:t>
      </w:r>
      <w:r w:rsidRPr="00121C57">
        <w:rPr>
          <w:rFonts w:ascii="Garamond" w:hAnsi="Garamond"/>
          <w:sz w:val="28"/>
          <w:szCs w:val="28"/>
        </w:rPr>
        <w:t xml:space="preserve">. Em vista disso, a Requerente entrou em contato com </w:t>
      </w:r>
      <w:r w:rsidR="00070E85">
        <w:rPr>
          <w:rFonts w:ascii="Garamond" w:hAnsi="Garamond"/>
          <w:sz w:val="28"/>
          <w:szCs w:val="28"/>
        </w:rPr>
        <w:t>a</w:t>
      </w:r>
      <w:r w:rsidRPr="00121C57">
        <w:rPr>
          <w:rFonts w:ascii="Garamond" w:hAnsi="Garamond"/>
          <w:sz w:val="28"/>
          <w:szCs w:val="28"/>
        </w:rPr>
        <w:t xml:space="preserve"> Requerid</w:t>
      </w:r>
      <w:r w:rsidR="002014C6">
        <w:rPr>
          <w:rFonts w:ascii="Garamond" w:hAnsi="Garamond"/>
          <w:sz w:val="28"/>
          <w:szCs w:val="28"/>
        </w:rPr>
        <w:t>a</w:t>
      </w:r>
      <w:r w:rsidRPr="00121C57">
        <w:rPr>
          <w:rFonts w:ascii="Garamond" w:hAnsi="Garamond"/>
          <w:sz w:val="28"/>
          <w:szCs w:val="28"/>
        </w:rPr>
        <w:t>, por meio telefônico, contudo, houve a escusa no que tange ao envio do documento, não restando outra via, senão o pedido de exibição no curso da presente demanda.</w:t>
      </w:r>
    </w:p>
    <w:p w14:paraId="03A8EC3C" w14:textId="77777777" w:rsidR="007A7FC1" w:rsidRPr="00121C57" w:rsidRDefault="007A7FC1" w:rsidP="00B26F97">
      <w:pPr>
        <w:widowControl/>
        <w:suppressAutoHyphens w:val="0"/>
        <w:autoSpaceDE w:val="0"/>
        <w:autoSpaceDN w:val="0"/>
        <w:adjustRightInd w:val="0"/>
        <w:spacing w:line="276" w:lineRule="auto"/>
        <w:ind w:firstLine="2835"/>
        <w:jc w:val="both"/>
        <w:rPr>
          <w:rFonts w:ascii="Garamond" w:hAnsi="Garamond"/>
          <w:sz w:val="28"/>
          <w:szCs w:val="28"/>
        </w:rPr>
      </w:pPr>
    </w:p>
    <w:p w14:paraId="2F43C1F0" w14:textId="77777777" w:rsidR="00BA0AA2" w:rsidRPr="00121C57" w:rsidRDefault="00BA0AA2" w:rsidP="00B26F97">
      <w:pPr>
        <w:widowControl/>
        <w:suppressAutoHyphens w:val="0"/>
        <w:autoSpaceDE w:val="0"/>
        <w:autoSpaceDN w:val="0"/>
        <w:adjustRightInd w:val="0"/>
        <w:spacing w:line="276" w:lineRule="auto"/>
        <w:ind w:firstLine="2835"/>
        <w:jc w:val="both"/>
        <w:rPr>
          <w:rFonts w:ascii="Garamond" w:hAnsi="Garamond"/>
          <w:sz w:val="28"/>
          <w:szCs w:val="28"/>
        </w:rPr>
      </w:pPr>
      <w:r w:rsidRPr="00121C57">
        <w:rPr>
          <w:rFonts w:ascii="Garamond" w:hAnsi="Garamond"/>
          <w:sz w:val="28"/>
          <w:szCs w:val="28"/>
        </w:rPr>
        <w:t xml:space="preserve">O direito ora pretendido encontra acolhimento no artigo 396 e seguintes do Código de Processo Civil. Ressalte-se, que o presente requerimento preenche devidamente os requisitos do art. 397 do mesmo diploma legal, individuando o documento, indicando a finalidade da prova, bem como, </w:t>
      </w:r>
      <w:r w:rsidRPr="00121C57">
        <w:rPr>
          <w:rFonts w:ascii="Garamond" w:hAnsi="Garamond"/>
          <w:sz w:val="28"/>
          <w:szCs w:val="28"/>
        </w:rPr>
        <w:lastRenderedPageBreak/>
        <w:t>indicando as circunstâncias em que se funda para afirmar que o documento ou a coisa existe e se acha em poder da parte contrária.</w:t>
      </w:r>
    </w:p>
    <w:p w14:paraId="7D6D480A" w14:textId="77777777" w:rsidR="002C58A0" w:rsidRPr="00121C57" w:rsidRDefault="002C58A0" w:rsidP="00B26F97">
      <w:pPr>
        <w:widowControl/>
        <w:suppressAutoHyphens w:val="0"/>
        <w:autoSpaceDE w:val="0"/>
        <w:autoSpaceDN w:val="0"/>
        <w:adjustRightInd w:val="0"/>
        <w:spacing w:line="276" w:lineRule="auto"/>
        <w:ind w:firstLine="2835"/>
        <w:jc w:val="both"/>
        <w:rPr>
          <w:rFonts w:ascii="Garamond" w:hAnsi="Garamond"/>
          <w:sz w:val="28"/>
          <w:szCs w:val="28"/>
        </w:rPr>
      </w:pPr>
    </w:p>
    <w:p w14:paraId="5573CD95" w14:textId="77777777" w:rsidR="00BA0AA2" w:rsidRPr="00121C57" w:rsidRDefault="00BA0AA2" w:rsidP="00B26F97">
      <w:pPr>
        <w:widowControl/>
        <w:suppressAutoHyphens w:val="0"/>
        <w:autoSpaceDE w:val="0"/>
        <w:autoSpaceDN w:val="0"/>
        <w:adjustRightInd w:val="0"/>
        <w:spacing w:line="276" w:lineRule="auto"/>
        <w:ind w:firstLine="2835"/>
        <w:jc w:val="both"/>
        <w:rPr>
          <w:rFonts w:ascii="Garamond" w:hAnsi="Garamond"/>
          <w:sz w:val="28"/>
          <w:szCs w:val="28"/>
        </w:rPr>
      </w:pPr>
      <w:r w:rsidRPr="00121C57">
        <w:rPr>
          <w:rFonts w:ascii="Garamond" w:hAnsi="Garamond"/>
          <w:sz w:val="28"/>
          <w:szCs w:val="28"/>
        </w:rPr>
        <w:t>Desta feita, requer a exibição do contrato de prestação de serviços firmado entre os litigantes, objetivando, a exposição do pactuado com os seus respectivos efeitos, para fins de instrução da presente demanda.</w:t>
      </w:r>
    </w:p>
    <w:p w14:paraId="77B38950" w14:textId="77777777" w:rsidR="002C58A0" w:rsidRPr="00121C57" w:rsidRDefault="002C58A0" w:rsidP="00B26F97">
      <w:pPr>
        <w:widowControl/>
        <w:suppressAutoHyphens w:val="0"/>
        <w:autoSpaceDE w:val="0"/>
        <w:autoSpaceDN w:val="0"/>
        <w:adjustRightInd w:val="0"/>
        <w:spacing w:line="276" w:lineRule="auto"/>
        <w:ind w:firstLine="2835"/>
        <w:jc w:val="both"/>
        <w:rPr>
          <w:rFonts w:ascii="Garamond" w:hAnsi="Garamond"/>
          <w:sz w:val="28"/>
          <w:szCs w:val="28"/>
        </w:rPr>
      </w:pPr>
    </w:p>
    <w:p w14:paraId="56A2AC36" w14:textId="7DECD503" w:rsidR="00BA0AA2" w:rsidRPr="00121C57" w:rsidRDefault="00BA0AA2" w:rsidP="00B26F97">
      <w:pPr>
        <w:widowControl/>
        <w:suppressAutoHyphens w:val="0"/>
        <w:autoSpaceDE w:val="0"/>
        <w:autoSpaceDN w:val="0"/>
        <w:adjustRightInd w:val="0"/>
        <w:spacing w:line="276" w:lineRule="auto"/>
        <w:ind w:firstLine="2835"/>
        <w:jc w:val="both"/>
        <w:rPr>
          <w:rFonts w:ascii="Garamond" w:hAnsi="Garamond"/>
          <w:sz w:val="28"/>
          <w:szCs w:val="28"/>
        </w:rPr>
      </w:pPr>
      <w:r w:rsidRPr="00121C57">
        <w:rPr>
          <w:rFonts w:ascii="Garamond" w:hAnsi="Garamond"/>
          <w:sz w:val="28"/>
          <w:szCs w:val="28"/>
        </w:rPr>
        <w:t xml:space="preserve">Caso este MM. Juízo não entenda pela incidência dos dispositivos acima citados, requer-se a inversão do ônus da prova, com fundamento no art. 6, VIII do CDC, para que </w:t>
      </w:r>
      <w:r w:rsidR="00070E85">
        <w:rPr>
          <w:rFonts w:ascii="Garamond" w:hAnsi="Garamond"/>
          <w:sz w:val="28"/>
          <w:szCs w:val="28"/>
        </w:rPr>
        <w:t>a</w:t>
      </w:r>
      <w:r w:rsidRPr="00121C57">
        <w:rPr>
          <w:rFonts w:ascii="Garamond" w:hAnsi="Garamond"/>
          <w:sz w:val="28"/>
          <w:szCs w:val="28"/>
        </w:rPr>
        <w:t xml:space="preserve"> R</w:t>
      </w:r>
      <w:r w:rsidR="00070E85">
        <w:rPr>
          <w:rFonts w:ascii="Garamond" w:hAnsi="Garamond"/>
          <w:sz w:val="28"/>
          <w:szCs w:val="28"/>
        </w:rPr>
        <w:t>equerida</w:t>
      </w:r>
      <w:r w:rsidRPr="00121C57">
        <w:rPr>
          <w:rFonts w:ascii="Garamond" w:hAnsi="Garamond"/>
          <w:sz w:val="28"/>
          <w:szCs w:val="28"/>
        </w:rPr>
        <w:t xml:space="preserve"> traga aos autos o mencionado documento, uma vez que se encontra provada a relação jurídica entre demandante e demandada, sendo o conteúdo do documento comum a ambos os participantes do negócio jurídico.</w:t>
      </w:r>
    </w:p>
    <w:p w14:paraId="6719A4EE" w14:textId="77777777" w:rsidR="002C58A0" w:rsidRPr="00121C57" w:rsidRDefault="002C58A0" w:rsidP="00B26F97">
      <w:pPr>
        <w:widowControl/>
        <w:suppressAutoHyphens w:val="0"/>
        <w:autoSpaceDE w:val="0"/>
        <w:autoSpaceDN w:val="0"/>
        <w:adjustRightInd w:val="0"/>
        <w:spacing w:line="276" w:lineRule="auto"/>
        <w:ind w:firstLine="2835"/>
        <w:jc w:val="both"/>
        <w:rPr>
          <w:rFonts w:ascii="Garamond" w:hAnsi="Garamond"/>
          <w:sz w:val="28"/>
          <w:szCs w:val="28"/>
        </w:rPr>
      </w:pPr>
    </w:p>
    <w:p w14:paraId="39B580B7" w14:textId="14E1D896" w:rsidR="00BA0AA2" w:rsidRPr="00121C57" w:rsidRDefault="00BA0AA2" w:rsidP="00B26F97">
      <w:pPr>
        <w:widowControl/>
        <w:suppressAutoHyphens w:val="0"/>
        <w:autoSpaceDE w:val="0"/>
        <w:autoSpaceDN w:val="0"/>
        <w:adjustRightInd w:val="0"/>
        <w:spacing w:line="276" w:lineRule="auto"/>
        <w:ind w:firstLine="2835"/>
        <w:jc w:val="both"/>
        <w:rPr>
          <w:rFonts w:ascii="Garamond" w:hAnsi="Garamond"/>
          <w:sz w:val="28"/>
          <w:szCs w:val="28"/>
        </w:rPr>
      </w:pPr>
      <w:r w:rsidRPr="00121C57">
        <w:rPr>
          <w:rFonts w:ascii="Garamond" w:hAnsi="Garamond"/>
          <w:sz w:val="28"/>
          <w:szCs w:val="28"/>
        </w:rPr>
        <w:t>Dessa forma, com base no art. 396 e seguintes do Código de Processo Civil, requer que esse douto juízo determine a juntada do contrato pel</w:t>
      </w:r>
      <w:r w:rsidR="00070E85">
        <w:rPr>
          <w:rFonts w:ascii="Garamond" w:hAnsi="Garamond"/>
          <w:sz w:val="28"/>
          <w:szCs w:val="28"/>
        </w:rPr>
        <w:t>a</w:t>
      </w:r>
      <w:r w:rsidRPr="00121C57">
        <w:rPr>
          <w:rFonts w:ascii="Garamond" w:hAnsi="Garamond"/>
          <w:sz w:val="28"/>
          <w:szCs w:val="28"/>
        </w:rPr>
        <w:t xml:space="preserve"> R</w:t>
      </w:r>
      <w:r w:rsidR="00070E85">
        <w:rPr>
          <w:rFonts w:ascii="Garamond" w:hAnsi="Garamond"/>
          <w:sz w:val="28"/>
          <w:szCs w:val="28"/>
        </w:rPr>
        <w:t>equerida</w:t>
      </w:r>
      <w:r w:rsidRPr="00121C57">
        <w:rPr>
          <w:rFonts w:ascii="Garamond" w:hAnsi="Garamond"/>
          <w:sz w:val="28"/>
          <w:szCs w:val="28"/>
        </w:rPr>
        <w:t>.</w:t>
      </w:r>
    </w:p>
    <w:p w14:paraId="0317B1F1" w14:textId="77777777" w:rsidR="00BA0AA2" w:rsidRPr="00121C57" w:rsidRDefault="00BA0AA2" w:rsidP="00B26F97">
      <w:pPr>
        <w:widowControl/>
        <w:suppressAutoHyphens w:val="0"/>
        <w:autoSpaceDE w:val="0"/>
        <w:autoSpaceDN w:val="0"/>
        <w:adjustRightInd w:val="0"/>
        <w:spacing w:line="276" w:lineRule="auto"/>
        <w:ind w:firstLine="2835"/>
        <w:jc w:val="both"/>
        <w:rPr>
          <w:rFonts w:ascii="Garamond" w:hAnsi="Garamond"/>
          <w:sz w:val="28"/>
          <w:szCs w:val="28"/>
        </w:rPr>
      </w:pPr>
    </w:p>
    <w:p w14:paraId="41D2E46B" w14:textId="4D5142FB" w:rsidR="00070E85" w:rsidRPr="00070E85" w:rsidRDefault="00BA0AA2" w:rsidP="00BB7D59">
      <w:pPr>
        <w:widowControl/>
        <w:suppressAutoHyphens w:val="0"/>
        <w:autoSpaceDE w:val="0"/>
        <w:autoSpaceDN w:val="0"/>
        <w:adjustRightInd w:val="0"/>
        <w:spacing w:line="276" w:lineRule="auto"/>
        <w:ind w:firstLine="2835"/>
        <w:jc w:val="both"/>
        <w:rPr>
          <w:rFonts w:ascii="Garamond" w:hAnsi="Garamond"/>
          <w:b/>
          <w:bCs/>
          <w:sz w:val="28"/>
          <w:szCs w:val="28"/>
          <w:u w:val="single"/>
        </w:rPr>
      </w:pPr>
      <w:r w:rsidRPr="00121C57">
        <w:rPr>
          <w:rFonts w:ascii="Garamond" w:hAnsi="Garamond"/>
          <w:b/>
          <w:bCs/>
          <w:sz w:val="28"/>
          <w:szCs w:val="28"/>
          <w:u w:val="single"/>
        </w:rPr>
        <w:t>I.</w:t>
      </w:r>
      <w:r w:rsidR="00070E85">
        <w:rPr>
          <w:rFonts w:ascii="Garamond" w:hAnsi="Garamond"/>
          <w:b/>
          <w:bCs/>
          <w:sz w:val="28"/>
          <w:szCs w:val="28"/>
          <w:u w:val="single"/>
        </w:rPr>
        <w:t>IV</w:t>
      </w:r>
      <w:r w:rsidRPr="00121C57">
        <w:rPr>
          <w:rFonts w:ascii="Garamond" w:hAnsi="Garamond"/>
          <w:b/>
          <w:bCs/>
          <w:sz w:val="28"/>
          <w:szCs w:val="28"/>
          <w:u w:val="single"/>
        </w:rPr>
        <w:t xml:space="preserve"> - DO SEGREDO DE JUSTIÇA</w:t>
      </w:r>
    </w:p>
    <w:p w14:paraId="45150B0D" w14:textId="77777777" w:rsidR="00BA0AA2" w:rsidRPr="00121C57" w:rsidRDefault="00BA0AA2" w:rsidP="00B26F97">
      <w:pPr>
        <w:widowControl/>
        <w:suppressAutoHyphens w:val="0"/>
        <w:autoSpaceDE w:val="0"/>
        <w:autoSpaceDN w:val="0"/>
        <w:adjustRightInd w:val="0"/>
        <w:spacing w:line="276" w:lineRule="auto"/>
        <w:ind w:firstLine="2835"/>
        <w:jc w:val="both"/>
        <w:rPr>
          <w:rFonts w:ascii="Garamond" w:hAnsi="Garamond"/>
          <w:sz w:val="28"/>
          <w:szCs w:val="28"/>
        </w:rPr>
      </w:pPr>
      <w:r w:rsidRPr="00121C57">
        <w:rPr>
          <w:rFonts w:ascii="Garamond" w:hAnsi="Garamond"/>
          <w:sz w:val="28"/>
          <w:szCs w:val="28"/>
        </w:rPr>
        <w:t>Tendo em vista que na presente ação constam dados pessoais sensíveis da Requerente é necessária a tramitação destes autos em Segredo de Justiça, em concordância com o art. 189, III do CPC:</w:t>
      </w:r>
    </w:p>
    <w:p w14:paraId="06EEDC64" w14:textId="77777777" w:rsidR="002C58A0" w:rsidRPr="00121C57" w:rsidRDefault="002C58A0" w:rsidP="00B26F97">
      <w:pPr>
        <w:widowControl/>
        <w:suppressAutoHyphens w:val="0"/>
        <w:autoSpaceDE w:val="0"/>
        <w:autoSpaceDN w:val="0"/>
        <w:adjustRightInd w:val="0"/>
        <w:spacing w:line="276" w:lineRule="auto"/>
        <w:ind w:firstLine="2835"/>
        <w:jc w:val="both"/>
        <w:rPr>
          <w:rFonts w:ascii="Garamond" w:hAnsi="Garamond"/>
          <w:sz w:val="28"/>
          <w:szCs w:val="28"/>
        </w:rPr>
      </w:pPr>
    </w:p>
    <w:p w14:paraId="5355D993" w14:textId="77777777" w:rsidR="00BA0AA2" w:rsidRPr="00121C57" w:rsidRDefault="00BA0AA2" w:rsidP="00B26F97">
      <w:pPr>
        <w:widowControl/>
        <w:suppressAutoHyphens w:val="0"/>
        <w:autoSpaceDE w:val="0"/>
        <w:autoSpaceDN w:val="0"/>
        <w:adjustRightInd w:val="0"/>
        <w:ind w:left="2835"/>
        <w:jc w:val="both"/>
        <w:rPr>
          <w:rFonts w:ascii="Garamond" w:hAnsi="Garamond"/>
          <w:sz w:val="28"/>
          <w:szCs w:val="28"/>
        </w:rPr>
      </w:pPr>
      <w:r w:rsidRPr="00121C57">
        <w:rPr>
          <w:rFonts w:ascii="Garamond" w:hAnsi="Garamond"/>
          <w:sz w:val="28"/>
          <w:szCs w:val="28"/>
        </w:rPr>
        <w:t>“</w:t>
      </w:r>
      <w:r w:rsidRPr="00121C57">
        <w:rPr>
          <w:rFonts w:ascii="Garamond" w:hAnsi="Garamond"/>
          <w:b/>
          <w:bCs/>
          <w:sz w:val="28"/>
          <w:szCs w:val="28"/>
        </w:rPr>
        <w:t>Art. 189.</w:t>
      </w:r>
      <w:r w:rsidRPr="00121C57">
        <w:rPr>
          <w:rFonts w:ascii="Garamond" w:hAnsi="Garamond"/>
          <w:sz w:val="28"/>
          <w:szCs w:val="28"/>
        </w:rPr>
        <w:t xml:space="preserve"> </w:t>
      </w:r>
      <w:r w:rsidRPr="00121C57">
        <w:rPr>
          <w:rFonts w:ascii="Garamond" w:hAnsi="Garamond"/>
          <w:i/>
          <w:iCs/>
          <w:sz w:val="28"/>
          <w:szCs w:val="28"/>
        </w:rPr>
        <w:t xml:space="preserve">Os atos processuais são públicos, todavia </w:t>
      </w:r>
      <w:r w:rsidRPr="00121C57">
        <w:rPr>
          <w:rFonts w:ascii="Garamond" w:hAnsi="Garamond"/>
          <w:b/>
          <w:bCs/>
          <w:i/>
          <w:iCs/>
          <w:sz w:val="28"/>
          <w:szCs w:val="28"/>
        </w:rPr>
        <w:t>tramitam em segredo de justiça os processos</w:t>
      </w:r>
      <w:r w:rsidRPr="00121C57">
        <w:rPr>
          <w:rFonts w:ascii="Garamond" w:hAnsi="Garamond"/>
          <w:sz w:val="28"/>
          <w:szCs w:val="28"/>
        </w:rPr>
        <w:t>:</w:t>
      </w:r>
    </w:p>
    <w:p w14:paraId="1F88ACCD" w14:textId="77777777" w:rsidR="00BA0AA2" w:rsidRPr="00121C57" w:rsidRDefault="00BA0AA2" w:rsidP="00B26F97">
      <w:pPr>
        <w:widowControl/>
        <w:suppressAutoHyphens w:val="0"/>
        <w:autoSpaceDE w:val="0"/>
        <w:autoSpaceDN w:val="0"/>
        <w:adjustRightInd w:val="0"/>
        <w:ind w:left="2835"/>
        <w:jc w:val="both"/>
        <w:rPr>
          <w:rFonts w:ascii="Garamond" w:hAnsi="Garamond"/>
          <w:sz w:val="28"/>
          <w:szCs w:val="28"/>
        </w:rPr>
      </w:pPr>
      <w:r w:rsidRPr="00121C57">
        <w:rPr>
          <w:rFonts w:ascii="Garamond" w:hAnsi="Garamond"/>
          <w:b/>
          <w:bCs/>
          <w:sz w:val="28"/>
          <w:szCs w:val="28"/>
        </w:rPr>
        <w:t>III -</w:t>
      </w:r>
      <w:r w:rsidRPr="00121C57">
        <w:rPr>
          <w:rFonts w:ascii="Garamond" w:hAnsi="Garamond"/>
          <w:sz w:val="28"/>
          <w:szCs w:val="28"/>
        </w:rPr>
        <w:t xml:space="preserve"> </w:t>
      </w:r>
      <w:r w:rsidRPr="00121C57">
        <w:rPr>
          <w:rFonts w:ascii="Garamond" w:hAnsi="Garamond"/>
          <w:i/>
          <w:iCs/>
          <w:sz w:val="28"/>
          <w:szCs w:val="28"/>
        </w:rPr>
        <w:t xml:space="preserve">em que constem </w:t>
      </w:r>
      <w:r w:rsidRPr="00121C57">
        <w:rPr>
          <w:rFonts w:ascii="Garamond" w:hAnsi="Garamond"/>
          <w:b/>
          <w:bCs/>
          <w:i/>
          <w:iCs/>
          <w:sz w:val="28"/>
          <w:szCs w:val="28"/>
        </w:rPr>
        <w:t>dados protegidos pelo direito</w:t>
      </w:r>
      <w:r w:rsidRPr="00121C57">
        <w:rPr>
          <w:rFonts w:ascii="Garamond" w:hAnsi="Garamond"/>
          <w:i/>
          <w:iCs/>
          <w:sz w:val="28"/>
          <w:szCs w:val="28"/>
        </w:rPr>
        <w:t xml:space="preserve"> constitucional </w:t>
      </w:r>
      <w:r w:rsidRPr="00121C57">
        <w:rPr>
          <w:rFonts w:ascii="Garamond" w:hAnsi="Garamond"/>
          <w:b/>
          <w:bCs/>
          <w:i/>
          <w:iCs/>
          <w:sz w:val="28"/>
          <w:szCs w:val="28"/>
        </w:rPr>
        <w:t>à intimidade</w:t>
      </w:r>
      <w:r w:rsidRPr="00121C57">
        <w:rPr>
          <w:rFonts w:ascii="Garamond" w:hAnsi="Garamond"/>
          <w:i/>
          <w:iCs/>
          <w:sz w:val="28"/>
          <w:szCs w:val="28"/>
        </w:rPr>
        <w:t>.</w:t>
      </w:r>
      <w:r w:rsidRPr="00121C57">
        <w:rPr>
          <w:rFonts w:ascii="Garamond" w:hAnsi="Garamond"/>
          <w:sz w:val="28"/>
          <w:szCs w:val="28"/>
        </w:rPr>
        <w:t>” (grifo nosso)</w:t>
      </w:r>
    </w:p>
    <w:p w14:paraId="595A0A7D" w14:textId="77777777" w:rsidR="00BA0AA2" w:rsidRPr="00121C57" w:rsidRDefault="00BA0AA2" w:rsidP="00B26F97">
      <w:pPr>
        <w:widowControl/>
        <w:suppressAutoHyphens w:val="0"/>
        <w:autoSpaceDE w:val="0"/>
        <w:autoSpaceDN w:val="0"/>
        <w:adjustRightInd w:val="0"/>
        <w:spacing w:line="276" w:lineRule="auto"/>
        <w:ind w:firstLine="2835"/>
        <w:jc w:val="both"/>
        <w:rPr>
          <w:rFonts w:ascii="Garamond" w:hAnsi="Garamond"/>
          <w:sz w:val="28"/>
          <w:szCs w:val="28"/>
        </w:rPr>
      </w:pPr>
    </w:p>
    <w:p w14:paraId="6E514B54" w14:textId="734D7D00" w:rsidR="00BA0AA2" w:rsidRPr="00121C57" w:rsidRDefault="00BA0AA2" w:rsidP="00B26F97">
      <w:pPr>
        <w:widowControl/>
        <w:suppressAutoHyphens w:val="0"/>
        <w:autoSpaceDE w:val="0"/>
        <w:autoSpaceDN w:val="0"/>
        <w:adjustRightInd w:val="0"/>
        <w:spacing w:line="276" w:lineRule="auto"/>
        <w:ind w:firstLine="2835"/>
        <w:jc w:val="both"/>
        <w:rPr>
          <w:rFonts w:ascii="Garamond" w:hAnsi="Garamond"/>
          <w:sz w:val="28"/>
          <w:szCs w:val="28"/>
        </w:rPr>
      </w:pPr>
      <w:r w:rsidRPr="00121C57">
        <w:rPr>
          <w:rFonts w:ascii="Garamond" w:hAnsi="Garamond"/>
          <w:sz w:val="28"/>
          <w:szCs w:val="28"/>
        </w:rPr>
        <w:t>Assim, requer seja determinada a tramitação destes autos em Segredo de Justiça para evitar que os dados pessoais</w:t>
      </w:r>
      <w:r w:rsidR="00070E85">
        <w:rPr>
          <w:rFonts w:ascii="Garamond" w:hAnsi="Garamond"/>
          <w:sz w:val="28"/>
          <w:szCs w:val="28"/>
        </w:rPr>
        <w:t xml:space="preserve"> sensíveis</w:t>
      </w:r>
      <w:r w:rsidRPr="00121C57">
        <w:rPr>
          <w:rFonts w:ascii="Garamond" w:hAnsi="Garamond"/>
          <w:sz w:val="28"/>
          <w:szCs w:val="28"/>
        </w:rPr>
        <w:t xml:space="preserve"> da Requerente sejam públicos, resguardando o direito à intimidade.</w:t>
      </w:r>
    </w:p>
    <w:p w14:paraId="15BD7094" w14:textId="77777777" w:rsidR="00BA0AA2" w:rsidRPr="00121C57" w:rsidRDefault="00BA0AA2" w:rsidP="00FB6CC7">
      <w:pPr>
        <w:widowControl/>
        <w:suppressAutoHyphens w:val="0"/>
        <w:autoSpaceDE w:val="0"/>
        <w:autoSpaceDN w:val="0"/>
        <w:adjustRightInd w:val="0"/>
        <w:spacing w:after="120"/>
        <w:ind w:right="-3" w:firstLine="3402"/>
        <w:rPr>
          <w:rFonts w:ascii="Garamond" w:hAnsi="Garamond"/>
          <w:b/>
          <w:color w:val="auto"/>
          <w:sz w:val="28"/>
          <w:szCs w:val="28"/>
        </w:rPr>
      </w:pPr>
    </w:p>
    <w:p w14:paraId="3B7EAF74" w14:textId="071E49CA" w:rsidR="00AB4583" w:rsidRPr="00121C57" w:rsidRDefault="00B26F97" w:rsidP="00FB6CC7">
      <w:pPr>
        <w:widowControl/>
        <w:suppressAutoHyphens w:val="0"/>
        <w:autoSpaceDE w:val="0"/>
        <w:autoSpaceDN w:val="0"/>
        <w:adjustRightInd w:val="0"/>
        <w:spacing w:after="120"/>
        <w:ind w:right="-3" w:firstLine="3402"/>
        <w:rPr>
          <w:rFonts w:ascii="Garamond" w:hAnsi="Garamond"/>
          <w:b/>
          <w:color w:val="auto"/>
          <w:sz w:val="28"/>
          <w:szCs w:val="28"/>
        </w:rPr>
      </w:pPr>
      <w:r w:rsidRPr="00121C57">
        <w:rPr>
          <w:rFonts w:ascii="Garamond" w:hAnsi="Garamond"/>
          <w:b/>
          <w:color w:val="auto"/>
          <w:sz w:val="28"/>
          <w:szCs w:val="28"/>
        </w:rPr>
        <w:t>I</w:t>
      </w:r>
      <w:r w:rsidR="00AB4583" w:rsidRPr="00121C57">
        <w:rPr>
          <w:rFonts w:ascii="Garamond" w:hAnsi="Garamond"/>
          <w:b/>
          <w:color w:val="auto"/>
          <w:sz w:val="28"/>
          <w:szCs w:val="28"/>
        </w:rPr>
        <w:t xml:space="preserve">I. </w:t>
      </w:r>
      <w:r w:rsidR="00AB4583" w:rsidRPr="00121C57">
        <w:rPr>
          <w:rFonts w:ascii="Garamond" w:hAnsi="Garamond"/>
          <w:b/>
          <w:color w:val="auto"/>
          <w:sz w:val="28"/>
          <w:szCs w:val="28"/>
          <w:u w:val="single"/>
        </w:rPr>
        <w:t>DOS FATOS</w:t>
      </w:r>
      <w:r w:rsidR="00AB4583" w:rsidRPr="00121C57">
        <w:rPr>
          <w:rFonts w:ascii="Garamond" w:hAnsi="Garamond"/>
          <w:b/>
          <w:color w:val="auto"/>
          <w:sz w:val="28"/>
          <w:szCs w:val="28"/>
        </w:rPr>
        <w:t>.</w:t>
      </w:r>
    </w:p>
    <w:p w14:paraId="7DB212B2" w14:textId="13EF45C2" w:rsidR="007A7FC1" w:rsidRDefault="007A7FC1" w:rsidP="000D2B44">
      <w:pPr>
        <w:widowControl/>
        <w:suppressAutoHyphens w:val="0"/>
        <w:autoSpaceDE w:val="0"/>
        <w:autoSpaceDN w:val="0"/>
        <w:adjustRightInd w:val="0"/>
        <w:spacing w:after="120" w:line="276" w:lineRule="auto"/>
        <w:ind w:right="-3" w:firstLine="3402"/>
        <w:jc w:val="both"/>
        <w:rPr>
          <w:rFonts w:ascii="Garamond" w:hAnsi="Garamond"/>
          <w:bCs/>
          <w:sz w:val="28"/>
          <w:szCs w:val="28"/>
        </w:rPr>
      </w:pPr>
      <w:r>
        <w:rPr>
          <w:rFonts w:ascii="Garamond" w:hAnsi="Garamond"/>
          <w:bCs/>
          <w:sz w:val="28"/>
          <w:szCs w:val="28"/>
        </w:rPr>
        <w:t>A</w:t>
      </w:r>
      <w:r w:rsidR="0024015C" w:rsidRPr="00121C57">
        <w:rPr>
          <w:rFonts w:ascii="Garamond" w:hAnsi="Garamond"/>
          <w:bCs/>
          <w:sz w:val="28"/>
          <w:szCs w:val="28"/>
        </w:rPr>
        <w:t xml:space="preserve"> Requerente contratou os serviços d</w:t>
      </w:r>
      <w:r w:rsidR="00BC5E55">
        <w:rPr>
          <w:rFonts w:ascii="Garamond" w:hAnsi="Garamond"/>
          <w:bCs/>
          <w:sz w:val="28"/>
          <w:szCs w:val="28"/>
        </w:rPr>
        <w:t>a</w:t>
      </w:r>
      <w:r w:rsidR="0024015C" w:rsidRPr="00121C57">
        <w:rPr>
          <w:rFonts w:ascii="Garamond" w:hAnsi="Garamond"/>
          <w:bCs/>
          <w:sz w:val="28"/>
          <w:szCs w:val="28"/>
        </w:rPr>
        <w:t xml:space="preserve"> Requerid</w:t>
      </w:r>
      <w:r w:rsidR="00BC5E55">
        <w:rPr>
          <w:rFonts w:ascii="Garamond" w:hAnsi="Garamond"/>
          <w:bCs/>
          <w:sz w:val="28"/>
          <w:szCs w:val="28"/>
        </w:rPr>
        <w:t>a</w:t>
      </w:r>
      <w:r w:rsidR="0024015C" w:rsidRPr="00121C57">
        <w:rPr>
          <w:rFonts w:ascii="Garamond" w:hAnsi="Garamond"/>
          <w:bCs/>
          <w:sz w:val="28"/>
          <w:szCs w:val="28"/>
        </w:rPr>
        <w:t xml:space="preserve"> inerente</w:t>
      </w:r>
      <w:r>
        <w:rPr>
          <w:rFonts w:ascii="Garamond" w:hAnsi="Garamond"/>
          <w:bCs/>
          <w:sz w:val="28"/>
          <w:szCs w:val="28"/>
        </w:rPr>
        <w:t xml:space="preserve"> ao plano de saúde, sendo o </w:t>
      </w:r>
      <w:r w:rsidRPr="002B2E6C">
        <w:rPr>
          <w:rFonts w:ascii="Garamond" w:hAnsi="Garamond"/>
          <w:bCs/>
          <w:sz w:val="28"/>
          <w:szCs w:val="28"/>
        </w:rPr>
        <w:t>plano</w:t>
      </w:r>
      <w:r w:rsidR="0024015C" w:rsidRPr="002B2E6C">
        <w:rPr>
          <w:rFonts w:ascii="Garamond" w:hAnsi="Garamond"/>
          <w:bCs/>
          <w:sz w:val="28"/>
          <w:szCs w:val="28"/>
        </w:rPr>
        <w:t xml:space="preserve"> </w:t>
      </w:r>
      <w:r w:rsidR="002C58A0" w:rsidRPr="002B2E6C">
        <w:rPr>
          <w:rFonts w:ascii="Garamond" w:hAnsi="Garamond"/>
          <w:b/>
          <w:sz w:val="28"/>
          <w:szCs w:val="28"/>
        </w:rPr>
        <w:t xml:space="preserve">AMIL </w:t>
      </w:r>
      <w:r w:rsidRPr="002B2E6C">
        <w:rPr>
          <w:rFonts w:ascii="Garamond" w:hAnsi="Garamond"/>
          <w:b/>
          <w:sz w:val="28"/>
          <w:szCs w:val="28"/>
        </w:rPr>
        <w:t>LIFE STD</w:t>
      </w:r>
      <w:r w:rsidR="002C58A0" w:rsidRPr="002B2E6C">
        <w:rPr>
          <w:rFonts w:ascii="Garamond" w:hAnsi="Garamond"/>
          <w:bCs/>
          <w:sz w:val="28"/>
          <w:szCs w:val="28"/>
        </w:rPr>
        <w:t>, pessoa física</w:t>
      </w:r>
      <w:r w:rsidR="002C58A0" w:rsidRPr="00121C57">
        <w:rPr>
          <w:rFonts w:ascii="Garamond" w:hAnsi="Garamond"/>
          <w:bCs/>
          <w:sz w:val="28"/>
          <w:szCs w:val="28"/>
        </w:rPr>
        <w:t xml:space="preserve"> individual</w:t>
      </w:r>
      <w:r w:rsidR="0024015C" w:rsidRPr="00121C57">
        <w:rPr>
          <w:rFonts w:ascii="Garamond" w:hAnsi="Garamond"/>
          <w:bCs/>
          <w:sz w:val="28"/>
          <w:szCs w:val="28"/>
        </w:rPr>
        <w:t xml:space="preserve"> com abrangência nacional</w:t>
      </w:r>
      <w:r>
        <w:rPr>
          <w:rFonts w:ascii="Garamond" w:hAnsi="Garamond"/>
          <w:bCs/>
          <w:sz w:val="28"/>
          <w:szCs w:val="28"/>
        </w:rPr>
        <w:t xml:space="preserve">, com o número da </w:t>
      </w:r>
      <w:r w:rsidRPr="002B2E6C">
        <w:rPr>
          <w:rFonts w:ascii="Garamond" w:hAnsi="Garamond"/>
          <w:b/>
          <w:sz w:val="28"/>
          <w:szCs w:val="28"/>
        </w:rPr>
        <w:t>carteirinha 80207</w:t>
      </w:r>
      <w:r w:rsidR="002B2E6C" w:rsidRPr="002B2E6C">
        <w:rPr>
          <w:rFonts w:ascii="Garamond" w:hAnsi="Garamond"/>
          <w:b/>
          <w:sz w:val="28"/>
          <w:szCs w:val="28"/>
        </w:rPr>
        <w:t>2968</w:t>
      </w:r>
      <w:r w:rsidR="002C58A0" w:rsidRPr="00121C57">
        <w:rPr>
          <w:rFonts w:ascii="Garamond" w:hAnsi="Garamond"/>
          <w:bCs/>
          <w:sz w:val="28"/>
          <w:szCs w:val="28"/>
        </w:rPr>
        <w:t xml:space="preserve"> (</w:t>
      </w:r>
      <w:r w:rsidR="002C58A0" w:rsidRPr="00121C57">
        <w:rPr>
          <w:rFonts w:ascii="Garamond" w:hAnsi="Garamond"/>
          <w:b/>
          <w:sz w:val="28"/>
          <w:szCs w:val="28"/>
          <w:u w:val="single"/>
        </w:rPr>
        <w:t>Doc.01</w:t>
      </w:r>
      <w:r w:rsidR="002C58A0" w:rsidRPr="00121C57">
        <w:rPr>
          <w:rFonts w:ascii="Garamond" w:hAnsi="Garamond"/>
          <w:bCs/>
          <w:sz w:val="28"/>
          <w:szCs w:val="28"/>
        </w:rPr>
        <w:t>)</w:t>
      </w:r>
      <w:r w:rsidR="0024015C" w:rsidRPr="00121C57">
        <w:rPr>
          <w:rFonts w:ascii="Garamond" w:hAnsi="Garamond"/>
          <w:bCs/>
          <w:sz w:val="28"/>
          <w:szCs w:val="28"/>
        </w:rPr>
        <w:t xml:space="preserve">. </w:t>
      </w:r>
    </w:p>
    <w:p w14:paraId="71AFBA9A" w14:textId="1785E394" w:rsidR="007A7FC1" w:rsidRDefault="007A7FC1" w:rsidP="007A7FC1">
      <w:pPr>
        <w:widowControl/>
        <w:suppressAutoHyphens w:val="0"/>
        <w:autoSpaceDE w:val="0"/>
        <w:autoSpaceDN w:val="0"/>
        <w:adjustRightInd w:val="0"/>
        <w:spacing w:after="120" w:line="276" w:lineRule="auto"/>
        <w:ind w:right="-3"/>
        <w:jc w:val="center"/>
        <w:rPr>
          <w:rFonts w:ascii="Garamond" w:hAnsi="Garamond"/>
          <w:bCs/>
          <w:sz w:val="28"/>
          <w:szCs w:val="28"/>
        </w:rPr>
      </w:pPr>
      <w:r>
        <w:rPr>
          <w:rFonts w:ascii="Garamond" w:hAnsi="Garamond"/>
          <w:bCs/>
          <w:noProof/>
          <w:sz w:val="28"/>
          <w:szCs w:val="28"/>
        </w:rPr>
        <w:lastRenderedPageBreak/>
        <w:drawing>
          <wp:inline distT="0" distB="0" distL="0" distR="0" wp14:anchorId="067863A2" wp14:editId="396A9905">
            <wp:extent cx="3261783" cy="7248525"/>
            <wp:effectExtent l="0" t="0" r="0" b="0"/>
            <wp:docPr id="891927367" name="Imagem 2"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27367" name="Imagem 2" descr="Interface gráfica do usuário, Aplicativo&#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3270819" cy="7268606"/>
                    </a:xfrm>
                    <a:prstGeom prst="rect">
                      <a:avLst/>
                    </a:prstGeom>
                  </pic:spPr>
                </pic:pic>
              </a:graphicData>
            </a:graphic>
          </wp:inline>
        </w:drawing>
      </w:r>
    </w:p>
    <w:p w14:paraId="60BBE87D" w14:textId="77777777" w:rsidR="004F5269" w:rsidRDefault="004F5269" w:rsidP="002B2E6C">
      <w:pPr>
        <w:widowControl/>
        <w:suppressAutoHyphens w:val="0"/>
        <w:autoSpaceDE w:val="0"/>
        <w:autoSpaceDN w:val="0"/>
        <w:adjustRightInd w:val="0"/>
        <w:spacing w:after="120" w:line="276" w:lineRule="auto"/>
        <w:ind w:right="-3" w:firstLine="3402"/>
        <w:jc w:val="both"/>
        <w:rPr>
          <w:rFonts w:ascii="Garamond" w:hAnsi="Garamond"/>
          <w:bCs/>
          <w:sz w:val="28"/>
          <w:szCs w:val="28"/>
          <w:highlight w:val="yellow"/>
        </w:rPr>
      </w:pPr>
    </w:p>
    <w:p w14:paraId="528F5478" w14:textId="126F0464" w:rsidR="002C58A0" w:rsidRPr="00121C57" w:rsidRDefault="0024015C" w:rsidP="000D2B44">
      <w:pPr>
        <w:widowControl/>
        <w:suppressAutoHyphens w:val="0"/>
        <w:autoSpaceDE w:val="0"/>
        <w:autoSpaceDN w:val="0"/>
        <w:adjustRightInd w:val="0"/>
        <w:spacing w:after="120" w:line="276" w:lineRule="auto"/>
        <w:ind w:right="-3" w:firstLine="3402"/>
        <w:jc w:val="both"/>
        <w:rPr>
          <w:rFonts w:ascii="Garamond" w:hAnsi="Garamond"/>
          <w:sz w:val="28"/>
          <w:szCs w:val="28"/>
        </w:rPr>
      </w:pPr>
      <w:r w:rsidRPr="00121C57">
        <w:rPr>
          <w:rFonts w:ascii="Garamond" w:hAnsi="Garamond"/>
          <w:bCs/>
          <w:sz w:val="28"/>
          <w:szCs w:val="28"/>
        </w:rPr>
        <w:t>Muito embora a Requerente tenha contratado os serviços d</w:t>
      </w:r>
      <w:r w:rsidR="00BC5E55">
        <w:rPr>
          <w:rFonts w:ascii="Garamond" w:hAnsi="Garamond"/>
          <w:bCs/>
          <w:sz w:val="28"/>
          <w:szCs w:val="28"/>
        </w:rPr>
        <w:t>a</w:t>
      </w:r>
      <w:r w:rsidRPr="00121C57">
        <w:rPr>
          <w:rFonts w:ascii="Garamond" w:hAnsi="Garamond"/>
          <w:bCs/>
          <w:sz w:val="28"/>
          <w:szCs w:val="28"/>
        </w:rPr>
        <w:t xml:space="preserve"> Requerid</w:t>
      </w:r>
      <w:r w:rsidR="00BC5E55">
        <w:rPr>
          <w:rFonts w:ascii="Garamond" w:hAnsi="Garamond"/>
          <w:bCs/>
          <w:sz w:val="28"/>
          <w:szCs w:val="28"/>
        </w:rPr>
        <w:t>a</w:t>
      </w:r>
      <w:r w:rsidRPr="00121C57">
        <w:rPr>
          <w:rFonts w:ascii="Garamond" w:hAnsi="Garamond"/>
          <w:bCs/>
          <w:sz w:val="28"/>
          <w:szCs w:val="28"/>
        </w:rPr>
        <w:t>, ela o utilizou poucas vezes, mas nos últimos anos, com o avançar de sua idade, passou a usar com mais frequência os serviços d</w:t>
      </w:r>
      <w:r w:rsidR="000C4CE5">
        <w:rPr>
          <w:rFonts w:ascii="Garamond" w:hAnsi="Garamond"/>
          <w:bCs/>
          <w:sz w:val="28"/>
          <w:szCs w:val="28"/>
        </w:rPr>
        <w:t>a</w:t>
      </w:r>
      <w:r w:rsidRPr="00121C57">
        <w:rPr>
          <w:rFonts w:ascii="Garamond" w:hAnsi="Garamond"/>
          <w:bCs/>
          <w:sz w:val="28"/>
          <w:szCs w:val="28"/>
        </w:rPr>
        <w:t xml:space="preserve"> Requerid</w:t>
      </w:r>
      <w:r w:rsidR="000C4CE5">
        <w:rPr>
          <w:rFonts w:ascii="Garamond" w:hAnsi="Garamond"/>
          <w:bCs/>
          <w:sz w:val="28"/>
          <w:szCs w:val="28"/>
        </w:rPr>
        <w:t>a</w:t>
      </w:r>
      <w:r w:rsidRPr="00121C57">
        <w:rPr>
          <w:rFonts w:ascii="Garamond" w:hAnsi="Garamond"/>
          <w:bCs/>
          <w:sz w:val="28"/>
          <w:szCs w:val="28"/>
        </w:rPr>
        <w:t>.</w:t>
      </w:r>
    </w:p>
    <w:p w14:paraId="38165E86" w14:textId="77777777" w:rsidR="001E0F84" w:rsidRDefault="00E50D8E" w:rsidP="001E0F84">
      <w:pPr>
        <w:widowControl/>
        <w:suppressAutoHyphens w:val="0"/>
        <w:autoSpaceDE w:val="0"/>
        <w:autoSpaceDN w:val="0"/>
        <w:adjustRightInd w:val="0"/>
        <w:spacing w:after="120" w:line="276" w:lineRule="auto"/>
        <w:ind w:right="-3" w:firstLine="3402"/>
        <w:jc w:val="both"/>
        <w:rPr>
          <w:rFonts w:ascii="Garamond" w:hAnsi="Garamond"/>
          <w:sz w:val="28"/>
          <w:szCs w:val="28"/>
        </w:rPr>
      </w:pPr>
      <w:r w:rsidRPr="00121C57">
        <w:rPr>
          <w:rFonts w:ascii="Garamond" w:hAnsi="Garamond"/>
          <w:sz w:val="28"/>
          <w:szCs w:val="28"/>
        </w:rPr>
        <w:lastRenderedPageBreak/>
        <w:t>Infelizmente a Requer</w:t>
      </w:r>
      <w:r w:rsidR="002C58A0" w:rsidRPr="00121C57">
        <w:rPr>
          <w:rFonts w:ascii="Garamond" w:hAnsi="Garamond"/>
          <w:sz w:val="28"/>
          <w:szCs w:val="28"/>
        </w:rPr>
        <w:t>ente</w:t>
      </w:r>
      <w:r w:rsidRPr="00121C57">
        <w:rPr>
          <w:rFonts w:ascii="Garamond" w:hAnsi="Garamond"/>
          <w:sz w:val="28"/>
          <w:szCs w:val="28"/>
        </w:rPr>
        <w:t xml:space="preserve"> foi acometida de </w:t>
      </w:r>
      <w:r w:rsidR="002B2E6C" w:rsidRPr="002B2E6C">
        <w:rPr>
          <w:rFonts w:ascii="Garamond" w:hAnsi="Garamond"/>
          <w:sz w:val="28"/>
          <w:szCs w:val="28"/>
        </w:rPr>
        <w:t xml:space="preserve">diagnóstico de </w:t>
      </w:r>
      <w:r w:rsidR="002B2E6C" w:rsidRPr="002B2E6C">
        <w:rPr>
          <w:rFonts w:ascii="Garamond" w:hAnsi="Garamond"/>
          <w:b/>
          <w:bCs/>
          <w:sz w:val="28"/>
          <w:szCs w:val="28"/>
        </w:rPr>
        <w:t>Doença de Alzheimer</w:t>
      </w:r>
      <w:r w:rsidR="002B2E6C" w:rsidRPr="002B2E6C">
        <w:rPr>
          <w:rFonts w:ascii="Garamond" w:hAnsi="Garamond"/>
          <w:sz w:val="28"/>
          <w:szCs w:val="28"/>
        </w:rPr>
        <w:t xml:space="preserve">, (CID G30) e </w:t>
      </w:r>
      <w:r w:rsidR="002B2E6C" w:rsidRPr="002B2E6C">
        <w:rPr>
          <w:rFonts w:ascii="Garamond" w:hAnsi="Garamond"/>
          <w:b/>
          <w:bCs/>
          <w:sz w:val="28"/>
          <w:szCs w:val="28"/>
        </w:rPr>
        <w:t>Doença de Parkinson</w:t>
      </w:r>
      <w:r w:rsidR="002B2E6C" w:rsidRPr="002B2E6C">
        <w:rPr>
          <w:rFonts w:ascii="Garamond" w:hAnsi="Garamond"/>
          <w:sz w:val="28"/>
          <w:szCs w:val="28"/>
        </w:rPr>
        <w:t xml:space="preserve"> (CID G20)</w:t>
      </w:r>
      <w:r w:rsidR="002B2E6C">
        <w:rPr>
          <w:rFonts w:ascii="Garamond" w:hAnsi="Garamond"/>
          <w:sz w:val="28"/>
          <w:szCs w:val="28"/>
        </w:rPr>
        <w:t xml:space="preserve">, a </w:t>
      </w:r>
      <w:r w:rsidR="00892771">
        <w:rPr>
          <w:rFonts w:ascii="Garamond" w:hAnsi="Garamond"/>
          <w:sz w:val="28"/>
          <w:szCs w:val="28"/>
        </w:rPr>
        <w:t>doença progrediu</w:t>
      </w:r>
      <w:r w:rsidR="002C58A0" w:rsidRPr="00121C57">
        <w:rPr>
          <w:rFonts w:ascii="Garamond" w:hAnsi="Garamond"/>
          <w:sz w:val="28"/>
          <w:szCs w:val="28"/>
        </w:rPr>
        <w:t xml:space="preserve"> muito</w:t>
      </w:r>
      <w:r w:rsidR="002B2E6C">
        <w:rPr>
          <w:rFonts w:ascii="Garamond" w:hAnsi="Garamond"/>
          <w:sz w:val="28"/>
          <w:szCs w:val="28"/>
        </w:rPr>
        <w:t xml:space="preserve"> e a família fez a interdição judicial da autora.</w:t>
      </w:r>
    </w:p>
    <w:p w14:paraId="4C9D3B58" w14:textId="77777777" w:rsidR="001E0F84" w:rsidRDefault="001E0F84" w:rsidP="001E0F84">
      <w:pPr>
        <w:widowControl/>
        <w:suppressAutoHyphens w:val="0"/>
        <w:autoSpaceDE w:val="0"/>
        <w:autoSpaceDN w:val="0"/>
        <w:adjustRightInd w:val="0"/>
        <w:spacing w:line="276" w:lineRule="auto"/>
        <w:ind w:right="-3" w:firstLine="3402"/>
        <w:jc w:val="both"/>
        <w:rPr>
          <w:rFonts w:ascii="Garamond" w:hAnsi="Garamond"/>
          <w:sz w:val="28"/>
          <w:szCs w:val="28"/>
        </w:rPr>
      </w:pPr>
    </w:p>
    <w:p w14:paraId="7FF39F99" w14:textId="6922DB16" w:rsidR="002B2E6C" w:rsidRPr="001E0F84" w:rsidRDefault="002B2E6C" w:rsidP="001E0F84">
      <w:pPr>
        <w:widowControl/>
        <w:suppressAutoHyphens w:val="0"/>
        <w:autoSpaceDE w:val="0"/>
        <w:autoSpaceDN w:val="0"/>
        <w:adjustRightInd w:val="0"/>
        <w:spacing w:after="120" w:line="276" w:lineRule="auto"/>
        <w:ind w:right="-3"/>
        <w:jc w:val="center"/>
        <w:rPr>
          <w:rFonts w:ascii="Garamond" w:hAnsi="Garamond"/>
          <w:sz w:val="28"/>
          <w:szCs w:val="28"/>
        </w:rPr>
      </w:pPr>
      <w:r>
        <w:rPr>
          <w:rFonts w:ascii="Garamond" w:hAnsi="Garamond"/>
          <w:bCs/>
          <w:noProof/>
          <w:sz w:val="28"/>
          <w:szCs w:val="28"/>
        </w:rPr>
        <w:drawing>
          <wp:inline distT="0" distB="0" distL="0" distR="0" wp14:anchorId="093E61E4" wp14:editId="40812D4C">
            <wp:extent cx="2553966" cy="3684443"/>
            <wp:effectExtent l="0" t="0" r="0" b="0"/>
            <wp:docPr id="688191312" name="Imagem 4" descr="Uma imagem contendo pessoa, no interior, cama, bebê&#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91312" name="Imagem 4" descr="Uma imagem contendo pessoa, no interior, cama, bebê&#10;&#10;O conteúdo gerado por IA pode estar incorre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5952" cy="3701734"/>
                    </a:xfrm>
                    <a:prstGeom prst="rect">
                      <a:avLst/>
                    </a:prstGeom>
                  </pic:spPr>
                </pic:pic>
              </a:graphicData>
            </a:graphic>
          </wp:inline>
        </w:drawing>
      </w:r>
    </w:p>
    <w:p w14:paraId="68ABC0DB" w14:textId="77777777" w:rsidR="002B2E6C" w:rsidRDefault="002B2E6C" w:rsidP="000D2B44">
      <w:pPr>
        <w:widowControl/>
        <w:suppressAutoHyphens w:val="0"/>
        <w:autoSpaceDE w:val="0"/>
        <w:autoSpaceDN w:val="0"/>
        <w:adjustRightInd w:val="0"/>
        <w:spacing w:after="120" w:line="276" w:lineRule="auto"/>
        <w:ind w:right="-3" w:firstLine="3402"/>
        <w:jc w:val="both"/>
        <w:rPr>
          <w:rFonts w:ascii="Garamond" w:hAnsi="Garamond"/>
          <w:bCs/>
          <w:sz w:val="28"/>
          <w:szCs w:val="28"/>
        </w:rPr>
      </w:pPr>
    </w:p>
    <w:p w14:paraId="6C092CDD" w14:textId="3481CF24" w:rsidR="00E67202" w:rsidRPr="00121C57" w:rsidRDefault="00450598" w:rsidP="001E0F84">
      <w:pPr>
        <w:widowControl/>
        <w:suppressAutoHyphens w:val="0"/>
        <w:autoSpaceDE w:val="0"/>
        <w:autoSpaceDN w:val="0"/>
        <w:adjustRightInd w:val="0"/>
        <w:spacing w:after="120" w:line="276" w:lineRule="auto"/>
        <w:ind w:right="-3" w:firstLine="3402"/>
        <w:jc w:val="both"/>
        <w:rPr>
          <w:rFonts w:ascii="Garamond" w:hAnsi="Garamond"/>
          <w:sz w:val="28"/>
          <w:szCs w:val="28"/>
        </w:rPr>
      </w:pPr>
      <w:r>
        <w:rPr>
          <w:rFonts w:ascii="Garamond" w:hAnsi="Garamond"/>
          <w:sz w:val="28"/>
          <w:szCs w:val="28"/>
        </w:rPr>
        <w:t>Insta salientar, que atualmente a</w:t>
      </w:r>
      <w:r w:rsidR="00E50D8E" w:rsidRPr="00121C57">
        <w:rPr>
          <w:rFonts w:ascii="Garamond" w:hAnsi="Garamond"/>
          <w:sz w:val="28"/>
          <w:szCs w:val="28"/>
        </w:rPr>
        <w:t xml:space="preserve"> Requer</w:t>
      </w:r>
      <w:r w:rsidR="000D2B44" w:rsidRPr="00121C57">
        <w:rPr>
          <w:rFonts w:ascii="Garamond" w:hAnsi="Garamond"/>
          <w:sz w:val="28"/>
          <w:szCs w:val="28"/>
        </w:rPr>
        <w:t>ente</w:t>
      </w:r>
      <w:r w:rsidR="00E50D8E" w:rsidRPr="00121C57">
        <w:rPr>
          <w:rFonts w:ascii="Garamond" w:hAnsi="Garamond"/>
          <w:sz w:val="28"/>
          <w:szCs w:val="28"/>
        </w:rPr>
        <w:t xml:space="preserve"> não </w:t>
      </w:r>
      <w:r>
        <w:rPr>
          <w:rFonts w:ascii="Garamond" w:hAnsi="Garamond"/>
          <w:sz w:val="28"/>
          <w:szCs w:val="28"/>
        </w:rPr>
        <w:t>consegue andar sozinha</w:t>
      </w:r>
      <w:r w:rsidR="00E50D8E" w:rsidRPr="00121C57">
        <w:rPr>
          <w:rFonts w:ascii="Garamond" w:hAnsi="Garamond"/>
          <w:sz w:val="28"/>
          <w:szCs w:val="28"/>
        </w:rPr>
        <w:t xml:space="preserve">, </w:t>
      </w:r>
      <w:r>
        <w:rPr>
          <w:rFonts w:ascii="Garamond" w:hAnsi="Garamond"/>
          <w:sz w:val="28"/>
          <w:szCs w:val="28"/>
        </w:rPr>
        <w:t>tão pouco</w:t>
      </w:r>
      <w:r w:rsidR="00E50D8E" w:rsidRPr="00121C57">
        <w:rPr>
          <w:rFonts w:ascii="Garamond" w:hAnsi="Garamond"/>
          <w:sz w:val="28"/>
          <w:szCs w:val="28"/>
        </w:rPr>
        <w:t xml:space="preserve"> falar e n</w:t>
      </w:r>
      <w:r w:rsidR="001A4E04">
        <w:rPr>
          <w:rFonts w:ascii="Garamond" w:hAnsi="Garamond"/>
          <w:sz w:val="28"/>
          <w:szCs w:val="28"/>
        </w:rPr>
        <w:t>em</w:t>
      </w:r>
      <w:r w:rsidR="00E50D8E" w:rsidRPr="00121C57">
        <w:rPr>
          <w:rFonts w:ascii="Garamond" w:hAnsi="Garamond"/>
          <w:sz w:val="28"/>
          <w:szCs w:val="28"/>
        </w:rPr>
        <w:t xml:space="preserve"> </w:t>
      </w:r>
      <w:r w:rsidR="00D4276D" w:rsidRPr="00121C57">
        <w:rPr>
          <w:rFonts w:ascii="Garamond" w:hAnsi="Garamond"/>
          <w:sz w:val="28"/>
          <w:szCs w:val="28"/>
        </w:rPr>
        <w:t>escreve</w:t>
      </w:r>
      <w:r>
        <w:rPr>
          <w:rFonts w:ascii="Garamond" w:hAnsi="Garamond"/>
          <w:sz w:val="28"/>
          <w:szCs w:val="28"/>
        </w:rPr>
        <w:t>r restando debilitada</w:t>
      </w:r>
      <w:r w:rsidR="00D4276D" w:rsidRPr="00121C57">
        <w:rPr>
          <w:rFonts w:ascii="Garamond" w:hAnsi="Garamond"/>
          <w:sz w:val="28"/>
          <w:szCs w:val="28"/>
        </w:rPr>
        <w:t>,</w:t>
      </w:r>
      <w:r>
        <w:rPr>
          <w:rFonts w:ascii="Garamond" w:hAnsi="Garamond"/>
          <w:sz w:val="28"/>
          <w:szCs w:val="28"/>
        </w:rPr>
        <w:t xml:space="preserve"> conforme se depreende pelo</w:t>
      </w:r>
      <w:r w:rsidR="00D4276D" w:rsidRPr="00121C57">
        <w:rPr>
          <w:rFonts w:ascii="Garamond" w:hAnsi="Garamond"/>
          <w:sz w:val="28"/>
          <w:szCs w:val="28"/>
        </w:rPr>
        <w:t xml:space="preserve"> </w:t>
      </w:r>
      <w:r w:rsidR="00987595" w:rsidRPr="00121C57">
        <w:rPr>
          <w:rFonts w:ascii="Garamond" w:hAnsi="Garamond"/>
          <w:sz w:val="28"/>
          <w:szCs w:val="28"/>
        </w:rPr>
        <w:t>laudo d</w:t>
      </w:r>
      <w:r w:rsidR="001E0F84">
        <w:rPr>
          <w:rFonts w:ascii="Garamond" w:hAnsi="Garamond"/>
          <w:sz w:val="28"/>
          <w:szCs w:val="28"/>
        </w:rPr>
        <w:t>a</w:t>
      </w:r>
      <w:r w:rsidR="00987595" w:rsidRPr="00121C57">
        <w:rPr>
          <w:rFonts w:ascii="Garamond" w:hAnsi="Garamond"/>
          <w:sz w:val="28"/>
          <w:szCs w:val="28"/>
        </w:rPr>
        <w:t xml:space="preserve"> </w:t>
      </w:r>
      <w:r w:rsidR="001E0F84">
        <w:rPr>
          <w:rFonts w:ascii="Garamond" w:hAnsi="Garamond"/>
          <w:sz w:val="28"/>
          <w:szCs w:val="28"/>
        </w:rPr>
        <w:t>Geriatra</w:t>
      </w:r>
      <w:r w:rsidR="00987595" w:rsidRPr="00121C57">
        <w:rPr>
          <w:rFonts w:ascii="Garamond" w:hAnsi="Garamond"/>
          <w:sz w:val="28"/>
          <w:szCs w:val="28"/>
        </w:rPr>
        <w:t>,</w:t>
      </w:r>
      <w:r w:rsidR="00D4276D" w:rsidRPr="00121C57">
        <w:rPr>
          <w:rFonts w:ascii="Garamond" w:hAnsi="Garamond"/>
          <w:sz w:val="28"/>
          <w:szCs w:val="28"/>
        </w:rPr>
        <w:t xml:space="preserve"> Dr</w:t>
      </w:r>
      <w:r w:rsidR="001E0F84">
        <w:rPr>
          <w:rFonts w:ascii="Garamond" w:hAnsi="Garamond"/>
          <w:sz w:val="28"/>
          <w:szCs w:val="28"/>
        </w:rPr>
        <w:t>a</w:t>
      </w:r>
      <w:r w:rsidR="00D4276D" w:rsidRPr="00121C57">
        <w:rPr>
          <w:rFonts w:ascii="Garamond" w:hAnsi="Garamond"/>
          <w:sz w:val="28"/>
          <w:szCs w:val="28"/>
        </w:rPr>
        <w:t xml:space="preserve">. </w:t>
      </w:r>
      <w:r w:rsidR="001E0F84">
        <w:rPr>
          <w:rFonts w:ascii="Garamond" w:hAnsi="Garamond"/>
          <w:sz w:val="28"/>
          <w:szCs w:val="28"/>
        </w:rPr>
        <w:t>Mariluz dos Reis</w:t>
      </w:r>
      <w:r w:rsidR="00987595" w:rsidRPr="00121C57">
        <w:rPr>
          <w:rFonts w:ascii="Garamond" w:hAnsi="Garamond"/>
          <w:sz w:val="28"/>
          <w:szCs w:val="28"/>
        </w:rPr>
        <w:t xml:space="preserve">, CRM nº </w:t>
      </w:r>
      <w:r w:rsidR="001E0F84">
        <w:rPr>
          <w:rFonts w:ascii="Garamond" w:hAnsi="Garamond"/>
          <w:sz w:val="28"/>
          <w:szCs w:val="28"/>
        </w:rPr>
        <w:t>126</w:t>
      </w:r>
      <w:r w:rsidR="00987595" w:rsidRPr="00121C57">
        <w:rPr>
          <w:rFonts w:ascii="Garamond" w:hAnsi="Garamond"/>
          <w:sz w:val="28"/>
          <w:szCs w:val="28"/>
        </w:rPr>
        <w:t>.</w:t>
      </w:r>
      <w:r w:rsidR="001E0F84">
        <w:rPr>
          <w:rFonts w:ascii="Garamond" w:hAnsi="Garamond"/>
          <w:sz w:val="28"/>
          <w:szCs w:val="28"/>
        </w:rPr>
        <w:t>570</w:t>
      </w:r>
      <w:r w:rsidR="00987595" w:rsidRPr="00121C57">
        <w:rPr>
          <w:rFonts w:ascii="Garamond" w:hAnsi="Garamond"/>
          <w:sz w:val="28"/>
          <w:szCs w:val="28"/>
        </w:rPr>
        <w:t xml:space="preserve"> (</w:t>
      </w:r>
      <w:r w:rsidR="00987595" w:rsidRPr="00121C57">
        <w:rPr>
          <w:rFonts w:ascii="Garamond" w:hAnsi="Garamond"/>
          <w:b/>
          <w:bCs/>
          <w:sz w:val="28"/>
          <w:szCs w:val="28"/>
          <w:u w:val="single"/>
        </w:rPr>
        <w:t>Doc.0</w:t>
      </w:r>
      <w:r w:rsidR="00B339F7">
        <w:rPr>
          <w:rFonts w:ascii="Garamond" w:hAnsi="Garamond"/>
          <w:b/>
          <w:bCs/>
          <w:sz w:val="28"/>
          <w:szCs w:val="28"/>
          <w:u w:val="single"/>
        </w:rPr>
        <w:t>2</w:t>
      </w:r>
      <w:r w:rsidR="00987595" w:rsidRPr="00121C57">
        <w:rPr>
          <w:rFonts w:ascii="Garamond" w:hAnsi="Garamond"/>
          <w:sz w:val="28"/>
          <w:szCs w:val="28"/>
        </w:rPr>
        <w:t>)</w:t>
      </w:r>
      <w:r w:rsidR="001E0F84">
        <w:rPr>
          <w:rFonts w:ascii="Garamond" w:hAnsi="Garamond"/>
          <w:sz w:val="28"/>
          <w:szCs w:val="28"/>
        </w:rPr>
        <w:t xml:space="preserve">, a qual cuida da Autora </w:t>
      </w:r>
      <w:r w:rsidR="00B03DD0">
        <w:rPr>
          <w:rFonts w:ascii="Garamond" w:hAnsi="Garamond"/>
          <w:sz w:val="28"/>
          <w:szCs w:val="28"/>
        </w:rPr>
        <w:t>há</w:t>
      </w:r>
      <w:r w:rsidR="001E0F84">
        <w:rPr>
          <w:rFonts w:ascii="Garamond" w:hAnsi="Garamond"/>
          <w:sz w:val="28"/>
          <w:szCs w:val="28"/>
        </w:rPr>
        <w:t xml:space="preserve"> 16 (dezesseis) anos.</w:t>
      </w:r>
    </w:p>
    <w:p w14:paraId="423D8C06" w14:textId="7B0C0029" w:rsidR="00D31B49" w:rsidRDefault="000736C5" w:rsidP="001E0F84">
      <w:pPr>
        <w:widowControl/>
        <w:suppressAutoHyphens w:val="0"/>
        <w:autoSpaceDE w:val="0"/>
        <w:autoSpaceDN w:val="0"/>
        <w:adjustRightInd w:val="0"/>
        <w:spacing w:after="120" w:line="276" w:lineRule="auto"/>
        <w:ind w:right="-3" w:firstLine="3402"/>
        <w:jc w:val="both"/>
        <w:rPr>
          <w:rFonts w:ascii="Garamond" w:hAnsi="Garamond"/>
          <w:sz w:val="28"/>
          <w:szCs w:val="28"/>
        </w:rPr>
      </w:pPr>
      <w:r>
        <w:rPr>
          <w:rFonts w:ascii="Garamond" w:hAnsi="Garamond"/>
          <w:sz w:val="28"/>
          <w:szCs w:val="28"/>
        </w:rPr>
        <w:t>Neste passo, para o auxílio dos cuidados hospitalares</w:t>
      </w:r>
      <w:r w:rsidR="00987595" w:rsidRPr="00121C57">
        <w:rPr>
          <w:rFonts w:ascii="Garamond" w:hAnsi="Garamond"/>
          <w:sz w:val="28"/>
          <w:szCs w:val="28"/>
        </w:rPr>
        <w:t xml:space="preserve"> </w:t>
      </w:r>
      <w:r>
        <w:rPr>
          <w:rFonts w:ascii="Garamond" w:hAnsi="Garamond"/>
          <w:sz w:val="28"/>
          <w:szCs w:val="28"/>
        </w:rPr>
        <w:t xml:space="preserve">a </w:t>
      </w:r>
      <w:r w:rsidR="00987595" w:rsidRPr="00121C57">
        <w:rPr>
          <w:rFonts w:ascii="Garamond" w:hAnsi="Garamond"/>
          <w:sz w:val="28"/>
          <w:szCs w:val="28"/>
        </w:rPr>
        <w:t>Requer</w:t>
      </w:r>
      <w:r w:rsidR="000D2B44" w:rsidRPr="00121C57">
        <w:rPr>
          <w:rFonts w:ascii="Garamond" w:hAnsi="Garamond"/>
          <w:sz w:val="28"/>
          <w:szCs w:val="28"/>
        </w:rPr>
        <w:t xml:space="preserve">ente </w:t>
      </w:r>
      <w:r w:rsidR="00414D12">
        <w:rPr>
          <w:rFonts w:ascii="Garamond" w:hAnsi="Garamond"/>
          <w:sz w:val="28"/>
          <w:szCs w:val="28"/>
        </w:rPr>
        <w:t>mudou-se</w:t>
      </w:r>
      <w:r w:rsidR="0084306F" w:rsidRPr="00121C57">
        <w:rPr>
          <w:rFonts w:ascii="Garamond" w:hAnsi="Garamond"/>
          <w:sz w:val="28"/>
          <w:szCs w:val="28"/>
        </w:rPr>
        <w:t xml:space="preserve"> para a casa da filha</w:t>
      </w:r>
      <w:r w:rsidR="00414D12">
        <w:rPr>
          <w:rFonts w:ascii="Garamond" w:hAnsi="Garamond"/>
          <w:sz w:val="28"/>
          <w:szCs w:val="28"/>
        </w:rPr>
        <w:t xml:space="preserve"> ora qualificada como curadora</w:t>
      </w:r>
      <w:r w:rsidR="0084306F" w:rsidRPr="00121C57">
        <w:rPr>
          <w:rFonts w:ascii="Garamond" w:hAnsi="Garamond"/>
          <w:sz w:val="28"/>
          <w:szCs w:val="28"/>
        </w:rPr>
        <w:t xml:space="preserve">, </w:t>
      </w:r>
      <w:r w:rsidR="00D31B49">
        <w:rPr>
          <w:rFonts w:ascii="Garamond" w:hAnsi="Garamond"/>
          <w:sz w:val="28"/>
          <w:szCs w:val="28"/>
        </w:rPr>
        <w:t xml:space="preserve">em busca do tratamento na modalidade </w:t>
      </w:r>
      <w:r w:rsidR="001E0F84">
        <w:rPr>
          <w:rFonts w:ascii="Garamond" w:hAnsi="Garamond"/>
          <w:sz w:val="28"/>
          <w:szCs w:val="28"/>
        </w:rPr>
        <w:t>HOME CARE</w:t>
      </w:r>
      <w:r w:rsidR="00D31B49">
        <w:rPr>
          <w:rFonts w:ascii="Garamond" w:hAnsi="Garamond"/>
          <w:sz w:val="28"/>
          <w:szCs w:val="28"/>
        </w:rPr>
        <w:t>, conforme orientação médica.</w:t>
      </w:r>
    </w:p>
    <w:p w14:paraId="18345371" w14:textId="6ADECA21" w:rsidR="008C6D16" w:rsidRDefault="00C45C4B" w:rsidP="001E0F84">
      <w:pPr>
        <w:widowControl/>
        <w:suppressAutoHyphens w:val="0"/>
        <w:autoSpaceDE w:val="0"/>
        <w:autoSpaceDN w:val="0"/>
        <w:adjustRightInd w:val="0"/>
        <w:spacing w:after="120" w:line="276" w:lineRule="auto"/>
        <w:ind w:right="-3" w:firstLine="3402"/>
        <w:jc w:val="both"/>
        <w:rPr>
          <w:rFonts w:ascii="Garamond" w:hAnsi="Garamond"/>
          <w:sz w:val="28"/>
          <w:szCs w:val="28"/>
        </w:rPr>
      </w:pPr>
      <w:r w:rsidRPr="00121C57">
        <w:rPr>
          <w:rFonts w:ascii="Garamond" w:hAnsi="Garamond"/>
          <w:noProof/>
          <w:sz w:val="28"/>
          <w:szCs w:val="28"/>
        </w:rPr>
        <mc:AlternateContent>
          <mc:Choice Requires="wps">
            <w:drawing>
              <wp:anchor distT="0" distB="0" distL="114300" distR="114300" simplePos="0" relativeHeight="251659264" behindDoc="0" locked="0" layoutInCell="1" allowOverlap="1" wp14:anchorId="69077FAD" wp14:editId="0703825C">
                <wp:simplePos x="0" y="0"/>
                <wp:positionH relativeFrom="margin">
                  <wp:align>left</wp:align>
                </wp:positionH>
                <wp:positionV relativeFrom="paragraph">
                  <wp:posOffset>494555</wp:posOffset>
                </wp:positionV>
                <wp:extent cx="5642279" cy="919203"/>
                <wp:effectExtent l="19050" t="19050" r="15875" b="14605"/>
                <wp:wrapNone/>
                <wp:docPr id="2087061368" name="Retângulo 6"/>
                <wp:cNvGraphicFramePr/>
                <a:graphic xmlns:a="http://schemas.openxmlformats.org/drawingml/2006/main">
                  <a:graphicData uri="http://schemas.microsoft.com/office/word/2010/wordprocessingShape">
                    <wps:wsp>
                      <wps:cNvSpPr/>
                      <wps:spPr>
                        <a:xfrm>
                          <a:off x="0" y="0"/>
                          <a:ext cx="5642279" cy="919203"/>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9F69E0" id="Retângulo 6" o:spid="_x0000_s1026" style="position:absolute;margin-left:0;margin-top:38.95pt;width:444.25pt;height:72.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" filled="f" strokecolor="red" strokeweight="3pt">
                <w10:wrap anchorx="margin"/>
              </v:rect>
            </w:pict>
          </mc:Fallback>
        </mc:AlternateContent>
      </w:r>
      <w:r w:rsidR="008C6D16">
        <w:rPr>
          <w:rFonts w:ascii="Garamond" w:hAnsi="Garamond"/>
          <w:sz w:val="28"/>
          <w:szCs w:val="28"/>
        </w:rPr>
        <w:t>Segue trecho do relatório anexo a estes autos (</w:t>
      </w:r>
      <w:r w:rsidR="008C6D16" w:rsidRPr="008C6D16">
        <w:rPr>
          <w:rFonts w:ascii="Garamond" w:hAnsi="Garamond"/>
          <w:b/>
          <w:bCs/>
          <w:sz w:val="28"/>
          <w:szCs w:val="28"/>
          <w:u w:val="single"/>
        </w:rPr>
        <w:t>Doc.0</w:t>
      </w:r>
      <w:r>
        <w:rPr>
          <w:rFonts w:ascii="Garamond" w:hAnsi="Garamond"/>
          <w:b/>
          <w:bCs/>
          <w:sz w:val="28"/>
          <w:szCs w:val="28"/>
          <w:u w:val="single"/>
        </w:rPr>
        <w:t>2</w:t>
      </w:r>
      <w:r w:rsidR="008C6D16">
        <w:rPr>
          <w:rFonts w:ascii="Garamond" w:hAnsi="Garamond"/>
          <w:sz w:val="28"/>
          <w:szCs w:val="28"/>
        </w:rPr>
        <w:t xml:space="preserve">): </w:t>
      </w:r>
    </w:p>
    <w:p w14:paraId="4E6B59D9" w14:textId="7EC1C63B" w:rsidR="008C6D16" w:rsidRDefault="008C6D16" w:rsidP="008C6D16">
      <w:pPr>
        <w:widowControl/>
        <w:suppressAutoHyphens w:val="0"/>
        <w:autoSpaceDE w:val="0"/>
        <w:autoSpaceDN w:val="0"/>
        <w:adjustRightInd w:val="0"/>
        <w:spacing w:after="120"/>
        <w:ind w:right="-3"/>
        <w:jc w:val="both"/>
        <w:rPr>
          <w:rFonts w:ascii="Garamond" w:hAnsi="Garamond"/>
          <w:sz w:val="28"/>
          <w:szCs w:val="28"/>
        </w:rPr>
      </w:pPr>
      <w:r>
        <w:rPr>
          <w:rFonts w:ascii="Garamond" w:hAnsi="Garamond"/>
          <w:noProof/>
          <w:sz w:val="28"/>
          <w:szCs w:val="28"/>
        </w:rPr>
        <w:drawing>
          <wp:inline distT="0" distB="0" distL="0" distR="0" wp14:anchorId="4EFE4847" wp14:editId="0F467D58">
            <wp:extent cx="5579110" cy="822960"/>
            <wp:effectExtent l="0" t="0" r="2540" b="0"/>
            <wp:docPr id="1489157339" name="Imagem 5"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57339" name="Imagem 5" descr="Texto&#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5579110" cy="822960"/>
                    </a:xfrm>
                    <a:prstGeom prst="rect">
                      <a:avLst/>
                    </a:prstGeom>
                  </pic:spPr>
                </pic:pic>
              </a:graphicData>
            </a:graphic>
          </wp:inline>
        </w:drawing>
      </w:r>
    </w:p>
    <w:p w14:paraId="7952D24F" w14:textId="276AFCA7" w:rsidR="000D2B44" w:rsidRPr="00121C57" w:rsidRDefault="00D31B49" w:rsidP="001E0F84">
      <w:pPr>
        <w:widowControl/>
        <w:suppressAutoHyphens w:val="0"/>
        <w:autoSpaceDE w:val="0"/>
        <w:autoSpaceDN w:val="0"/>
        <w:adjustRightInd w:val="0"/>
        <w:spacing w:after="120"/>
        <w:ind w:right="-3" w:firstLine="3402"/>
        <w:jc w:val="both"/>
        <w:rPr>
          <w:rFonts w:ascii="Garamond" w:hAnsi="Garamond"/>
          <w:sz w:val="28"/>
          <w:szCs w:val="28"/>
        </w:rPr>
      </w:pPr>
      <w:r>
        <w:rPr>
          <w:rFonts w:ascii="Garamond" w:hAnsi="Garamond"/>
          <w:sz w:val="28"/>
          <w:szCs w:val="28"/>
        </w:rPr>
        <w:lastRenderedPageBreak/>
        <w:t xml:space="preserve">Destarte, a </w:t>
      </w:r>
      <w:r w:rsidR="0084306F" w:rsidRPr="00121C57">
        <w:rPr>
          <w:rFonts w:ascii="Garamond" w:hAnsi="Garamond"/>
          <w:sz w:val="28"/>
          <w:szCs w:val="28"/>
        </w:rPr>
        <w:t xml:space="preserve">Requerente </w:t>
      </w:r>
      <w:r>
        <w:rPr>
          <w:rFonts w:ascii="Garamond" w:hAnsi="Garamond"/>
          <w:sz w:val="28"/>
          <w:szCs w:val="28"/>
        </w:rPr>
        <w:t xml:space="preserve">permanece quase </w:t>
      </w:r>
      <w:r w:rsidR="005852A8">
        <w:rPr>
          <w:rFonts w:ascii="Garamond" w:hAnsi="Garamond"/>
          <w:sz w:val="28"/>
          <w:szCs w:val="28"/>
        </w:rPr>
        <w:t xml:space="preserve">que por todo tempo deitada, necessitando de ajuda </w:t>
      </w:r>
      <w:r w:rsidR="0084306F" w:rsidRPr="00121C57">
        <w:rPr>
          <w:rFonts w:ascii="Garamond" w:hAnsi="Garamond"/>
          <w:sz w:val="28"/>
          <w:szCs w:val="28"/>
        </w:rPr>
        <w:t xml:space="preserve">para trocar de roupa, comer, </w:t>
      </w:r>
      <w:r w:rsidR="005852A8">
        <w:rPr>
          <w:rFonts w:ascii="Garamond" w:hAnsi="Garamond"/>
          <w:sz w:val="28"/>
          <w:szCs w:val="28"/>
        </w:rPr>
        <w:t>além da higiene pessoal.</w:t>
      </w:r>
    </w:p>
    <w:p w14:paraId="7072EC9C" w14:textId="77777777" w:rsidR="001E0F84" w:rsidRDefault="005852A8" w:rsidP="00FB6CC7">
      <w:pPr>
        <w:widowControl/>
        <w:suppressAutoHyphens w:val="0"/>
        <w:autoSpaceDE w:val="0"/>
        <w:autoSpaceDN w:val="0"/>
        <w:adjustRightInd w:val="0"/>
        <w:spacing w:after="120"/>
        <w:ind w:right="-3" w:firstLine="3402"/>
        <w:jc w:val="both"/>
        <w:rPr>
          <w:rFonts w:ascii="Garamond" w:hAnsi="Garamond"/>
          <w:sz w:val="28"/>
          <w:szCs w:val="28"/>
        </w:rPr>
      </w:pPr>
      <w:r>
        <w:rPr>
          <w:rFonts w:ascii="Garamond" w:hAnsi="Garamond"/>
          <w:sz w:val="28"/>
          <w:szCs w:val="28"/>
        </w:rPr>
        <w:t>Resta claro que as opções de tratamento da Requerente são limitadas</w:t>
      </w:r>
      <w:r w:rsidR="0084306F" w:rsidRPr="00121C57">
        <w:rPr>
          <w:rFonts w:ascii="Garamond" w:hAnsi="Garamond"/>
          <w:sz w:val="28"/>
          <w:szCs w:val="28"/>
        </w:rPr>
        <w:t>,</w:t>
      </w:r>
      <w:r w:rsidR="003108CC">
        <w:rPr>
          <w:rFonts w:ascii="Garamond" w:hAnsi="Garamond"/>
          <w:sz w:val="28"/>
          <w:szCs w:val="28"/>
        </w:rPr>
        <w:t xml:space="preserve"> sendo indicado pel</w:t>
      </w:r>
      <w:r w:rsidR="001E0F84">
        <w:rPr>
          <w:rFonts w:ascii="Garamond" w:hAnsi="Garamond"/>
          <w:sz w:val="28"/>
          <w:szCs w:val="28"/>
        </w:rPr>
        <w:t>a</w:t>
      </w:r>
      <w:r w:rsidR="001E0F84" w:rsidRPr="00121C57">
        <w:rPr>
          <w:rFonts w:ascii="Garamond" w:hAnsi="Garamond"/>
          <w:sz w:val="28"/>
          <w:szCs w:val="28"/>
        </w:rPr>
        <w:t xml:space="preserve"> </w:t>
      </w:r>
      <w:r w:rsidR="001E0F84">
        <w:rPr>
          <w:rFonts w:ascii="Garamond" w:hAnsi="Garamond"/>
          <w:sz w:val="28"/>
          <w:szCs w:val="28"/>
        </w:rPr>
        <w:t>Geriatra</w:t>
      </w:r>
      <w:r w:rsidR="001E0F84" w:rsidRPr="00121C57">
        <w:rPr>
          <w:rFonts w:ascii="Garamond" w:hAnsi="Garamond"/>
          <w:sz w:val="28"/>
          <w:szCs w:val="28"/>
        </w:rPr>
        <w:t>, Dr</w:t>
      </w:r>
      <w:r w:rsidR="001E0F84">
        <w:rPr>
          <w:rFonts w:ascii="Garamond" w:hAnsi="Garamond"/>
          <w:sz w:val="28"/>
          <w:szCs w:val="28"/>
        </w:rPr>
        <w:t>a</w:t>
      </w:r>
      <w:r w:rsidR="001E0F84" w:rsidRPr="00121C57">
        <w:rPr>
          <w:rFonts w:ascii="Garamond" w:hAnsi="Garamond"/>
          <w:sz w:val="28"/>
          <w:szCs w:val="28"/>
        </w:rPr>
        <w:t xml:space="preserve">. </w:t>
      </w:r>
      <w:r w:rsidR="001E0F84">
        <w:rPr>
          <w:rFonts w:ascii="Garamond" w:hAnsi="Garamond"/>
          <w:sz w:val="28"/>
          <w:szCs w:val="28"/>
        </w:rPr>
        <w:t>Mariluz dos Reis</w:t>
      </w:r>
      <w:r w:rsidR="001E0F84" w:rsidRPr="00121C57">
        <w:rPr>
          <w:rFonts w:ascii="Garamond" w:hAnsi="Garamond"/>
          <w:sz w:val="28"/>
          <w:szCs w:val="28"/>
        </w:rPr>
        <w:t xml:space="preserve">, CRM nº </w:t>
      </w:r>
      <w:r w:rsidR="001E0F84">
        <w:rPr>
          <w:rFonts w:ascii="Garamond" w:hAnsi="Garamond"/>
          <w:sz w:val="28"/>
          <w:szCs w:val="28"/>
        </w:rPr>
        <w:t>126</w:t>
      </w:r>
      <w:r w:rsidR="001E0F84" w:rsidRPr="00121C57">
        <w:rPr>
          <w:rFonts w:ascii="Garamond" w:hAnsi="Garamond"/>
          <w:sz w:val="28"/>
          <w:szCs w:val="28"/>
        </w:rPr>
        <w:t>.</w:t>
      </w:r>
      <w:r w:rsidR="001E0F84">
        <w:rPr>
          <w:rFonts w:ascii="Garamond" w:hAnsi="Garamond"/>
          <w:sz w:val="28"/>
          <w:szCs w:val="28"/>
        </w:rPr>
        <w:t>570</w:t>
      </w:r>
      <w:r w:rsidR="0084306F" w:rsidRPr="00121C57">
        <w:rPr>
          <w:rFonts w:ascii="Garamond" w:hAnsi="Garamond"/>
          <w:sz w:val="28"/>
          <w:szCs w:val="28"/>
        </w:rPr>
        <w:t xml:space="preserve">, </w:t>
      </w:r>
      <w:r w:rsidR="003108CC">
        <w:rPr>
          <w:rFonts w:ascii="Garamond" w:hAnsi="Garamond"/>
          <w:sz w:val="28"/>
          <w:szCs w:val="28"/>
        </w:rPr>
        <w:t>que o tratamento seja realizado por meio de</w:t>
      </w:r>
      <w:r w:rsidR="0084306F" w:rsidRPr="00121C57">
        <w:rPr>
          <w:rFonts w:ascii="Garamond" w:hAnsi="Garamond"/>
          <w:sz w:val="28"/>
          <w:szCs w:val="28"/>
        </w:rPr>
        <w:t xml:space="preserve"> HOME CARE</w:t>
      </w:r>
      <w:r w:rsidR="003108CC">
        <w:rPr>
          <w:rFonts w:ascii="Garamond" w:hAnsi="Garamond"/>
          <w:sz w:val="28"/>
          <w:szCs w:val="28"/>
        </w:rPr>
        <w:t>, abrangendo</w:t>
      </w:r>
      <w:r w:rsidR="001E0F84">
        <w:rPr>
          <w:rFonts w:ascii="Garamond" w:hAnsi="Garamond"/>
          <w:sz w:val="28"/>
          <w:szCs w:val="28"/>
        </w:rPr>
        <w:t>:</w:t>
      </w:r>
    </w:p>
    <w:p w14:paraId="79C08459" w14:textId="5AA2583B" w:rsidR="001E0F84" w:rsidRDefault="001E0F84" w:rsidP="001E0F84">
      <w:pPr>
        <w:pStyle w:val="PargrafodaLista"/>
        <w:widowControl/>
        <w:numPr>
          <w:ilvl w:val="0"/>
          <w:numId w:val="13"/>
        </w:numPr>
        <w:suppressAutoHyphens w:val="0"/>
        <w:autoSpaceDE w:val="0"/>
        <w:autoSpaceDN w:val="0"/>
        <w:adjustRightInd w:val="0"/>
        <w:spacing w:after="120"/>
        <w:ind w:right="-3"/>
        <w:jc w:val="both"/>
        <w:rPr>
          <w:rFonts w:ascii="Garamond" w:hAnsi="Garamond"/>
          <w:sz w:val="28"/>
          <w:szCs w:val="28"/>
        </w:rPr>
      </w:pPr>
      <w:r w:rsidRPr="001E0F84">
        <w:rPr>
          <w:rFonts w:ascii="Garamond" w:hAnsi="Garamond"/>
          <w:b/>
          <w:bCs/>
          <w:sz w:val="28"/>
          <w:szCs w:val="28"/>
        </w:rPr>
        <w:t>F</w:t>
      </w:r>
      <w:r w:rsidR="0016451B" w:rsidRPr="001E0F84">
        <w:rPr>
          <w:rFonts w:ascii="Garamond" w:hAnsi="Garamond"/>
          <w:b/>
          <w:bCs/>
          <w:sz w:val="28"/>
          <w:szCs w:val="28"/>
        </w:rPr>
        <w:t>isioterapia</w:t>
      </w:r>
      <w:r w:rsidRPr="001E0F84">
        <w:rPr>
          <w:rFonts w:ascii="Garamond" w:hAnsi="Garamond"/>
          <w:b/>
          <w:bCs/>
          <w:sz w:val="28"/>
          <w:szCs w:val="28"/>
        </w:rPr>
        <w:t xml:space="preserve"> (5x por semana)</w:t>
      </w:r>
      <w:r>
        <w:rPr>
          <w:rFonts w:ascii="Garamond" w:hAnsi="Garamond"/>
          <w:sz w:val="28"/>
          <w:szCs w:val="28"/>
        </w:rPr>
        <w:t>; e</w:t>
      </w:r>
    </w:p>
    <w:p w14:paraId="19A24DD0" w14:textId="76A0693E" w:rsidR="0016451B" w:rsidRPr="001E0F84" w:rsidRDefault="001E0F84" w:rsidP="001E0F84">
      <w:pPr>
        <w:pStyle w:val="PargrafodaLista"/>
        <w:widowControl/>
        <w:numPr>
          <w:ilvl w:val="0"/>
          <w:numId w:val="13"/>
        </w:numPr>
        <w:suppressAutoHyphens w:val="0"/>
        <w:autoSpaceDE w:val="0"/>
        <w:autoSpaceDN w:val="0"/>
        <w:adjustRightInd w:val="0"/>
        <w:spacing w:after="120"/>
        <w:ind w:right="-3"/>
        <w:jc w:val="both"/>
        <w:rPr>
          <w:rFonts w:ascii="Garamond" w:hAnsi="Garamond"/>
          <w:sz w:val="28"/>
          <w:szCs w:val="28"/>
        </w:rPr>
      </w:pPr>
      <w:r w:rsidRPr="001E0F84">
        <w:rPr>
          <w:rFonts w:ascii="Garamond" w:hAnsi="Garamond"/>
          <w:b/>
          <w:bCs/>
          <w:sz w:val="28"/>
          <w:szCs w:val="28"/>
        </w:rPr>
        <w:t>24</w:t>
      </w:r>
      <w:r>
        <w:rPr>
          <w:rFonts w:ascii="Garamond" w:hAnsi="Garamond"/>
          <w:b/>
          <w:bCs/>
          <w:sz w:val="28"/>
          <w:szCs w:val="28"/>
        </w:rPr>
        <w:t>h</w:t>
      </w:r>
      <w:r w:rsidR="0016451B" w:rsidRPr="001E0F84">
        <w:rPr>
          <w:rFonts w:ascii="Garamond" w:hAnsi="Garamond"/>
          <w:b/>
          <w:bCs/>
          <w:sz w:val="28"/>
          <w:szCs w:val="28"/>
        </w:rPr>
        <w:t xml:space="preserve"> </w:t>
      </w:r>
      <w:r w:rsidRPr="001E0F84">
        <w:rPr>
          <w:rFonts w:ascii="Garamond" w:hAnsi="Garamond"/>
          <w:b/>
          <w:bCs/>
          <w:sz w:val="28"/>
          <w:szCs w:val="28"/>
        </w:rPr>
        <w:t>de enfermagem</w:t>
      </w:r>
      <w:r w:rsidR="0016451B" w:rsidRPr="001E0F84">
        <w:rPr>
          <w:rFonts w:ascii="Garamond" w:hAnsi="Garamond"/>
          <w:sz w:val="28"/>
          <w:szCs w:val="28"/>
        </w:rPr>
        <w:t xml:space="preserve">. </w:t>
      </w:r>
    </w:p>
    <w:p w14:paraId="5F79C5FD" w14:textId="77777777" w:rsidR="001E0F84" w:rsidRPr="00121C57" w:rsidRDefault="001E0F84" w:rsidP="001E0F84">
      <w:pPr>
        <w:widowControl/>
        <w:suppressAutoHyphens w:val="0"/>
        <w:autoSpaceDE w:val="0"/>
        <w:autoSpaceDN w:val="0"/>
        <w:adjustRightInd w:val="0"/>
        <w:spacing w:after="120" w:line="276" w:lineRule="auto"/>
        <w:ind w:right="-3"/>
        <w:jc w:val="both"/>
        <w:rPr>
          <w:rFonts w:ascii="Garamond" w:hAnsi="Garamond"/>
          <w:sz w:val="28"/>
          <w:szCs w:val="28"/>
        </w:rPr>
      </w:pPr>
    </w:p>
    <w:p w14:paraId="1D6247F7" w14:textId="77777777" w:rsidR="00436030" w:rsidRDefault="00FA705D" w:rsidP="001E0F84">
      <w:pPr>
        <w:widowControl/>
        <w:suppressAutoHyphens w:val="0"/>
        <w:autoSpaceDE w:val="0"/>
        <w:autoSpaceDN w:val="0"/>
        <w:adjustRightInd w:val="0"/>
        <w:spacing w:after="120" w:line="276" w:lineRule="auto"/>
        <w:ind w:right="-3" w:firstLine="3402"/>
        <w:jc w:val="both"/>
        <w:rPr>
          <w:rFonts w:ascii="Garamond" w:hAnsi="Garamond"/>
          <w:sz w:val="28"/>
          <w:szCs w:val="28"/>
        </w:rPr>
      </w:pPr>
      <w:r w:rsidRPr="00121C57">
        <w:rPr>
          <w:rFonts w:ascii="Garamond" w:hAnsi="Garamond"/>
          <w:sz w:val="28"/>
          <w:szCs w:val="28"/>
        </w:rPr>
        <w:t>Destaque-se que o “HOME CARE”, expressão inglesa que denota objetivamente cuidado em casa, refere-se a um sistema de assistência médica domiciliar.</w:t>
      </w:r>
    </w:p>
    <w:p w14:paraId="787B2A8F" w14:textId="77777777" w:rsidR="00436030" w:rsidRDefault="00FA705D" w:rsidP="001E0F84">
      <w:pPr>
        <w:widowControl/>
        <w:suppressAutoHyphens w:val="0"/>
        <w:autoSpaceDE w:val="0"/>
        <w:autoSpaceDN w:val="0"/>
        <w:adjustRightInd w:val="0"/>
        <w:spacing w:after="120" w:line="276" w:lineRule="auto"/>
        <w:ind w:right="-3" w:firstLine="3402"/>
        <w:jc w:val="both"/>
        <w:rPr>
          <w:rFonts w:ascii="Garamond" w:hAnsi="Garamond"/>
          <w:sz w:val="28"/>
          <w:szCs w:val="28"/>
        </w:rPr>
      </w:pPr>
      <w:r w:rsidRPr="00121C57">
        <w:rPr>
          <w:rFonts w:ascii="Garamond" w:hAnsi="Garamond"/>
          <w:sz w:val="28"/>
          <w:szCs w:val="28"/>
        </w:rPr>
        <w:t xml:space="preserve"> É um sistema de atendimento que cresce no mundo inteiro e cada vez mais vem sendo recomendado pelos médicos que assistem seus pacientes.</w:t>
      </w:r>
    </w:p>
    <w:p w14:paraId="4EEE45C5" w14:textId="1FA3CCFD" w:rsidR="00FA705D" w:rsidRPr="00121C57" w:rsidRDefault="00FA705D" w:rsidP="001E0F84">
      <w:pPr>
        <w:widowControl/>
        <w:suppressAutoHyphens w:val="0"/>
        <w:autoSpaceDE w:val="0"/>
        <w:autoSpaceDN w:val="0"/>
        <w:adjustRightInd w:val="0"/>
        <w:spacing w:after="120" w:line="276" w:lineRule="auto"/>
        <w:ind w:right="-3" w:firstLine="3402"/>
        <w:jc w:val="both"/>
        <w:rPr>
          <w:rFonts w:ascii="Garamond" w:hAnsi="Garamond"/>
          <w:sz w:val="28"/>
          <w:szCs w:val="28"/>
        </w:rPr>
      </w:pPr>
      <w:r w:rsidRPr="00121C57">
        <w:rPr>
          <w:rFonts w:ascii="Garamond" w:hAnsi="Garamond"/>
          <w:sz w:val="28"/>
          <w:szCs w:val="28"/>
        </w:rPr>
        <w:t xml:space="preserve"> O nome “home </w:t>
      </w:r>
      <w:proofErr w:type="spellStart"/>
      <w:r w:rsidRPr="00121C57">
        <w:rPr>
          <w:rFonts w:ascii="Garamond" w:hAnsi="Garamond"/>
          <w:sz w:val="28"/>
          <w:szCs w:val="28"/>
        </w:rPr>
        <w:t>care</w:t>
      </w:r>
      <w:proofErr w:type="spellEnd"/>
      <w:r w:rsidRPr="00121C57">
        <w:rPr>
          <w:rFonts w:ascii="Garamond" w:hAnsi="Garamond"/>
          <w:sz w:val="28"/>
          <w:szCs w:val="28"/>
        </w:rPr>
        <w:t>” é usado para vários tipos de atendimento domiciliar, m</w:t>
      </w:r>
      <w:r w:rsidR="00436030">
        <w:rPr>
          <w:rFonts w:ascii="Garamond" w:hAnsi="Garamond"/>
          <w:sz w:val="28"/>
          <w:szCs w:val="28"/>
        </w:rPr>
        <w:t>a</w:t>
      </w:r>
      <w:r w:rsidRPr="00121C57">
        <w:rPr>
          <w:rFonts w:ascii="Garamond" w:hAnsi="Garamond"/>
          <w:sz w:val="28"/>
          <w:szCs w:val="28"/>
        </w:rPr>
        <w:t>s há dois tipos principais de assistência incluídos na categoria</w:t>
      </w:r>
      <w:r w:rsidR="00436030">
        <w:rPr>
          <w:rFonts w:ascii="Garamond" w:hAnsi="Garamond"/>
          <w:sz w:val="28"/>
          <w:szCs w:val="28"/>
        </w:rPr>
        <w:t>,</w:t>
      </w:r>
      <w:r w:rsidRPr="00121C57">
        <w:rPr>
          <w:rFonts w:ascii="Garamond" w:hAnsi="Garamond"/>
          <w:sz w:val="28"/>
          <w:szCs w:val="28"/>
        </w:rPr>
        <w:t xml:space="preserve"> </w:t>
      </w:r>
      <w:r w:rsidR="00436030">
        <w:rPr>
          <w:rFonts w:ascii="Garamond" w:hAnsi="Garamond"/>
          <w:sz w:val="28"/>
          <w:szCs w:val="28"/>
        </w:rPr>
        <w:t>u</w:t>
      </w:r>
      <w:r w:rsidRPr="00121C57">
        <w:rPr>
          <w:rFonts w:ascii="Garamond" w:hAnsi="Garamond"/>
          <w:sz w:val="28"/>
          <w:szCs w:val="28"/>
        </w:rPr>
        <w:t>m deles é a chamada internação domiciliar e se caracteriza quando o paciente exige cuidados semi-intensivos (incluindo equipamentos como camas hospitalares e respiradores). Este é o caso da Requerente.</w:t>
      </w:r>
    </w:p>
    <w:p w14:paraId="25F7877C" w14:textId="77777777" w:rsidR="00FA705D" w:rsidRPr="00121C57" w:rsidRDefault="00FA705D" w:rsidP="001E0F84">
      <w:pPr>
        <w:widowControl/>
        <w:suppressAutoHyphens w:val="0"/>
        <w:autoSpaceDE w:val="0"/>
        <w:autoSpaceDN w:val="0"/>
        <w:adjustRightInd w:val="0"/>
        <w:spacing w:after="120" w:line="276" w:lineRule="auto"/>
        <w:ind w:right="-3" w:firstLine="3402"/>
        <w:jc w:val="both"/>
        <w:rPr>
          <w:rFonts w:ascii="Garamond" w:hAnsi="Garamond"/>
          <w:sz w:val="28"/>
          <w:szCs w:val="28"/>
        </w:rPr>
      </w:pPr>
      <w:r w:rsidRPr="00121C57">
        <w:rPr>
          <w:rFonts w:ascii="Garamond" w:hAnsi="Garamond"/>
          <w:sz w:val="28"/>
          <w:szCs w:val="28"/>
        </w:rPr>
        <w:t>A Lei 9.656/98 estabelece que quando a segmentação plano de saúde incluir a internação hospitalar, independentemente da amplitude de cobertura definida no plano-referência – deverá ser atingida a exigência mínima de cobertura de internações hospitalares em centro de terapia intensiva, ou similar, vedada a limitação de prazo, valor máximo e quantidade, a critério do médico assistente.</w:t>
      </w:r>
    </w:p>
    <w:p w14:paraId="24156F9F" w14:textId="77777777" w:rsidR="00FA705D" w:rsidRPr="00121C57" w:rsidRDefault="00FA705D" w:rsidP="001E0F84">
      <w:pPr>
        <w:widowControl/>
        <w:suppressAutoHyphens w:val="0"/>
        <w:autoSpaceDE w:val="0"/>
        <w:autoSpaceDN w:val="0"/>
        <w:adjustRightInd w:val="0"/>
        <w:spacing w:after="120" w:line="276" w:lineRule="auto"/>
        <w:ind w:right="-3" w:firstLine="3402"/>
        <w:jc w:val="both"/>
        <w:rPr>
          <w:rFonts w:ascii="Garamond" w:hAnsi="Garamond"/>
          <w:sz w:val="28"/>
          <w:szCs w:val="28"/>
        </w:rPr>
      </w:pPr>
      <w:r w:rsidRPr="00121C57">
        <w:rPr>
          <w:rFonts w:ascii="Garamond" w:hAnsi="Garamond"/>
          <w:sz w:val="28"/>
          <w:szCs w:val="28"/>
        </w:rPr>
        <w:t>O artigo 12, inciso II, letra “b” da Lei 9.656/98 dispõe sobre a obrigatoriedade de cobertura de internações hospitalares em centro de terapia intensiva ou similar – compreendendo a expressão similar também a internação domiciliar, que é forma especial de internação, ditada pela necessidade do tratamento de cada paciente.</w:t>
      </w:r>
    </w:p>
    <w:p w14:paraId="7BD4BBAB" w14:textId="31225ACF" w:rsidR="009C0E3F" w:rsidRDefault="00CF30C4" w:rsidP="001E0F84">
      <w:pPr>
        <w:widowControl/>
        <w:suppressAutoHyphens w:val="0"/>
        <w:autoSpaceDE w:val="0"/>
        <w:autoSpaceDN w:val="0"/>
        <w:adjustRightInd w:val="0"/>
        <w:spacing w:after="120" w:line="276" w:lineRule="auto"/>
        <w:ind w:right="-3" w:firstLine="3402"/>
        <w:jc w:val="both"/>
        <w:rPr>
          <w:rFonts w:ascii="Garamond" w:hAnsi="Garamond"/>
          <w:bCs/>
          <w:sz w:val="28"/>
          <w:szCs w:val="28"/>
        </w:rPr>
      </w:pPr>
      <w:r w:rsidRPr="00025E33">
        <w:rPr>
          <w:rFonts w:ascii="Garamond" w:hAnsi="Garamond"/>
          <w:sz w:val="28"/>
          <w:szCs w:val="28"/>
        </w:rPr>
        <w:t xml:space="preserve">Todavia, </w:t>
      </w:r>
      <w:r w:rsidR="008D69FF" w:rsidRPr="00025E33">
        <w:rPr>
          <w:rFonts w:ascii="Garamond" w:hAnsi="Garamond"/>
          <w:sz w:val="28"/>
          <w:szCs w:val="28"/>
        </w:rPr>
        <w:t>a</w:t>
      </w:r>
      <w:r w:rsidR="00C02FA6" w:rsidRPr="00025E33">
        <w:rPr>
          <w:rFonts w:ascii="Garamond" w:hAnsi="Garamond"/>
          <w:sz w:val="28"/>
          <w:szCs w:val="28"/>
        </w:rPr>
        <w:t xml:space="preserve"> filha </w:t>
      </w:r>
      <w:r w:rsidR="008D69FF" w:rsidRPr="00025E33">
        <w:rPr>
          <w:rFonts w:ascii="Garamond" w:hAnsi="Garamond"/>
          <w:sz w:val="28"/>
          <w:szCs w:val="28"/>
        </w:rPr>
        <w:t xml:space="preserve">da Autora </w:t>
      </w:r>
      <w:r w:rsidR="00C02FA6" w:rsidRPr="00025E33">
        <w:rPr>
          <w:rFonts w:ascii="Garamond" w:hAnsi="Garamond"/>
          <w:sz w:val="28"/>
          <w:szCs w:val="28"/>
        </w:rPr>
        <w:t>enviou um e-mail</w:t>
      </w:r>
      <w:r w:rsidR="008D69FF" w:rsidRPr="00025E33">
        <w:rPr>
          <w:rFonts w:ascii="Garamond" w:hAnsi="Garamond"/>
          <w:sz w:val="28"/>
          <w:szCs w:val="28"/>
        </w:rPr>
        <w:t xml:space="preserve"> para o</w:t>
      </w:r>
      <w:r w:rsidR="00FA705D" w:rsidRPr="00025E33">
        <w:rPr>
          <w:rFonts w:ascii="Garamond" w:hAnsi="Garamond"/>
          <w:sz w:val="28"/>
          <w:szCs w:val="28"/>
        </w:rPr>
        <w:t xml:space="preserve"> plano</w:t>
      </w:r>
      <w:r w:rsidR="00C2567A">
        <w:rPr>
          <w:rFonts w:ascii="Garamond" w:hAnsi="Garamond"/>
          <w:sz w:val="28"/>
          <w:szCs w:val="28"/>
        </w:rPr>
        <w:t>,</w:t>
      </w:r>
      <w:r w:rsidR="00FA705D" w:rsidRPr="00025E33">
        <w:rPr>
          <w:rFonts w:ascii="Garamond" w:hAnsi="Garamond"/>
          <w:sz w:val="28"/>
          <w:szCs w:val="28"/>
        </w:rPr>
        <w:t xml:space="preserve"> </w:t>
      </w:r>
      <w:r w:rsidR="008D69FF" w:rsidRPr="00025E33">
        <w:rPr>
          <w:rFonts w:ascii="Garamond" w:hAnsi="Garamond"/>
          <w:sz w:val="28"/>
          <w:szCs w:val="28"/>
        </w:rPr>
        <w:t xml:space="preserve">no dia </w:t>
      </w:r>
      <w:r w:rsidR="00025E33" w:rsidRPr="00025E33">
        <w:rPr>
          <w:rFonts w:ascii="Garamond" w:hAnsi="Garamond"/>
          <w:sz w:val="28"/>
          <w:szCs w:val="28"/>
        </w:rPr>
        <w:t>23/02/2026 (</w:t>
      </w:r>
      <w:r w:rsidR="00025E33" w:rsidRPr="00025E33">
        <w:rPr>
          <w:rFonts w:ascii="Garamond" w:hAnsi="Garamond"/>
          <w:b/>
          <w:bCs/>
          <w:sz w:val="28"/>
          <w:szCs w:val="28"/>
          <w:u w:val="single"/>
        </w:rPr>
        <w:t>Doc.03</w:t>
      </w:r>
      <w:r w:rsidR="00025E33" w:rsidRPr="00025E33">
        <w:rPr>
          <w:rFonts w:ascii="Garamond" w:hAnsi="Garamond"/>
          <w:sz w:val="28"/>
          <w:szCs w:val="28"/>
        </w:rPr>
        <w:t>)</w:t>
      </w:r>
      <w:r w:rsidR="00C2567A">
        <w:rPr>
          <w:rFonts w:ascii="Garamond" w:hAnsi="Garamond"/>
          <w:sz w:val="28"/>
          <w:szCs w:val="28"/>
        </w:rPr>
        <w:t xml:space="preserve">, </w:t>
      </w:r>
      <w:r w:rsidR="002834F8">
        <w:rPr>
          <w:rFonts w:ascii="Garamond" w:hAnsi="Garamond"/>
          <w:sz w:val="28"/>
          <w:szCs w:val="28"/>
        </w:rPr>
        <w:t>o que foi respondido apenas por telefone</w:t>
      </w:r>
      <w:r w:rsidR="005075DD">
        <w:rPr>
          <w:rFonts w:ascii="Garamond" w:hAnsi="Garamond"/>
          <w:sz w:val="28"/>
          <w:szCs w:val="28"/>
        </w:rPr>
        <w:t xml:space="preserve"> alguns dias depois</w:t>
      </w:r>
      <w:r w:rsidR="00025E33" w:rsidRPr="00025E33">
        <w:rPr>
          <w:rFonts w:ascii="Garamond" w:hAnsi="Garamond"/>
          <w:sz w:val="28"/>
          <w:szCs w:val="28"/>
        </w:rPr>
        <w:t>.</w:t>
      </w:r>
    </w:p>
    <w:p w14:paraId="1626D4D1" w14:textId="41BFBAFA" w:rsidR="0062278C" w:rsidRDefault="00196B48" w:rsidP="001E0F84">
      <w:pPr>
        <w:widowControl/>
        <w:suppressAutoHyphens w:val="0"/>
        <w:autoSpaceDE w:val="0"/>
        <w:autoSpaceDN w:val="0"/>
        <w:adjustRightInd w:val="0"/>
        <w:spacing w:after="120" w:line="276" w:lineRule="auto"/>
        <w:ind w:right="-3" w:firstLine="3402"/>
        <w:jc w:val="both"/>
        <w:rPr>
          <w:rFonts w:ascii="Garamond" w:hAnsi="Garamond"/>
          <w:bCs/>
          <w:sz w:val="28"/>
          <w:szCs w:val="28"/>
        </w:rPr>
      </w:pPr>
      <w:r>
        <w:rPr>
          <w:rFonts w:ascii="Garamond" w:hAnsi="Garamond"/>
          <w:bCs/>
          <w:sz w:val="28"/>
          <w:szCs w:val="28"/>
        </w:rPr>
        <w:lastRenderedPageBreak/>
        <w:t xml:space="preserve">A Requerida telefonou para a </w:t>
      </w:r>
      <w:r w:rsidR="009C0E3F">
        <w:rPr>
          <w:rFonts w:ascii="Garamond" w:hAnsi="Garamond"/>
          <w:bCs/>
          <w:sz w:val="28"/>
          <w:szCs w:val="28"/>
        </w:rPr>
        <w:t>curadora da Requerente</w:t>
      </w:r>
      <w:r w:rsidR="00ED2CF6">
        <w:rPr>
          <w:rFonts w:ascii="Garamond" w:hAnsi="Garamond"/>
          <w:bCs/>
          <w:sz w:val="28"/>
          <w:szCs w:val="28"/>
        </w:rPr>
        <w:t xml:space="preserve">, no dia 2 de março, avisando que, no mesmo dia iria </w:t>
      </w:r>
      <w:r w:rsidR="006B0A1B">
        <w:rPr>
          <w:rFonts w:ascii="Garamond" w:hAnsi="Garamond"/>
          <w:bCs/>
          <w:sz w:val="28"/>
          <w:szCs w:val="28"/>
        </w:rPr>
        <w:t xml:space="preserve">uma </w:t>
      </w:r>
      <w:r w:rsidR="0062278C">
        <w:rPr>
          <w:rFonts w:ascii="Garamond" w:hAnsi="Garamond"/>
          <w:bCs/>
          <w:sz w:val="28"/>
          <w:szCs w:val="28"/>
        </w:rPr>
        <w:t xml:space="preserve">pessoa do convenio fazer uma visita para saber mais sobre o Home </w:t>
      </w:r>
      <w:proofErr w:type="spellStart"/>
      <w:r w:rsidR="0062278C">
        <w:rPr>
          <w:rFonts w:ascii="Garamond" w:hAnsi="Garamond"/>
          <w:bCs/>
          <w:sz w:val="28"/>
          <w:szCs w:val="28"/>
        </w:rPr>
        <w:t>Care</w:t>
      </w:r>
      <w:proofErr w:type="spellEnd"/>
      <w:r w:rsidR="00A50B31">
        <w:rPr>
          <w:rFonts w:ascii="Garamond" w:hAnsi="Garamond"/>
          <w:bCs/>
          <w:sz w:val="28"/>
          <w:szCs w:val="28"/>
        </w:rPr>
        <w:t>. Durante a visita</w:t>
      </w:r>
      <w:r w:rsidR="0062278C">
        <w:rPr>
          <w:rFonts w:ascii="Garamond" w:hAnsi="Garamond"/>
          <w:bCs/>
          <w:sz w:val="28"/>
          <w:szCs w:val="28"/>
        </w:rPr>
        <w:t>, a curadora explicou tudo</w:t>
      </w:r>
      <w:r w:rsidR="00DA4DC8">
        <w:rPr>
          <w:rFonts w:ascii="Garamond" w:hAnsi="Garamond"/>
          <w:bCs/>
          <w:sz w:val="28"/>
          <w:szCs w:val="28"/>
        </w:rPr>
        <w:t xml:space="preserve"> o que </w:t>
      </w:r>
      <w:r w:rsidR="00A50B31">
        <w:rPr>
          <w:rFonts w:ascii="Garamond" w:hAnsi="Garamond"/>
          <w:bCs/>
          <w:sz w:val="28"/>
          <w:szCs w:val="28"/>
        </w:rPr>
        <w:t xml:space="preserve">a Requerida </w:t>
      </w:r>
      <w:r w:rsidR="00DA4DC8">
        <w:rPr>
          <w:rFonts w:ascii="Garamond" w:hAnsi="Garamond"/>
          <w:bCs/>
          <w:sz w:val="28"/>
          <w:szCs w:val="28"/>
        </w:rPr>
        <w:t>precisava</w:t>
      </w:r>
      <w:r w:rsidR="00A50B31">
        <w:rPr>
          <w:rFonts w:ascii="Garamond" w:hAnsi="Garamond"/>
          <w:bCs/>
          <w:sz w:val="28"/>
          <w:szCs w:val="28"/>
        </w:rPr>
        <w:t xml:space="preserve"> saber e foi informado que iriam </w:t>
      </w:r>
      <w:r w:rsidR="00DA4DC8">
        <w:rPr>
          <w:rFonts w:ascii="Garamond" w:hAnsi="Garamond"/>
          <w:bCs/>
          <w:sz w:val="28"/>
          <w:szCs w:val="28"/>
        </w:rPr>
        <w:t xml:space="preserve">responder em </w:t>
      </w:r>
      <w:r w:rsidR="00F44FCE">
        <w:rPr>
          <w:rFonts w:ascii="Garamond" w:hAnsi="Garamond"/>
          <w:bCs/>
          <w:sz w:val="28"/>
          <w:szCs w:val="28"/>
        </w:rPr>
        <w:t>48h.</w:t>
      </w:r>
    </w:p>
    <w:p w14:paraId="4D8844D5" w14:textId="2CFD5719" w:rsidR="00FA705D" w:rsidRPr="00121C57" w:rsidRDefault="00F44FCE" w:rsidP="001E0F84">
      <w:pPr>
        <w:widowControl/>
        <w:suppressAutoHyphens w:val="0"/>
        <w:autoSpaceDE w:val="0"/>
        <w:autoSpaceDN w:val="0"/>
        <w:adjustRightInd w:val="0"/>
        <w:spacing w:after="120" w:line="276" w:lineRule="auto"/>
        <w:ind w:right="-3" w:firstLine="3402"/>
        <w:jc w:val="both"/>
        <w:rPr>
          <w:rFonts w:ascii="Garamond" w:hAnsi="Garamond"/>
          <w:sz w:val="28"/>
          <w:szCs w:val="28"/>
        </w:rPr>
      </w:pPr>
      <w:r>
        <w:rPr>
          <w:rFonts w:ascii="Garamond" w:hAnsi="Garamond"/>
          <w:bCs/>
          <w:sz w:val="28"/>
          <w:szCs w:val="28"/>
        </w:rPr>
        <w:t xml:space="preserve">Na quarta-feira, dia 04/03/2026, </w:t>
      </w:r>
      <w:r w:rsidR="00A6595A">
        <w:rPr>
          <w:rFonts w:ascii="Garamond" w:hAnsi="Garamond"/>
          <w:bCs/>
          <w:sz w:val="28"/>
          <w:szCs w:val="28"/>
        </w:rPr>
        <w:t xml:space="preserve">a curadora recebeu uma ligação de uma pessoa do convenio, chamada </w:t>
      </w:r>
      <w:r w:rsidR="00853A1B" w:rsidRPr="00853A1B">
        <w:rPr>
          <w:rFonts w:ascii="Garamond" w:hAnsi="Garamond"/>
          <w:bCs/>
          <w:sz w:val="28"/>
          <w:szCs w:val="28"/>
        </w:rPr>
        <w:t>Silvia Roberta de Oliveira, oferecendo Monitoramento</w:t>
      </w:r>
      <w:r w:rsidR="00A6595A">
        <w:rPr>
          <w:rFonts w:ascii="Garamond" w:hAnsi="Garamond"/>
          <w:bCs/>
          <w:sz w:val="28"/>
          <w:szCs w:val="28"/>
        </w:rPr>
        <w:t xml:space="preserve"> </w:t>
      </w:r>
      <w:r w:rsidR="00853A1B" w:rsidRPr="00853A1B">
        <w:rPr>
          <w:rFonts w:ascii="Garamond" w:hAnsi="Garamond"/>
          <w:bCs/>
          <w:sz w:val="28"/>
          <w:szCs w:val="28"/>
        </w:rPr>
        <w:t xml:space="preserve">Central de regulação </w:t>
      </w:r>
      <w:r w:rsidR="00AB613D">
        <w:rPr>
          <w:rFonts w:ascii="Garamond" w:hAnsi="Garamond"/>
          <w:bCs/>
          <w:sz w:val="28"/>
          <w:szCs w:val="28"/>
        </w:rPr>
        <w:t>A</w:t>
      </w:r>
      <w:r w:rsidR="00853A1B" w:rsidRPr="00853A1B">
        <w:rPr>
          <w:rFonts w:ascii="Garamond" w:hAnsi="Garamond"/>
          <w:bCs/>
          <w:sz w:val="28"/>
          <w:szCs w:val="28"/>
        </w:rPr>
        <w:t>mil</w:t>
      </w:r>
      <w:r w:rsidR="00AB613D">
        <w:rPr>
          <w:rFonts w:ascii="Garamond" w:hAnsi="Garamond"/>
          <w:bCs/>
          <w:sz w:val="28"/>
          <w:szCs w:val="28"/>
        </w:rPr>
        <w:t xml:space="preserve">, ou seja, disse que </w:t>
      </w:r>
      <w:r w:rsidR="0032029B">
        <w:rPr>
          <w:rFonts w:ascii="Garamond" w:hAnsi="Garamond"/>
          <w:bCs/>
          <w:sz w:val="28"/>
          <w:szCs w:val="28"/>
        </w:rPr>
        <w:t xml:space="preserve">o plano </w:t>
      </w:r>
      <w:r w:rsidR="00CB0BB0">
        <w:rPr>
          <w:rFonts w:ascii="Garamond" w:hAnsi="Garamond"/>
          <w:bCs/>
          <w:sz w:val="28"/>
          <w:szCs w:val="28"/>
        </w:rPr>
        <w:t xml:space="preserve">só consegue indicar mandar os insumos, como </w:t>
      </w:r>
      <w:r w:rsidR="006B140A">
        <w:rPr>
          <w:rFonts w:ascii="Garamond" w:hAnsi="Garamond"/>
          <w:bCs/>
          <w:sz w:val="28"/>
          <w:szCs w:val="28"/>
        </w:rPr>
        <w:t>esparadrapo</w:t>
      </w:r>
      <w:r w:rsidR="00302578">
        <w:rPr>
          <w:rFonts w:ascii="Garamond" w:hAnsi="Garamond"/>
          <w:bCs/>
          <w:sz w:val="28"/>
          <w:szCs w:val="28"/>
        </w:rPr>
        <w:t xml:space="preserve">, sonda, seringa, luva, </w:t>
      </w:r>
      <w:proofErr w:type="gramStart"/>
      <w:r w:rsidR="00302578">
        <w:rPr>
          <w:rFonts w:ascii="Garamond" w:hAnsi="Garamond"/>
          <w:bCs/>
          <w:sz w:val="28"/>
          <w:szCs w:val="28"/>
        </w:rPr>
        <w:t>gaze, etc.</w:t>
      </w:r>
      <w:proofErr w:type="gramEnd"/>
    </w:p>
    <w:p w14:paraId="41E9258D" w14:textId="2A9B658A" w:rsidR="0089298F" w:rsidRDefault="002D1FA1" w:rsidP="001E0F84">
      <w:pPr>
        <w:widowControl/>
        <w:suppressAutoHyphens w:val="0"/>
        <w:autoSpaceDE w:val="0"/>
        <w:autoSpaceDN w:val="0"/>
        <w:adjustRightInd w:val="0"/>
        <w:spacing w:after="120" w:line="276" w:lineRule="auto"/>
        <w:ind w:right="-3" w:firstLine="3402"/>
        <w:jc w:val="both"/>
        <w:rPr>
          <w:rFonts w:ascii="Garamond" w:hAnsi="Garamond"/>
          <w:sz w:val="28"/>
          <w:szCs w:val="28"/>
        </w:rPr>
      </w:pPr>
      <w:r w:rsidRPr="00121C57">
        <w:rPr>
          <w:rFonts w:ascii="Garamond" w:hAnsi="Garamond"/>
          <w:sz w:val="28"/>
          <w:szCs w:val="28"/>
        </w:rPr>
        <w:t xml:space="preserve">Diante disto, faz-se necessária a intervenção do Poder Judiciário, a fim garantir à Requerente o acesso ao tratamento </w:t>
      </w:r>
      <w:r w:rsidR="009C0E3F">
        <w:rPr>
          <w:rFonts w:ascii="Garamond" w:hAnsi="Garamond"/>
          <w:sz w:val="28"/>
          <w:szCs w:val="28"/>
        </w:rPr>
        <w:t>primordial para a manutenção da sua saúde</w:t>
      </w:r>
      <w:r w:rsidRPr="00121C57">
        <w:rPr>
          <w:rFonts w:ascii="Garamond" w:hAnsi="Garamond"/>
          <w:sz w:val="28"/>
          <w:szCs w:val="28"/>
        </w:rPr>
        <w:t xml:space="preserve">, </w:t>
      </w:r>
      <w:r w:rsidR="009C0E3F">
        <w:rPr>
          <w:rFonts w:ascii="Garamond" w:hAnsi="Garamond"/>
          <w:sz w:val="28"/>
          <w:szCs w:val="28"/>
        </w:rPr>
        <w:t>nos termos do</w:t>
      </w:r>
      <w:r w:rsidRPr="00121C57">
        <w:rPr>
          <w:rFonts w:ascii="Garamond" w:hAnsi="Garamond"/>
          <w:sz w:val="28"/>
          <w:szCs w:val="28"/>
        </w:rPr>
        <w:t xml:space="preserve"> relatório médico (</w:t>
      </w:r>
      <w:r w:rsidRPr="004F5269">
        <w:rPr>
          <w:rFonts w:ascii="Garamond" w:hAnsi="Garamond"/>
          <w:b/>
          <w:bCs/>
          <w:sz w:val="28"/>
          <w:szCs w:val="28"/>
          <w:u w:val="single"/>
        </w:rPr>
        <w:t>Doc.0</w:t>
      </w:r>
      <w:r w:rsidR="007A3535">
        <w:rPr>
          <w:rFonts w:ascii="Garamond" w:hAnsi="Garamond"/>
          <w:b/>
          <w:bCs/>
          <w:sz w:val="28"/>
          <w:szCs w:val="28"/>
          <w:u w:val="single"/>
        </w:rPr>
        <w:t>2</w:t>
      </w:r>
      <w:r w:rsidRPr="00121C57">
        <w:rPr>
          <w:rFonts w:ascii="Garamond" w:hAnsi="Garamond"/>
          <w:sz w:val="28"/>
          <w:szCs w:val="28"/>
        </w:rPr>
        <w:t xml:space="preserve">), por meio da PRESTAÇÃO INTEGRAL DO SERVIÇO DE “HOME CARE”, </w:t>
      </w:r>
      <w:r w:rsidR="009C0E3F">
        <w:rPr>
          <w:rFonts w:ascii="Garamond" w:hAnsi="Garamond"/>
          <w:sz w:val="28"/>
          <w:szCs w:val="28"/>
        </w:rPr>
        <w:t>para a manutenção e prorrogação da vida</w:t>
      </w:r>
      <w:r w:rsidRPr="00121C57">
        <w:rPr>
          <w:rFonts w:ascii="Garamond" w:hAnsi="Garamond"/>
          <w:sz w:val="28"/>
          <w:szCs w:val="28"/>
        </w:rPr>
        <w:t xml:space="preserve"> </w:t>
      </w:r>
      <w:r w:rsidR="009C0E3F">
        <w:rPr>
          <w:rFonts w:ascii="Garamond" w:hAnsi="Garamond"/>
          <w:sz w:val="28"/>
          <w:szCs w:val="28"/>
        </w:rPr>
        <w:t xml:space="preserve">da </w:t>
      </w:r>
      <w:r w:rsidRPr="00121C57">
        <w:rPr>
          <w:rFonts w:ascii="Garamond" w:hAnsi="Garamond"/>
          <w:sz w:val="28"/>
          <w:szCs w:val="28"/>
        </w:rPr>
        <w:t>Requerente</w:t>
      </w:r>
      <w:r w:rsidR="0089298F">
        <w:rPr>
          <w:rFonts w:ascii="Garamond" w:hAnsi="Garamond"/>
          <w:sz w:val="28"/>
          <w:szCs w:val="28"/>
        </w:rPr>
        <w:t>.</w:t>
      </w:r>
    </w:p>
    <w:p w14:paraId="655901AF" w14:textId="77777777" w:rsidR="008C6D16" w:rsidRDefault="008C6D16" w:rsidP="001E0F84">
      <w:pPr>
        <w:widowControl/>
        <w:suppressAutoHyphens w:val="0"/>
        <w:autoSpaceDE w:val="0"/>
        <w:autoSpaceDN w:val="0"/>
        <w:adjustRightInd w:val="0"/>
        <w:spacing w:after="120" w:line="276" w:lineRule="auto"/>
        <w:ind w:right="-3" w:firstLine="3402"/>
        <w:jc w:val="both"/>
        <w:rPr>
          <w:rFonts w:ascii="Garamond" w:hAnsi="Garamond"/>
          <w:sz w:val="28"/>
          <w:szCs w:val="28"/>
        </w:rPr>
      </w:pPr>
    </w:p>
    <w:p w14:paraId="22D5430A" w14:textId="77777777" w:rsidR="0089298F" w:rsidRDefault="0089298F" w:rsidP="0089298F">
      <w:pPr>
        <w:widowControl/>
        <w:suppressAutoHyphens w:val="0"/>
        <w:autoSpaceDE w:val="0"/>
        <w:autoSpaceDN w:val="0"/>
        <w:adjustRightInd w:val="0"/>
        <w:spacing w:after="120"/>
        <w:ind w:right="-3" w:firstLine="3402"/>
        <w:jc w:val="both"/>
        <w:rPr>
          <w:rFonts w:ascii="Garamond" w:hAnsi="Garamond"/>
          <w:sz w:val="28"/>
          <w:szCs w:val="28"/>
        </w:rPr>
      </w:pPr>
      <w:r>
        <w:rPr>
          <w:rFonts w:ascii="Garamond" w:hAnsi="Garamond"/>
          <w:b/>
          <w:sz w:val="28"/>
          <w:szCs w:val="28"/>
        </w:rPr>
        <w:t xml:space="preserve">III. </w:t>
      </w:r>
      <w:r w:rsidRPr="00BC519C">
        <w:rPr>
          <w:rFonts w:ascii="Garamond" w:hAnsi="Garamond" w:cs="Arial"/>
          <w:b/>
          <w:sz w:val="26"/>
          <w:szCs w:val="26"/>
          <w:u w:val="single"/>
        </w:rPr>
        <w:t>DO DIREITO</w:t>
      </w:r>
      <w:r>
        <w:rPr>
          <w:rFonts w:ascii="Garamond" w:hAnsi="Garamond" w:cs="Arial"/>
          <w:b/>
          <w:sz w:val="26"/>
          <w:szCs w:val="26"/>
        </w:rPr>
        <w:t>.</w:t>
      </w:r>
    </w:p>
    <w:p w14:paraId="2A979EA6" w14:textId="77777777" w:rsidR="0089298F" w:rsidRDefault="0089298F" w:rsidP="0089298F">
      <w:pPr>
        <w:widowControl/>
        <w:suppressAutoHyphens w:val="0"/>
        <w:autoSpaceDE w:val="0"/>
        <w:autoSpaceDN w:val="0"/>
        <w:adjustRightInd w:val="0"/>
        <w:spacing w:after="120"/>
        <w:ind w:right="-3" w:firstLine="3402"/>
        <w:jc w:val="both"/>
        <w:rPr>
          <w:rFonts w:ascii="Garamond" w:hAnsi="Garamond"/>
          <w:sz w:val="28"/>
          <w:szCs w:val="28"/>
        </w:rPr>
      </w:pPr>
      <w:r w:rsidRPr="00DF0A66">
        <w:rPr>
          <w:rFonts w:ascii="Garamond" w:hAnsi="Garamond"/>
          <w:b/>
          <w:sz w:val="28"/>
          <w:szCs w:val="28"/>
        </w:rPr>
        <w:t xml:space="preserve">III- I. </w:t>
      </w:r>
      <w:r>
        <w:rPr>
          <w:rFonts w:ascii="Garamond" w:hAnsi="Garamond"/>
          <w:b/>
          <w:sz w:val="28"/>
          <w:szCs w:val="28"/>
          <w:u w:val="single"/>
        </w:rPr>
        <w:t>DA PREVISÃO LEGAL</w:t>
      </w:r>
      <w:r>
        <w:rPr>
          <w:rFonts w:ascii="Garamond" w:hAnsi="Garamond"/>
          <w:b/>
          <w:sz w:val="28"/>
          <w:szCs w:val="28"/>
        </w:rPr>
        <w:t>.</w:t>
      </w:r>
    </w:p>
    <w:p w14:paraId="6E0C8932" w14:textId="77777777" w:rsidR="0089298F" w:rsidRDefault="00B7692C" w:rsidP="004F5269">
      <w:pPr>
        <w:widowControl/>
        <w:suppressAutoHyphens w:val="0"/>
        <w:autoSpaceDE w:val="0"/>
        <w:autoSpaceDN w:val="0"/>
        <w:adjustRightInd w:val="0"/>
        <w:spacing w:after="120" w:line="276" w:lineRule="auto"/>
        <w:ind w:right="-3" w:firstLine="3402"/>
        <w:jc w:val="both"/>
        <w:rPr>
          <w:rFonts w:ascii="Garamond" w:hAnsi="Garamond"/>
          <w:sz w:val="28"/>
          <w:szCs w:val="28"/>
        </w:rPr>
      </w:pPr>
      <w:r>
        <w:rPr>
          <w:rFonts w:ascii="Garamond" w:hAnsi="Garamond"/>
          <w:sz w:val="28"/>
          <w:szCs w:val="28"/>
        </w:rPr>
        <w:t>Primeiramente</w:t>
      </w:r>
      <w:r w:rsidRPr="003A657F">
        <w:rPr>
          <w:rFonts w:ascii="Garamond" w:hAnsi="Garamond"/>
          <w:sz w:val="28"/>
          <w:szCs w:val="28"/>
        </w:rPr>
        <w:t>, cumpre destacar que a prestação de serviço de saúde é, em princípio, um dever do Estado (Constituição Federal, artigo 196), mas que, ante a falta de preparo do Poder Público para exercer esta função, foi assumida por empresas privadas, atraídas pela alta lucratividade que essa atividade oferece.</w:t>
      </w:r>
    </w:p>
    <w:p w14:paraId="7335FDE3" w14:textId="77777777" w:rsidR="0089298F" w:rsidRDefault="00B7692C" w:rsidP="004F5269">
      <w:pPr>
        <w:widowControl/>
        <w:suppressAutoHyphens w:val="0"/>
        <w:autoSpaceDE w:val="0"/>
        <w:autoSpaceDN w:val="0"/>
        <w:adjustRightInd w:val="0"/>
        <w:spacing w:after="120" w:line="276" w:lineRule="auto"/>
        <w:ind w:right="-3" w:firstLine="3402"/>
        <w:jc w:val="both"/>
        <w:rPr>
          <w:rFonts w:ascii="Garamond" w:hAnsi="Garamond"/>
          <w:sz w:val="28"/>
          <w:szCs w:val="28"/>
        </w:rPr>
      </w:pPr>
      <w:r>
        <w:rPr>
          <w:rFonts w:ascii="Garamond" w:hAnsi="Garamond"/>
          <w:sz w:val="28"/>
          <w:szCs w:val="28"/>
        </w:rPr>
        <w:t>Desta forma, surge a saúde suplementar regulada de forma pormenorizada por meio da lei 9.656/1.998, que regulamenta a atuação dos planos e seguros de assistência de saúde, porém</w:t>
      </w:r>
      <w:r w:rsidRPr="003A657F">
        <w:rPr>
          <w:rFonts w:ascii="Garamond" w:hAnsi="Garamond"/>
          <w:sz w:val="28"/>
          <w:szCs w:val="28"/>
        </w:rPr>
        <w:t xml:space="preserve">, exercida por empresas privadas, </w:t>
      </w:r>
      <w:r>
        <w:rPr>
          <w:rFonts w:ascii="Garamond" w:hAnsi="Garamond"/>
          <w:sz w:val="28"/>
          <w:szCs w:val="28"/>
        </w:rPr>
        <w:t>cuj</w:t>
      </w:r>
      <w:r w:rsidRPr="003A657F">
        <w:rPr>
          <w:rFonts w:ascii="Garamond" w:hAnsi="Garamond"/>
          <w:sz w:val="28"/>
          <w:szCs w:val="28"/>
        </w:rPr>
        <w:t>a função não perde a natureza pública, e, como tal, deve ter como parâmetro de atuação valores consagrados pela nossa ordem constitucional, como a cidadania, a dignidade humana e a valorização da vida (Constituição Federal, artigo 1º, inciso II e III, e artigo 5º, caput).</w:t>
      </w:r>
    </w:p>
    <w:p w14:paraId="766DF74F" w14:textId="77777777" w:rsidR="0089298F" w:rsidRDefault="00B7692C" w:rsidP="004F5269">
      <w:pPr>
        <w:widowControl/>
        <w:suppressAutoHyphens w:val="0"/>
        <w:autoSpaceDE w:val="0"/>
        <w:autoSpaceDN w:val="0"/>
        <w:adjustRightInd w:val="0"/>
        <w:spacing w:after="120" w:line="276" w:lineRule="auto"/>
        <w:ind w:right="-3" w:firstLine="3402"/>
        <w:jc w:val="both"/>
        <w:rPr>
          <w:rFonts w:ascii="Garamond" w:hAnsi="Garamond"/>
          <w:sz w:val="28"/>
          <w:szCs w:val="28"/>
        </w:rPr>
      </w:pPr>
      <w:r w:rsidRPr="003A657F">
        <w:rPr>
          <w:rFonts w:ascii="Garamond" w:hAnsi="Garamond"/>
          <w:sz w:val="28"/>
          <w:szCs w:val="28"/>
        </w:rPr>
        <w:t xml:space="preserve">Nessa toada, as operadoras devem ter como objetivo primordial a concretização dos valores mencionados, bem como a busca pela efetivação da </w:t>
      </w:r>
      <w:r w:rsidRPr="003A657F">
        <w:rPr>
          <w:rFonts w:ascii="Garamond" w:hAnsi="Garamond"/>
          <w:b/>
          <w:bCs/>
          <w:sz w:val="28"/>
          <w:szCs w:val="28"/>
        </w:rPr>
        <w:t>função social do contrato de prestação de serviços de plano de saúde</w:t>
      </w:r>
      <w:r w:rsidRPr="003A657F">
        <w:rPr>
          <w:rFonts w:ascii="Garamond" w:hAnsi="Garamond"/>
          <w:sz w:val="28"/>
          <w:szCs w:val="28"/>
        </w:rPr>
        <w:t xml:space="preserve"> (Código Civil, artigo 421), que, diga-se, é uma atividade extremamente nobre e importante, mas que consigo traz um conjunto de responsabilidades que </w:t>
      </w:r>
      <w:r w:rsidRPr="003A657F">
        <w:rPr>
          <w:rFonts w:ascii="Garamond" w:hAnsi="Garamond"/>
          <w:sz w:val="28"/>
          <w:szCs w:val="28"/>
        </w:rPr>
        <w:lastRenderedPageBreak/>
        <w:t>se revestem de caráter público, dentre as quais, sem dúvida, está a de disponibilizar o tratamento clínico prescrito pelo médico especializado</w:t>
      </w:r>
      <w:r>
        <w:rPr>
          <w:rFonts w:ascii="Garamond" w:hAnsi="Garamond"/>
          <w:sz w:val="28"/>
          <w:szCs w:val="28"/>
        </w:rPr>
        <w:t>.</w:t>
      </w:r>
    </w:p>
    <w:p w14:paraId="6DFA15DF" w14:textId="0A338B26" w:rsidR="00B7692C" w:rsidRDefault="00B7692C" w:rsidP="004F5269">
      <w:pPr>
        <w:widowControl/>
        <w:suppressAutoHyphens w:val="0"/>
        <w:autoSpaceDE w:val="0"/>
        <w:autoSpaceDN w:val="0"/>
        <w:adjustRightInd w:val="0"/>
        <w:spacing w:after="120" w:line="276" w:lineRule="auto"/>
        <w:ind w:right="-3" w:firstLine="3402"/>
        <w:jc w:val="both"/>
        <w:rPr>
          <w:rFonts w:ascii="Garamond" w:hAnsi="Garamond"/>
          <w:sz w:val="28"/>
          <w:szCs w:val="28"/>
        </w:rPr>
      </w:pPr>
      <w:r w:rsidRPr="003A657F">
        <w:rPr>
          <w:rFonts w:ascii="Garamond" w:hAnsi="Garamond"/>
          <w:sz w:val="28"/>
          <w:szCs w:val="28"/>
        </w:rPr>
        <w:t xml:space="preserve">No caso em tela, a natureza do vínculo entre </w:t>
      </w:r>
      <w:r>
        <w:rPr>
          <w:rFonts w:ascii="Garamond" w:hAnsi="Garamond"/>
          <w:sz w:val="28"/>
          <w:szCs w:val="28"/>
        </w:rPr>
        <w:t>a</w:t>
      </w:r>
      <w:r w:rsidRPr="003A657F">
        <w:rPr>
          <w:rFonts w:ascii="Garamond" w:hAnsi="Garamond"/>
          <w:sz w:val="28"/>
          <w:szCs w:val="28"/>
        </w:rPr>
        <w:t xml:space="preserve"> R</w:t>
      </w:r>
      <w:r>
        <w:rPr>
          <w:rFonts w:ascii="Garamond" w:hAnsi="Garamond"/>
          <w:sz w:val="28"/>
          <w:szCs w:val="28"/>
        </w:rPr>
        <w:t>equerida</w:t>
      </w:r>
      <w:r w:rsidRPr="003A657F">
        <w:rPr>
          <w:rFonts w:ascii="Garamond" w:hAnsi="Garamond"/>
          <w:sz w:val="28"/>
          <w:szCs w:val="28"/>
        </w:rPr>
        <w:t xml:space="preserve"> e </w:t>
      </w:r>
      <w:r>
        <w:rPr>
          <w:rFonts w:ascii="Garamond" w:hAnsi="Garamond"/>
          <w:sz w:val="28"/>
          <w:szCs w:val="28"/>
        </w:rPr>
        <w:t>a</w:t>
      </w:r>
      <w:r w:rsidRPr="003A657F">
        <w:rPr>
          <w:rFonts w:ascii="Garamond" w:hAnsi="Garamond"/>
          <w:sz w:val="28"/>
          <w:szCs w:val="28"/>
        </w:rPr>
        <w:t xml:space="preserve"> </w:t>
      </w:r>
      <w:r>
        <w:rPr>
          <w:rFonts w:ascii="Garamond" w:hAnsi="Garamond"/>
          <w:sz w:val="28"/>
          <w:szCs w:val="28"/>
        </w:rPr>
        <w:t>Requerente</w:t>
      </w:r>
      <w:r w:rsidRPr="003A657F">
        <w:rPr>
          <w:rFonts w:ascii="Garamond" w:hAnsi="Garamond"/>
          <w:sz w:val="28"/>
          <w:szCs w:val="28"/>
        </w:rPr>
        <w:t xml:space="preserve"> é notoriamente consumerista, regida pelos termos do Código de Defesa do Consumidor, conforme já pacificado pelo Egrégio STJ</w:t>
      </w:r>
      <w:r>
        <w:rPr>
          <w:rFonts w:ascii="Garamond" w:hAnsi="Garamond"/>
          <w:sz w:val="28"/>
          <w:szCs w:val="28"/>
        </w:rPr>
        <w:t>:</w:t>
      </w:r>
    </w:p>
    <w:p w14:paraId="173B01A3" w14:textId="77777777" w:rsidR="0089298F" w:rsidRDefault="0089298F" w:rsidP="0089298F">
      <w:pPr>
        <w:widowControl/>
        <w:suppressAutoHyphens w:val="0"/>
        <w:autoSpaceDE w:val="0"/>
        <w:autoSpaceDN w:val="0"/>
        <w:adjustRightInd w:val="0"/>
        <w:spacing w:after="120"/>
        <w:ind w:right="-3" w:firstLine="3402"/>
        <w:jc w:val="both"/>
        <w:rPr>
          <w:rFonts w:ascii="Garamond" w:hAnsi="Garamond"/>
          <w:sz w:val="28"/>
          <w:szCs w:val="28"/>
        </w:rPr>
      </w:pPr>
    </w:p>
    <w:p w14:paraId="2E25ECBF" w14:textId="77777777" w:rsidR="00B7692C" w:rsidRPr="00E45951" w:rsidRDefault="00B7692C" w:rsidP="00B7692C">
      <w:pPr>
        <w:widowControl/>
        <w:suppressAutoHyphens w:val="0"/>
        <w:autoSpaceDE w:val="0"/>
        <w:autoSpaceDN w:val="0"/>
        <w:adjustRightInd w:val="0"/>
        <w:spacing w:after="120"/>
        <w:ind w:left="1701"/>
        <w:jc w:val="both"/>
        <w:rPr>
          <w:rFonts w:ascii="Garamond" w:hAnsi="Garamond"/>
          <w:i/>
          <w:sz w:val="28"/>
          <w:szCs w:val="28"/>
        </w:rPr>
      </w:pPr>
      <w:r w:rsidRPr="00DA2EBF">
        <w:rPr>
          <w:rFonts w:ascii="Garamond" w:hAnsi="Garamond"/>
          <w:i/>
          <w:sz w:val="28"/>
          <w:szCs w:val="28"/>
        </w:rPr>
        <w:t>“</w:t>
      </w:r>
      <w:r w:rsidRPr="003A657F">
        <w:rPr>
          <w:rFonts w:ascii="Garamond" w:hAnsi="Garamond"/>
          <w:b/>
          <w:sz w:val="28"/>
          <w:szCs w:val="28"/>
        </w:rPr>
        <w:t>Súmula 469</w:t>
      </w:r>
      <w:r>
        <w:rPr>
          <w:rFonts w:ascii="Garamond" w:hAnsi="Garamond"/>
          <w:b/>
          <w:sz w:val="28"/>
          <w:szCs w:val="28"/>
        </w:rPr>
        <w:t>.</w:t>
      </w:r>
      <w:r w:rsidRPr="003A657F">
        <w:rPr>
          <w:rFonts w:ascii="Garamond" w:hAnsi="Garamond"/>
          <w:b/>
          <w:sz w:val="28"/>
          <w:szCs w:val="28"/>
        </w:rPr>
        <w:t xml:space="preserve"> </w:t>
      </w:r>
      <w:r w:rsidRPr="003A657F">
        <w:rPr>
          <w:rFonts w:ascii="Garamond" w:hAnsi="Garamond"/>
          <w:bCs/>
          <w:i/>
          <w:iCs/>
          <w:sz w:val="28"/>
          <w:szCs w:val="28"/>
        </w:rPr>
        <w:t>Aplica-se o Código de Defesa Consumidor aos contratos de plano de saúde.</w:t>
      </w:r>
      <w:r w:rsidRPr="00DA2EBF">
        <w:rPr>
          <w:rFonts w:ascii="Garamond" w:hAnsi="Garamond"/>
          <w:i/>
          <w:sz w:val="28"/>
          <w:szCs w:val="28"/>
        </w:rPr>
        <w:t>”</w:t>
      </w:r>
    </w:p>
    <w:p w14:paraId="7FF8220A" w14:textId="77777777" w:rsidR="00B7692C" w:rsidRDefault="00B7692C" w:rsidP="0089298F">
      <w:pPr>
        <w:widowControl/>
        <w:suppressAutoHyphens w:val="0"/>
        <w:autoSpaceDE w:val="0"/>
        <w:autoSpaceDN w:val="0"/>
        <w:adjustRightInd w:val="0"/>
        <w:spacing w:after="240" w:line="276" w:lineRule="auto"/>
        <w:ind w:firstLine="3402"/>
        <w:jc w:val="both"/>
        <w:rPr>
          <w:rFonts w:ascii="Garamond" w:hAnsi="Garamond"/>
          <w:bCs/>
          <w:sz w:val="28"/>
          <w:szCs w:val="28"/>
        </w:rPr>
      </w:pPr>
      <w:r>
        <w:rPr>
          <w:rFonts w:ascii="Garamond" w:hAnsi="Garamond"/>
          <w:bCs/>
          <w:sz w:val="28"/>
          <w:szCs w:val="28"/>
        </w:rPr>
        <w:t>Neste caso, aplica-se inclusive os artigos 4º e 6º do Código de Defesa do Consumidor que são Princípios potestativos que devem ser respeitados pela Requerida. Além do Art. 47 que diz:</w:t>
      </w:r>
    </w:p>
    <w:p w14:paraId="6D3EE4D9" w14:textId="77777777" w:rsidR="00B7692C" w:rsidRDefault="00B7692C" w:rsidP="00B7692C">
      <w:pPr>
        <w:widowControl/>
        <w:suppressAutoHyphens w:val="0"/>
        <w:autoSpaceDE w:val="0"/>
        <w:autoSpaceDN w:val="0"/>
        <w:adjustRightInd w:val="0"/>
        <w:ind w:left="1701"/>
        <w:jc w:val="both"/>
        <w:rPr>
          <w:rFonts w:ascii="Garamond" w:hAnsi="Garamond"/>
          <w:bCs/>
          <w:sz w:val="28"/>
          <w:szCs w:val="28"/>
        </w:rPr>
      </w:pPr>
      <w:r>
        <w:rPr>
          <w:rFonts w:ascii="Garamond" w:hAnsi="Garamond"/>
          <w:bCs/>
          <w:sz w:val="28"/>
          <w:szCs w:val="28"/>
        </w:rPr>
        <w:t>“</w:t>
      </w:r>
      <w:r w:rsidRPr="00AD1C47">
        <w:rPr>
          <w:rFonts w:ascii="Garamond" w:hAnsi="Garamond"/>
          <w:b/>
          <w:sz w:val="28"/>
          <w:szCs w:val="28"/>
        </w:rPr>
        <w:t>Art. 47.</w:t>
      </w:r>
      <w:r w:rsidRPr="00AD1C47">
        <w:rPr>
          <w:rFonts w:ascii="Garamond" w:hAnsi="Garamond"/>
          <w:bCs/>
          <w:sz w:val="28"/>
          <w:szCs w:val="28"/>
        </w:rPr>
        <w:t xml:space="preserve"> </w:t>
      </w:r>
      <w:r w:rsidRPr="00AD1C47">
        <w:rPr>
          <w:rFonts w:ascii="Garamond" w:hAnsi="Garamond"/>
          <w:bCs/>
          <w:i/>
          <w:iCs/>
          <w:sz w:val="28"/>
          <w:szCs w:val="28"/>
        </w:rPr>
        <w:t>As cláusulas contratuais serão interpretadas de maneira mais favorável ao consumidor</w:t>
      </w:r>
      <w:r w:rsidRPr="00AD1C47">
        <w:rPr>
          <w:rFonts w:ascii="Garamond" w:hAnsi="Garamond"/>
          <w:bCs/>
          <w:sz w:val="28"/>
          <w:szCs w:val="28"/>
        </w:rPr>
        <w:t>.</w:t>
      </w:r>
      <w:r>
        <w:rPr>
          <w:rFonts w:ascii="Garamond" w:hAnsi="Garamond"/>
          <w:bCs/>
          <w:sz w:val="28"/>
          <w:szCs w:val="28"/>
        </w:rPr>
        <w:t>”</w:t>
      </w:r>
    </w:p>
    <w:p w14:paraId="20DE458E" w14:textId="77777777" w:rsidR="00B7692C" w:rsidRDefault="00B7692C" w:rsidP="00B7692C">
      <w:pPr>
        <w:widowControl/>
        <w:suppressAutoHyphens w:val="0"/>
        <w:autoSpaceDE w:val="0"/>
        <w:autoSpaceDN w:val="0"/>
        <w:adjustRightInd w:val="0"/>
        <w:ind w:left="1701"/>
        <w:jc w:val="both"/>
        <w:rPr>
          <w:rFonts w:ascii="Garamond" w:hAnsi="Garamond"/>
          <w:bCs/>
          <w:sz w:val="28"/>
          <w:szCs w:val="28"/>
        </w:rPr>
      </w:pPr>
    </w:p>
    <w:p w14:paraId="4C608CD2" w14:textId="77777777" w:rsidR="0089298F" w:rsidRDefault="00B7692C" w:rsidP="0089298F">
      <w:pPr>
        <w:widowControl/>
        <w:suppressAutoHyphens w:val="0"/>
        <w:autoSpaceDE w:val="0"/>
        <w:autoSpaceDN w:val="0"/>
        <w:adjustRightInd w:val="0"/>
        <w:spacing w:after="240" w:line="276" w:lineRule="auto"/>
        <w:ind w:left="-142" w:firstLine="3544"/>
        <w:jc w:val="both"/>
        <w:rPr>
          <w:rFonts w:ascii="Garamond" w:hAnsi="Garamond"/>
          <w:bCs/>
          <w:sz w:val="28"/>
          <w:szCs w:val="28"/>
        </w:rPr>
      </w:pPr>
      <w:r>
        <w:rPr>
          <w:rFonts w:ascii="Garamond" w:hAnsi="Garamond"/>
          <w:bCs/>
          <w:sz w:val="28"/>
          <w:szCs w:val="28"/>
        </w:rPr>
        <w:t>Além disso,</w:t>
      </w:r>
      <w:r w:rsidRPr="003A657F">
        <w:rPr>
          <w:rFonts w:ascii="Garamond" w:hAnsi="Garamond"/>
          <w:bCs/>
          <w:sz w:val="28"/>
          <w:szCs w:val="28"/>
        </w:rPr>
        <w:t xml:space="preserve"> a cobertura de internações hospitalares e centro de terapia intensiva, ou similar compõe a referência básica obrigatória trazida pela Lei 9.656 de 1998, sendo vedado às empresas operadoras de planos de saúde que deixem de custear e fornecer estes serviços, nos seguintes temos</w:t>
      </w:r>
      <w:r>
        <w:rPr>
          <w:rFonts w:ascii="Garamond" w:hAnsi="Garamond"/>
          <w:bCs/>
          <w:sz w:val="28"/>
          <w:szCs w:val="28"/>
        </w:rPr>
        <w:t>.</w:t>
      </w:r>
    </w:p>
    <w:p w14:paraId="63253598" w14:textId="77777777" w:rsidR="0089298F" w:rsidRDefault="00B7692C" w:rsidP="0089298F">
      <w:pPr>
        <w:widowControl/>
        <w:suppressAutoHyphens w:val="0"/>
        <w:autoSpaceDE w:val="0"/>
        <w:autoSpaceDN w:val="0"/>
        <w:adjustRightInd w:val="0"/>
        <w:spacing w:after="240" w:line="276" w:lineRule="auto"/>
        <w:ind w:left="-142" w:firstLine="3544"/>
        <w:jc w:val="both"/>
        <w:rPr>
          <w:rFonts w:ascii="Garamond" w:eastAsia="Lucida Sans Unicode" w:hAnsi="Garamond"/>
          <w:iCs/>
          <w:color w:val="auto"/>
          <w:kern w:val="1"/>
          <w:sz w:val="28"/>
          <w:szCs w:val="28"/>
        </w:rPr>
      </w:pPr>
      <w:r w:rsidRPr="003A657F">
        <w:rPr>
          <w:rFonts w:ascii="Garamond" w:eastAsia="Lucida Sans Unicode" w:hAnsi="Garamond"/>
          <w:iCs/>
          <w:color w:val="auto"/>
          <w:kern w:val="1"/>
          <w:sz w:val="28"/>
          <w:szCs w:val="28"/>
        </w:rPr>
        <w:t>Assim, não há razões que autorizem a conduta d</w:t>
      </w:r>
      <w:r>
        <w:rPr>
          <w:rFonts w:ascii="Garamond" w:eastAsia="Lucida Sans Unicode" w:hAnsi="Garamond"/>
          <w:iCs/>
          <w:color w:val="auto"/>
          <w:kern w:val="1"/>
          <w:sz w:val="28"/>
          <w:szCs w:val="28"/>
        </w:rPr>
        <w:t>a</w:t>
      </w:r>
      <w:r w:rsidRPr="003A657F">
        <w:rPr>
          <w:rFonts w:ascii="Garamond" w:eastAsia="Lucida Sans Unicode" w:hAnsi="Garamond"/>
          <w:iCs/>
          <w:color w:val="auto"/>
          <w:kern w:val="1"/>
          <w:sz w:val="28"/>
          <w:szCs w:val="28"/>
        </w:rPr>
        <w:t xml:space="preserve"> R</w:t>
      </w:r>
      <w:r>
        <w:rPr>
          <w:rFonts w:ascii="Garamond" w:eastAsia="Lucida Sans Unicode" w:hAnsi="Garamond"/>
          <w:iCs/>
          <w:color w:val="auto"/>
          <w:kern w:val="1"/>
          <w:sz w:val="28"/>
          <w:szCs w:val="28"/>
        </w:rPr>
        <w:t>equerida</w:t>
      </w:r>
      <w:r w:rsidRPr="003A657F">
        <w:rPr>
          <w:rFonts w:ascii="Garamond" w:eastAsia="Lucida Sans Unicode" w:hAnsi="Garamond"/>
          <w:iCs/>
          <w:color w:val="auto"/>
          <w:kern w:val="1"/>
          <w:sz w:val="28"/>
          <w:szCs w:val="28"/>
        </w:rPr>
        <w:t xml:space="preserve">, que está impondo óbices intransponíveis </w:t>
      </w:r>
      <w:r>
        <w:rPr>
          <w:rFonts w:ascii="Garamond" w:eastAsia="Lucida Sans Unicode" w:hAnsi="Garamond"/>
          <w:iCs/>
          <w:color w:val="auto"/>
          <w:kern w:val="1"/>
          <w:sz w:val="28"/>
          <w:szCs w:val="28"/>
        </w:rPr>
        <w:t>a</w:t>
      </w:r>
      <w:r w:rsidRPr="003A657F">
        <w:rPr>
          <w:rFonts w:ascii="Garamond" w:eastAsia="Lucida Sans Unicode" w:hAnsi="Garamond"/>
          <w:iCs/>
          <w:color w:val="auto"/>
          <w:kern w:val="1"/>
          <w:sz w:val="28"/>
          <w:szCs w:val="28"/>
        </w:rPr>
        <w:t xml:space="preserve"> </w:t>
      </w:r>
      <w:r>
        <w:rPr>
          <w:rFonts w:ascii="Garamond" w:eastAsia="Lucida Sans Unicode" w:hAnsi="Garamond"/>
          <w:iCs/>
          <w:color w:val="auto"/>
          <w:kern w:val="1"/>
          <w:sz w:val="28"/>
          <w:szCs w:val="28"/>
        </w:rPr>
        <w:t>Requerente</w:t>
      </w:r>
      <w:r w:rsidRPr="003A657F">
        <w:rPr>
          <w:rFonts w:ascii="Garamond" w:eastAsia="Lucida Sans Unicode" w:hAnsi="Garamond"/>
          <w:iCs/>
          <w:color w:val="auto"/>
          <w:kern w:val="1"/>
          <w:sz w:val="28"/>
          <w:szCs w:val="28"/>
        </w:rPr>
        <w:t xml:space="preserve"> no regular exercício de seus direitos</w:t>
      </w:r>
      <w:r>
        <w:rPr>
          <w:rFonts w:ascii="Garamond" w:eastAsia="Lucida Sans Unicode" w:hAnsi="Garamond"/>
          <w:iCs/>
          <w:color w:val="auto"/>
          <w:kern w:val="1"/>
          <w:sz w:val="28"/>
          <w:szCs w:val="28"/>
        </w:rPr>
        <w:t>,</w:t>
      </w:r>
      <w:r w:rsidRPr="003A657F">
        <w:rPr>
          <w:rFonts w:ascii="Garamond" w:eastAsia="Lucida Sans Unicode" w:hAnsi="Garamond"/>
          <w:iCs/>
          <w:color w:val="auto"/>
          <w:kern w:val="1"/>
          <w:sz w:val="28"/>
          <w:szCs w:val="28"/>
        </w:rPr>
        <w:t xml:space="preserve"> ao negar o custeio do referido </w:t>
      </w:r>
      <w:r>
        <w:rPr>
          <w:rFonts w:ascii="Garamond" w:eastAsia="Lucida Sans Unicode" w:hAnsi="Garamond"/>
          <w:iCs/>
          <w:color w:val="auto"/>
          <w:kern w:val="1"/>
          <w:sz w:val="28"/>
          <w:szCs w:val="28"/>
        </w:rPr>
        <w:t>“</w:t>
      </w:r>
      <w:r w:rsidRPr="003A657F">
        <w:rPr>
          <w:rFonts w:ascii="Garamond" w:eastAsia="Lucida Sans Unicode" w:hAnsi="Garamond"/>
          <w:iCs/>
          <w:color w:val="auto"/>
          <w:kern w:val="1"/>
          <w:sz w:val="28"/>
          <w:szCs w:val="28"/>
        </w:rPr>
        <w:t xml:space="preserve">home </w:t>
      </w:r>
      <w:proofErr w:type="spellStart"/>
      <w:r w:rsidRPr="003A657F">
        <w:rPr>
          <w:rFonts w:ascii="Garamond" w:eastAsia="Lucida Sans Unicode" w:hAnsi="Garamond"/>
          <w:iCs/>
          <w:color w:val="auto"/>
          <w:kern w:val="1"/>
          <w:sz w:val="28"/>
          <w:szCs w:val="28"/>
        </w:rPr>
        <w:t>care</w:t>
      </w:r>
      <w:proofErr w:type="spellEnd"/>
      <w:r>
        <w:rPr>
          <w:rFonts w:ascii="Garamond" w:eastAsia="Lucida Sans Unicode" w:hAnsi="Garamond"/>
          <w:iCs/>
          <w:color w:val="auto"/>
          <w:kern w:val="1"/>
          <w:sz w:val="28"/>
          <w:szCs w:val="28"/>
        </w:rPr>
        <w:t>”</w:t>
      </w:r>
      <w:r w:rsidRPr="003A657F">
        <w:rPr>
          <w:rFonts w:ascii="Garamond" w:eastAsia="Lucida Sans Unicode" w:hAnsi="Garamond"/>
          <w:iCs/>
          <w:color w:val="auto"/>
          <w:kern w:val="1"/>
          <w:sz w:val="28"/>
          <w:szCs w:val="28"/>
        </w:rPr>
        <w:t>, ferindo com isso, a sua moral e dignidade.</w:t>
      </w:r>
    </w:p>
    <w:p w14:paraId="1343F5F3" w14:textId="2FF4F344" w:rsidR="00B7692C" w:rsidRPr="0089298F" w:rsidRDefault="00B7692C" w:rsidP="00552221">
      <w:pPr>
        <w:widowControl/>
        <w:suppressAutoHyphens w:val="0"/>
        <w:autoSpaceDE w:val="0"/>
        <w:autoSpaceDN w:val="0"/>
        <w:adjustRightInd w:val="0"/>
        <w:spacing w:after="240" w:line="276" w:lineRule="auto"/>
        <w:ind w:left="-142" w:firstLine="3544"/>
        <w:jc w:val="both"/>
        <w:rPr>
          <w:rFonts w:ascii="Garamond" w:hAnsi="Garamond"/>
          <w:bCs/>
          <w:sz w:val="28"/>
          <w:szCs w:val="28"/>
        </w:rPr>
      </w:pPr>
      <w:r w:rsidRPr="003A657F">
        <w:rPr>
          <w:rFonts w:ascii="Garamond" w:eastAsia="Lucida Sans Unicode" w:hAnsi="Garamond"/>
          <w:iCs/>
          <w:color w:val="auto"/>
          <w:kern w:val="1"/>
          <w:sz w:val="28"/>
          <w:szCs w:val="28"/>
        </w:rPr>
        <w:t>Ora, se a cobertura para o tratamento da enfermidade sofrida foi contratada, e no caso em tela há cobertura</w:t>
      </w:r>
      <w:r>
        <w:rPr>
          <w:rFonts w:ascii="Garamond" w:eastAsia="Lucida Sans Unicode" w:hAnsi="Garamond"/>
          <w:iCs/>
          <w:color w:val="auto"/>
          <w:kern w:val="1"/>
          <w:sz w:val="28"/>
          <w:szCs w:val="28"/>
        </w:rPr>
        <w:t>,</w:t>
      </w:r>
      <w:r w:rsidRPr="003A657F">
        <w:rPr>
          <w:rFonts w:ascii="Garamond" w:eastAsia="Lucida Sans Unicode" w:hAnsi="Garamond"/>
          <w:iCs/>
          <w:color w:val="auto"/>
          <w:kern w:val="1"/>
          <w:sz w:val="28"/>
          <w:szCs w:val="28"/>
        </w:rPr>
        <w:t xml:space="preserve"> </w:t>
      </w:r>
      <w:r>
        <w:rPr>
          <w:rFonts w:ascii="Garamond" w:eastAsia="Lucida Sans Unicode" w:hAnsi="Garamond"/>
          <w:iCs/>
          <w:color w:val="auto"/>
          <w:kern w:val="1"/>
          <w:sz w:val="28"/>
          <w:szCs w:val="28"/>
        </w:rPr>
        <w:t>a</w:t>
      </w:r>
      <w:r w:rsidRPr="003A657F">
        <w:rPr>
          <w:rFonts w:ascii="Garamond" w:eastAsia="Lucida Sans Unicode" w:hAnsi="Garamond"/>
          <w:iCs/>
          <w:color w:val="auto"/>
          <w:kern w:val="1"/>
          <w:sz w:val="28"/>
          <w:szCs w:val="28"/>
        </w:rPr>
        <w:t xml:space="preserve"> R</w:t>
      </w:r>
      <w:r>
        <w:rPr>
          <w:rFonts w:ascii="Garamond" w:eastAsia="Lucida Sans Unicode" w:hAnsi="Garamond"/>
          <w:iCs/>
          <w:color w:val="auto"/>
          <w:kern w:val="1"/>
          <w:sz w:val="28"/>
          <w:szCs w:val="28"/>
        </w:rPr>
        <w:t>equerida</w:t>
      </w:r>
      <w:r w:rsidRPr="003A657F">
        <w:rPr>
          <w:rFonts w:ascii="Garamond" w:eastAsia="Lucida Sans Unicode" w:hAnsi="Garamond"/>
          <w:iCs/>
          <w:color w:val="auto"/>
          <w:kern w:val="1"/>
          <w:sz w:val="28"/>
          <w:szCs w:val="28"/>
        </w:rPr>
        <w:t xml:space="preserve"> deve colocar à disposição d</w:t>
      </w:r>
      <w:r>
        <w:rPr>
          <w:rFonts w:ascii="Garamond" w:eastAsia="Lucida Sans Unicode" w:hAnsi="Garamond"/>
          <w:iCs/>
          <w:color w:val="auto"/>
          <w:kern w:val="1"/>
          <w:sz w:val="28"/>
          <w:szCs w:val="28"/>
        </w:rPr>
        <w:t>a</w:t>
      </w:r>
      <w:r w:rsidRPr="003A657F">
        <w:rPr>
          <w:rFonts w:ascii="Garamond" w:eastAsia="Lucida Sans Unicode" w:hAnsi="Garamond"/>
          <w:iCs/>
          <w:color w:val="auto"/>
          <w:kern w:val="1"/>
          <w:sz w:val="28"/>
          <w:szCs w:val="28"/>
        </w:rPr>
        <w:t xml:space="preserve"> </w:t>
      </w:r>
      <w:r>
        <w:rPr>
          <w:rFonts w:ascii="Garamond" w:eastAsia="Lucida Sans Unicode" w:hAnsi="Garamond"/>
          <w:iCs/>
          <w:color w:val="auto"/>
          <w:kern w:val="1"/>
          <w:sz w:val="28"/>
          <w:szCs w:val="28"/>
        </w:rPr>
        <w:t>Requerente</w:t>
      </w:r>
      <w:r w:rsidRPr="003A657F">
        <w:rPr>
          <w:rFonts w:ascii="Garamond" w:eastAsia="Lucida Sans Unicode" w:hAnsi="Garamond"/>
          <w:iCs/>
          <w:color w:val="auto"/>
          <w:kern w:val="1"/>
          <w:sz w:val="28"/>
          <w:szCs w:val="28"/>
        </w:rPr>
        <w:t xml:space="preserve"> todas as técnicas disponíveis, inclusive no que tange a internação domiciliar “home </w:t>
      </w:r>
      <w:proofErr w:type="spellStart"/>
      <w:r w:rsidRPr="003A657F">
        <w:rPr>
          <w:rFonts w:ascii="Garamond" w:eastAsia="Lucida Sans Unicode" w:hAnsi="Garamond"/>
          <w:iCs/>
          <w:color w:val="auto"/>
          <w:kern w:val="1"/>
          <w:sz w:val="28"/>
          <w:szCs w:val="28"/>
        </w:rPr>
        <w:t>care</w:t>
      </w:r>
      <w:proofErr w:type="spellEnd"/>
      <w:r w:rsidRPr="003A657F">
        <w:rPr>
          <w:rFonts w:ascii="Garamond" w:eastAsia="Lucida Sans Unicode" w:hAnsi="Garamond"/>
          <w:iCs/>
          <w:color w:val="auto"/>
          <w:kern w:val="1"/>
          <w:sz w:val="28"/>
          <w:szCs w:val="28"/>
        </w:rPr>
        <w:t>”.</w:t>
      </w:r>
    </w:p>
    <w:p w14:paraId="313F3250" w14:textId="77777777" w:rsidR="00B7692C" w:rsidRDefault="00B7692C" w:rsidP="00552221">
      <w:pPr>
        <w:pStyle w:val="Standard"/>
        <w:widowControl/>
        <w:spacing w:after="240" w:line="276" w:lineRule="auto"/>
        <w:ind w:left="-142" w:firstLine="3544"/>
        <w:jc w:val="both"/>
        <w:rPr>
          <w:rFonts w:ascii="Garamond" w:eastAsia="Lucida Sans Unicode" w:hAnsi="Garamond"/>
          <w:iCs/>
          <w:color w:val="auto"/>
          <w:kern w:val="1"/>
          <w:sz w:val="28"/>
          <w:szCs w:val="28"/>
        </w:rPr>
      </w:pPr>
      <w:r>
        <w:rPr>
          <w:rFonts w:ascii="Garamond" w:eastAsia="Lucida Sans Unicode" w:hAnsi="Garamond"/>
          <w:iCs/>
          <w:color w:val="auto"/>
          <w:kern w:val="1"/>
          <w:sz w:val="28"/>
          <w:szCs w:val="28"/>
        </w:rPr>
        <w:t>Não há que se falar em ausência de previsão de cobertura no rol da ANS, uma vez que já está sumulado pelo Tribunal de Justiça de São Paulo na Súmula nº 102 que:</w:t>
      </w:r>
    </w:p>
    <w:p w14:paraId="6079E208" w14:textId="77777777" w:rsidR="00B7692C" w:rsidRPr="00BC3099" w:rsidRDefault="00B7692C" w:rsidP="00B7692C">
      <w:pPr>
        <w:pStyle w:val="Standard"/>
        <w:widowControl/>
        <w:ind w:left="1701"/>
        <w:jc w:val="both"/>
        <w:rPr>
          <w:rFonts w:ascii="Garamond" w:eastAsia="Lucida Sans Unicode" w:hAnsi="Garamond"/>
          <w:i/>
          <w:color w:val="auto"/>
          <w:kern w:val="1"/>
          <w:sz w:val="28"/>
          <w:szCs w:val="28"/>
        </w:rPr>
      </w:pPr>
      <w:r w:rsidRPr="00BC3099">
        <w:rPr>
          <w:rFonts w:ascii="Garamond" w:eastAsia="Lucida Sans Unicode" w:hAnsi="Garamond"/>
          <w:i/>
          <w:color w:val="auto"/>
          <w:kern w:val="1"/>
          <w:sz w:val="28"/>
          <w:szCs w:val="28"/>
        </w:rPr>
        <w:t>“</w:t>
      </w:r>
      <w:r w:rsidRPr="00BC3099">
        <w:rPr>
          <w:rFonts w:ascii="Garamond" w:eastAsia="Lucida Sans Unicode" w:hAnsi="Garamond"/>
          <w:b/>
          <w:bCs/>
          <w:i/>
          <w:color w:val="auto"/>
          <w:kern w:val="1"/>
          <w:sz w:val="28"/>
          <w:szCs w:val="28"/>
        </w:rPr>
        <w:t>SÚMULA 102.</w:t>
      </w:r>
      <w:r w:rsidRPr="00BC3099">
        <w:rPr>
          <w:rFonts w:ascii="Garamond" w:eastAsia="Lucida Sans Unicode" w:hAnsi="Garamond"/>
          <w:i/>
          <w:color w:val="auto"/>
          <w:kern w:val="1"/>
          <w:sz w:val="28"/>
          <w:szCs w:val="28"/>
        </w:rPr>
        <w:t xml:space="preserve"> </w:t>
      </w:r>
      <w:r w:rsidRPr="00BC3099">
        <w:rPr>
          <w:rFonts w:ascii="Garamond" w:eastAsia="Lucida Sans Unicode" w:hAnsi="Garamond"/>
          <w:b/>
          <w:bCs/>
          <w:i/>
          <w:color w:val="auto"/>
          <w:kern w:val="1"/>
          <w:sz w:val="28"/>
          <w:szCs w:val="28"/>
        </w:rPr>
        <w:t>Havendo expressa indicação médica, é abusiva a negativa de cobertura de custeio de tratamento</w:t>
      </w:r>
      <w:r w:rsidRPr="00BC3099">
        <w:rPr>
          <w:rFonts w:ascii="Garamond" w:eastAsia="Lucida Sans Unicode" w:hAnsi="Garamond"/>
          <w:i/>
          <w:color w:val="auto"/>
          <w:kern w:val="1"/>
          <w:sz w:val="28"/>
          <w:szCs w:val="28"/>
        </w:rPr>
        <w:t xml:space="preserve"> sob o argumento da sua natureza experimental ou </w:t>
      </w:r>
      <w:r w:rsidRPr="00BC3099">
        <w:rPr>
          <w:rFonts w:ascii="Garamond" w:eastAsia="Lucida Sans Unicode" w:hAnsi="Garamond"/>
          <w:b/>
          <w:bCs/>
          <w:i/>
          <w:color w:val="auto"/>
          <w:kern w:val="1"/>
          <w:sz w:val="28"/>
          <w:szCs w:val="28"/>
        </w:rPr>
        <w:t>por não estar previsto no rol de procedimentos da ANS</w:t>
      </w:r>
      <w:r w:rsidRPr="00BC3099">
        <w:rPr>
          <w:rFonts w:ascii="Garamond" w:eastAsia="Lucida Sans Unicode" w:hAnsi="Garamond"/>
          <w:i/>
          <w:color w:val="auto"/>
          <w:kern w:val="1"/>
          <w:sz w:val="28"/>
          <w:szCs w:val="28"/>
        </w:rPr>
        <w:t>.” (grifo nosso)</w:t>
      </w:r>
    </w:p>
    <w:p w14:paraId="3EE124DF" w14:textId="77777777" w:rsidR="00B7692C" w:rsidRPr="00E85394" w:rsidRDefault="00B7692C" w:rsidP="00B7692C">
      <w:pPr>
        <w:pStyle w:val="Standard"/>
        <w:widowControl/>
        <w:spacing w:after="120" w:line="276" w:lineRule="auto"/>
        <w:ind w:left="-851" w:firstLine="4253"/>
        <w:jc w:val="both"/>
        <w:rPr>
          <w:rFonts w:ascii="Garamond" w:eastAsia="Lucida Sans Unicode" w:hAnsi="Garamond"/>
          <w:iCs/>
          <w:color w:val="auto"/>
          <w:kern w:val="1"/>
          <w:sz w:val="20"/>
        </w:rPr>
      </w:pPr>
    </w:p>
    <w:p w14:paraId="36955B5B" w14:textId="2BC696D7" w:rsidR="00C858A2" w:rsidRDefault="00B7692C" w:rsidP="007A3535">
      <w:pPr>
        <w:pStyle w:val="Standard"/>
        <w:widowControl/>
        <w:spacing w:after="120" w:line="276" w:lineRule="auto"/>
        <w:ind w:left="-142" w:firstLine="3544"/>
        <w:jc w:val="both"/>
        <w:rPr>
          <w:rFonts w:ascii="Garamond" w:eastAsia="Lucida Sans Unicode" w:hAnsi="Garamond"/>
          <w:iCs/>
          <w:color w:val="auto"/>
          <w:kern w:val="1"/>
          <w:sz w:val="28"/>
          <w:szCs w:val="28"/>
        </w:rPr>
      </w:pPr>
      <w:r>
        <w:rPr>
          <w:rFonts w:ascii="Garamond" w:eastAsia="Lucida Sans Unicode" w:hAnsi="Garamond"/>
          <w:iCs/>
          <w:color w:val="auto"/>
          <w:kern w:val="1"/>
          <w:sz w:val="28"/>
          <w:szCs w:val="28"/>
        </w:rPr>
        <w:t>Além disso, não poderá proceder a justificativa de exclusão de cláusula do contrato firmado entre as partes, pois este assunto também está sumulado pelo Tribunal de Justiça de São Paulo na Súmula nº 90 que:</w:t>
      </w:r>
    </w:p>
    <w:p w14:paraId="4CD7A492" w14:textId="77777777" w:rsidR="00B7692C" w:rsidRPr="00BC3099" w:rsidRDefault="00B7692C" w:rsidP="00B7692C">
      <w:pPr>
        <w:pStyle w:val="Standard"/>
        <w:widowControl/>
        <w:ind w:left="1701"/>
        <w:jc w:val="both"/>
        <w:rPr>
          <w:rFonts w:ascii="Garamond" w:eastAsia="Lucida Sans Unicode" w:hAnsi="Garamond"/>
          <w:i/>
          <w:color w:val="auto"/>
          <w:kern w:val="1"/>
          <w:sz w:val="28"/>
          <w:szCs w:val="28"/>
        </w:rPr>
      </w:pPr>
      <w:r w:rsidRPr="00BC3099">
        <w:rPr>
          <w:rFonts w:ascii="Garamond" w:eastAsia="Lucida Sans Unicode" w:hAnsi="Garamond"/>
          <w:i/>
          <w:color w:val="auto"/>
          <w:kern w:val="1"/>
          <w:sz w:val="28"/>
          <w:szCs w:val="28"/>
        </w:rPr>
        <w:t>“</w:t>
      </w:r>
      <w:r w:rsidRPr="00BC3099">
        <w:rPr>
          <w:rFonts w:ascii="Garamond" w:eastAsia="Lucida Sans Unicode" w:hAnsi="Garamond"/>
          <w:b/>
          <w:bCs/>
          <w:i/>
          <w:color w:val="auto"/>
          <w:kern w:val="1"/>
          <w:sz w:val="28"/>
          <w:szCs w:val="28"/>
        </w:rPr>
        <w:t>SÚMULA 90.</w:t>
      </w:r>
      <w:r w:rsidRPr="00BC3099">
        <w:rPr>
          <w:rFonts w:ascii="Garamond" w:eastAsia="Lucida Sans Unicode" w:hAnsi="Garamond"/>
          <w:i/>
          <w:color w:val="auto"/>
          <w:kern w:val="1"/>
          <w:sz w:val="28"/>
          <w:szCs w:val="28"/>
        </w:rPr>
        <w:t xml:space="preserve"> </w:t>
      </w:r>
      <w:r w:rsidRPr="00BC3099">
        <w:rPr>
          <w:rFonts w:ascii="Garamond" w:eastAsia="Lucida Sans Unicode" w:hAnsi="Garamond"/>
          <w:b/>
          <w:bCs/>
          <w:i/>
          <w:color w:val="auto"/>
          <w:kern w:val="1"/>
          <w:sz w:val="28"/>
          <w:szCs w:val="28"/>
        </w:rPr>
        <w:t xml:space="preserve">Havendo expressa indicação médica para a utilização dos serviços de ‘Home </w:t>
      </w:r>
      <w:proofErr w:type="spellStart"/>
      <w:r w:rsidRPr="00BC3099">
        <w:rPr>
          <w:rFonts w:ascii="Garamond" w:eastAsia="Lucida Sans Unicode" w:hAnsi="Garamond"/>
          <w:b/>
          <w:bCs/>
          <w:i/>
          <w:color w:val="auto"/>
          <w:kern w:val="1"/>
          <w:sz w:val="28"/>
          <w:szCs w:val="28"/>
        </w:rPr>
        <w:t>care</w:t>
      </w:r>
      <w:proofErr w:type="spellEnd"/>
      <w:r w:rsidRPr="00BC3099">
        <w:rPr>
          <w:rFonts w:ascii="Garamond" w:eastAsia="Lucida Sans Unicode" w:hAnsi="Garamond"/>
          <w:b/>
          <w:bCs/>
          <w:i/>
          <w:color w:val="auto"/>
          <w:kern w:val="1"/>
          <w:sz w:val="28"/>
          <w:szCs w:val="28"/>
        </w:rPr>
        <w:t>’, revela-se abusiva a cláusula de exclusão inserida na avença, que não pode prevalecer.</w:t>
      </w:r>
      <w:r w:rsidRPr="00BC3099">
        <w:rPr>
          <w:rFonts w:ascii="Garamond" w:eastAsia="Lucida Sans Unicode" w:hAnsi="Garamond"/>
          <w:i/>
          <w:color w:val="auto"/>
          <w:kern w:val="1"/>
          <w:sz w:val="28"/>
          <w:szCs w:val="28"/>
        </w:rPr>
        <w:t>” (grifo nosso)</w:t>
      </w:r>
    </w:p>
    <w:p w14:paraId="07D16044" w14:textId="77777777" w:rsidR="00B7692C" w:rsidRDefault="00B7692C" w:rsidP="00B7692C">
      <w:pPr>
        <w:pStyle w:val="Standard"/>
        <w:widowControl/>
        <w:jc w:val="both"/>
        <w:rPr>
          <w:rFonts w:ascii="Garamond" w:eastAsia="Lucida Sans Unicode" w:hAnsi="Garamond"/>
          <w:iCs/>
          <w:color w:val="auto"/>
          <w:kern w:val="1"/>
          <w:sz w:val="28"/>
          <w:szCs w:val="28"/>
        </w:rPr>
      </w:pPr>
    </w:p>
    <w:p w14:paraId="0666C169" w14:textId="77777777" w:rsidR="00B7692C" w:rsidRDefault="00B7692C" w:rsidP="00552221">
      <w:pPr>
        <w:pStyle w:val="Standard"/>
        <w:widowControl/>
        <w:ind w:left="-142" w:firstLine="3544"/>
        <w:jc w:val="both"/>
        <w:rPr>
          <w:rFonts w:ascii="Garamond" w:eastAsia="Lucida Sans Unicode" w:hAnsi="Garamond"/>
          <w:iCs/>
          <w:color w:val="auto"/>
          <w:kern w:val="1"/>
          <w:sz w:val="28"/>
          <w:szCs w:val="28"/>
        </w:rPr>
      </w:pPr>
      <w:r>
        <w:rPr>
          <w:rFonts w:ascii="Garamond" w:eastAsia="Lucida Sans Unicode" w:hAnsi="Garamond"/>
          <w:iCs/>
          <w:color w:val="auto"/>
          <w:kern w:val="1"/>
          <w:sz w:val="28"/>
          <w:szCs w:val="28"/>
        </w:rPr>
        <w:t>Insta salientar, a posição consolidada do Tribunal de Justiça de São Paulo que em julgamento de caso idêntico a presente demanda assim pontuou:</w:t>
      </w:r>
    </w:p>
    <w:p w14:paraId="2F168F2B" w14:textId="77777777" w:rsidR="00B7692C" w:rsidRDefault="00B7692C" w:rsidP="00C858A2">
      <w:pPr>
        <w:pStyle w:val="Standard"/>
        <w:widowControl/>
        <w:ind w:left="-142"/>
        <w:jc w:val="both"/>
        <w:rPr>
          <w:rFonts w:ascii="Garamond" w:eastAsia="Lucida Sans Unicode" w:hAnsi="Garamond"/>
          <w:iCs/>
          <w:color w:val="auto"/>
          <w:kern w:val="1"/>
          <w:sz w:val="28"/>
          <w:szCs w:val="28"/>
        </w:rPr>
      </w:pPr>
    </w:p>
    <w:p w14:paraId="2AA9D99A" w14:textId="776A7EEE" w:rsidR="00B7692C" w:rsidRPr="004F5269" w:rsidRDefault="00552221" w:rsidP="004F5269">
      <w:pPr>
        <w:pStyle w:val="Standard"/>
        <w:widowControl/>
        <w:ind w:left="1701"/>
        <w:jc w:val="both"/>
        <w:rPr>
          <w:rFonts w:ascii="Garamond" w:eastAsia="Lucida Sans Unicode" w:hAnsi="Garamond"/>
          <w:b/>
          <w:bCs/>
          <w:i/>
          <w:color w:val="auto"/>
          <w:kern w:val="1"/>
          <w:sz w:val="28"/>
          <w:szCs w:val="28"/>
        </w:rPr>
      </w:pPr>
      <w:r w:rsidRPr="004F5269">
        <w:rPr>
          <w:rFonts w:ascii="Garamond" w:eastAsia="Lucida Sans Unicode" w:hAnsi="Garamond"/>
          <w:i/>
          <w:color w:val="auto"/>
          <w:kern w:val="1"/>
          <w:sz w:val="28"/>
          <w:szCs w:val="28"/>
        </w:rPr>
        <w:t xml:space="preserve">PLANO DE SAÚDE – "Home </w:t>
      </w:r>
      <w:proofErr w:type="spellStart"/>
      <w:r w:rsidRPr="004F5269">
        <w:rPr>
          <w:rFonts w:ascii="Garamond" w:eastAsia="Lucida Sans Unicode" w:hAnsi="Garamond"/>
          <w:i/>
          <w:color w:val="auto"/>
          <w:kern w:val="1"/>
          <w:sz w:val="28"/>
          <w:szCs w:val="28"/>
        </w:rPr>
        <w:t>care</w:t>
      </w:r>
      <w:proofErr w:type="spellEnd"/>
      <w:r w:rsidRPr="004F5269">
        <w:rPr>
          <w:rFonts w:ascii="Garamond" w:eastAsia="Lucida Sans Unicode" w:hAnsi="Garamond"/>
          <w:i/>
          <w:color w:val="auto"/>
          <w:kern w:val="1"/>
          <w:sz w:val="28"/>
          <w:szCs w:val="28"/>
        </w:rPr>
        <w:t xml:space="preserve">". Beneficiária portadora de doença de Alzheimer, demência e outras patologias - Indicação médica expressa para tratamento domiciliar – Sentença de procedência que condenou a ré a custear e fornecer o tratamento de home </w:t>
      </w:r>
      <w:proofErr w:type="spellStart"/>
      <w:r w:rsidRPr="004F5269">
        <w:rPr>
          <w:rFonts w:ascii="Garamond" w:eastAsia="Lucida Sans Unicode" w:hAnsi="Garamond"/>
          <w:i/>
          <w:color w:val="auto"/>
          <w:kern w:val="1"/>
          <w:sz w:val="28"/>
          <w:szCs w:val="28"/>
        </w:rPr>
        <w:t>care</w:t>
      </w:r>
      <w:proofErr w:type="spellEnd"/>
      <w:r w:rsidRPr="004F5269">
        <w:rPr>
          <w:rFonts w:ascii="Garamond" w:eastAsia="Lucida Sans Unicode" w:hAnsi="Garamond"/>
          <w:i/>
          <w:color w:val="auto"/>
          <w:kern w:val="1"/>
          <w:sz w:val="28"/>
          <w:szCs w:val="28"/>
        </w:rPr>
        <w:t xml:space="preserve"> à autora, nos termos do estabelecido por seu médico - Insurgência - Alegação de desnecessidade de internação domiciliar, considerando a tabela NEAD - Não acolhimento – Incidência da Súmula 102 deste E. Tribunal de Justiça - Necessidade do tratamento comprovada por prescrição médica - Negativa de cobertura pela operadora de saúde que se revela abusiva - Inteligência da súmula 90 do TJSP – Sentença mantida - Recurso desprovido.</w:t>
      </w:r>
      <w:r w:rsidR="004F5269" w:rsidRPr="004F5269">
        <w:rPr>
          <w:rFonts w:ascii="Garamond" w:eastAsia="Lucida Sans Unicode" w:hAnsi="Garamond"/>
          <w:i/>
          <w:color w:val="auto"/>
          <w:kern w:val="1"/>
          <w:sz w:val="28"/>
          <w:szCs w:val="28"/>
        </w:rPr>
        <w:t xml:space="preserve"> </w:t>
      </w:r>
      <w:r w:rsidRPr="00552221">
        <w:rPr>
          <w:rFonts w:ascii="Garamond" w:eastAsia="Lucida Sans Unicode" w:hAnsi="Garamond"/>
          <w:b/>
          <w:bCs/>
          <w:i/>
          <w:color w:val="auto"/>
          <w:kern w:val="1"/>
          <w:sz w:val="28"/>
          <w:szCs w:val="28"/>
        </w:rPr>
        <w:t>(TJ-SP - Apelação Cível: 1123910-72.2022.8.26.0100 São Paulo, Relator: Marcus Vinicius Rios Gonçalves, Data de Julgamento: 29/01/2024, 6ª Câmara de Direito Privado, Data de Publicação: 29/01/2024)</w:t>
      </w:r>
    </w:p>
    <w:p w14:paraId="6845551F" w14:textId="77777777" w:rsidR="008C6D16" w:rsidRDefault="008C6D16" w:rsidP="00552221">
      <w:pPr>
        <w:pStyle w:val="Standard"/>
        <w:widowControl/>
        <w:ind w:left="-142" w:firstLine="3544"/>
        <w:jc w:val="both"/>
        <w:rPr>
          <w:rFonts w:ascii="Garamond" w:eastAsia="Lucida Sans Unicode" w:hAnsi="Garamond"/>
          <w:iCs/>
          <w:color w:val="auto"/>
          <w:kern w:val="1"/>
          <w:sz w:val="28"/>
          <w:szCs w:val="28"/>
        </w:rPr>
      </w:pPr>
    </w:p>
    <w:p w14:paraId="510DB00D" w14:textId="439FE5F2" w:rsidR="00B7692C" w:rsidRDefault="00B7692C" w:rsidP="00552221">
      <w:pPr>
        <w:pStyle w:val="Standard"/>
        <w:widowControl/>
        <w:ind w:left="-142" w:firstLine="3544"/>
        <w:jc w:val="both"/>
        <w:rPr>
          <w:rFonts w:ascii="Garamond" w:eastAsia="Lucida Sans Unicode" w:hAnsi="Garamond"/>
          <w:iCs/>
          <w:color w:val="auto"/>
          <w:kern w:val="1"/>
          <w:sz w:val="28"/>
          <w:szCs w:val="28"/>
        </w:rPr>
      </w:pPr>
      <w:r>
        <w:rPr>
          <w:rFonts w:ascii="Garamond" w:eastAsia="Lucida Sans Unicode" w:hAnsi="Garamond"/>
          <w:iCs/>
          <w:color w:val="auto"/>
          <w:kern w:val="1"/>
          <w:sz w:val="28"/>
          <w:szCs w:val="28"/>
        </w:rPr>
        <w:t xml:space="preserve">Vale destacar que a Requerida não traz uma solução célere para a situação o que está causando um grande mal-estar para </w:t>
      </w:r>
      <w:r w:rsidR="00552221">
        <w:rPr>
          <w:rFonts w:ascii="Garamond" w:eastAsia="Lucida Sans Unicode" w:hAnsi="Garamond"/>
          <w:iCs/>
          <w:color w:val="auto"/>
          <w:kern w:val="1"/>
          <w:sz w:val="28"/>
          <w:szCs w:val="28"/>
        </w:rPr>
        <w:t>a Requerente e sua curadora</w:t>
      </w:r>
      <w:r>
        <w:rPr>
          <w:rFonts w:ascii="Garamond" w:eastAsia="Lucida Sans Unicode" w:hAnsi="Garamond"/>
          <w:iCs/>
          <w:color w:val="auto"/>
          <w:kern w:val="1"/>
          <w:sz w:val="28"/>
          <w:szCs w:val="28"/>
        </w:rPr>
        <w:t xml:space="preserve">.  </w:t>
      </w:r>
    </w:p>
    <w:p w14:paraId="1527CB07" w14:textId="788B43F6" w:rsidR="00B7692C" w:rsidRDefault="00B7692C" w:rsidP="00552221">
      <w:pPr>
        <w:pStyle w:val="Standard"/>
        <w:widowControl/>
        <w:ind w:left="-142" w:firstLine="3544"/>
        <w:jc w:val="both"/>
        <w:rPr>
          <w:rFonts w:ascii="Garamond" w:eastAsia="Lucida Sans Unicode" w:hAnsi="Garamond"/>
          <w:iCs/>
          <w:color w:val="auto"/>
          <w:kern w:val="1"/>
          <w:sz w:val="28"/>
          <w:szCs w:val="28"/>
        </w:rPr>
      </w:pPr>
      <w:r>
        <w:rPr>
          <w:rFonts w:ascii="Garamond" w:eastAsia="Lucida Sans Unicode" w:hAnsi="Garamond"/>
          <w:iCs/>
          <w:color w:val="auto"/>
          <w:kern w:val="1"/>
          <w:sz w:val="28"/>
          <w:szCs w:val="28"/>
        </w:rPr>
        <w:t xml:space="preserve">Desta forma, faz jus sim a Requerente ao tratamento por “HOME CARE” de forma urgente, para </w:t>
      </w:r>
      <w:r w:rsidR="003F38F1">
        <w:rPr>
          <w:rFonts w:ascii="Garamond" w:eastAsia="Lucida Sans Unicode" w:hAnsi="Garamond"/>
          <w:iCs/>
          <w:color w:val="auto"/>
          <w:kern w:val="1"/>
          <w:sz w:val="28"/>
          <w:szCs w:val="28"/>
        </w:rPr>
        <w:t>o auxílio no progresso do tratamento</w:t>
      </w:r>
      <w:r>
        <w:rPr>
          <w:rFonts w:ascii="Garamond" w:eastAsia="Lucida Sans Unicode" w:hAnsi="Garamond"/>
          <w:iCs/>
          <w:color w:val="auto"/>
          <w:kern w:val="1"/>
          <w:sz w:val="28"/>
          <w:szCs w:val="28"/>
        </w:rPr>
        <w:t xml:space="preserve"> </w:t>
      </w:r>
      <w:r w:rsidR="003F38F1">
        <w:rPr>
          <w:rFonts w:ascii="Garamond" w:eastAsia="Lucida Sans Unicode" w:hAnsi="Garamond"/>
          <w:iCs/>
          <w:color w:val="auto"/>
          <w:kern w:val="1"/>
          <w:sz w:val="28"/>
          <w:szCs w:val="28"/>
        </w:rPr>
        <w:t xml:space="preserve">bem como, </w:t>
      </w:r>
      <w:r>
        <w:rPr>
          <w:rFonts w:ascii="Garamond" w:eastAsia="Lucida Sans Unicode" w:hAnsi="Garamond"/>
          <w:iCs/>
          <w:color w:val="auto"/>
          <w:kern w:val="1"/>
          <w:sz w:val="28"/>
          <w:szCs w:val="28"/>
        </w:rPr>
        <w:t>realizar atos cotidianos</w:t>
      </w:r>
      <w:r w:rsidR="003F38F1">
        <w:rPr>
          <w:rFonts w:ascii="Garamond" w:eastAsia="Lucida Sans Unicode" w:hAnsi="Garamond"/>
          <w:iCs/>
          <w:color w:val="auto"/>
          <w:kern w:val="1"/>
          <w:sz w:val="28"/>
          <w:szCs w:val="28"/>
        </w:rPr>
        <w:t>.</w:t>
      </w:r>
    </w:p>
    <w:p w14:paraId="32A47907" w14:textId="77777777" w:rsidR="00B7692C" w:rsidRDefault="00B7692C" w:rsidP="00B7692C">
      <w:pPr>
        <w:pStyle w:val="Standard"/>
        <w:widowControl/>
        <w:spacing w:line="276" w:lineRule="auto"/>
        <w:ind w:left="-851" w:firstLine="4253"/>
        <w:jc w:val="both"/>
        <w:rPr>
          <w:rFonts w:ascii="Garamond" w:eastAsia="Lucida Sans Unicode" w:hAnsi="Garamond"/>
          <w:iCs/>
          <w:color w:val="auto"/>
          <w:kern w:val="1"/>
          <w:sz w:val="28"/>
          <w:szCs w:val="28"/>
        </w:rPr>
      </w:pPr>
    </w:p>
    <w:p w14:paraId="6AC3BED5" w14:textId="77777777" w:rsidR="00B7692C" w:rsidRPr="009636D2" w:rsidRDefault="00B7692C" w:rsidP="003F38F1">
      <w:pPr>
        <w:pStyle w:val="Standard"/>
        <w:widowControl/>
        <w:spacing w:after="120" w:line="276" w:lineRule="auto"/>
        <w:ind w:left="-142" w:firstLine="3544"/>
        <w:jc w:val="both"/>
        <w:rPr>
          <w:rFonts w:ascii="Garamond" w:hAnsi="Garamond"/>
          <w:b/>
          <w:sz w:val="28"/>
          <w:szCs w:val="28"/>
          <w:u w:val="single"/>
        </w:rPr>
      </w:pPr>
      <w:r>
        <w:rPr>
          <w:rFonts w:ascii="Garamond" w:hAnsi="Garamond"/>
          <w:b/>
          <w:sz w:val="28"/>
          <w:szCs w:val="28"/>
          <w:u w:val="single"/>
        </w:rPr>
        <w:t>I</w:t>
      </w:r>
      <w:r w:rsidRPr="009636D2">
        <w:rPr>
          <w:rFonts w:ascii="Garamond" w:hAnsi="Garamond"/>
          <w:b/>
          <w:sz w:val="28"/>
          <w:szCs w:val="28"/>
          <w:u w:val="single"/>
        </w:rPr>
        <w:t>I</w:t>
      </w:r>
      <w:r>
        <w:rPr>
          <w:rFonts w:ascii="Garamond" w:hAnsi="Garamond"/>
          <w:b/>
          <w:sz w:val="28"/>
          <w:szCs w:val="28"/>
          <w:u w:val="single"/>
        </w:rPr>
        <w:t>I</w:t>
      </w:r>
      <w:r w:rsidRPr="009636D2">
        <w:rPr>
          <w:rFonts w:ascii="Garamond" w:hAnsi="Garamond"/>
          <w:b/>
          <w:sz w:val="28"/>
          <w:szCs w:val="28"/>
          <w:u w:val="single"/>
        </w:rPr>
        <w:t>.II - DA OBRIGAÇÃO DE FAZER</w:t>
      </w:r>
    </w:p>
    <w:p w14:paraId="58B9E304" w14:textId="77777777" w:rsidR="003F38F1" w:rsidRDefault="00B7692C" w:rsidP="003F38F1">
      <w:pPr>
        <w:widowControl/>
        <w:suppressAutoHyphens w:val="0"/>
        <w:autoSpaceDE w:val="0"/>
        <w:autoSpaceDN w:val="0"/>
        <w:adjustRightInd w:val="0"/>
        <w:spacing w:after="240" w:line="276" w:lineRule="auto"/>
        <w:ind w:left="-142" w:firstLine="3544"/>
        <w:jc w:val="both"/>
        <w:rPr>
          <w:rFonts w:ascii="Garamond" w:hAnsi="Garamond"/>
          <w:bCs/>
          <w:sz w:val="28"/>
          <w:szCs w:val="28"/>
        </w:rPr>
      </w:pPr>
      <w:r w:rsidRPr="009636D2">
        <w:rPr>
          <w:rFonts w:ascii="Garamond" w:hAnsi="Garamond"/>
          <w:bCs/>
          <w:sz w:val="28"/>
          <w:szCs w:val="28"/>
        </w:rPr>
        <w:t xml:space="preserve">Conforme se depreende pela narrativa fática, denota-se que estamos diante de evidente abuso ao direito do consumidor, haja vista que </w:t>
      </w:r>
      <w:r>
        <w:rPr>
          <w:rFonts w:ascii="Garamond" w:hAnsi="Garamond"/>
          <w:bCs/>
          <w:sz w:val="28"/>
          <w:szCs w:val="28"/>
        </w:rPr>
        <w:t>a</w:t>
      </w:r>
      <w:r w:rsidRPr="009636D2">
        <w:rPr>
          <w:rFonts w:ascii="Garamond" w:hAnsi="Garamond"/>
          <w:bCs/>
          <w:sz w:val="28"/>
          <w:szCs w:val="28"/>
        </w:rPr>
        <w:t xml:space="preserve"> Requerente </w:t>
      </w:r>
      <w:r>
        <w:rPr>
          <w:rFonts w:ascii="Garamond" w:hAnsi="Garamond"/>
          <w:bCs/>
          <w:sz w:val="28"/>
          <w:szCs w:val="28"/>
        </w:rPr>
        <w:t>está</w:t>
      </w:r>
      <w:r w:rsidRPr="009636D2">
        <w:rPr>
          <w:rFonts w:ascii="Garamond" w:hAnsi="Garamond"/>
          <w:bCs/>
          <w:sz w:val="28"/>
          <w:szCs w:val="28"/>
        </w:rPr>
        <w:t xml:space="preserve"> desprovid</w:t>
      </w:r>
      <w:r>
        <w:rPr>
          <w:rFonts w:ascii="Garamond" w:hAnsi="Garamond"/>
          <w:bCs/>
          <w:sz w:val="28"/>
          <w:szCs w:val="28"/>
        </w:rPr>
        <w:t>o</w:t>
      </w:r>
      <w:r w:rsidRPr="009636D2">
        <w:rPr>
          <w:rFonts w:ascii="Garamond" w:hAnsi="Garamond"/>
          <w:bCs/>
          <w:sz w:val="28"/>
          <w:szCs w:val="28"/>
        </w:rPr>
        <w:t xml:space="preserve"> da contraprestação do serviço contratado, o que vem lhe gerando grande prejuízo econômico, além do dano de ordem moral, haja vista o receio e a angústia causada pela escusa d</w:t>
      </w:r>
      <w:r>
        <w:rPr>
          <w:rFonts w:ascii="Garamond" w:hAnsi="Garamond"/>
          <w:bCs/>
          <w:sz w:val="28"/>
          <w:szCs w:val="28"/>
        </w:rPr>
        <w:t>o plano</w:t>
      </w:r>
      <w:r w:rsidRPr="009636D2">
        <w:rPr>
          <w:rFonts w:ascii="Garamond" w:hAnsi="Garamond"/>
          <w:bCs/>
          <w:sz w:val="28"/>
          <w:szCs w:val="28"/>
        </w:rPr>
        <w:t xml:space="preserve"> Requerid</w:t>
      </w:r>
      <w:r>
        <w:rPr>
          <w:rFonts w:ascii="Garamond" w:hAnsi="Garamond"/>
          <w:bCs/>
          <w:sz w:val="28"/>
          <w:szCs w:val="28"/>
        </w:rPr>
        <w:t>a</w:t>
      </w:r>
      <w:r w:rsidRPr="009636D2">
        <w:rPr>
          <w:rFonts w:ascii="Garamond" w:hAnsi="Garamond"/>
          <w:bCs/>
          <w:sz w:val="28"/>
          <w:szCs w:val="28"/>
        </w:rPr>
        <w:t xml:space="preserve"> de cumprir com a sua parte do negócio jurídico.</w:t>
      </w:r>
    </w:p>
    <w:p w14:paraId="3F1CACCD" w14:textId="03C4081F" w:rsidR="003F38F1" w:rsidRDefault="008C6D16" w:rsidP="003F38F1">
      <w:pPr>
        <w:widowControl/>
        <w:suppressAutoHyphens w:val="0"/>
        <w:autoSpaceDE w:val="0"/>
        <w:autoSpaceDN w:val="0"/>
        <w:adjustRightInd w:val="0"/>
        <w:spacing w:after="240" w:line="276" w:lineRule="auto"/>
        <w:ind w:left="-142" w:firstLine="3544"/>
        <w:jc w:val="both"/>
        <w:rPr>
          <w:rFonts w:ascii="Garamond" w:hAnsi="Garamond"/>
          <w:bCs/>
          <w:sz w:val="28"/>
          <w:szCs w:val="28"/>
        </w:rPr>
      </w:pPr>
      <w:r w:rsidRPr="009636D2">
        <w:rPr>
          <w:rFonts w:ascii="Garamond" w:hAnsi="Garamond"/>
          <w:bCs/>
          <w:sz w:val="28"/>
          <w:szCs w:val="28"/>
        </w:rPr>
        <w:lastRenderedPageBreak/>
        <w:t>Em</w:t>
      </w:r>
      <w:r w:rsidR="00B7692C" w:rsidRPr="009636D2">
        <w:rPr>
          <w:rFonts w:ascii="Garamond" w:hAnsi="Garamond"/>
          <w:bCs/>
          <w:sz w:val="28"/>
          <w:szCs w:val="28"/>
        </w:rPr>
        <w:t xml:space="preserve"> primeiro, no que tange as teses de direito que abarcam o caso em tela, insta salientar a aplicabilidade do Código de Defesa do Consumidor, senão vejamos.</w:t>
      </w:r>
    </w:p>
    <w:p w14:paraId="22C93501" w14:textId="77777777" w:rsidR="003F38F1" w:rsidRDefault="00B7692C" w:rsidP="003F38F1">
      <w:pPr>
        <w:widowControl/>
        <w:suppressAutoHyphens w:val="0"/>
        <w:autoSpaceDE w:val="0"/>
        <w:autoSpaceDN w:val="0"/>
        <w:adjustRightInd w:val="0"/>
        <w:spacing w:after="240" w:line="276" w:lineRule="auto"/>
        <w:ind w:left="-142" w:firstLine="3544"/>
        <w:jc w:val="both"/>
        <w:rPr>
          <w:rFonts w:ascii="Garamond" w:hAnsi="Garamond"/>
          <w:b/>
          <w:sz w:val="28"/>
          <w:szCs w:val="28"/>
        </w:rPr>
      </w:pPr>
      <w:r w:rsidRPr="009636D2">
        <w:rPr>
          <w:rFonts w:ascii="Garamond" w:hAnsi="Garamond"/>
          <w:b/>
          <w:sz w:val="28"/>
          <w:szCs w:val="28"/>
        </w:rPr>
        <w:t>I</w:t>
      </w:r>
      <w:r>
        <w:rPr>
          <w:rFonts w:ascii="Garamond" w:hAnsi="Garamond"/>
          <w:b/>
          <w:sz w:val="28"/>
          <w:szCs w:val="28"/>
        </w:rPr>
        <w:t>II</w:t>
      </w:r>
      <w:r w:rsidRPr="009636D2">
        <w:rPr>
          <w:rFonts w:ascii="Garamond" w:hAnsi="Garamond"/>
          <w:b/>
          <w:sz w:val="28"/>
          <w:szCs w:val="28"/>
        </w:rPr>
        <w:t>.</w:t>
      </w:r>
      <w:r>
        <w:rPr>
          <w:rFonts w:ascii="Garamond" w:hAnsi="Garamond"/>
          <w:b/>
          <w:sz w:val="28"/>
          <w:szCs w:val="28"/>
        </w:rPr>
        <w:t>II</w:t>
      </w:r>
      <w:r w:rsidRPr="009636D2">
        <w:rPr>
          <w:rFonts w:ascii="Garamond" w:hAnsi="Garamond"/>
          <w:b/>
          <w:sz w:val="28"/>
          <w:szCs w:val="28"/>
        </w:rPr>
        <w:t xml:space="preserve">I – </w:t>
      </w:r>
      <w:r w:rsidRPr="009636D2">
        <w:rPr>
          <w:rFonts w:ascii="Garamond" w:hAnsi="Garamond"/>
          <w:b/>
          <w:sz w:val="28"/>
          <w:szCs w:val="28"/>
          <w:u w:val="single"/>
        </w:rPr>
        <w:t xml:space="preserve">DA APLICAÇÃO DO </w:t>
      </w:r>
      <w:r>
        <w:rPr>
          <w:rFonts w:ascii="Garamond" w:hAnsi="Garamond"/>
          <w:b/>
          <w:sz w:val="28"/>
          <w:szCs w:val="28"/>
          <w:u w:val="single"/>
        </w:rPr>
        <w:t>CDC</w:t>
      </w:r>
      <w:r w:rsidRPr="009636D2">
        <w:rPr>
          <w:rFonts w:ascii="Garamond" w:hAnsi="Garamond"/>
          <w:b/>
          <w:sz w:val="28"/>
          <w:szCs w:val="28"/>
          <w:u w:val="single"/>
        </w:rPr>
        <w:t xml:space="preserve"> </w:t>
      </w:r>
      <w:r>
        <w:rPr>
          <w:rFonts w:ascii="Garamond" w:hAnsi="Garamond"/>
          <w:b/>
          <w:sz w:val="28"/>
          <w:szCs w:val="28"/>
          <w:u w:val="single"/>
        </w:rPr>
        <w:t>N</w:t>
      </w:r>
      <w:r w:rsidRPr="009636D2">
        <w:rPr>
          <w:rFonts w:ascii="Garamond" w:hAnsi="Garamond"/>
          <w:b/>
          <w:sz w:val="28"/>
          <w:szCs w:val="28"/>
          <w:u w:val="single"/>
        </w:rPr>
        <w:t>OS CONTRATOS DE PLANO DE SAÚDE</w:t>
      </w:r>
      <w:r w:rsidR="003F38F1">
        <w:rPr>
          <w:rFonts w:ascii="Garamond" w:hAnsi="Garamond"/>
          <w:b/>
          <w:sz w:val="28"/>
          <w:szCs w:val="28"/>
        </w:rPr>
        <w:t>.</w:t>
      </w:r>
    </w:p>
    <w:p w14:paraId="37435277" w14:textId="77777777" w:rsidR="003F38F1" w:rsidRDefault="00B7692C" w:rsidP="003F38F1">
      <w:pPr>
        <w:widowControl/>
        <w:suppressAutoHyphens w:val="0"/>
        <w:autoSpaceDE w:val="0"/>
        <w:autoSpaceDN w:val="0"/>
        <w:adjustRightInd w:val="0"/>
        <w:spacing w:after="240" w:line="276" w:lineRule="auto"/>
        <w:ind w:left="-142" w:firstLine="3544"/>
        <w:jc w:val="both"/>
        <w:rPr>
          <w:rFonts w:ascii="Garamond" w:hAnsi="Garamond"/>
          <w:bCs/>
          <w:sz w:val="28"/>
          <w:szCs w:val="28"/>
        </w:rPr>
      </w:pPr>
      <w:r w:rsidRPr="009636D2">
        <w:rPr>
          <w:rFonts w:ascii="Garamond" w:hAnsi="Garamond"/>
          <w:bCs/>
          <w:sz w:val="28"/>
          <w:szCs w:val="28"/>
        </w:rPr>
        <w:t>Inicialmente insta ressaltar que a obrigação d</w:t>
      </w:r>
      <w:r>
        <w:rPr>
          <w:rFonts w:ascii="Garamond" w:hAnsi="Garamond"/>
          <w:bCs/>
          <w:sz w:val="28"/>
          <w:szCs w:val="28"/>
        </w:rPr>
        <w:t>a</w:t>
      </w:r>
      <w:r w:rsidRPr="009636D2">
        <w:rPr>
          <w:rFonts w:ascii="Garamond" w:hAnsi="Garamond"/>
          <w:bCs/>
          <w:sz w:val="28"/>
          <w:szCs w:val="28"/>
        </w:rPr>
        <w:t xml:space="preserve"> Requerid</w:t>
      </w:r>
      <w:r>
        <w:rPr>
          <w:rFonts w:ascii="Garamond" w:hAnsi="Garamond"/>
          <w:bCs/>
          <w:sz w:val="28"/>
          <w:szCs w:val="28"/>
        </w:rPr>
        <w:t>o</w:t>
      </w:r>
      <w:r w:rsidRPr="009636D2">
        <w:rPr>
          <w:rFonts w:ascii="Garamond" w:hAnsi="Garamond"/>
          <w:bCs/>
          <w:sz w:val="28"/>
          <w:szCs w:val="28"/>
        </w:rPr>
        <w:t xml:space="preserve"> no que tange </w:t>
      </w:r>
      <w:proofErr w:type="spellStart"/>
      <w:r w:rsidRPr="009636D2">
        <w:rPr>
          <w:rFonts w:ascii="Garamond" w:hAnsi="Garamond"/>
          <w:bCs/>
          <w:sz w:val="28"/>
          <w:szCs w:val="28"/>
        </w:rPr>
        <w:t>a</w:t>
      </w:r>
      <w:proofErr w:type="spellEnd"/>
      <w:r w:rsidRPr="009636D2">
        <w:rPr>
          <w:rFonts w:ascii="Garamond" w:hAnsi="Garamond"/>
          <w:bCs/>
          <w:sz w:val="28"/>
          <w:szCs w:val="28"/>
        </w:rPr>
        <w:t xml:space="preserve"> cobertura é incontroversa</w:t>
      </w:r>
      <w:r>
        <w:rPr>
          <w:rFonts w:ascii="Garamond" w:hAnsi="Garamond"/>
          <w:bCs/>
          <w:sz w:val="28"/>
          <w:szCs w:val="28"/>
        </w:rPr>
        <w:t xml:space="preserve">, </w:t>
      </w:r>
      <w:r w:rsidRPr="00BF0969">
        <w:rPr>
          <w:rFonts w:ascii="Garamond" w:hAnsi="Garamond"/>
          <w:bCs/>
          <w:sz w:val="28"/>
          <w:szCs w:val="28"/>
        </w:rPr>
        <w:t>diante do contrato de cobertura de assistência médica e hospitalar celebrado, comprovado através da carteira do plano e demais documentos apresentados nos autos.</w:t>
      </w:r>
    </w:p>
    <w:p w14:paraId="7688FEE0" w14:textId="77777777" w:rsidR="003F38F1" w:rsidRDefault="00B7692C" w:rsidP="003F38F1">
      <w:pPr>
        <w:widowControl/>
        <w:suppressAutoHyphens w:val="0"/>
        <w:autoSpaceDE w:val="0"/>
        <w:autoSpaceDN w:val="0"/>
        <w:adjustRightInd w:val="0"/>
        <w:spacing w:after="240" w:line="276" w:lineRule="auto"/>
        <w:ind w:left="-142" w:firstLine="3544"/>
        <w:jc w:val="both"/>
        <w:rPr>
          <w:rFonts w:ascii="Garamond" w:hAnsi="Garamond"/>
          <w:bCs/>
          <w:sz w:val="28"/>
          <w:szCs w:val="28"/>
        </w:rPr>
      </w:pPr>
      <w:r w:rsidRPr="00240BB5">
        <w:rPr>
          <w:rFonts w:ascii="Garamond" w:hAnsi="Garamond"/>
          <w:bCs/>
          <w:sz w:val="28"/>
          <w:szCs w:val="28"/>
        </w:rPr>
        <w:t xml:space="preserve">À luz da lei 9.656/1998, que dispõe sobre os planos de saúde privados, onde restam estabelecidas as obrigações dos contratados desta qualidade, para melhor ilustração, necessária menção se faz ao artigo 1º, I, do </w:t>
      </w:r>
      <w:r>
        <w:rPr>
          <w:rFonts w:ascii="Garamond" w:hAnsi="Garamond"/>
          <w:bCs/>
          <w:sz w:val="28"/>
          <w:szCs w:val="28"/>
        </w:rPr>
        <w:t>Código de Defesa do Consumidor. T</w:t>
      </w:r>
      <w:r w:rsidRPr="00240BB5">
        <w:rPr>
          <w:rFonts w:ascii="Garamond" w:hAnsi="Garamond"/>
          <w:bCs/>
          <w:sz w:val="28"/>
          <w:szCs w:val="28"/>
        </w:rPr>
        <w:t xml:space="preserve">endo em vista que </w:t>
      </w:r>
      <w:r>
        <w:rPr>
          <w:rFonts w:ascii="Garamond" w:hAnsi="Garamond"/>
          <w:bCs/>
          <w:sz w:val="28"/>
          <w:szCs w:val="28"/>
        </w:rPr>
        <w:t>a</w:t>
      </w:r>
      <w:r w:rsidRPr="00240BB5">
        <w:rPr>
          <w:rFonts w:ascii="Garamond" w:hAnsi="Garamond"/>
          <w:bCs/>
          <w:sz w:val="28"/>
          <w:szCs w:val="28"/>
        </w:rPr>
        <w:t xml:space="preserve"> Requerente e </w:t>
      </w:r>
      <w:r>
        <w:rPr>
          <w:rFonts w:ascii="Garamond" w:hAnsi="Garamond"/>
          <w:bCs/>
          <w:sz w:val="28"/>
          <w:szCs w:val="28"/>
        </w:rPr>
        <w:t>a</w:t>
      </w:r>
      <w:r w:rsidRPr="00240BB5">
        <w:rPr>
          <w:rFonts w:ascii="Garamond" w:hAnsi="Garamond"/>
          <w:bCs/>
          <w:sz w:val="28"/>
          <w:szCs w:val="28"/>
        </w:rPr>
        <w:t xml:space="preserve"> Requerid</w:t>
      </w:r>
      <w:r>
        <w:rPr>
          <w:rFonts w:ascii="Garamond" w:hAnsi="Garamond"/>
          <w:bCs/>
          <w:sz w:val="28"/>
          <w:szCs w:val="28"/>
        </w:rPr>
        <w:t>a</w:t>
      </w:r>
      <w:r w:rsidRPr="00240BB5">
        <w:rPr>
          <w:rFonts w:ascii="Garamond" w:hAnsi="Garamond"/>
          <w:bCs/>
          <w:sz w:val="28"/>
          <w:szCs w:val="28"/>
        </w:rPr>
        <w:t xml:space="preserve"> se enquadram perfeitamente nos conceitos de consumidor e fornecedor expostos nos artigos 2º e 3º da lei 8.078/90</w:t>
      </w:r>
      <w:r>
        <w:rPr>
          <w:rFonts w:ascii="Garamond" w:hAnsi="Garamond"/>
          <w:bCs/>
          <w:sz w:val="28"/>
          <w:szCs w:val="28"/>
        </w:rPr>
        <w:t>.</w:t>
      </w:r>
    </w:p>
    <w:p w14:paraId="473A63D9" w14:textId="77777777" w:rsidR="003F38F1" w:rsidRDefault="00B7692C" w:rsidP="003F38F1">
      <w:pPr>
        <w:widowControl/>
        <w:suppressAutoHyphens w:val="0"/>
        <w:autoSpaceDE w:val="0"/>
        <w:autoSpaceDN w:val="0"/>
        <w:adjustRightInd w:val="0"/>
        <w:spacing w:after="240" w:line="276" w:lineRule="auto"/>
        <w:ind w:left="-142" w:firstLine="3544"/>
        <w:jc w:val="both"/>
        <w:rPr>
          <w:rFonts w:ascii="Garamond" w:hAnsi="Garamond"/>
          <w:bCs/>
          <w:sz w:val="28"/>
          <w:szCs w:val="28"/>
        </w:rPr>
      </w:pPr>
      <w:r w:rsidRPr="00240BB5">
        <w:rPr>
          <w:rFonts w:ascii="Garamond" w:hAnsi="Garamond"/>
          <w:bCs/>
          <w:sz w:val="28"/>
          <w:szCs w:val="28"/>
        </w:rPr>
        <w:t>Ainda no que toca à relação de consumo, necessária menção se faz à súmula 469 do Colendo Superior Tribunal de Justiça</w:t>
      </w:r>
      <w:r>
        <w:rPr>
          <w:rFonts w:ascii="Garamond" w:hAnsi="Garamond"/>
          <w:bCs/>
          <w:sz w:val="28"/>
          <w:szCs w:val="28"/>
        </w:rPr>
        <w:t xml:space="preserve">, já mencionado anteriormente. </w:t>
      </w:r>
    </w:p>
    <w:p w14:paraId="2226207F" w14:textId="33AA97E3" w:rsidR="003F38F1" w:rsidRDefault="00B7692C" w:rsidP="003F38F1">
      <w:pPr>
        <w:widowControl/>
        <w:suppressAutoHyphens w:val="0"/>
        <w:autoSpaceDE w:val="0"/>
        <w:autoSpaceDN w:val="0"/>
        <w:adjustRightInd w:val="0"/>
        <w:spacing w:after="240" w:line="276" w:lineRule="auto"/>
        <w:ind w:left="-142" w:firstLine="3544"/>
        <w:jc w:val="both"/>
        <w:rPr>
          <w:rFonts w:ascii="Garamond" w:hAnsi="Garamond"/>
          <w:bCs/>
          <w:sz w:val="28"/>
          <w:szCs w:val="28"/>
        </w:rPr>
      </w:pPr>
      <w:r w:rsidRPr="00240BB5">
        <w:rPr>
          <w:rFonts w:ascii="Garamond" w:hAnsi="Garamond"/>
          <w:bCs/>
          <w:sz w:val="28"/>
          <w:szCs w:val="28"/>
        </w:rPr>
        <w:t xml:space="preserve">Em segunda premissa, observa-se que </w:t>
      </w:r>
      <w:r>
        <w:rPr>
          <w:rFonts w:ascii="Garamond" w:hAnsi="Garamond"/>
          <w:bCs/>
          <w:sz w:val="28"/>
          <w:szCs w:val="28"/>
        </w:rPr>
        <w:t xml:space="preserve">a negativa sobre o pedido de HOME CARE da Requerente </w:t>
      </w:r>
      <w:r w:rsidRPr="00240BB5">
        <w:rPr>
          <w:rFonts w:ascii="Garamond" w:hAnsi="Garamond"/>
          <w:bCs/>
          <w:sz w:val="28"/>
          <w:szCs w:val="28"/>
        </w:rPr>
        <w:t>acarret</w:t>
      </w:r>
      <w:r>
        <w:rPr>
          <w:rFonts w:ascii="Garamond" w:hAnsi="Garamond"/>
          <w:bCs/>
          <w:sz w:val="28"/>
          <w:szCs w:val="28"/>
        </w:rPr>
        <w:t>a</w:t>
      </w:r>
      <w:r w:rsidRPr="00240BB5">
        <w:rPr>
          <w:rFonts w:ascii="Garamond" w:hAnsi="Garamond"/>
          <w:bCs/>
          <w:sz w:val="28"/>
          <w:szCs w:val="28"/>
        </w:rPr>
        <w:t xml:space="preserve"> um grande desequilíbrio contratual, entre as partes, e grave prejuízo </w:t>
      </w:r>
      <w:r>
        <w:rPr>
          <w:rFonts w:ascii="Garamond" w:hAnsi="Garamond"/>
          <w:bCs/>
          <w:sz w:val="28"/>
          <w:szCs w:val="28"/>
        </w:rPr>
        <w:t>a</w:t>
      </w:r>
      <w:r w:rsidRPr="00240BB5">
        <w:rPr>
          <w:rFonts w:ascii="Garamond" w:hAnsi="Garamond"/>
          <w:bCs/>
          <w:sz w:val="28"/>
          <w:szCs w:val="28"/>
        </w:rPr>
        <w:t xml:space="preserve"> Requerente, na medida em que </w:t>
      </w:r>
      <w:r>
        <w:rPr>
          <w:rFonts w:ascii="Garamond" w:hAnsi="Garamond"/>
          <w:bCs/>
          <w:sz w:val="28"/>
          <w:szCs w:val="28"/>
        </w:rPr>
        <w:t>está sendo tolhid</w:t>
      </w:r>
      <w:r w:rsidR="003F38F1">
        <w:rPr>
          <w:rFonts w:ascii="Garamond" w:hAnsi="Garamond"/>
          <w:bCs/>
          <w:sz w:val="28"/>
          <w:szCs w:val="28"/>
        </w:rPr>
        <w:t>a</w:t>
      </w:r>
      <w:r>
        <w:rPr>
          <w:rFonts w:ascii="Garamond" w:hAnsi="Garamond"/>
          <w:bCs/>
          <w:sz w:val="28"/>
          <w:szCs w:val="28"/>
        </w:rPr>
        <w:t xml:space="preserve"> de</w:t>
      </w:r>
      <w:r w:rsidR="003F38F1">
        <w:rPr>
          <w:rFonts w:ascii="Garamond" w:hAnsi="Garamond"/>
          <w:bCs/>
          <w:sz w:val="28"/>
          <w:szCs w:val="28"/>
        </w:rPr>
        <w:t xml:space="preserve"> ter o tratamento adequado a sua enfermidade, que se diga de passagem é extremamente rigorosa</w:t>
      </w:r>
      <w:r w:rsidRPr="00240BB5">
        <w:rPr>
          <w:rFonts w:ascii="Garamond" w:hAnsi="Garamond"/>
          <w:bCs/>
          <w:sz w:val="28"/>
          <w:szCs w:val="28"/>
        </w:rPr>
        <w:t>.</w:t>
      </w:r>
    </w:p>
    <w:p w14:paraId="45D57C75" w14:textId="77777777" w:rsidR="003F38F1" w:rsidRDefault="00B7692C" w:rsidP="003F38F1">
      <w:pPr>
        <w:widowControl/>
        <w:suppressAutoHyphens w:val="0"/>
        <w:autoSpaceDE w:val="0"/>
        <w:autoSpaceDN w:val="0"/>
        <w:adjustRightInd w:val="0"/>
        <w:spacing w:after="240" w:line="276" w:lineRule="auto"/>
        <w:ind w:left="-142" w:firstLine="3544"/>
        <w:jc w:val="both"/>
        <w:rPr>
          <w:rFonts w:ascii="Garamond" w:hAnsi="Garamond"/>
          <w:bCs/>
          <w:sz w:val="28"/>
          <w:szCs w:val="28"/>
        </w:rPr>
      </w:pPr>
      <w:r w:rsidRPr="009636D2">
        <w:rPr>
          <w:rFonts w:ascii="Garamond" w:hAnsi="Garamond"/>
          <w:bCs/>
          <w:sz w:val="28"/>
          <w:szCs w:val="28"/>
        </w:rPr>
        <w:t>Frisa-se que a postura d</w:t>
      </w:r>
      <w:r>
        <w:rPr>
          <w:rFonts w:ascii="Garamond" w:hAnsi="Garamond"/>
          <w:bCs/>
          <w:sz w:val="28"/>
          <w:szCs w:val="28"/>
        </w:rPr>
        <w:t>a</w:t>
      </w:r>
      <w:r w:rsidRPr="009636D2">
        <w:rPr>
          <w:rFonts w:ascii="Garamond" w:hAnsi="Garamond"/>
          <w:bCs/>
          <w:sz w:val="28"/>
          <w:szCs w:val="28"/>
        </w:rPr>
        <w:t xml:space="preserve"> Requerid</w:t>
      </w:r>
      <w:r>
        <w:rPr>
          <w:rFonts w:ascii="Garamond" w:hAnsi="Garamond"/>
          <w:bCs/>
          <w:sz w:val="28"/>
          <w:szCs w:val="28"/>
        </w:rPr>
        <w:t>a</w:t>
      </w:r>
      <w:r w:rsidRPr="009636D2">
        <w:rPr>
          <w:rFonts w:ascii="Garamond" w:hAnsi="Garamond"/>
          <w:bCs/>
          <w:sz w:val="28"/>
          <w:szCs w:val="28"/>
        </w:rPr>
        <w:t xml:space="preserve"> é desleal, pois </w:t>
      </w:r>
      <w:r>
        <w:rPr>
          <w:rFonts w:ascii="Garamond" w:hAnsi="Garamond"/>
          <w:bCs/>
          <w:sz w:val="28"/>
          <w:szCs w:val="28"/>
        </w:rPr>
        <w:t>a lei que rege os</w:t>
      </w:r>
      <w:r w:rsidRPr="009636D2">
        <w:rPr>
          <w:rFonts w:ascii="Garamond" w:hAnsi="Garamond"/>
          <w:bCs/>
          <w:sz w:val="28"/>
          <w:szCs w:val="28"/>
        </w:rPr>
        <w:t xml:space="preserve"> plano</w:t>
      </w:r>
      <w:r>
        <w:rPr>
          <w:rFonts w:ascii="Garamond" w:hAnsi="Garamond"/>
          <w:bCs/>
          <w:sz w:val="28"/>
          <w:szCs w:val="28"/>
        </w:rPr>
        <w:t>s</w:t>
      </w:r>
      <w:r w:rsidRPr="009636D2">
        <w:rPr>
          <w:rFonts w:ascii="Garamond" w:hAnsi="Garamond"/>
          <w:bCs/>
          <w:sz w:val="28"/>
          <w:szCs w:val="28"/>
        </w:rPr>
        <w:t xml:space="preserve"> de saúde </w:t>
      </w:r>
      <w:r>
        <w:rPr>
          <w:rFonts w:ascii="Garamond" w:hAnsi="Garamond"/>
          <w:bCs/>
          <w:sz w:val="28"/>
          <w:szCs w:val="28"/>
        </w:rPr>
        <w:t xml:space="preserve">prevê a conduta que deve ser tomada e a Requerido dá de ombros para a Lei. </w:t>
      </w:r>
    </w:p>
    <w:p w14:paraId="11DB0123" w14:textId="2FCC25DE" w:rsidR="00B7692C" w:rsidRPr="003F38F1" w:rsidRDefault="00B7692C" w:rsidP="003F38F1">
      <w:pPr>
        <w:widowControl/>
        <w:suppressAutoHyphens w:val="0"/>
        <w:autoSpaceDE w:val="0"/>
        <w:autoSpaceDN w:val="0"/>
        <w:adjustRightInd w:val="0"/>
        <w:spacing w:after="240" w:line="276" w:lineRule="auto"/>
        <w:ind w:left="-142" w:firstLine="3544"/>
        <w:jc w:val="both"/>
        <w:rPr>
          <w:rFonts w:ascii="Garamond" w:hAnsi="Garamond"/>
          <w:bCs/>
          <w:sz w:val="28"/>
          <w:szCs w:val="28"/>
        </w:rPr>
      </w:pPr>
      <w:r w:rsidRPr="003F38F1">
        <w:rPr>
          <w:rFonts w:ascii="Garamond" w:hAnsi="Garamond"/>
          <w:bCs/>
          <w:sz w:val="28"/>
          <w:szCs w:val="28"/>
        </w:rPr>
        <w:t>Ainda neste particular, insta salientar o estabelecido no artigo 14 do Código de Defesa do Consumidor, que é claro em estabelecer a responsabilidade do fornecedor no que tange aos serviços apresentados ao mercado:</w:t>
      </w:r>
    </w:p>
    <w:p w14:paraId="19C75A82" w14:textId="77777777" w:rsidR="00B7692C" w:rsidRPr="00587F11" w:rsidRDefault="00B7692C" w:rsidP="00B7692C">
      <w:pPr>
        <w:widowControl/>
        <w:shd w:val="clear" w:color="auto" w:fill="FFFFFF"/>
        <w:ind w:left="1701"/>
        <w:jc w:val="both"/>
        <w:rPr>
          <w:rFonts w:ascii="Garamond" w:hAnsi="Garamond" w:cs="Arial"/>
          <w:i/>
          <w:sz w:val="28"/>
          <w:szCs w:val="28"/>
        </w:rPr>
      </w:pPr>
      <w:r>
        <w:rPr>
          <w:rFonts w:ascii="Garamond" w:hAnsi="Garamond" w:cs="Arial"/>
          <w:i/>
          <w:sz w:val="28"/>
          <w:szCs w:val="28"/>
        </w:rPr>
        <w:t>“</w:t>
      </w:r>
      <w:r w:rsidRPr="00240BB5">
        <w:rPr>
          <w:rFonts w:ascii="Garamond" w:hAnsi="Garamond" w:cs="Arial"/>
          <w:b/>
          <w:bCs/>
          <w:iCs/>
          <w:sz w:val="28"/>
          <w:szCs w:val="28"/>
        </w:rPr>
        <w:t>Art. 14</w:t>
      </w:r>
      <w:r w:rsidRPr="00587F11">
        <w:rPr>
          <w:rFonts w:ascii="Garamond" w:hAnsi="Garamond" w:cs="Arial"/>
          <w:i/>
          <w:sz w:val="28"/>
          <w:szCs w:val="28"/>
        </w:rPr>
        <w:t xml:space="preserve">. O fornecedor de serviços responde, independentemente da existência de culpa, pela reparação dos danos causados aos consumidores por defeitos </w:t>
      </w:r>
      <w:r w:rsidRPr="00587F11">
        <w:rPr>
          <w:rFonts w:ascii="Garamond" w:hAnsi="Garamond" w:cs="Arial"/>
          <w:i/>
          <w:sz w:val="28"/>
          <w:szCs w:val="28"/>
        </w:rPr>
        <w:lastRenderedPageBreak/>
        <w:t>relativos à prestação dos serviços, bem como por informações insuficientes ou inadequadas sobre sua fruição e riscos.</w:t>
      </w:r>
    </w:p>
    <w:p w14:paraId="0FE7E8F3" w14:textId="77777777" w:rsidR="00B7692C" w:rsidRPr="00587F11" w:rsidRDefault="00B7692C" w:rsidP="00B7692C">
      <w:pPr>
        <w:widowControl/>
        <w:shd w:val="clear" w:color="auto" w:fill="FFFFFF"/>
        <w:ind w:left="1701"/>
        <w:jc w:val="both"/>
        <w:rPr>
          <w:rFonts w:ascii="Garamond" w:hAnsi="Garamond" w:cs="Arial"/>
          <w:i/>
          <w:sz w:val="28"/>
          <w:szCs w:val="28"/>
        </w:rPr>
      </w:pPr>
      <w:r w:rsidRPr="00240BB5">
        <w:rPr>
          <w:rFonts w:ascii="Garamond" w:hAnsi="Garamond" w:cs="Arial"/>
          <w:b/>
          <w:bCs/>
          <w:iCs/>
          <w:sz w:val="28"/>
          <w:szCs w:val="28"/>
        </w:rPr>
        <w:t> § 1°</w:t>
      </w:r>
      <w:r w:rsidRPr="00587F11">
        <w:rPr>
          <w:rFonts w:ascii="Garamond" w:hAnsi="Garamond" w:cs="Arial"/>
          <w:i/>
          <w:sz w:val="28"/>
          <w:szCs w:val="28"/>
        </w:rPr>
        <w:t xml:space="preserve"> O serviço é defeituoso quando não fornece a segurança que o consumidor dele pode esperar, levando-se em consideração as circunstâncias relevantes, entre as quais:</w:t>
      </w:r>
    </w:p>
    <w:p w14:paraId="4EE05CD6" w14:textId="77777777" w:rsidR="00B7692C" w:rsidRPr="00587F11" w:rsidRDefault="00B7692C" w:rsidP="00B7692C">
      <w:pPr>
        <w:widowControl/>
        <w:shd w:val="clear" w:color="auto" w:fill="FFFFFF"/>
        <w:ind w:left="1701"/>
        <w:jc w:val="both"/>
        <w:rPr>
          <w:rFonts w:ascii="Garamond" w:hAnsi="Garamond" w:cs="Arial"/>
          <w:b/>
          <w:bCs/>
          <w:i/>
          <w:sz w:val="28"/>
          <w:szCs w:val="28"/>
        </w:rPr>
      </w:pPr>
      <w:r w:rsidRPr="00587F11">
        <w:rPr>
          <w:rFonts w:ascii="Garamond" w:hAnsi="Garamond" w:cs="Arial"/>
          <w:b/>
          <w:bCs/>
          <w:i/>
          <w:sz w:val="28"/>
          <w:szCs w:val="28"/>
        </w:rPr>
        <w:t xml:space="preserve"> I - </w:t>
      </w:r>
      <w:proofErr w:type="gramStart"/>
      <w:r w:rsidRPr="00587F11">
        <w:rPr>
          <w:rFonts w:ascii="Garamond" w:hAnsi="Garamond" w:cs="Arial"/>
          <w:b/>
          <w:bCs/>
          <w:i/>
          <w:sz w:val="28"/>
          <w:szCs w:val="28"/>
        </w:rPr>
        <w:t>o</w:t>
      </w:r>
      <w:proofErr w:type="gramEnd"/>
      <w:r w:rsidRPr="00587F11">
        <w:rPr>
          <w:rFonts w:ascii="Garamond" w:hAnsi="Garamond" w:cs="Arial"/>
          <w:b/>
          <w:bCs/>
          <w:i/>
          <w:sz w:val="28"/>
          <w:szCs w:val="28"/>
        </w:rPr>
        <w:t xml:space="preserve"> modo de seu fornecimento;</w:t>
      </w:r>
    </w:p>
    <w:p w14:paraId="10565E2E" w14:textId="77777777" w:rsidR="00B7692C" w:rsidRPr="00587F11" w:rsidRDefault="00B7692C" w:rsidP="00B7692C">
      <w:pPr>
        <w:widowControl/>
        <w:shd w:val="clear" w:color="auto" w:fill="FFFFFF"/>
        <w:ind w:left="1701"/>
        <w:jc w:val="both"/>
        <w:rPr>
          <w:rFonts w:ascii="Garamond" w:hAnsi="Garamond" w:cs="Arial"/>
          <w:b/>
          <w:bCs/>
          <w:i/>
          <w:sz w:val="28"/>
          <w:szCs w:val="28"/>
        </w:rPr>
      </w:pPr>
      <w:r w:rsidRPr="00587F11">
        <w:rPr>
          <w:rFonts w:ascii="Garamond" w:hAnsi="Garamond" w:cs="Arial"/>
          <w:b/>
          <w:bCs/>
          <w:i/>
          <w:sz w:val="28"/>
          <w:szCs w:val="28"/>
        </w:rPr>
        <w:t> II - o resultado e os riscos que razoavelmente dele se esperam;</w:t>
      </w:r>
    </w:p>
    <w:p w14:paraId="5C67B56B" w14:textId="77777777" w:rsidR="00B7692C" w:rsidRPr="009D3B02" w:rsidRDefault="00B7692C" w:rsidP="00B7692C">
      <w:pPr>
        <w:widowControl/>
        <w:shd w:val="clear" w:color="auto" w:fill="FFFFFF"/>
        <w:ind w:left="1701"/>
        <w:jc w:val="both"/>
        <w:rPr>
          <w:rFonts w:ascii="Garamond" w:hAnsi="Garamond" w:cs="Arial"/>
          <w:i/>
          <w:sz w:val="28"/>
          <w:szCs w:val="28"/>
        </w:rPr>
      </w:pPr>
      <w:r w:rsidRPr="00587F11">
        <w:rPr>
          <w:rFonts w:ascii="Garamond" w:hAnsi="Garamond" w:cs="Arial"/>
          <w:i/>
          <w:sz w:val="28"/>
          <w:szCs w:val="28"/>
        </w:rPr>
        <w:t>III - a época em que foi fornecido.</w:t>
      </w:r>
    </w:p>
    <w:p w14:paraId="46A304E4" w14:textId="77777777" w:rsidR="004F5269" w:rsidRDefault="004F5269" w:rsidP="003F38F1">
      <w:pPr>
        <w:widowControl/>
        <w:suppressAutoHyphens w:val="0"/>
        <w:autoSpaceDE w:val="0"/>
        <w:autoSpaceDN w:val="0"/>
        <w:adjustRightInd w:val="0"/>
        <w:spacing w:after="240" w:line="276" w:lineRule="auto"/>
        <w:ind w:left="-142" w:firstLine="3544"/>
        <w:jc w:val="both"/>
        <w:rPr>
          <w:rFonts w:ascii="Garamond" w:hAnsi="Garamond" w:cs="Arial"/>
          <w:b/>
          <w:sz w:val="28"/>
          <w:szCs w:val="28"/>
        </w:rPr>
      </w:pPr>
    </w:p>
    <w:p w14:paraId="11A7B83E" w14:textId="2A7787D7" w:rsidR="00B7692C" w:rsidRPr="009636D2" w:rsidRDefault="00B7692C" w:rsidP="003F38F1">
      <w:pPr>
        <w:widowControl/>
        <w:suppressAutoHyphens w:val="0"/>
        <w:autoSpaceDE w:val="0"/>
        <w:autoSpaceDN w:val="0"/>
        <w:adjustRightInd w:val="0"/>
        <w:spacing w:after="240" w:line="276" w:lineRule="auto"/>
        <w:ind w:left="-142" w:firstLine="3544"/>
        <w:jc w:val="both"/>
        <w:rPr>
          <w:rFonts w:ascii="Garamond" w:hAnsi="Garamond" w:cs="Arial"/>
          <w:b/>
          <w:sz w:val="28"/>
          <w:szCs w:val="28"/>
        </w:rPr>
      </w:pPr>
      <w:r w:rsidRPr="009636D2">
        <w:rPr>
          <w:rFonts w:ascii="Garamond" w:hAnsi="Garamond" w:cs="Arial"/>
          <w:b/>
          <w:sz w:val="28"/>
          <w:szCs w:val="28"/>
        </w:rPr>
        <w:t xml:space="preserve">Assim sendo, resta claro que </w:t>
      </w:r>
      <w:r>
        <w:rPr>
          <w:rFonts w:ascii="Garamond" w:hAnsi="Garamond" w:cs="Arial"/>
          <w:b/>
          <w:sz w:val="28"/>
          <w:szCs w:val="28"/>
        </w:rPr>
        <w:t>a</w:t>
      </w:r>
      <w:r w:rsidRPr="009636D2">
        <w:rPr>
          <w:rFonts w:ascii="Garamond" w:hAnsi="Garamond" w:cs="Arial"/>
          <w:b/>
          <w:sz w:val="28"/>
          <w:szCs w:val="28"/>
        </w:rPr>
        <w:t xml:space="preserve"> Requerid</w:t>
      </w:r>
      <w:r>
        <w:rPr>
          <w:rFonts w:ascii="Garamond" w:hAnsi="Garamond" w:cs="Arial"/>
          <w:b/>
          <w:sz w:val="28"/>
          <w:szCs w:val="28"/>
        </w:rPr>
        <w:t>a</w:t>
      </w:r>
      <w:r w:rsidRPr="009636D2">
        <w:rPr>
          <w:rFonts w:ascii="Garamond" w:hAnsi="Garamond" w:cs="Arial"/>
          <w:b/>
          <w:sz w:val="28"/>
          <w:szCs w:val="28"/>
        </w:rPr>
        <w:t xml:space="preserve"> </w:t>
      </w:r>
      <w:r>
        <w:rPr>
          <w:rFonts w:ascii="Garamond" w:hAnsi="Garamond" w:cs="Arial"/>
          <w:b/>
          <w:sz w:val="28"/>
          <w:szCs w:val="28"/>
        </w:rPr>
        <w:t xml:space="preserve">está </w:t>
      </w:r>
      <w:r w:rsidRPr="009636D2">
        <w:rPr>
          <w:rFonts w:ascii="Garamond" w:hAnsi="Garamond" w:cs="Arial"/>
          <w:b/>
          <w:sz w:val="28"/>
          <w:szCs w:val="28"/>
        </w:rPr>
        <w:t>caus</w:t>
      </w:r>
      <w:r>
        <w:rPr>
          <w:rFonts w:ascii="Garamond" w:hAnsi="Garamond" w:cs="Arial"/>
          <w:b/>
          <w:sz w:val="28"/>
          <w:szCs w:val="28"/>
        </w:rPr>
        <w:t>ando</w:t>
      </w:r>
      <w:r w:rsidRPr="009636D2">
        <w:rPr>
          <w:rFonts w:ascii="Garamond" w:hAnsi="Garamond" w:cs="Arial"/>
          <w:b/>
          <w:sz w:val="28"/>
          <w:szCs w:val="28"/>
        </w:rPr>
        <w:t xml:space="preserve"> grande lesão </w:t>
      </w:r>
      <w:r>
        <w:rPr>
          <w:rFonts w:ascii="Garamond" w:hAnsi="Garamond" w:cs="Arial"/>
          <w:b/>
          <w:sz w:val="28"/>
          <w:szCs w:val="28"/>
        </w:rPr>
        <w:t>a</w:t>
      </w:r>
      <w:r w:rsidRPr="009636D2">
        <w:rPr>
          <w:rFonts w:ascii="Garamond" w:hAnsi="Garamond" w:cs="Arial"/>
          <w:b/>
          <w:sz w:val="28"/>
          <w:szCs w:val="28"/>
        </w:rPr>
        <w:t xml:space="preserve"> Requerente que </w:t>
      </w:r>
      <w:r>
        <w:rPr>
          <w:rFonts w:ascii="Garamond" w:hAnsi="Garamond" w:cs="Arial"/>
          <w:b/>
          <w:sz w:val="28"/>
          <w:szCs w:val="28"/>
        </w:rPr>
        <w:t>está</w:t>
      </w:r>
      <w:r w:rsidRPr="009636D2">
        <w:rPr>
          <w:rFonts w:ascii="Garamond" w:hAnsi="Garamond" w:cs="Arial"/>
          <w:b/>
          <w:sz w:val="28"/>
          <w:szCs w:val="28"/>
        </w:rPr>
        <w:t xml:space="preserve"> desprovida da cobertura </w:t>
      </w:r>
      <w:r>
        <w:rPr>
          <w:rFonts w:ascii="Garamond" w:hAnsi="Garamond" w:cs="Arial"/>
          <w:b/>
          <w:sz w:val="28"/>
          <w:szCs w:val="28"/>
        </w:rPr>
        <w:t>HOME CARE</w:t>
      </w:r>
      <w:r w:rsidRPr="009636D2">
        <w:rPr>
          <w:rFonts w:ascii="Garamond" w:hAnsi="Garamond" w:cs="Arial"/>
          <w:b/>
          <w:sz w:val="28"/>
          <w:szCs w:val="28"/>
        </w:rPr>
        <w:t xml:space="preserve"> em delicado momento de sua vida.</w:t>
      </w:r>
    </w:p>
    <w:p w14:paraId="6A53EB5A" w14:textId="77777777" w:rsidR="00B7692C" w:rsidRPr="009636D2" w:rsidRDefault="00B7692C" w:rsidP="00B7692C">
      <w:pPr>
        <w:spacing w:after="120" w:line="276" w:lineRule="auto"/>
        <w:ind w:left="-851" w:firstLine="4253"/>
        <w:jc w:val="both"/>
        <w:rPr>
          <w:rFonts w:ascii="Garamond" w:hAnsi="Garamond"/>
          <w:b/>
          <w:kern w:val="3"/>
          <w:sz w:val="28"/>
          <w:szCs w:val="28"/>
        </w:rPr>
      </w:pPr>
      <w:r w:rsidRPr="009636D2">
        <w:rPr>
          <w:rFonts w:ascii="Garamond" w:hAnsi="Garamond"/>
          <w:b/>
          <w:kern w:val="3"/>
          <w:sz w:val="28"/>
          <w:szCs w:val="28"/>
        </w:rPr>
        <w:t>I</w:t>
      </w:r>
      <w:r>
        <w:rPr>
          <w:rFonts w:ascii="Garamond" w:hAnsi="Garamond"/>
          <w:b/>
          <w:kern w:val="3"/>
          <w:sz w:val="28"/>
          <w:szCs w:val="28"/>
        </w:rPr>
        <w:t>I</w:t>
      </w:r>
      <w:r w:rsidRPr="009636D2">
        <w:rPr>
          <w:rFonts w:ascii="Garamond" w:hAnsi="Garamond"/>
          <w:b/>
          <w:kern w:val="3"/>
          <w:sz w:val="28"/>
          <w:szCs w:val="28"/>
        </w:rPr>
        <w:t>I</w:t>
      </w:r>
      <w:r>
        <w:rPr>
          <w:rFonts w:ascii="Garamond" w:hAnsi="Garamond"/>
          <w:b/>
          <w:kern w:val="3"/>
          <w:sz w:val="28"/>
          <w:szCs w:val="28"/>
        </w:rPr>
        <w:t>.IV</w:t>
      </w:r>
      <w:r w:rsidRPr="009636D2">
        <w:rPr>
          <w:rFonts w:ascii="Garamond" w:hAnsi="Garamond"/>
          <w:b/>
          <w:kern w:val="3"/>
          <w:sz w:val="28"/>
          <w:szCs w:val="28"/>
        </w:rPr>
        <w:t xml:space="preserve"> </w:t>
      </w:r>
      <w:r>
        <w:rPr>
          <w:rFonts w:ascii="Garamond" w:hAnsi="Garamond"/>
          <w:b/>
          <w:kern w:val="3"/>
          <w:sz w:val="28"/>
          <w:szCs w:val="28"/>
        </w:rPr>
        <w:t xml:space="preserve">– </w:t>
      </w:r>
      <w:r w:rsidRPr="009636D2">
        <w:rPr>
          <w:rFonts w:ascii="Garamond" w:hAnsi="Garamond"/>
          <w:b/>
          <w:kern w:val="3"/>
          <w:sz w:val="28"/>
          <w:szCs w:val="28"/>
          <w:u w:val="single"/>
        </w:rPr>
        <w:t>DANOS MORAIS</w:t>
      </w:r>
    </w:p>
    <w:p w14:paraId="3078CAD1" w14:textId="77777777" w:rsidR="00B7692C" w:rsidRPr="009636D2" w:rsidRDefault="00B7692C" w:rsidP="003F38F1">
      <w:pPr>
        <w:spacing w:after="240" w:line="276" w:lineRule="auto"/>
        <w:ind w:left="-142" w:firstLine="3544"/>
        <w:jc w:val="both"/>
        <w:rPr>
          <w:rFonts w:ascii="Garamond" w:hAnsi="Garamond"/>
          <w:bCs/>
          <w:iCs/>
          <w:sz w:val="28"/>
          <w:szCs w:val="28"/>
        </w:rPr>
      </w:pPr>
      <w:r w:rsidRPr="009636D2">
        <w:rPr>
          <w:rFonts w:ascii="Garamond" w:hAnsi="Garamond"/>
          <w:bCs/>
          <w:iCs/>
          <w:sz w:val="28"/>
          <w:szCs w:val="28"/>
        </w:rPr>
        <w:t>Observe-se que a conduta d</w:t>
      </w:r>
      <w:r>
        <w:rPr>
          <w:rFonts w:ascii="Garamond" w:hAnsi="Garamond"/>
          <w:bCs/>
          <w:iCs/>
          <w:sz w:val="28"/>
          <w:szCs w:val="28"/>
        </w:rPr>
        <w:t>a</w:t>
      </w:r>
      <w:r w:rsidRPr="009636D2">
        <w:rPr>
          <w:rFonts w:ascii="Garamond" w:hAnsi="Garamond"/>
          <w:bCs/>
          <w:iCs/>
          <w:sz w:val="28"/>
          <w:szCs w:val="28"/>
        </w:rPr>
        <w:t xml:space="preserve"> Requerid</w:t>
      </w:r>
      <w:r>
        <w:rPr>
          <w:rFonts w:ascii="Garamond" w:hAnsi="Garamond"/>
          <w:bCs/>
          <w:iCs/>
          <w:sz w:val="28"/>
          <w:szCs w:val="28"/>
        </w:rPr>
        <w:t>a</w:t>
      </w:r>
      <w:r w:rsidRPr="009636D2">
        <w:rPr>
          <w:rFonts w:ascii="Garamond" w:hAnsi="Garamond"/>
          <w:bCs/>
          <w:iCs/>
          <w:sz w:val="28"/>
          <w:szCs w:val="28"/>
        </w:rPr>
        <w:t>, no caso em tela, infringe todo o ordenamento jurídico pátrio, demonstrando claramente seu desrespeito e descaso para com o cidadão-consumidor e as normas legais que o protegem.</w:t>
      </w:r>
    </w:p>
    <w:p w14:paraId="250975B7" w14:textId="73B58267" w:rsidR="00B7692C" w:rsidRPr="009636D2" w:rsidRDefault="00B7692C" w:rsidP="003F38F1">
      <w:pPr>
        <w:spacing w:after="240" w:line="276" w:lineRule="auto"/>
        <w:ind w:left="-142" w:firstLine="3544"/>
        <w:jc w:val="both"/>
        <w:rPr>
          <w:rFonts w:ascii="Garamond" w:hAnsi="Garamond"/>
          <w:bCs/>
          <w:iCs/>
          <w:sz w:val="28"/>
          <w:szCs w:val="28"/>
        </w:rPr>
      </w:pPr>
      <w:r w:rsidRPr="009636D2">
        <w:rPr>
          <w:rFonts w:ascii="Garamond" w:hAnsi="Garamond"/>
          <w:bCs/>
          <w:iCs/>
          <w:sz w:val="28"/>
          <w:szCs w:val="28"/>
        </w:rPr>
        <w:t xml:space="preserve"> Com efeito, pelo evidente dano moral que </w:t>
      </w:r>
      <w:r>
        <w:rPr>
          <w:rFonts w:ascii="Garamond" w:hAnsi="Garamond"/>
          <w:bCs/>
          <w:iCs/>
          <w:sz w:val="28"/>
          <w:szCs w:val="28"/>
        </w:rPr>
        <w:t>a</w:t>
      </w:r>
      <w:r w:rsidRPr="009636D2">
        <w:rPr>
          <w:rFonts w:ascii="Garamond" w:hAnsi="Garamond"/>
          <w:bCs/>
          <w:iCs/>
          <w:sz w:val="28"/>
          <w:szCs w:val="28"/>
        </w:rPr>
        <w:t xml:space="preserve"> Requerid</w:t>
      </w:r>
      <w:r>
        <w:rPr>
          <w:rFonts w:ascii="Garamond" w:hAnsi="Garamond"/>
          <w:bCs/>
          <w:iCs/>
          <w:sz w:val="28"/>
          <w:szCs w:val="28"/>
        </w:rPr>
        <w:t>a</w:t>
      </w:r>
      <w:r w:rsidRPr="009636D2">
        <w:rPr>
          <w:rFonts w:ascii="Garamond" w:hAnsi="Garamond"/>
          <w:bCs/>
          <w:iCs/>
          <w:sz w:val="28"/>
          <w:szCs w:val="28"/>
        </w:rPr>
        <w:t xml:space="preserve"> vem provocando, é de se impor a devida e necessária condenação, data vênia, com arbitramento de indenização ampla </w:t>
      </w:r>
      <w:r>
        <w:rPr>
          <w:rFonts w:ascii="Garamond" w:hAnsi="Garamond"/>
          <w:bCs/>
          <w:iCs/>
          <w:sz w:val="28"/>
          <w:szCs w:val="28"/>
        </w:rPr>
        <w:t>a</w:t>
      </w:r>
      <w:r w:rsidRPr="009636D2">
        <w:rPr>
          <w:rFonts w:ascii="Garamond" w:hAnsi="Garamond"/>
          <w:bCs/>
          <w:iCs/>
          <w:sz w:val="28"/>
          <w:szCs w:val="28"/>
        </w:rPr>
        <w:t xml:space="preserve"> Requerente, que sofreu e vem sofrendo injustamente com os abusos e desmandos d</w:t>
      </w:r>
      <w:r>
        <w:rPr>
          <w:rFonts w:ascii="Garamond" w:hAnsi="Garamond"/>
          <w:bCs/>
          <w:iCs/>
          <w:sz w:val="28"/>
          <w:szCs w:val="28"/>
        </w:rPr>
        <w:t>a</w:t>
      </w:r>
      <w:r w:rsidRPr="009636D2">
        <w:rPr>
          <w:rFonts w:ascii="Garamond" w:hAnsi="Garamond"/>
          <w:bCs/>
          <w:iCs/>
          <w:sz w:val="28"/>
          <w:szCs w:val="28"/>
        </w:rPr>
        <w:t xml:space="preserve"> Requerid</w:t>
      </w:r>
      <w:r w:rsidR="003F38F1">
        <w:rPr>
          <w:rFonts w:ascii="Garamond" w:hAnsi="Garamond"/>
          <w:bCs/>
          <w:iCs/>
          <w:sz w:val="28"/>
          <w:szCs w:val="28"/>
        </w:rPr>
        <w:t>a</w:t>
      </w:r>
      <w:r w:rsidRPr="009636D2">
        <w:rPr>
          <w:rFonts w:ascii="Garamond" w:hAnsi="Garamond"/>
          <w:bCs/>
          <w:iCs/>
          <w:sz w:val="28"/>
          <w:szCs w:val="28"/>
        </w:rPr>
        <w:t xml:space="preserve">. </w:t>
      </w:r>
    </w:p>
    <w:p w14:paraId="76F5B363" w14:textId="77777777" w:rsidR="00B7692C" w:rsidRPr="009636D2" w:rsidRDefault="00B7692C" w:rsidP="003F38F1">
      <w:pPr>
        <w:spacing w:after="240" w:line="276" w:lineRule="auto"/>
        <w:ind w:left="-142" w:firstLine="3544"/>
        <w:jc w:val="both"/>
        <w:rPr>
          <w:rFonts w:ascii="Garamond" w:hAnsi="Garamond"/>
          <w:bCs/>
          <w:iCs/>
          <w:sz w:val="28"/>
          <w:szCs w:val="28"/>
        </w:rPr>
      </w:pPr>
      <w:r w:rsidRPr="009636D2">
        <w:rPr>
          <w:rFonts w:ascii="Garamond" w:hAnsi="Garamond"/>
          <w:bCs/>
          <w:iCs/>
          <w:sz w:val="28"/>
          <w:szCs w:val="28"/>
        </w:rPr>
        <w:t>A Constituição Federal consagra e estabelece nos incisos V e X do artigo 5º, a obrigatoriedade de se reparar o dano moral causado por lesões que atingem valores físicos e espirituais que causam fissuras e desequilibram a existência do ser humano, da mesma forma, o Código de Defesa do Consumidor também prevê o dever de reparação, posto que ao enunciar os direitos do consumidor, estabelece em seu artigo 6º, o já mencionado direito de efetiva prevenção e reparação de danos patrimoniais e morais, direito básico do consumidor.</w:t>
      </w:r>
    </w:p>
    <w:p w14:paraId="4AEFC8DC" w14:textId="02E0A800" w:rsidR="00B7692C" w:rsidRPr="009636D2" w:rsidRDefault="00B7692C" w:rsidP="003F38F1">
      <w:pPr>
        <w:spacing w:after="120" w:line="276" w:lineRule="auto"/>
        <w:ind w:left="-142" w:firstLine="3544"/>
        <w:jc w:val="both"/>
        <w:rPr>
          <w:rFonts w:ascii="Garamond" w:hAnsi="Garamond"/>
          <w:bCs/>
          <w:iCs/>
          <w:sz w:val="28"/>
          <w:szCs w:val="28"/>
        </w:rPr>
      </w:pPr>
      <w:r w:rsidRPr="009636D2">
        <w:rPr>
          <w:rFonts w:ascii="Garamond" w:hAnsi="Garamond"/>
          <w:bCs/>
          <w:iCs/>
          <w:sz w:val="28"/>
          <w:szCs w:val="28"/>
        </w:rPr>
        <w:t xml:space="preserve">Vê-se, desde logo, que a própria lei já prevê a possibilidade de reparação de danos morais decorrentes do sofrimento, da dor, do constrangimento, do desconforto exatamente como se encontra </w:t>
      </w:r>
      <w:r>
        <w:rPr>
          <w:rFonts w:ascii="Garamond" w:hAnsi="Garamond"/>
          <w:bCs/>
          <w:iCs/>
          <w:sz w:val="28"/>
          <w:szCs w:val="28"/>
        </w:rPr>
        <w:t>a</w:t>
      </w:r>
      <w:r w:rsidRPr="009636D2">
        <w:rPr>
          <w:rFonts w:ascii="Garamond" w:hAnsi="Garamond"/>
          <w:bCs/>
          <w:iCs/>
          <w:sz w:val="28"/>
          <w:szCs w:val="28"/>
        </w:rPr>
        <w:t xml:space="preserve"> Requerente pela conduta abusiva d</w:t>
      </w:r>
      <w:r>
        <w:rPr>
          <w:rFonts w:ascii="Garamond" w:hAnsi="Garamond"/>
          <w:bCs/>
          <w:iCs/>
          <w:sz w:val="28"/>
          <w:szCs w:val="28"/>
        </w:rPr>
        <w:t>a</w:t>
      </w:r>
      <w:r w:rsidRPr="009636D2">
        <w:rPr>
          <w:rFonts w:ascii="Garamond" w:hAnsi="Garamond"/>
          <w:bCs/>
          <w:iCs/>
          <w:sz w:val="28"/>
          <w:szCs w:val="28"/>
        </w:rPr>
        <w:t xml:space="preserve"> Requerid</w:t>
      </w:r>
      <w:r w:rsidR="003F38F1">
        <w:rPr>
          <w:rFonts w:ascii="Garamond" w:hAnsi="Garamond"/>
          <w:bCs/>
          <w:iCs/>
          <w:sz w:val="28"/>
          <w:szCs w:val="28"/>
        </w:rPr>
        <w:t>a</w:t>
      </w:r>
      <w:r w:rsidRPr="009636D2">
        <w:rPr>
          <w:rFonts w:ascii="Garamond" w:hAnsi="Garamond"/>
          <w:bCs/>
          <w:iCs/>
          <w:sz w:val="28"/>
          <w:szCs w:val="28"/>
        </w:rPr>
        <w:t>.</w:t>
      </w:r>
    </w:p>
    <w:p w14:paraId="6BF98F56" w14:textId="45C8BF5E" w:rsidR="00B7692C" w:rsidRPr="009636D2" w:rsidRDefault="00B7692C" w:rsidP="003F38F1">
      <w:pPr>
        <w:spacing w:after="120" w:line="276" w:lineRule="auto"/>
        <w:ind w:left="-142" w:firstLine="3544"/>
        <w:jc w:val="both"/>
        <w:rPr>
          <w:rFonts w:ascii="Garamond" w:hAnsi="Garamond"/>
          <w:bCs/>
          <w:iCs/>
          <w:sz w:val="28"/>
          <w:szCs w:val="28"/>
        </w:rPr>
      </w:pPr>
      <w:r w:rsidRPr="009636D2">
        <w:rPr>
          <w:rFonts w:ascii="Garamond" w:hAnsi="Garamond"/>
          <w:bCs/>
          <w:iCs/>
          <w:sz w:val="28"/>
          <w:szCs w:val="28"/>
        </w:rPr>
        <w:t xml:space="preserve">Ressalva-se que a importância de uma sentença </w:t>
      </w:r>
      <w:r w:rsidRPr="009636D2">
        <w:rPr>
          <w:rFonts w:ascii="Garamond" w:hAnsi="Garamond"/>
          <w:bCs/>
          <w:iCs/>
          <w:sz w:val="28"/>
          <w:szCs w:val="28"/>
        </w:rPr>
        <w:lastRenderedPageBreak/>
        <w:t xml:space="preserve">condenatória cujo </w:t>
      </w:r>
      <w:r w:rsidRPr="009636D2">
        <w:rPr>
          <w:rFonts w:ascii="Garamond" w:hAnsi="Garamond"/>
          <w:bCs/>
          <w:i/>
          <w:sz w:val="28"/>
          <w:szCs w:val="28"/>
        </w:rPr>
        <w:t>quantum</w:t>
      </w:r>
      <w:r w:rsidRPr="009636D2">
        <w:rPr>
          <w:rFonts w:ascii="Garamond" w:hAnsi="Garamond"/>
          <w:bCs/>
          <w:iCs/>
          <w:sz w:val="28"/>
          <w:szCs w:val="28"/>
        </w:rPr>
        <w:t xml:space="preserve"> seja elevado traz benefícios não só ao acaso concreto, mas a toda a sociedade, na medida em que coíbe </w:t>
      </w:r>
      <w:r>
        <w:rPr>
          <w:rFonts w:ascii="Garamond" w:hAnsi="Garamond"/>
          <w:bCs/>
          <w:iCs/>
          <w:sz w:val="28"/>
          <w:szCs w:val="28"/>
        </w:rPr>
        <w:t>a</w:t>
      </w:r>
      <w:r w:rsidRPr="009636D2">
        <w:rPr>
          <w:rFonts w:ascii="Garamond" w:hAnsi="Garamond"/>
          <w:bCs/>
          <w:iCs/>
          <w:sz w:val="28"/>
          <w:szCs w:val="28"/>
        </w:rPr>
        <w:t xml:space="preserve"> Requerid</w:t>
      </w:r>
      <w:r w:rsidR="003F38F1">
        <w:rPr>
          <w:rFonts w:ascii="Garamond" w:hAnsi="Garamond"/>
          <w:bCs/>
          <w:iCs/>
          <w:sz w:val="28"/>
          <w:szCs w:val="28"/>
        </w:rPr>
        <w:t>a</w:t>
      </w:r>
      <w:r w:rsidRPr="009636D2">
        <w:rPr>
          <w:rFonts w:ascii="Garamond" w:hAnsi="Garamond"/>
          <w:bCs/>
          <w:iCs/>
          <w:sz w:val="28"/>
          <w:szCs w:val="28"/>
        </w:rPr>
        <w:t xml:space="preserve"> de reincidir na conduta lesiva em casos semelhantes, atuando assim o dano moral no caráter punitivo-pedagógico que lhe deve ser conferido.</w:t>
      </w:r>
    </w:p>
    <w:p w14:paraId="5FFCDA44" w14:textId="77777777" w:rsidR="00B7692C" w:rsidRPr="009636D2" w:rsidRDefault="00B7692C" w:rsidP="003F38F1">
      <w:pPr>
        <w:spacing w:after="120" w:line="276" w:lineRule="auto"/>
        <w:ind w:left="-142" w:firstLine="3544"/>
        <w:jc w:val="both"/>
        <w:rPr>
          <w:rFonts w:ascii="Garamond" w:hAnsi="Garamond"/>
          <w:bCs/>
          <w:iCs/>
          <w:sz w:val="28"/>
          <w:szCs w:val="28"/>
        </w:rPr>
      </w:pPr>
      <w:r w:rsidRPr="009636D2">
        <w:rPr>
          <w:rFonts w:ascii="Garamond" w:hAnsi="Garamond"/>
          <w:bCs/>
          <w:iCs/>
          <w:sz w:val="28"/>
          <w:szCs w:val="28"/>
        </w:rPr>
        <w:t>Além desse fator, a negativa de fornecimento do plano de forma reiterada e insensível, provoca n</w:t>
      </w:r>
      <w:r>
        <w:rPr>
          <w:rFonts w:ascii="Garamond" w:hAnsi="Garamond"/>
          <w:bCs/>
          <w:iCs/>
          <w:sz w:val="28"/>
          <w:szCs w:val="28"/>
        </w:rPr>
        <w:t>a</w:t>
      </w:r>
      <w:r w:rsidRPr="009636D2">
        <w:rPr>
          <w:rFonts w:ascii="Garamond" w:hAnsi="Garamond"/>
          <w:bCs/>
          <w:iCs/>
          <w:sz w:val="28"/>
          <w:szCs w:val="28"/>
        </w:rPr>
        <w:t xml:space="preserve"> Requerente e seus familiares, que a acomete, transtornos de ordem física e mental irreparáveis, situação essa passível de indenização.</w:t>
      </w:r>
    </w:p>
    <w:p w14:paraId="024E3EA5" w14:textId="77777777" w:rsidR="00B7692C" w:rsidRPr="009636D2" w:rsidRDefault="00B7692C" w:rsidP="003F38F1">
      <w:pPr>
        <w:spacing w:after="120" w:line="276" w:lineRule="auto"/>
        <w:ind w:left="-142" w:firstLine="3544"/>
        <w:jc w:val="both"/>
        <w:rPr>
          <w:rFonts w:ascii="Garamond" w:hAnsi="Garamond"/>
          <w:bCs/>
          <w:iCs/>
          <w:sz w:val="28"/>
          <w:szCs w:val="28"/>
        </w:rPr>
      </w:pPr>
      <w:r w:rsidRPr="009636D2">
        <w:rPr>
          <w:rFonts w:ascii="Garamond" w:hAnsi="Garamond"/>
          <w:bCs/>
          <w:iCs/>
          <w:sz w:val="28"/>
          <w:szCs w:val="28"/>
        </w:rPr>
        <w:t xml:space="preserve">Sendo assim, o fato de </w:t>
      </w:r>
      <w:r>
        <w:rPr>
          <w:rFonts w:ascii="Garamond" w:hAnsi="Garamond"/>
          <w:bCs/>
          <w:iCs/>
          <w:sz w:val="28"/>
          <w:szCs w:val="28"/>
        </w:rPr>
        <w:t>a</w:t>
      </w:r>
      <w:r w:rsidRPr="009636D2">
        <w:rPr>
          <w:rFonts w:ascii="Garamond" w:hAnsi="Garamond"/>
          <w:bCs/>
          <w:iCs/>
          <w:sz w:val="28"/>
          <w:szCs w:val="28"/>
        </w:rPr>
        <w:t xml:space="preserve"> Requerid</w:t>
      </w:r>
      <w:r>
        <w:rPr>
          <w:rFonts w:ascii="Garamond" w:hAnsi="Garamond"/>
          <w:bCs/>
          <w:iCs/>
          <w:sz w:val="28"/>
          <w:szCs w:val="28"/>
        </w:rPr>
        <w:t>a</w:t>
      </w:r>
      <w:r w:rsidRPr="009636D2">
        <w:rPr>
          <w:rFonts w:ascii="Garamond" w:hAnsi="Garamond"/>
          <w:bCs/>
          <w:iCs/>
          <w:sz w:val="28"/>
          <w:szCs w:val="28"/>
        </w:rPr>
        <w:t xml:space="preserve"> negar </w:t>
      </w:r>
      <w:r>
        <w:rPr>
          <w:rFonts w:ascii="Garamond" w:hAnsi="Garamond"/>
          <w:bCs/>
          <w:iCs/>
          <w:sz w:val="28"/>
          <w:szCs w:val="28"/>
        </w:rPr>
        <w:t>HOME CARE a</w:t>
      </w:r>
      <w:r w:rsidRPr="009636D2">
        <w:rPr>
          <w:rFonts w:ascii="Garamond" w:hAnsi="Garamond"/>
          <w:bCs/>
          <w:iCs/>
          <w:sz w:val="28"/>
          <w:szCs w:val="28"/>
        </w:rPr>
        <w:t xml:space="preserve"> Requerente demonstrando falha na prestação de serviços de assistência à saúde, e nesse momento, configura-se a responsabilidade civil pela perda de uma chance, tendo em vista que o ato lesivo praticado, retira d</w:t>
      </w:r>
      <w:r>
        <w:rPr>
          <w:rFonts w:ascii="Garamond" w:hAnsi="Garamond"/>
          <w:bCs/>
          <w:iCs/>
          <w:sz w:val="28"/>
          <w:szCs w:val="28"/>
        </w:rPr>
        <w:t>a</w:t>
      </w:r>
      <w:r w:rsidRPr="009636D2">
        <w:rPr>
          <w:rFonts w:ascii="Garamond" w:hAnsi="Garamond"/>
          <w:bCs/>
          <w:iCs/>
          <w:sz w:val="28"/>
          <w:szCs w:val="28"/>
        </w:rPr>
        <w:t xml:space="preserve"> Requerente a esperança e a oportunidade de tratamento adequados à sua enfermidade.</w:t>
      </w:r>
    </w:p>
    <w:p w14:paraId="0EC5EE8D" w14:textId="77777777" w:rsidR="00B7692C" w:rsidRDefault="00B7692C" w:rsidP="004F5269">
      <w:pPr>
        <w:spacing w:line="276" w:lineRule="auto"/>
        <w:ind w:left="-142" w:firstLine="3544"/>
        <w:jc w:val="both"/>
        <w:rPr>
          <w:rFonts w:ascii="Garamond" w:hAnsi="Garamond"/>
          <w:bCs/>
          <w:iCs/>
          <w:sz w:val="28"/>
          <w:szCs w:val="28"/>
        </w:rPr>
      </w:pPr>
      <w:r w:rsidRPr="009636D2">
        <w:rPr>
          <w:rFonts w:ascii="Garamond" w:hAnsi="Garamond"/>
          <w:bCs/>
          <w:iCs/>
          <w:sz w:val="28"/>
          <w:szCs w:val="28"/>
        </w:rPr>
        <w:t xml:space="preserve">Por outro viés, </w:t>
      </w:r>
      <w:r w:rsidRPr="009636D2">
        <w:rPr>
          <w:rFonts w:ascii="Garamond" w:hAnsi="Garamond"/>
          <w:b/>
          <w:iCs/>
          <w:sz w:val="28"/>
          <w:szCs w:val="28"/>
        </w:rPr>
        <w:t xml:space="preserve">insta salientar que no caso em tela o dano moral é interpretado em caráter “in </w:t>
      </w:r>
      <w:proofErr w:type="spellStart"/>
      <w:r w:rsidRPr="009636D2">
        <w:rPr>
          <w:rFonts w:ascii="Garamond" w:hAnsi="Garamond"/>
          <w:b/>
          <w:iCs/>
          <w:sz w:val="28"/>
          <w:szCs w:val="28"/>
        </w:rPr>
        <w:t>re</w:t>
      </w:r>
      <w:proofErr w:type="spellEnd"/>
      <w:r w:rsidRPr="009636D2">
        <w:rPr>
          <w:rFonts w:ascii="Garamond" w:hAnsi="Garamond"/>
          <w:b/>
          <w:iCs/>
          <w:sz w:val="28"/>
          <w:szCs w:val="28"/>
        </w:rPr>
        <w:t xml:space="preserve"> </w:t>
      </w:r>
      <w:proofErr w:type="spellStart"/>
      <w:r w:rsidRPr="009636D2">
        <w:rPr>
          <w:rFonts w:ascii="Garamond" w:hAnsi="Garamond"/>
          <w:b/>
          <w:iCs/>
          <w:sz w:val="28"/>
          <w:szCs w:val="28"/>
        </w:rPr>
        <w:t>ipsa</w:t>
      </w:r>
      <w:proofErr w:type="spellEnd"/>
      <w:r w:rsidRPr="009636D2">
        <w:rPr>
          <w:rFonts w:ascii="Garamond" w:hAnsi="Garamond"/>
          <w:b/>
          <w:iCs/>
          <w:sz w:val="28"/>
          <w:szCs w:val="28"/>
        </w:rPr>
        <w:t>”</w:t>
      </w:r>
      <w:r w:rsidRPr="009636D2">
        <w:rPr>
          <w:rFonts w:ascii="Garamond" w:hAnsi="Garamond"/>
          <w:bCs/>
          <w:iCs/>
          <w:sz w:val="28"/>
          <w:szCs w:val="28"/>
        </w:rPr>
        <w:t>, ou seja, não há a necessidade da comprovação da extensão do dano para que seja condenad</w:t>
      </w:r>
      <w:r>
        <w:rPr>
          <w:rFonts w:ascii="Garamond" w:hAnsi="Garamond"/>
          <w:bCs/>
          <w:iCs/>
          <w:sz w:val="28"/>
          <w:szCs w:val="28"/>
        </w:rPr>
        <w:t>o</w:t>
      </w:r>
      <w:r w:rsidRPr="009636D2">
        <w:rPr>
          <w:rFonts w:ascii="Garamond" w:hAnsi="Garamond"/>
          <w:bCs/>
          <w:iCs/>
          <w:sz w:val="28"/>
          <w:szCs w:val="28"/>
        </w:rPr>
        <w:t xml:space="preserve"> </w:t>
      </w:r>
      <w:r>
        <w:rPr>
          <w:rFonts w:ascii="Garamond" w:hAnsi="Garamond"/>
          <w:bCs/>
          <w:iCs/>
          <w:sz w:val="28"/>
          <w:szCs w:val="28"/>
        </w:rPr>
        <w:t>a</w:t>
      </w:r>
      <w:r w:rsidRPr="009636D2">
        <w:rPr>
          <w:rFonts w:ascii="Garamond" w:hAnsi="Garamond"/>
          <w:bCs/>
          <w:iCs/>
          <w:sz w:val="28"/>
          <w:szCs w:val="28"/>
        </w:rPr>
        <w:t xml:space="preserve"> Requerid</w:t>
      </w:r>
      <w:r>
        <w:rPr>
          <w:rFonts w:ascii="Garamond" w:hAnsi="Garamond"/>
          <w:bCs/>
          <w:iCs/>
          <w:sz w:val="28"/>
          <w:szCs w:val="28"/>
        </w:rPr>
        <w:t>a</w:t>
      </w:r>
      <w:r w:rsidRPr="009636D2">
        <w:rPr>
          <w:rFonts w:ascii="Garamond" w:hAnsi="Garamond"/>
          <w:bCs/>
          <w:iCs/>
          <w:sz w:val="28"/>
          <w:szCs w:val="28"/>
        </w:rPr>
        <w:t xml:space="preserve"> por sua conduta inadequada e desleal, neste sentido, vai a posição do Egrégio Tribunal de Justiça de São Paulo, que em caso similar </w:t>
      </w:r>
      <w:r>
        <w:rPr>
          <w:rFonts w:ascii="Garamond" w:hAnsi="Garamond"/>
          <w:bCs/>
          <w:iCs/>
          <w:sz w:val="28"/>
          <w:szCs w:val="28"/>
        </w:rPr>
        <w:t>e atual:</w:t>
      </w:r>
    </w:p>
    <w:p w14:paraId="75137A33" w14:textId="77777777" w:rsidR="003F38F1" w:rsidRPr="009636D2" w:rsidRDefault="003F38F1" w:rsidP="007A3535">
      <w:pPr>
        <w:spacing w:line="276" w:lineRule="auto"/>
        <w:ind w:left="-142" w:firstLine="3544"/>
        <w:jc w:val="both"/>
        <w:rPr>
          <w:rFonts w:ascii="Garamond" w:hAnsi="Garamond"/>
          <w:bCs/>
          <w:iCs/>
          <w:sz w:val="28"/>
          <w:szCs w:val="28"/>
        </w:rPr>
      </w:pPr>
    </w:p>
    <w:p w14:paraId="1879AFCF" w14:textId="6400A0BE" w:rsidR="00B7692C" w:rsidRPr="004F5269" w:rsidRDefault="00B7692C" w:rsidP="004F5269">
      <w:pPr>
        <w:widowControl/>
        <w:shd w:val="clear" w:color="auto" w:fill="FFFFFF"/>
        <w:suppressAutoHyphens w:val="0"/>
        <w:spacing w:after="100" w:afterAutospacing="1"/>
        <w:ind w:left="1701"/>
        <w:jc w:val="both"/>
        <w:rPr>
          <w:rFonts w:ascii="Garamond" w:hAnsi="Garamond"/>
          <w:bCs/>
          <w:iCs/>
          <w:sz w:val="28"/>
          <w:szCs w:val="28"/>
        </w:rPr>
      </w:pPr>
      <w:r w:rsidRPr="00FE1133">
        <w:rPr>
          <w:rFonts w:ascii="Garamond" w:hAnsi="Garamond"/>
          <w:b/>
          <w:i/>
          <w:sz w:val="28"/>
          <w:szCs w:val="28"/>
        </w:rPr>
        <w:t>APELAÇÃO. PLANO DE SAÚDE. HOME CARE. NEGATIVA INDEVIDA DE COBERTURA. ILEGALIDADE. DANO MORAL RECONHECIDO IN RE IPSA.</w:t>
      </w:r>
      <w:r w:rsidRPr="00FE1133">
        <w:rPr>
          <w:rFonts w:ascii="Garamond" w:hAnsi="Garamond"/>
          <w:bCs/>
          <w:i/>
          <w:sz w:val="28"/>
          <w:szCs w:val="28"/>
        </w:rPr>
        <w:t xml:space="preserve"> Plano de saúde. Negativa de cobertura de home </w:t>
      </w:r>
      <w:proofErr w:type="spellStart"/>
      <w:r w:rsidRPr="00FE1133">
        <w:rPr>
          <w:rFonts w:ascii="Garamond" w:hAnsi="Garamond"/>
          <w:bCs/>
          <w:i/>
          <w:sz w:val="28"/>
          <w:szCs w:val="28"/>
        </w:rPr>
        <w:t>care</w:t>
      </w:r>
      <w:proofErr w:type="spellEnd"/>
      <w:r w:rsidRPr="00FE1133">
        <w:rPr>
          <w:rFonts w:ascii="Garamond" w:hAnsi="Garamond"/>
          <w:bCs/>
          <w:i/>
          <w:sz w:val="28"/>
          <w:szCs w:val="28"/>
        </w:rPr>
        <w:t xml:space="preserve">. Ilegalidade caracterizada. Dano moral reconhecido in </w:t>
      </w:r>
      <w:proofErr w:type="spellStart"/>
      <w:r w:rsidRPr="00FE1133">
        <w:rPr>
          <w:rFonts w:ascii="Garamond" w:hAnsi="Garamond"/>
          <w:bCs/>
          <w:i/>
          <w:sz w:val="28"/>
          <w:szCs w:val="28"/>
        </w:rPr>
        <w:t>re</w:t>
      </w:r>
      <w:proofErr w:type="spellEnd"/>
      <w:r w:rsidRPr="00FE1133">
        <w:rPr>
          <w:rFonts w:ascii="Garamond" w:hAnsi="Garamond"/>
          <w:bCs/>
          <w:i/>
          <w:sz w:val="28"/>
          <w:szCs w:val="28"/>
        </w:rPr>
        <w:t xml:space="preserve"> </w:t>
      </w:r>
      <w:proofErr w:type="spellStart"/>
      <w:r w:rsidRPr="00FE1133">
        <w:rPr>
          <w:rFonts w:ascii="Garamond" w:hAnsi="Garamond"/>
          <w:bCs/>
          <w:i/>
          <w:sz w:val="28"/>
          <w:szCs w:val="28"/>
        </w:rPr>
        <w:t>ipsa</w:t>
      </w:r>
      <w:proofErr w:type="spellEnd"/>
      <w:r w:rsidRPr="00FE1133">
        <w:rPr>
          <w:rFonts w:ascii="Garamond" w:hAnsi="Garamond"/>
          <w:bCs/>
          <w:i/>
          <w:sz w:val="28"/>
          <w:szCs w:val="28"/>
        </w:rPr>
        <w:t>. Indenização devida. Sentença parcialmente reformada, somente nesse ponto. Recurso provido.</w:t>
      </w:r>
      <w:r w:rsidR="004F5269">
        <w:rPr>
          <w:rFonts w:ascii="Garamond" w:hAnsi="Garamond"/>
          <w:bCs/>
          <w:i/>
          <w:sz w:val="28"/>
          <w:szCs w:val="28"/>
        </w:rPr>
        <w:t xml:space="preserve"> </w:t>
      </w:r>
      <w:r w:rsidRPr="004F5269">
        <w:rPr>
          <w:rFonts w:ascii="Garamond" w:hAnsi="Garamond"/>
          <w:bCs/>
          <w:iCs/>
          <w:sz w:val="28"/>
          <w:szCs w:val="28"/>
        </w:rPr>
        <w:t>(TJ-SP - AC: 10094770220208260011 SP 1009477-02.2020.8.26.0011, Relator: J.B. Paula Lima, Data de Julgamento: 29/03/2022, 10ª Câmara de Direito Privado, Data de Publicação: 29/03/2022)</w:t>
      </w:r>
    </w:p>
    <w:p w14:paraId="78394017" w14:textId="77777777" w:rsidR="004F5269" w:rsidRDefault="004F5269" w:rsidP="004F5269">
      <w:pPr>
        <w:spacing w:line="276" w:lineRule="auto"/>
        <w:ind w:left="-142" w:firstLine="3544"/>
        <w:jc w:val="both"/>
        <w:rPr>
          <w:rFonts w:ascii="Garamond" w:hAnsi="Garamond"/>
          <w:bCs/>
          <w:iCs/>
          <w:sz w:val="28"/>
          <w:szCs w:val="28"/>
        </w:rPr>
      </w:pPr>
    </w:p>
    <w:p w14:paraId="0F5A6381" w14:textId="072381DA" w:rsidR="00B7692C" w:rsidRDefault="00B7692C" w:rsidP="003F38F1">
      <w:pPr>
        <w:spacing w:after="240" w:line="276" w:lineRule="auto"/>
        <w:ind w:left="-142" w:firstLine="3544"/>
        <w:jc w:val="both"/>
        <w:rPr>
          <w:rFonts w:ascii="Garamond" w:hAnsi="Garamond"/>
          <w:bCs/>
          <w:sz w:val="28"/>
          <w:szCs w:val="28"/>
        </w:rPr>
      </w:pPr>
      <w:r w:rsidRPr="009636D2">
        <w:rPr>
          <w:rFonts w:ascii="Garamond" w:hAnsi="Garamond"/>
          <w:bCs/>
          <w:iCs/>
          <w:sz w:val="28"/>
          <w:szCs w:val="28"/>
        </w:rPr>
        <w:t>Assim, de rigor a procedência do pedido de composição pelos danos efetivamente suportado pel</w:t>
      </w:r>
      <w:r>
        <w:rPr>
          <w:rFonts w:ascii="Garamond" w:hAnsi="Garamond"/>
          <w:bCs/>
          <w:iCs/>
          <w:sz w:val="28"/>
          <w:szCs w:val="28"/>
        </w:rPr>
        <w:t>a</w:t>
      </w:r>
      <w:r w:rsidRPr="009636D2">
        <w:rPr>
          <w:rFonts w:ascii="Garamond" w:hAnsi="Garamond"/>
          <w:bCs/>
          <w:iCs/>
          <w:sz w:val="28"/>
          <w:szCs w:val="28"/>
        </w:rPr>
        <w:t xml:space="preserve"> Requerente</w:t>
      </w:r>
      <w:r>
        <w:rPr>
          <w:rFonts w:ascii="Garamond" w:hAnsi="Garamond"/>
          <w:bCs/>
          <w:iCs/>
          <w:sz w:val="28"/>
          <w:szCs w:val="28"/>
        </w:rPr>
        <w:t xml:space="preserve"> e seus pais</w:t>
      </w:r>
      <w:r w:rsidRPr="009636D2">
        <w:rPr>
          <w:rFonts w:ascii="Garamond" w:hAnsi="Garamond"/>
          <w:bCs/>
          <w:iCs/>
          <w:sz w:val="28"/>
          <w:szCs w:val="28"/>
        </w:rPr>
        <w:t>, que desde já requer</w:t>
      </w:r>
      <w:r>
        <w:rPr>
          <w:rFonts w:ascii="Garamond" w:hAnsi="Garamond"/>
          <w:bCs/>
          <w:iCs/>
          <w:sz w:val="28"/>
          <w:szCs w:val="28"/>
        </w:rPr>
        <w:t>em</w:t>
      </w:r>
      <w:r w:rsidRPr="009636D2">
        <w:rPr>
          <w:rFonts w:ascii="Garamond" w:hAnsi="Garamond"/>
          <w:bCs/>
          <w:iCs/>
          <w:sz w:val="28"/>
          <w:szCs w:val="28"/>
        </w:rPr>
        <w:t xml:space="preserve"> em valor não inferior a R$ </w:t>
      </w:r>
      <w:r>
        <w:rPr>
          <w:rFonts w:ascii="Garamond" w:hAnsi="Garamond"/>
          <w:bCs/>
          <w:iCs/>
          <w:sz w:val="28"/>
          <w:szCs w:val="28"/>
        </w:rPr>
        <w:t>2</w:t>
      </w:r>
      <w:r w:rsidR="003F38F1">
        <w:rPr>
          <w:rFonts w:ascii="Garamond" w:hAnsi="Garamond"/>
          <w:bCs/>
          <w:iCs/>
          <w:sz w:val="28"/>
          <w:szCs w:val="28"/>
        </w:rPr>
        <w:t>0</w:t>
      </w:r>
      <w:r>
        <w:rPr>
          <w:rFonts w:ascii="Garamond" w:hAnsi="Garamond"/>
          <w:bCs/>
          <w:iCs/>
          <w:sz w:val="28"/>
          <w:szCs w:val="28"/>
        </w:rPr>
        <w:t>.000,00</w:t>
      </w:r>
      <w:r w:rsidRPr="009636D2">
        <w:rPr>
          <w:rFonts w:ascii="Garamond" w:hAnsi="Garamond"/>
          <w:bCs/>
          <w:iCs/>
          <w:sz w:val="28"/>
          <w:szCs w:val="28"/>
        </w:rPr>
        <w:t xml:space="preserve"> (</w:t>
      </w:r>
      <w:r>
        <w:rPr>
          <w:rFonts w:ascii="Garamond" w:hAnsi="Garamond"/>
          <w:bCs/>
          <w:iCs/>
          <w:sz w:val="28"/>
          <w:szCs w:val="28"/>
        </w:rPr>
        <w:t xml:space="preserve">vinte </w:t>
      </w:r>
      <w:r w:rsidRPr="009636D2">
        <w:rPr>
          <w:rFonts w:ascii="Garamond" w:hAnsi="Garamond"/>
          <w:bCs/>
          <w:iCs/>
          <w:sz w:val="28"/>
          <w:szCs w:val="28"/>
        </w:rPr>
        <w:t>mil reais)</w:t>
      </w:r>
      <w:r>
        <w:rPr>
          <w:rFonts w:ascii="Garamond" w:hAnsi="Garamond"/>
          <w:bCs/>
          <w:iCs/>
          <w:sz w:val="28"/>
          <w:szCs w:val="28"/>
        </w:rPr>
        <w:t xml:space="preserve"> de danos morais</w:t>
      </w:r>
      <w:r>
        <w:rPr>
          <w:rFonts w:ascii="Garamond" w:hAnsi="Garamond"/>
          <w:bCs/>
          <w:sz w:val="28"/>
          <w:szCs w:val="28"/>
        </w:rPr>
        <w:t>, conforme a posição do Egrégio Tribunal de Justiça de São Paulo:</w:t>
      </w:r>
    </w:p>
    <w:p w14:paraId="602339EF" w14:textId="66C143F7" w:rsidR="00B7692C" w:rsidRPr="004F5269" w:rsidRDefault="00B7692C" w:rsidP="004F5269">
      <w:pPr>
        <w:widowControl/>
        <w:shd w:val="clear" w:color="auto" w:fill="FFFFFF"/>
        <w:suppressAutoHyphens w:val="0"/>
        <w:spacing w:after="100" w:afterAutospacing="1"/>
        <w:ind w:left="1701"/>
        <w:jc w:val="both"/>
        <w:rPr>
          <w:rFonts w:ascii="Garamond" w:hAnsi="Garamond"/>
          <w:bCs/>
          <w:i/>
          <w:sz w:val="28"/>
          <w:szCs w:val="28"/>
        </w:rPr>
      </w:pPr>
      <w:r w:rsidRPr="00636A0A">
        <w:rPr>
          <w:rFonts w:ascii="Garamond" w:hAnsi="Garamond"/>
          <w:b/>
          <w:i/>
          <w:sz w:val="28"/>
          <w:szCs w:val="28"/>
        </w:rPr>
        <w:t xml:space="preserve">APELAÇÃO. PLANO DE SAÚDE. Negativa de cobertura médico-hospitalar. Autora portadora de "Esclerose Lateral </w:t>
      </w:r>
      <w:proofErr w:type="spellStart"/>
      <w:r w:rsidRPr="00636A0A">
        <w:rPr>
          <w:rFonts w:ascii="Garamond" w:hAnsi="Garamond"/>
          <w:b/>
          <w:i/>
          <w:sz w:val="28"/>
          <w:szCs w:val="28"/>
        </w:rPr>
        <w:t>Maiotrófica</w:t>
      </w:r>
      <w:proofErr w:type="spellEnd"/>
      <w:r w:rsidRPr="00636A0A">
        <w:rPr>
          <w:rFonts w:ascii="Garamond" w:hAnsi="Garamond"/>
          <w:b/>
          <w:i/>
          <w:sz w:val="28"/>
          <w:szCs w:val="28"/>
        </w:rPr>
        <w:t xml:space="preserve">", necessitando de tratamento médico especializado (home </w:t>
      </w:r>
      <w:proofErr w:type="spellStart"/>
      <w:r w:rsidRPr="00636A0A">
        <w:rPr>
          <w:rFonts w:ascii="Garamond" w:hAnsi="Garamond"/>
          <w:b/>
          <w:i/>
          <w:sz w:val="28"/>
          <w:szCs w:val="28"/>
        </w:rPr>
        <w:t>care</w:t>
      </w:r>
      <w:proofErr w:type="spellEnd"/>
      <w:r w:rsidRPr="00636A0A">
        <w:rPr>
          <w:rFonts w:ascii="Garamond" w:hAnsi="Garamond"/>
          <w:b/>
          <w:i/>
          <w:sz w:val="28"/>
          <w:szCs w:val="28"/>
        </w:rPr>
        <w:t xml:space="preserve">). Alegações, em síntese, de não </w:t>
      </w:r>
      <w:r w:rsidRPr="00636A0A">
        <w:rPr>
          <w:rFonts w:ascii="Garamond" w:hAnsi="Garamond"/>
          <w:b/>
          <w:i/>
          <w:sz w:val="28"/>
          <w:szCs w:val="28"/>
        </w:rPr>
        <w:lastRenderedPageBreak/>
        <w:t xml:space="preserve">cobertura contratual para o home </w:t>
      </w:r>
      <w:proofErr w:type="spellStart"/>
      <w:r w:rsidRPr="00636A0A">
        <w:rPr>
          <w:rFonts w:ascii="Garamond" w:hAnsi="Garamond"/>
          <w:b/>
          <w:i/>
          <w:sz w:val="28"/>
          <w:szCs w:val="28"/>
        </w:rPr>
        <w:t>care</w:t>
      </w:r>
      <w:proofErr w:type="spellEnd"/>
      <w:r w:rsidRPr="00636A0A">
        <w:rPr>
          <w:rFonts w:ascii="Garamond" w:hAnsi="Garamond"/>
          <w:b/>
          <w:i/>
          <w:sz w:val="28"/>
          <w:szCs w:val="28"/>
        </w:rPr>
        <w:t xml:space="preserve">, assim como para a medicação e insumos a utilizar, impugnação ao valor da causa, inocorrência de dano moral ou alternativamente, necessidade de minoração do valor. Descabimento. </w:t>
      </w:r>
      <w:r w:rsidRPr="00636A0A">
        <w:rPr>
          <w:rFonts w:ascii="Garamond" w:hAnsi="Garamond"/>
          <w:bCs/>
          <w:i/>
          <w:sz w:val="28"/>
          <w:szCs w:val="28"/>
        </w:rPr>
        <w:t xml:space="preserve">Relatório médico que indica a gravidade do caso. Súmulas 90 e 102 deste E. TJSP. Rol da ANVISA meramente exemplificativo. Fornecimento domiciliar dos materiais, insumos e medicamentos que são de cobertura obrigatória na internação hospitalar e, portanto, equiparado ao home </w:t>
      </w:r>
      <w:proofErr w:type="spellStart"/>
      <w:r w:rsidRPr="00636A0A">
        <w:rPr>
          <w:rFonts w:ascii="Garamond" w:hAnsi="Garamond"/>
          <w:bCs/>
          <w:i/>
          <w:sz w:val="28"/>
          <w:szCs w:val="28"/>
        </w:rPr>
        <w:t>care</w:t>
      </w:r>
      <w:proofErr w:type="spellEnd"/>
      <w:r w:rsidRPr="00636A0A">
        <w:rPr>
          <w:rFonts w:ascii="Garamond" w:hAnsi="Garamond"/>
          <w:bCs/>
          <w:i/>
          <w:sz w:val="28"/>
          <w:szCs w:val="28"/>
        </w:rPr>
        <w:t xml:space="preserve">. Notas Técnicas NAT-Jus. Não obstante o parecer desfavorável, a operadora não pode estabelecer o tratamento que o paciente deve se submeter para o alcance da cura, não podendo restringir aqueles que forem prescritos pelo médico. Dever de cobertura que se impõe e aqui se ratifica. Manutenção da r. sentença. Dano moral in </w:t>
      </w:r>
      <w:proofErr w:type="spellStart"/>
      <w:r w:rsidRPr="00636A0A">
        <w:rPr>
          <w:rFonts w:ascii="Garamond" w:hAnsi="Garamond"/>
          <w:bCs/>
          <w:i/>
          <w:sz w:val="28"/>
          <w:szCs w:val="28"/>
        </w:rPr>
        <w:t>re</w:t>
      </w:r>
      <w:proofErr w:type="spellEnd"/>
      <w:r w:rsidRPr="00636A0A">
        <w:rPr>
          <w:rFonts w:ascii="Garamond" w:hAnsi="Garamond"/>
          <w:bCs/>
          <w:i/>
          <w:sz w:val="28"/>
          <w:szCs w:val="28"/>
        </w:rPr>
        <w:t xml:space="preserve"> </w:t>
      </w:r>
      <w:proofErr w:type="spellStart"/>
      <w:r w:rsidRPr="00636A0A">
        <w:rPr>
          <w:rFonts w:ascii="Garamond" w:hAnsi="Garamond"/>
          <w:bCs/>
          <w:i/>
          <w:sz w:val="28"/>
          <w:szCs w:val="28"/>
        </w:rPr>
        <w:t>ipsa</w:t>
      </w:r>
      <w:proofErr w:type="spellEnd"/>
      <w:r w:rsidRPr="00636A0A">
        <w:rPr>
          <w:rFonts w:ascii="Garamond" w:hAnsi="Garamond"/>
          <w:bCs/>
          <w:i/>
          <w:sz w:val="28"/>
          <w:szCs w:val="28"/>
        </w:rPr>
        <w:t xml:space="preserve">. </w:t>
      </w:r>
      <w:r w:rsidRPr="00636A0A">
        <w:rPr>
          <w:rFonts w:ascii="Garamond" w:hAnsi="Garamond"/>
          <w:b/>
          <w:i/>
          <w:sz w:val="28"/>
          <w:szCs w:val="28"/>
        </w:rPr>
        <w:t>Peculiaridades que autorizam a manutenção em R$ 25.000,00. Precedentes</w:t>
      </w:r>
      <w:r w:rsidRPr="00636A0A">
        <w:rPr>
          <w:rFonts w:ascii="Garamond" w:hAnsi="Garamond"/>
          <w:bCs/>
          <w:i/>
          <w:sz w:val="28"/>
          <w:szCs w:val="28"/>
        </w:rPr>
        <w:t>. Preliminar afastada. Sentença mantida. Adoção do art. 252 do RITJ. RECURSO DESPROVIDO.</w:t>
      </w:r>
      <w:r w:rsidR="004F5269">
        <w:rPr>
          <w:rFonts w:ascii="Garamond" w:hAnsi="Garamond"/>
          <w:bCs/>
          <w:i/>
          <w:sz w:val="28"/>
          <w:szCs w:val="28"/>
        </w:rPr>
        <w:t xml:space="preserve"> </w:t>
      </w:r>
      <w:r w:rsidRPr="004F5269">
        <w:rPr>
          <w:rFonts w:ascii="Garamond" w:hAnsi="Garamond"/>
          <w:bCs/>
          <w:i/>
          <w:sz w:val="28"/>
          <w:szCs w:val="28"/>
        </w:rPr>
        <w:t>(TJ-SP - AC: 10080825920218260004 SP 1008082-59.2021.8.26.0004, Relator: Jair de Souza, Data de Julgamento: 24/11/2022, 10ª Câmara de Direito Privado, Data de Publicação: 24/11/2022)</w:t>
      </w:r>
    </w:p>
    <w:p w14:paraId="70BD5D84" w14:textId="1F593DB7" w:rsidR="00482047" w:rsidRDefault="00B7692C" w:rsidP="00482047">
      <w:pPr>
        <w:spacing w:after="240" w:line="276" w:lineRule="auto"/>
        <w:ind w:left="-142" w:firstLine="3544"/>
        <w:jc w:val="both"/>
        <w:rPr>
          <w:rFonts w:ascii="Garamond" w:hAnsi="Garamond"/>
          <w:bCs/>
          <w:sz w:val="28"/>
          <w:szCs w:val="28"/>
        </w:rPr>
      </w:pPr>
      <w:r>
        <w:rPr>
          <w:rFonts w:ascii="Garamond" w:hAnsi="Garamond"/>
          <w:bCs/>
          <w:sz w:val="28"/>
          <w:szCs w:val="28"/>
        </w:rPr>
        <w:t>Assim sendo, faz justo e adequado o pedido indenizatório no importe de R$</w:t>
      </w:r>
      <w:r w:rsidR="004F5269">
        <w:rPr>
          <w:rFonts w:ascii="Garamond" w:hAnsi="Garamond"/>
          <w:bCs/>
          <w:sz w:val="28"/>
          <w:szCs w:val="28"/>
        </w:rPr>
        <w:t xml:space="preserve"> </w:t>
      </w:r>
      <w:r>
        <w:rPr>
          <w:rFonts w:ascii="Garamond" w:hAnsi="Garamond"/>
          <w:bCs/>
          <w:sz w:val="28"/>
          <w:szCs w:val="28"/>
        </w:rPr>
        <w:t>2</w:t>
      </w:r>
      <w:r w:rsidR="003F38F1">
        <w:rPr>
          <w:rFonts w:ascii="Garamond" w:hAnsi="Garamond"/>
          <w:bCs/>
          <w:sz w:val="28"/>
          <w:szCs w:val="28"/>
        </w:rPr>
        <w:t>0</w:t>
      </w:r>
      <w:r>
        <w:rPr>
          <w:rFonts w:ascii="Garamond" w:hAnsi="Garamond"/>
          <w:bCs/>
          <w:sz w:val="28"/>
          <w:szCs w:val="28"/>
        </w:rPr>
        <w:t>.000,00 (vinte mil reais), como medida de justiça.</w:t>
      </w:r>
    </w:p>
    <w:p w14:paraId="46D35E5A" w14:textId="77777777" w:rsidR="00A32670" w:rsidRPr="00A32670" w:rsidRDefault="00A32670" w:rsidP="00482047">
      <w:pPr>
        <w:spacing w:after="240" w:line="276" w:lineRule="auto"/>
        <w:ind w:left="-142" w:firstLine="3544"/>
        <w:jc w:val="both"/>
        <w:rPr>
          <w:rFonts w:ascii="Garamond" w:hAnsi="Garamond"/>
          <w:b/>
          <w:sz w:val="16"/>
          <w:szCs w:val="16"/>
          <w:u w:val="single"/>
        </w:rPr>
      </w:pPr>
    </w:p>
    <w:p w14:paraId="3D6A3947" w14:textId="52E56EAA" w:rsidR="00B7692C" w:rsidRPr="00482047" w:rsidRDefault="00B7692C" w:rsidP="00482047">
      <w:pPr>
        <w:spacing w:after="240" w:line="276" w:lineRule="auto"/>
        <w:ind w:left="-142" w:firstLine="3544"/>
        <w:jc w:val="both"/>
        <w:rPr>
          <w:rFonts w:ascii="Garamond" w:hAnsi="Garamond"/>
          <w:bCs/>
          <w:sz w:val="28"/>
          <w:szCs w:val="28"/>
        </w:rPr>
      </w:pPr>
      <w:r>
        <w:rPr>
          <w:rFonts w:ascii="Garamond" w:hAnsi="Garamond"/>
          <w:b/>
          <w:sz w:val="28"/>
          <w:szCs w:val="28"/>
          <w:u w:val="single"/>
        </w:rPr>
        <w:t>III.V</w:t>
      </w:r>
      <w:r w:rsidRPr="009636D2">
        <w:rPr>
          <w:rFonts w:ascii="Garamond" w:hAnsi="Garamond"/>
          <w:b/>
          <w:sz w:val="28"/>
          <w:szCs w:val="28"/>
          <w:u w:val="single"/>
        </w:rPr>
        <w:t xml:space="preserve"> – DA JUSTIÇA GRATUITA.</w:t>
      </w:r>
    </w:p>
    <w:p w14:paraId="19C8AD43" w14:textId="553FF807" w:rsidR="00B7692C" w:rsidRDefault="00B7692C" w:rsidP="00E71291">
      <w:pPr>
        <w:spacing w:after="120" w:line="276" w:lineRule="auto"/>
        <w:ind w:left="-142" w:firstLine="3544"/>
        <w:jc w:val="both"/>
        <w:rPr>
          <w:rFonts w:ascii="Garamond" w:hAnsi="Garamond"/>
          <w:bCs/>
          <w:sz w:val="28"/>
          <w:szCs w:val="28"/>
        </w:rPr>
      </w:pPr>
      <w:r>
        <w:rPr>
          <w:rFonts w:ascii="Garamond" w:hAnsi="Garamond"/>
          <w:bCs/>
          <w:sz w:val="28"/>
          <w:szCs w:val="28"/>
        </w:rPr>
        <w:t>A</w:t>
      </w:r>
      <w:r w:rsidRPr="009636D2">
        <w:rPr>
          <w:rFonts w:ascii="Garamond" w:hAnsi="Garamond"/>
          <w:bCs/>
          <w:sz w:val="28"/>
          <w:szCs w:val="28"/>
        </w:rPr>
        <w:t xml:space="preserve"> Requerente </w:t>
      </w:r>
      <w:r w:rsidR="00E71291">
        <w:rPr>
          <w:rFonts w:ascii="Garamond" w:hAnsi="Garamond"/>
          <w:bCs/>
          <w:sz w:val="28"/>
          <w:szCs w:val="28"/>
        </w:rPr>
        <w:t xml:space="preserve">é aposentada e </w:t>
      </w:r>
      <w:r>
        <w:rPr>
          <w:rFonts w:ascii="Garamond" w:hAnsi="Garamond"/>
          <w:bCs/>
          <w:sz w:val="28"/>
          <w:szCs w:val="28"/>
        </w:rPr>
        <w:t xml:space="preserve">possui rendimentos modestos, </w:t>
      </w:r>
      <w:r w:rsidR="00E71291">
        <w:rPr>
          <w:rFonts w:ascii="Garamond" w:hAnsi="Garamond"/>
          <w:bCs/>
          <w:sz w:val="28"/>
          <w:szCs w:val="28"/>
        </w:rPr>
        <w:t>dependendo dos cuidados de sua filha</w:t>
      </w:r>
      <w:r>
        <w:rPr>
          <w:rFonts w:ascii="Garamond" w:hAnsi="Garamond"/>
          <w:bCs/>
          <w:sz w:val="28"/>
          <w:szCs w:val="28"/>
        </w:rPr>
        <w:t>.</w:t>
      </w:r>
      <w:r w:rsidR="008C6D16">
        <w:rPr>
          <w:rFonts w:ascii="Garamond" w:hAnsi="Garamond"/>
          <w:bCs/>
          <w:sz w:val="28"/>
          <w:szCs w:val="28"/>
        </w:rPr>
        <w:t xml:space="preserve"> Deste modo</w:t>
      </w:r>
      <w:r>
        <w:rPr>
          <w:rFonts w:ascii="Garamond" w:hAnsi="Garamond"/>
          <w:bCs/>
          <w:sz w:val="28"/>
          <w:szCs w:val="28"/>
        </w:rPr>
        <w:t xml:space="preserve">, a Requerente não tem condições de arcar com a custas e despesas processuais </w:t>
      </w:r>
      <w:r w:rsidRPr="009636D2">
        <w:rPr>
          <w:rFonts w:ascii="Garamond" w:hAnsi="Garamond"/>
          <w:bCs/>
          <w:sz w:val="28"/>
          <w:szCs w:val="28"/>
        </w:rPr>
        <w:t>sem que isto cause prejuízo de seu sustento.</w:t>
      </w:r>
    </w:p>
    <w:p w14:paraId="5990356F" w14:textId="43627967" w:rsidR="00382B7A" w:rsidRDefault="00382B7A" w:rsidP="00E71291">
      <w:pPr>
        <w:spacing w:after="120" w:line="276" w:lineRule="auto"/>
        <w:ind w:left="-142" w:firstLine="3544"/>
        <w:jc w:val="both"/>
        <w:rPr>
          <w:rFonts w:ascii="Garamond" w:hAnsi="Garamond"/>
          <w:bCs/>
          <w:sz w:val="28"/>
          <w:szCs w:val="28"/>
        </w:rPr>
      </w:pPr>
      <w:r>
        <w:rPr>
          <w:rFonts w:ascii="Garamond" w:hAnsi="Garamond"/>
          <w:bCs/>
          <w:sz w:val="28"/>
          <w:szCs w:val="28"/>
        </w:rPr>
        <w:t>O seu orçamento resta comprometido pel</w:t>
      </w:r>
      <w:r w:rsidR="00D61238">
        <w:rPr>
          <w:rFonts w:ascii="Garamond" w:hAnsi="Garamond"/>
          <w:bCs/>
          <w:sz w:val="28"/>
          <w:szCs w:val="28"/>
        </w:rPr>
        <w:t>os medicamentos e despesas inerentes a manutenção da sua saúde</w:t>
      </w:r>
      <w:r w:rsidR="008C6D16">
        <w:rPr>
          <w:rFonts w:ascii="Garamond" w:hAnsi="Garamond"/>
          <w:bCs/>
          <w:sz w:val="28"/>
          <w:szCs w:val="28"/>
        </w:rPr>
        <w:t>.</w:t>
      </w:r>
      <w:r w:rsidR="00101C01">
        <w:rPr>
          <w:rFonts w:ascii="Garamond" w:hAnsi="Garamond"/>
          <w:bCs/>
          <w:sz w:val="28"/>
          <w:szCs w:val="28"/>
        </w:rPr>
        <w:t xml:space="preserve"> Inclusive, o D. Juiz da Ação de Interdição concedeu Justiça Gratuita para a Autora (anexo):</w:t>
      </w:r>
    </w:p>
    <w:p w14:paraId="3E363220" w14:textId="6E3E6945" w:rsidR="00101C01" w:rsidRDefault="00101C01" w:rsidP="00101C01">
      <w:pPr>
        <w:spacing w:after="120" w:line="276" w:lineRule="auto"/>
        <w:jc w:val="center"/>
        <w:rPr>
          <w:rFonts w:ascii="Garamond" w:hAnsi="Garamond"/>
          <w:bCs/>
          <w:sz w:val="28"/>
          <w:szCs w:val="28"/>
        </w:rPr>
      </w:pPr>
      <w:r>
        <w:rPr>
          <w:rFonts w:ascii="Garamond" w:hAnsi="Garamond"/>
          <w:bCs/>
          <w:noProof/>
          <w:sz w:val="28"/>
          <w:szCs w:val="28"/>
        </w:rPr>
        <w:lastRenderedPageBreak/>
        <w:drawing>
          <wp:inline distT="0" distB="0" distL="0" distR="0" wp14:anchorId="6B59755F" wp14:editId="5EFC874D">
            <wp:extent cx="4587788" cy="2377440"/>
            <wp:effectExtent l="0" t="0" r="3810" b="3810"/>
            <wp:docPr id="187124809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48099" name="Imagem 1871248099"/>
                    <pic:cNvPicPr/>
                  </pic:nvPicPr>
                  <pic:blipFill>
                    <a:blip r:embed="rId12">
                      <a:extLst>
                        <a:ext uri="{28A0092B-C50C-407E-A947-70E740481C1C}">
                          <a14:useLocalDpi xmlns:a14="http://schemas.microsoft.com/office/drawing/2010/main" val="0"/>
                        </a:ext>
                      </a:extLst>
                    </a:blip>
                    <a:stretch>
                      <a:fillRect/>
                    </a:stretch>
                  </pic:blipFill>
                  <pic:spPr>
                    <a:xfrm>
                      <a:off x="0" y="0"/>
                      <a:ext cx="4618711" cy="2393464"/>
                    </a:xfrm>
                    <a:prstGeom prst="rect">
                      <a:avLst/>
                    </a:prstGeom>
                  </pic:spPr>
                </pic:pic>
              </a:graphicData>
            </a:graphic>
          </wp:inline>
        </w:drawing>
      </w:r>
    </w:p>
    <w:p w14:paraId="7EAB6E25" w14:textId="77777777" w:rsidR="000A1676" w:rsidRDefault="00B7692C" w:rsidP="000A1676">
      <w:pPr>
        <w:spacing w:after="120" w:line="276" w:lineRule="auto"/>
        <w:ind w:left="-142" w:firstLine="3544"/>
        <w:jc w:val="both"/>
        <w:rPr>
          <w:rFonts w:ascii="Garamond" w:hAnsi="Garamond"/>
          <w:bCs/>
          <w:sz w:val="28"/>
          <w:szCs w:val="28"/>
        </w:rPr>
      </w:pPr>
      <w:r w:rsidRPr="009636D2">
        <w:rPr>
          <w:rFonts w:ascii="Garamond" w:hAnsi="Garamond"/>
          <w:bCs/>
          <w:sz w:val="28"/>
          <w:szCs w:val="28"/>
        </w:rPr>
        <w:t>Destarte, requer-se a concessão do benefício da Gratuidade da Justiça, nos termos dos artigos 98 em diante, do Código de Processo Civil para a Requerente</w:t>
      </w:r>
      <w:r w:rsidR="000A1676">
        <w:rPr>
          <w:rFonts w:ascii="Garamond" w:hAnsi="Garamond"/>
          <w:bCs/>
          <w:sz w:val="28"/>
          <w:szCs w:val="28"/>
        </w:rPr>
        <w:t>.</w:t>
      </w:r>
    </w:p>
    <w:p w14:paraId="5C4AE928" w14:textId="77777777" w:rsidR="000A1676" w:rsidRDefault="00B7692C" w:rsidP="000A1676">
      <w:pPr>
        <w:spacing w:after="120" w:line="276" w:lineRule="auto"/>
        <w:ind w:left="-142" w:firstLine="3544"/>
        <w:jc w:val="both"/>
        <w:rPr>
          <w:rFonts w:ascii="Garamond" w:hAnsi="Garamond"/>
          <w:bCs/>
          <w:sz w:val="28"/>
          <w:szCs w:val="28"/>
        </w:rPr>
      </w:pPr>
      <w:r>
        <w:rPr>
          <w:rFonts w:ascii="Garamond" w:hAnsi="Garamond"/>
          <w:b/>
          <w:sz w:val="28"/>
          <w:szCs w:val="28"/>
          <w:u w:val="single"/>
        </w:rPr>
        <w:t>I</w:t>
      </w:r>
      <w:r w:rsidRPr="009636D2">
        <w:rPr>
          <w:rFonts w:ascii="Garamond" w:hAnsi="Garamond"/>
          <w:b/>
          <w:sz w:val="28"/>
          <w:szCs w:val="28"/>
          <w:u w:val="single"/>
        </w:rPr>
        <w:t>V – DA TUTELA DE URGÊNCIA</w:t>
      </w:r>
    </w:p>
    <w:p w14:paraId="4B66CC70" w14:textId="77777777" w:rsidR="000A1676" w:rsidRDefault="00B7692C" w:rsidP="000A1676">
      <w:pPr>
        <w:spacing w:after="120" w:line="276" w:lineRule="auto"/>
        <w:ind w:left="-142" w:firstLine="3544"/>
        <w:jc w:val="both"/>
        <w:rPr>
          <w:rFonts w:ascii="Garamond" w:hAnsi="Garamond"/>
          <w:bCs/>
          <w:sz w:val="28"/>
          <w:szCs w:val="28"/>
        </w:rPr>
      </w:pPr>
      <w:r w:rsidRPr="009636D2">
        <w:rPr>
          <w:rFonts w:ascii="Garamond" w:hAnsi="Garamond"/>
          <w:bCs/>
          <w:sz w:val="28"/>
          <w:szCs w:val="28"/>
        </w:rPr>
        <w:t>Os fatos restaram inequivocamente provados, demonstrando-se os requisitos para a concessão de tutela</w:t>
      </w:r>
      <w:r>
        <w:rPr>
          <w:rFonts w:ascii="Garamond" w:hAnsi="Garamond"/>
          <w:bCs/>
          <w:sz w:val="28"/>
          <w:szCs w:val="28"/>
        </w:rPr>
        <w:t xml:space="preserve"> provisória em caráter de urgência</w:t>
      </w:r>
      <w:r w:rsidRPr="009636D2">
        <w:rPr>
          <w:rFonts w:ascii="Garamond" w:hAnsi="Garamond"/>
          <w:bCs/>
          <w:sz w:val="28"/>
          <w:szCs w:val="28"/>
        </w:rPr>
        <w:t>, ante o preenchimento dos requisitos exigidos pelos artigos 300, do Código de Processo Civil, cumul</w:t>
      </w:r>
      <w:r>
        <w:rPr>
          <w:rFonts w:ascii="Garamond" w:hAnsi="Garamond"/>
          <w:bCs/>
          <w:sz w:val="28"/>
          <w:szCs w:val="28"/>
        </w:rPr>
        <w:t>ados</w:t>
      </w:r>
      <w:r w:rsidRPr="009636D2">
        <w:rPr>
          <w:rFonts w:ascii="Garamond" w:hAnsi="Garamond"/>
          <w:bCs/>
          <w:sz w:val="28"/>
          <w:szCs w:val="28"/>
        </w:rPr>
        <w:t xml:space="preserve"> com o artigo 84, do Código de Defesa do Consumidor.</w:t>
      </w:r>
    </w:p>
    <w:p w14:paraId="3516BBB4" w14:textId="77777777" w:rsidR="000A1676" w:rsidRDefault="00B7692C" w:rsidP="000A1676">
      <w:pPr>
        <w:spacing w:after="120" w:line="276" w:lineRule="auto"/>
        <w:ind w:left="-142" w:firstLine="3544"/>
        <w:jc w:val="both"/>
        <w:rPr>
          <w:rFonts w:ascii="Garamond" w:hAnsi="Garamond"/>
          <w:bCs/>
          <w:sz w:val="28"/>
          <w:szCs w:val="28"/>
        </w:rPr>
      </w:pPr>
      <w:r w:rsidRPr="009636D2">
        <w:rPr>
          <w:rFonts w:ascii="Garamond" w:hAnsi="Garamond"/>
          <w:bCs/>
          <w:sz w:val="28"/>
          <w:szCs w:val="28"/>
        </w:rPr>
        <w:t>A probabilidade do direito consiste na prova dos fatos alegados, na frontal ilegalidade da postura d</w:t>
      </w:r>
      <w:r>
        <w:rPr>
          <w:rFonts w:ascii="Garamond" w:hAnsi="Garamond"/>
          <w:bCs/>
          <w:sz w:val="28"/>
          <w:szCs w:val="28"/>
        </w:rPr>
        <w:t>a</w:t>
      </w:r>
      <w:r w:rsidRPr="009636D2">
        <w:rPr>
          <w:rFonts w:ascii="Garamond" w:hAnsi="Garamond"/>
          <w:bCs/>
          <w:sz w:val="28"/>
          <w:szCs w:val="28"/>
        </w:rPr>
        <w:t xml:space="preserve"> Requerid</w:t>
      </w:r>
      <w:r>
        <w:rPr>
          <w:rFonts w:ascii="Garamond" w:hAnsi="Garamond"/>
          <w:bCs/>
          <w:sz w:val="28"/>
          <w:szCs w:val="28"/>
        </w:rPr>
        <w:t>o</w:t>
      </w:r>
      <w:r w:rsidRPr="009636D2">
        <w:rPr>
          <w:rFonts w:ascii="Garamond" w:hAnsi="Garamond"/>
          <w:bCs/>
          <w:sz w:val="28"/>
          <w:szCs w:val="28"/>
        </w:rPr>
        <w:t xml:space="preserve"> em negar indevidamente um serviço que foi contratado, contrariando disposições da Constituição Federal, do Código de Defesa do Consumidor e da legislação infraconstitucional que rege a matéria</w:t>
      </w:r>
      <w:r>
        <w:rPr>
          <w:rFonts w:ascii="Garamond" w:hAnsi="Garamond"/>
          <w:bCs/>
          <w:sz w:val="28"/>
          <w:szCs w:val="28"/>
        </w:rPr>
        <w:t>.</w:t>
      </w:r>
    </w:p>
    <w:p w14:paraId="1CD43B0A" w14:textId="77777777" w:rsidR="000A1676" w:rsidRDefault="00B7692C" w:rsidP="000A1676">
      <w:pPr>
        <w:spacing w:after="120" w:line="276" w:lineRule="auto"/>
        <w:ind w:left="-142" w:firstLine="3544"/>
        <w:jc w:val="both"/>
        <w:rPr>
          <w:rFonts w:ascii="Garamond" w:hAnsi="Garamond"/>
          <w:bCs/>
          <w:sz w:val="28"/>
          <w:szCs w:val="28"/>
        </w:rPr>
      </w:pPr>
      <w:r>
        <w:rPr>
          <w:rFonts w:ascii="Garamond" w:hAnsi="Garamond"/>
          <w:b/>
          <w:sz w:val="28"/>
          <w:szCs w:val="28"/>
        </w:rPr>
        <w:t>O “Periculum in mora” por sua via é ainda mais latente, c</w:t>
      </w:r>
      <w:r w:rsidRPr="00B5631B">
        <w:rPr>
          <w:rFonts w:ascii="Garamond" w:hAnsi="Garamond"/>
          <w:b/>
          <w:sz w:val="28"/>
          <w:szCs w:val="28"/>
        </w:rPr>
        <w:t>onforme amplamente demonstrado, o serviço contratado atualmente é imprescindível para manutenção da saúde e vida d</w:t>
      </w:r>
      <w:r>
        <w:rPr>
          <w:rFonts w:ascii="Garamond" w:hAnsi="Garamond"/>
          <w:b/>
          <w:sz w:val="28"/>
          <w:szCs w:val="28"/>
        </w:rPr>
        <w:t>a</w:t>
      </w:r>
      <w:r w:rsidRPr="00B5631B">
        <w:rPr>
          <w:rFonts w:ascii="Garamond" w:hAnsi="Garamond"/>
          <w:b/>
          <w:sz w:val="28"/>
          <w:szCs w:val="28"/>
        </w:rPr>
        <w:t xml:space="preserve"> Requerente</w:t>
      </w:r>
      <w:r w:rsidRPr="009636D2">
        <w:rPr>
          <w:rFonts w:ascii="Garamond" w:hAnsi="Garamond"/>
          <w:bCs/>
          <w:sz w:val="28"/>
          <w:szCs w:val="28"/>
        </w:rPr>
        <w:t xml:space="preserve"> que efetua o pagamento da contraprestação objetivando obter um tratamento diferenciado na hipótese de enfermidade. </w:t>
      </w:r>
    </w:p>
    <w:p w14:paraId="4421B405" w14:textId="77777777" w:rsidR="000A1676" w:rsidRDefault="00B7692C" w:rsidP="000A1676">
      <w:pPr>
        <w:spacing w:after="120" w:line="276" w:lineRule="auto"/>
        <w:ind w:left="-142" w:firstLine="3544"/>
        <w:jc w:val="both"/>
        <w:rPr>
          <w:rFonts w:ascii="Garamond" w:hAnsi="Garamond"/>
          <w:bCs/>
          <w:sz w:val="28"/>
          <w:szCs w:val="28"/>
        </w:rPr>
      </w:pPr>
      <w:r w:rsidRPr="00B5631B">
        <w:rPr>
          <w:rFonts w:ascii="Garamond" w:hAnsi="Garamond"/>
          <w:b/>
          <w:sz w:val="28"/>
          <w:szCs w:val="28"/>
        </w:rPr>
        <w:t>Cumpre salientar que o direito que está em jogo na presente ação, a saber, o acesso a tratamento de saúde, além de ter proteção constitucional (Constituição Federal, artigo 6º, “caput”, e artigo 196 e seguintes.), espelha os mais importantes valores constitucionais da ordem pátria.</w:t>
      </w:r>
      <w:r w:rsidRPr="009636D2">
        <w:rPr>
          <w:rFonts w:ascii="Garamond" w:hAnsi="Garamond"/>
          <w:bCs/>
          <w:sz w:val="28"/>
          <w:szCs w:val="28"/>
        </w:rPr>
        <w:t xml:space="preserve"> Sem dúvida, o acesso à saúde é um dos mais importantes direitos de cidadania, bem como é requisito essencial para uma vida digna (Constituição </w:t>
      </w:r>
      <w:r w:rsidRPr="009636D2">
        <w:rPr>
          <w:rFonts w:ascii="Garamond" w:hAnsi="Garamond"/>
          <w:bCs/>
          <w:sz w:val="28"/>
          <w:szCs w:val="28"/>
        </w:rPr>
        <w:lastRenderedPageBreak/>
        <w:t>Federal, artigo 1º, incisos II e III).</w:t>
      </w:r>
    </w:p>
    <w:p w14:paraId="53F4600F" w14:textId="77777777" w:rsidR="00FA31EF" w:rsidRDefault="00B7692C" w:rsidP="00FA31EF">
      <w:pPr>
        <w:spacing w:after="120" w:line="276" w:lineRule="auto"/>
        <w:ind w:left="-142" w:firstLine="3544"/>
        <w:jc w:val="both"/>
        <w:rPr>
          <w:rFonts w:ascii="Garamond" w:hAnsi="Garamond"/>
          <w:bCs/>
          <w:sz w:val="28"/>
          <w:szCs w:val="28"/>
        </w:rPr>
      </w:pPr>
      <w:r w:rsidRPr="00B5631B">
        <w:rPr>
          <w:rFonts w:ascii="Garamond" w:hAnsi="Garamond"/>
          <w:b/>
          <w:sz w:val="28"/>
          <w:szCs w:val="28"/>
        </w:rPr>
        <w:t>Ademais Excelência, a antecipação da tutela, neste caso, irá evitar e suspender a abusividade realizada pel</w:t>
      </w:r>
      <w:r>
        <w:rPr>
          <w:rFonts w:ascii="Garamond" w:hAnsi="Garamond"/>
          <w:b/>
          <w:sz w:val="28"/>
          <w:szCs w:val="28"/>
        </w:rPr>
        <w:t>a</w:t>
      </w:r>
      <w:r w:rsidRPr="00B5631B">
        <w:rPr>
          <w:rFonts w:ascii="Garamond" w:hAnsi="Garamond"/>
          <w:b/>
          <w:sz w:val="28"/>
          <w:szCs w:val="28"/>
        </w:rPr>
        <w:t xml:space="preserve"> Requerid</w:t>
      </w:r>
      <w:r w:rsidR="00FA31EF">
        <w:rPr>
          <w:rFonts w:ascii="Garamond" w:hAnsi="Garamond"/>
          <w:b/>
          <w:sz w:val="28"/>
          <w:szCs w:val="28"/>
        </w:rPr>
        <w:t>a</w:t>
      </w:r>
      <w:r>
        <w:rPr>
          <w:rFonts w:ascii="Garamond" w:hAnsi="Garamond"/>
          <w:b/>
          <w:sz w:val="28"/>
          <w:szCs w:val="28"/>
        </w:rPr>
        <w:t>, que visa apenas e tão somente o lucro</w:t>
      </w:r>
      <w:r w:rsidRPr="00B5631B">
        <w:rPr>
          <w:rFonts w:ascii="Garamond" w:hAnsi="Garamond"/>
          <w:b/>
          <w:sz w:val="28"/>
          <w:szCs w:val="28"/>
        </w:rPr>
        <w:t>.</w:t>
      </w:r>
    </w:p>
    <w:p w14:paraId="57411BE9" w14:textId="3773A496" w:rsidR="000E0FD7" w:rsidRDefault="00B7692C" w:rsidP="000E0FD7">
      <w:pPr>
        <w:pStyle w:val="Normal1"/>
        <w:widowControl/>
        <w:spacing w:after="120" w:line="276" w:lineRule="auto"/>
        <w:ind w:left="-142" w:firstLine="3544"/>
        <w:jc w:val="both"/>
        <w:rPr>
          <w:rFonts w:ascii="Garamond" w:hAnsi="Garamond"/>
          <w:sz w:val="28"/>
          <w:szCs w:val="28"/>
        </w:rPr>
      </w:pPr>
      <w:r w:rsidRPr="009636D2">
        <w:rPr>
          <w:rFonts w:ascii="Garamond" w:hAnsi="Garamond"/>
          <w:bCs/>
          <w:sz w:val="28"/>
          <w:szCs w:val="28"/>
        </w:rPr>
        <w:t xml:space="preserve">Outrossim, </w:t>
      </w:r>
      <w:r>
        <w:rPr>
          <w:rFonts w:ascii="Garamond" w:hAnsi="Garamond"/>
          <w:bCs/>
          <w:sz w:val="28"/>
          <w:szCs w:val="28"/>
        </w:rPr>
        <w:t>a</w:t>
      </w:r>
      <w:r w:rsidRPr="009636D2">
        <w:rPr>
          <w:rFonts w:ascii="Garamond" w:hAnsi="Garamond"/>
          <w:bCs/>
          <w:sz w:val="28"/>
          <w:szCs w:val="28"/>
        </w:rPr>
        <w:t xml:space="preserve"> Requerente trouxe aos autos todos os documentos que comprovam o seu direito e a situação de risco em que se encontra</w:t>
      </w:r>
      <w:r w:rsidR="000E0FD7">
        <w:rPr>
          <w:rFonts w:ascii="Garamond" w:hAnsi="Garamond"/>
          <w:bCs/>
          <w:sz w:val="28"/>
          <w:szCs w:val="28"/>
        </w:rPr>
        <w:t xml:space="preserve">, </w:t>
      </w:r>
      <w:r w:rsidR="000E0FD7">
        <w:rPr>
          <w:rFonts w:ascii="Garamond" w:hAnsi="Garamond"/>
          <w:sz w:val="28"/>
          <w:szCs w:val="28"/>
        </w:rPr>
        <w:t>em especial para:</w:t>
      </w:r>
    </w:p>
    <w:p w14:paraId="4B6244ED" w14:textId="7B0EEBC2" w:rsidR="000E0FD7" w:rsidRPr="000E0FD7" w:rsidRDefault="008C6D16" w:rsidP="000E0FD7">
      <w:pPr>
        <w:pStyle w:val="Normal1"/>
        <w:widowControl/>
        <w:numPr>
          <w:ilvl w:val="0"/>
          <w:numId w:val="12"/>
        </w:numPr>
        <w:spacing w:after="120" w:line="276" w:lineRule="auto"/>
        <w:ind w:left="0" w:firstLine="0"/>
        <w:jc w:val="both"/>
        <w:rPr>
          <w:rFonts w:ascii="Garamond" w:hAnsi="Garamond"/>
          <w:b/>
          <w:bCs/>
          <w:sz w:val="28"/>
          <w:szCs w:val="28"/>
        </w:rPr>
      </w:pPr>
      <w:r>
        <w:rPr>
          <w:rFonts w:ascii="Garamond" w:hAnsi="Garamond"/>
          <w:b/>
          <w:bCs/>
          <w:sz w:val="28"/>
          <w:szCs w:val="28"/>
        </w:rPr>
        <w:t>Fisioterapia (5x por semana)</w:t>
      </w:r>
      <w:r w:rsidR="000E0FD7" w:rsidRPr="000E0FD7">
        <w:rPr>
          <w:rFonts w:ascii="Garamond" w:hAnsi="Garamond"/>
          <w:b/>
          <w:bCs/>
          <w:sz w:val="28"/>
          <w:szCs w:val="28"/>
        </w:rPr>
        <w:t>;</w:t>
      </w:r>
      <w:r>
        <w:rPr>
          <w:rFonts w:ascii="Garamond" w:hAnsi="Garamond"/>
          <w:b/>
          <w:bCs/>
          <w:sz w:val="28"/>
          <w:szCs w:val="28"/>
        </w:rPr>
        <w:t xml:space="preserve"> e</w:t>
      </w:r>
    </w:p>
    <w:p w14:paraId="2433EBAE" w14:textId="31ACFEA1" w:rsidR="00FA31EF" w:rsidRPr="000E0FD7" w:rsidRDefault="008C6D16" w:rsidP="000E0FD7">
      <w:pPr>
        <w:pStyle w:val="Normal1"/>
        <w:widowControl/>
        <w:numPr>
          <w:ilvl w:val="0"/>
          <w:numId w:val="12"/>
        </w:numPr>
        <w:spacing w:after="120" w:line="276" w:lineRule="auto"/>
        <w:ind w:left="0" w:firstLine="0"/>
        <w:jc w:val="both"/>
        <w:rPr>
          <w:rFonts w:ascii="Garamond" w:hAnsi="Garamond"/>
          <w:b/>
          <w:bCs/>
          <w:sz w:val="28"/>
          <w:szCs w:val="28"/>
        </w:rPr>
      </w:pPr>
      <w:r>
        <w:rPr>
          <w:rFonts w:ascii="Garamond" w:hAnsi="Garamond"/>
          <w:b/>
          <w:bCs/>
          <w:sz w:val="28"/>
          <w:szCs w:val="28"/>
        </w:rPr>
        <w:t xml:space="preserve">24h enfermagem. </w:t>
      </w:r>
    </w:p>
    <w:p w14:paraId="79838420" w14:textId="77777777" w:rsidR="00FA31EF" w:rsidRDefault="00B7692C" w:rsidP="00FA31EF">
      <w:pPr>
        <w:spacing w:after="120" w:line="276" w:lineRule="auto"/>
        <w:ind w:left="-142" w:firstLine="3544"/>
        <w:jc w:val="both"/>
        <w:rPr>
          <w:rFonts w:ascii="Garamond" w:hAnsi="Garamond"/>
          <w:bCs/>
          <w:sz w:val="28"/>
          <w:szCs w:val="28"/>
        </w:rPr>
      </w:pPr>
      <w:r w:rsidRPr="009636D2">
        <w:rPr>
          <w:rFonts w:ascii="Garamond" w:hAnsi="Garamond"/>
          <w:bCs/>
          <w:sz w:val="28"/>
          <w:szCs w:val="28"/>
        </w:rPr>
        <w:t xml:space="preserve">Conforme se depreende pelo estabelecido acima, </w:t>
      </w:r>
      <w:r w:rsidRPr="009D3B02">
        <w:rPr>
          <w:rFonts w:ascii="Garamond" w:hAnsi="Garamond"/>
          <w:b/>
          <w:sz w:val="28"/>
          <w:szCs w:val="28"/>
        </w:rPr>
        <w:t>há um justo receio d</w:t>
      </w:r>
      <w:r>
        <w:rPr>
          <w:rFonts w:ascii="Garamond" w:hAnsi="Garamond"/>
          <w:b/>
          <w:sz w:val="28"/>
          <w:szCs w:val="28"/>
        </w:rPr>
        <w:t>a</w:t>
      </w:r>
      <w:r w:rsidRPr="009D3B02">
        <w:rPr>
          <w:rFonts w:ascii="Garamond" w:hAnsi="Garamond"/>
          <w:b/>
          <w:sz w:val="28"/>
          <w:szCs w:val="28"/>
        </w:rPr>
        <w:t xml:space="preserve"> Requerente, no que tange não só à sua saúde física ou mental, mas também há a abrangência do direito à vida.</w:t>
      </w:r>
    </w:p>
    <w:p w14:paraId="75DE0D74" w14:textId="77777777" w:rsidR="00FA31EF" w:rsidRDefault="00B7692C" w:rsidP="00FA31EF">
      <w:pPr>
        <w:spacing w:after="120" w:line="276" w:lineRule="auto"/>
        <w:ind w:left="-142" w:firstLine="3544"/>
        <w:jc w:val="both"/>
        <w:rPr>
          <w:rFonts w:ascii="Garamond" w:hAnsi="Garamond"/>
          <w:bCs/>
          <w:sz w:val="28"/>
          <w:szCs w:val="28"/>
        </w:rPr>
      </w:pPr>
      <w:r w:rsidRPr="009636D2">
        <w:rPr>
          <w:rFonts w:ascii="Garamond" w:hAnsi="Garamond"/>
          <w:bCs/>
          <w:sz w:val="28"/>
          <w:szCs w:val="28"/>
        </w:rPr>
        <w:t xml:space="preserve">Portanto demonstrado o preenchimento dos requisitos para a </w:t>
      </w:r>
      <w:r w:rsidRPr="009636D2">
        <w:rPr>
          <w:rFonts w:ascii="Garamond" w:hAnsi="Garamond"/>
          <w:b/>
          <w:sz w:val="28"/>
          <w:szCs w:val="28"/>
        </w:rPr>
        <w:t>concessão da tutela antecipada</w:t>
      </w:r>
      <w:r w:rsidRPr="009636D2">
        <w:rPr>
          <w:rFonts w:ascii="Garamond" w:hAnsi="Garamond"/>
          <w:bCs/>
          <w:sz w:val="28"/>
          <w:szCs w:val="28"/>
        </w:rPr>
        <w:t xml:space="preserve"> e ainda ante a urgência vislumbrada, deve a mesmo ser conferida, nos exatos termos em que pleiteado, </w:t>
      </w:r>
      <w:r w:rsidRPr="009636D2">
        <w:rPr>
          <w:rFonts w:ascii="Garamond" w:hAnsi="Garamond"/>
          <w:b/>
          <w:sz w:val="28"/>
          <w:szCs w:val="28"/>
        </w:rPr>
        <w:t>sob pena de aplicação de multa nos termos dos artigos 536 e seguintes do CPC, no importe de R$ 1</w:t>
      </w:r>
      <w:r>
        <w:rPr>
          <w:rFonts w:ascii="Garamond" w:hAnsi="Garamond"/>
          <w:b/>
          <w:sz w:val="28"/>
          <w:szCs w:val="28"/>
        </w:rPr>
        <w:t>0</w:t>
      </w:r>
      <w:r w:rsidRPr="009636D2">
        <w:rPr>
          <w:rFonts w:ascii="Garamond" w:hAnsi="Garamond"/>
          <w:b/>
          <w:sz w:val="28"/>
          <w:szCs w:val="28"/>
        </w:rPr>
        <w:t>.000,00 (</w:t>
      </w:r>
      <w:r>
        <w:rPr>
          <w:rFonts w:ascii="Garamond" w:hAnsi="Garamond"/>
          <w:b/>
          <w:sz w:val="28"/>
          <w:szCs w:val="28"/>
        </w:rPr>
        <w:t xml:space="preserve">dez </w:t>
      </w:r>
      <w:r w:rsidRPr="009636D2">
        <w:rPr>
          <w:rFonts w:ascii="Garamond" w:hAnsi="Garamond"/>
          <w:b/>
          <w:sz w:val="28"/>
          <w:szCs w:val="28"/>
        </w:rPr>
        <w:t xml:space="preserve">mil reais), por dia de atraso </w:t>
      </w:r>
      <w:r>
        <w:rPr>
          <w:rFonts w:ascii="Garamond" w:hAnsi="Garamond"/>
          <w:b/>
          <w:sz w:val="28"/>
          <w:szCs w:val="28"/>
        </w:rPr>
        <w:t xml:space="preserve">no cumprimento da decisão de imediata cobertura para </w:t>
      </w:r>
      <w:r w:rsidRPr="00B016FF">
        <w:rPr>
          <w:rFonts w:ascii="Garamond" w:hAnsi="Garamond"/>
          <w:b/>
          <w:iCs/>
          <w:sz w:val="28"/>
          <w:szCs w:val="28"/>
        </w:rPr>
        <w:t>HOME CARE</w:t>
      </w:r>
      <w:r w:rsidRPr="009636D2">
        <w:rPr>
          <w:rFonts w:ascii="Garamond" w:hAnsi="Garamond"/>
          <w:b/>
          <w:sz w:val="28"/>
          <w:szCs w:val="28"/>
        </w:rPr>
        <w:t>.</w:t>
      </w:r>
    </w:p>
    <w:p w14:paraId="216FED56" w14:textId="5DF0CD8A" w:rsidR="00FA31EF" w:rsidRDefault="00B7692C" w:rsidP="00FA31EF">
      <w:pPr>
        <w:spacing w:after="120" w:line="276" w:lineRule="auto"/>
        <w:ind w:left="-142" w:firstLine="3544"/>
        <w:jc w:val="both"/>
        <w:rPr>
          <w:rFonts w:ascii="Garamond" w:hAnsi="Garamond"/>
          <w:bCs/>
          <w:sz w:val="28"/>
          <w:szCs w:val="28"/>
        </w:rPr>
      </w:pPr>
      <w:r w:rsidRPr="009636D2">
        <w:rPr>
          <w:rFonts w:ascii="Garamond" w:hAnsi="Garamond"/>
          <w:bCs/>
          <w:sz w:val="28"/>
          <w:szCs w:val="28"/>
        </w:rPr>
        <w:t xml:space="preserve">Dessa forma, fica patente que o direito ora pleiteado goza de proteção contratual, legal e, ainda, constitucional, o que garante atendimento aos requisitos para </w:t>
      </w:r>
      <w:r w:rsidRPr="00632835">
        <w:rPr>
          <w:rFonts w:ascii="Garamond" w:hAnsi="Garamond"/>
          <w:bCs/>
          <w:sz w:val="28"/>
          <w:szCs w:val="28"/>
        </w:rPr>
        <w:t xml:space="preserve">antecipação da tutela do artigo 300 do Código de Processo Civil, determinando </w:t>
      </w:r>
      <w:r>
        <w:rPr>
          <w:rFonts w:ascii="Garamond" w:hAnsi="Garamond"/>
          <w:bCs/>
          <w:sz w:val="28"/>
          <w:szCs w:val="28"/>
        </w:rPr>
        <w:t>a</w:t>
      </w:r>
      <w:r w:rsidRPr="00632835">
        <w:rPr>
          <w:rFonts w:ascii="Garamond" w:hAnsi="Garamond"/>
          <w:bCs/>
          <w:sz w:val="28"/>
          <w:szCs w:val="28"/>
        </w:rPr>
        <w:t xml:space="preserve"> Requerid</w:t>
      </w:r>
      <w:r>
        <w:rPr>
          <w:rFonts w:ascii="Garamond" w:hAnsi="Garamond"/>
          <w:bCs/>
          <w:sz w:val="28"/>
          <w:szCs w:val="28"/>
        </w:rPr>
        <w:t>o</w:t>
      </w:r>
      <w:r w:rsidRPr="00632835">
        <w:rPr>
          <w:rFonts w:ascii="Garamond" w:hAnsi="Garamond"/>
          <w:bCs/>
          <w:sz w:val="28"/>
          <w:szCs w:val="28"/>
        </w:rPr>
        <w:t>:</w:t>
      </w:r>
      <w:r w:rsidRPr="00632835">
        <w:rPr>
          <w:rFonts w:ascii="Garamond" w:hAnsi="Garamond"/>
          <w:b/>
          <w:sz w:val="28"/>
          <w:szCs w:val="28"/>
        </w:rPr>
        <w:t xml:space="preserve"> </w:t>
      </w:r>
      <w:r>
        <w:rPr>
          <w:rFonts w:ascii="Garamond" w:hAnsi="Garamond"/>
          <w:bCs/>
          <w:sz w:val="28"/>
          <w:szCs w:val="28"/>
        </w:rPr>
        <w:t>cobertura do HOME CARE conforme solicitado pelo médico assistente no relatório</w:t>
      </w:r>
      <w:r w:rsidRPr="00632835">
        <w:rPr>
          <w:rFonts w:ascii="Garamond" w:hAnsi="Garamond"/>
          <w:bCs/>
          <w:sz w:val="28"/>
          <w:szCs w:val="28"/>
        </w:rPr>
        <w:t>.</w:t>
      </w:r>
    </w:p>
    <w:p w14:paraId="26956C2B" w14:textId="77777777" w:rsidR="00FA31EF" w:rsidRDefault="00B7692C" w:rsidP="00FA31EF">
      <w:pPr>
        <w:spacing w:after="120" w:line="276" w:lineRule="auto"/>
        <w:ind w:left="-142" w:firstLine="3544"/>
        <w:jc w:val="both"/>
        <w:rPr>
          <w:rFonts w:ascii="Garamond" w:hAnsi="Garamond"/>
          <w:b/>
          <w:sz w:val="28"/>
          <w:szCs w:val="28"/>
        </w:rPr>
      </w:pPr>
      <w:r>
        <w:rPr>
          <w:rFonts w:ascii="Garamond" w:hAnsi="Garamond"/>
          <w:bCs/>
          <w:sz w:val="28"/>
          <w:szCs w:val="28"/>
        </w:rPr>
        <w:t xml:space="preserve">Assim sendo, </w:t>
      </w:r>
      <w:r w:rsidRPr="009D3B02">
        <w:rPr>
          <w:rFonts w:ascii="Garamond" w:hAnsi="Garamond"/>
          <w:b/>
          <w:sz w:val="28"/>
          <w:szCs w:val="28"/>
        </w:rPr>
        <w:t xml:space="preserve">a tutela provisória pretendida compreende a obrigação de fazer </w:t>
      </w:r>
      <w:r>
        <w:rPr>
          <w:rFonts w:ascii="Garamond" w:hAnsi="Garamond"/>
          <w:b/>
          <w:sz w:val="28"/>
          <w:szCs w:val="28"/>
        </w:rPr>
        <w:t>a cobertura de tratamento HOME CARE nos termos apontados no relatório</w:t>
      </w:r>
      <w:r w:rsidR="00FA31EF">
        <w:rPr>
          <w:rFonts w:ascii="Garamond" w:hAnsi="Garamond"/>
          <w:b/>
          <w:sz w:val="28"/>
          <w:szCs w:val="28"/>
        </w:rPr>
        <w:t>.</w:t>
      </w:r>
    </w:p>
    <w:p w14:paraId="4D225B74" w14:textId="77777777" w:rsidR="008C6D16" w:rsidRDefault="008C6D16" w:rsidP="00FA31EF">
      <w:pPr>
        <w:spacing w:after="120" w:line="276" w:lineRule="auto"/>
        <w:ind w:left="-142" w:firstLine="3544"/>
        <w:jc w:val="both"/>
        <w:rPr>
          <w:rFonts w:ascii="Garamond" w:hAnsi="Garamond"/>
          <w:b/>
          <w:sz w:val="28"/>
          <w:szCs w:val="28"/>
        </w:rPr>
      </w:pPr>
    </w:p>
    <w:p w14:paraId="5D9E6F71" w14:textId="77777777" w:rsidR="00FA31EF" w:rsidRDefault="00B7692C" w:rsidP="00FA31EF">
      <w:pPr>
        <w:spacing w:after="120" w:line="276" w:lineRule="auto"/>
        <w:ind w:left="-142" w:firstLine="3544"/>
        <w:jc w:val="both"/>
        <w:rPr>
          <w:rFonts w:ascii="Garamond" w:hAnsi="Garamond"/>
          <w:b/>
          <w:sz w:val="28"/>
          <w:szCs w:val="28"/>
        </w:rPr>
      </w:pPr>
      <w:r w:rsidRPr="009636D2">
        <w:rPr>
          <w:rFonts w:ascii="Garamond" w:hAnsi="Garamond"/>
          <w:b/>
          <w:sz w:val="28"/>
          <w:szCs w:val="28"/>
        </w:rPr>
        <w:t xml:space="preserve">V. </w:t>
      </w:r>
      <w:r w:rsidRPr="009636D2">
        <w:rPr>
          <w:rFonts w:ascii="Garamond" w:hAnsi="Garamond"/>
          <w:b/>
          <w:sz w:val="28"/>
          <w:szCs w:val="28"/>
          <w:u w:val="single"/>
        </w:rPr>
        <w:t>DOS PEDIDOS</w:t>
      </w:r>
      <w:r w:rsidRPr="009636D2">
        <w:rPr>
          <w:rFonts w:ascii="Garamond" w:hAnsi="Garamond"/>
          <w:b/>
          <w:sz w:val="28"/>
          <w:szCs w:val="28"/>
        </w:rPr>
        <w:t>.</w:t>
      </w:r>
    </w:p>
    <w:p w14:paraId="6E4D9320" w14:textId="71FBA2B8" w:rsidR="00B7692C" w:rsidRPr="00FA31EF" w:rsidRDefault="00B7692C" w:rsidP="00FA31EF">
      <w:pPr>
        <w:spacing w:after="120" w:line="276" w:lineRule="auto"/>
        <w:ind w:left="-142" w:firstLine="3544"/>
        <w:jc w:val="both"/>
        <w:rPr>
          <w:rFonts w:ascii="Garamond" w:hAnsi="Garamond"/>
          <w:bCs/>
          <w:sz w:val="28"/>
          <w:szCs w:val="28"/>
        </w:rPr>
      </w:pPr>
      <w:r w:rsidRPr="009636D2">
        <w:rPr>
          <w:rFonts w:ascii="Garamond" w:hAnsi="Garamond"/>
          <w:sz w:val="28"/>
          <w:szCs w:val="28"/>
        </w:rPr>
        <w:t>Ante o exposto, requer, com fundamento no artigo 300, do Código de Processo Civil, cumulado com o artigo 84, do Código de Defesa do Consumidor:</w:t>
      </w:r>
    </w:p>
    <w:p w14:paraId="311229D6" w14:textId="77777777" w:rsidR="00B7692C" w:rsidRDefault="00B7692C" w:rsidP="00FA31EF">
      <w:pPr>
        <w:widowControl/>
        <w:spacing w:after="120" w:line="276" w:lineRule="auto"/>
        <w:ind w:left="-142" w:firstLine="3544"/>
        <w:jc w:val="both"/>
        <w:rPr>
          <w:rFonts w:ascii="Garamond" w:hAnsi="Garamond"/>
          <w:sz w:val="28"/>
          <w:szCs w:val="28"/>
        </w:rPr>
      </w:pPr>
      <w:r w:rsidRPr="009636D2">
        <w:rPr>
          <w:rFonts w:ascii="Garamond" w:hAnsi="Garamond"/>
          <w:b/>
          <w:sz w:val="28"/>
          <w:szCs w:val="28"/>
        </w:rPr>
        <w:t>A</w:t>
      </w:r>
      <w:r>
        <w:rPr>
          <w:rFonts w:ascii="Garamond" w:hAnsi="Garamond"/>
          <w:b/>
          <w:sz w:val="28"/>
          <w:szCs w:val="28"/>
        </w:rPr>
        <w:t>.1</w:t>
      </w:r>
      <w:r w:rsidRPr="009636D2">
        <w:rPr>
          <w:rFonts w:ascii="Garamond" w:hAnsi="Garamond"/>
          <w:b/>
          <w:sz w:val="28"/>
          <w:szCs w:val="28"/>
        </w:rPr>
        <w:t xml:space="preserve"> - </w:t>
      </w:r>
      <w:r w:rsidRPr="009636D2">
        <w:rPr>
          <w:rFonts w:ascii="Garamond" w:hAnsi="Garamond"/>
          <w:b/>
          <w:bCs/>
          <w:sz w:val="28"/>
          <w:szCs w:val="28"/>
          <w:u w:val="single"/>
        </w:rPr>
        <w:t xml:space="preserve">A CONCESSÃO </w:t>
      </w:r>
      <w:r w:rsidRPr="00632835">
        <w:rPr>
          <w:rFonts w:ascii="Garamond" w:hAnsi="Garamond"/>
          <w:b/>
          <w:bCs/>
          <w:i/>
          <w:iCs/>
          <w:sz w:val="28"/>
          <w:szCs w:val="28"/>
          <w:u w:val="single"/>
        </w:rPr>
        <w:t>INAUDITA ALTERA PARS</w:t>
      </w:r>
      <w:r w:rsidRPr="009636D2">
        <w:rPr>
          <w:rFonts w:ascii="Garamond" w:hAnsi="Garamond"/>
          <w:b/>
          <w:bCs/>
          <w:sz w:val="28"/>
          <w:szCs w:val="28"/>
          <w:u w:val="single"/>
        </w:rPr>
        <w:t xml:space="preserve"> DE TUTELA PROVISÓRIA</w:t>
      </w:r>
      <w:r w:rsidRPr="009636D2">
        <w:rPr>
          <w:rFonts w:ascii="Garamond" w:hAnsi="Garamond"/>
          <w:sz w:val="28"/>
          <w:szCs w:val="28"/>
        </w:rPr>
        <w:t xml:space="preserve">, face à urgência do presente caso ante risco </w:t>
      </w:r>
      <w:r w:rsidRPr="009636D2">
        <w:rPr>
          <w:rFonts w:ascii="Garamond" w:hAnsi="Garamond"/>
          <w:sz w:val="28"/>
          <w:szCs w:val="28"/>
        </w:rPr>
        <w:lastRenderedPageBreak/>
        <w:t>iminente d</w:t>
      </w:r>
      <w:r>
        <w:rPr>
          <w:rFonts w:ascii="Garamond" w:hAnsi="Garamond"/>
          <w:sz w:val="28"/>
          <w:szCs w:val="28"/>
        </w:rPr>
        <w:t>a</w:t>
      </w:r>
      <w:r w:rsidRPr="009636D2">
        <w:rPr>
          <w:rFonts w:ascii="Garamond" w:hAnsi="Garamond"/>
          <w:sz w:val="28"/>
          <w:szCs w:val="28"/>
        </w:rPr>
        <w:t xml:space="preserve"> Requerente, com a </w:t>
      </w:r>
      <w:r w:rsidRPr="009636D2">
        <w:rPr>
          <w:rFonts w:ascii="Garamond" w:hAnsi="Garamond"/>
          <w:b/>
          <w:bCs/>
          <w:sz w:val="28"/>
          <w:szCs w:val="28"/>
        </w:rPr>
        <w:t xml:space="preserve">IMEDIATA DETERMINAÇÃO DA COBERTURA </w:t>
      </w:r>
      <w:r w:rsidRPr="00B016FF">
        <w:rPr>
          <w:rFonts w:ascii="Garamond" w:hAnsi="Garamond"/>
          <w:b/>
          <w:bCs/>
          <w:sz w:val="28"/>
          <w:szCs w:val="28"/>
        </w:rPr>
        <w:t>DE TRATAMENTO HOME CARE</w:t>
      </w:r>
      <w:r>
        <w:rPr>
          <w:rFonts w:ascii="Garamond" w:hAnsi="Garamond"/>
          <w:b/>
          <w:bCs/>
          <w:sz w:val="28"/>
          <w:szCs w:val="28"/>
        </w:rPr>
        <w:t>, sob pena da aplicação de multa diária</w:t>
      </w:r>
      <w:r w:rsidRPr="009636D2">
        <w:rPr>
          <w:rFonts w:ascii="Garamond" w:hAnsi="Garamond"/>
          <w:sz w:val="28"/>
          <w:szCs w:val="28"/>
        </w:rPr>
        <w:t>;</w:t>
      </w:r>
    </w:p>
    <w:p w14:paraId="20DBD049" w14:textId="77777777" w:rsidR="00B7692C" w:rsidRPr="009636D2" w:rsidRDefault="00B7692C" w:rsidP="00FA31EF">
      <w:pPr>
        <w:pStyle w:val="Normal1"/>
        <w:widowControl/>
        <w:spacing w:after="120" w:line="276" w:lineRule="auto"/>
        <w:ind w:left="-142" w:firstLine="3544"/>
        <w:jc w:val="both"/>
        <w:rPr>
          <w:rFonts w:ascii="Garamond" w:hAnsi="Garamond"/>
          <w:sz w:val="28"/>
          <w:szCs w:val="28"/>
        </w:rPr>
      </w:pPr>
      <w:r w:rsidRPr="009636D2">
        <w:rPr>
          <w:rFonts w:ascii="Garamond" w:hAnsi="Garamond"/>
          <w:b/>
          <w:sz w:val="28"/>
          <w:szCs w:val="28"/>
        </w:rPr>
        <w:t>B –</w:t>
      </w:r>
      <w:r w:rsidRPr="009636D2">
        <w:rPr>
          <w:rFonts w:ascii="Garamond" w:hAnsi="Garamond"/>
          <w:sz w:val="28"/>
          <w:szCs w:val="28"/>
        </w:rPr>
        <w:t xml:space="preserve"> A expedição de Ofício Judicial a Requerid</w:t>
      </w:r>
      <w:r>
        <w:rPr>
          <w:rFonts w:ascii="Garamond" w:hAnsi="Garamond"/>
          <w:sz w:val="28"/>
          <w:szCs w:val="28"/>
        </w:rPr>
        <w:t>a</w:t>
      </w:r>
      <w:r w:rsidRPr="009636D2">
        <w:rPr>
          <w:rFonts w:ascii="Garamond" w:hAnsi="Garamond"/>
          <w:sz w:val="28"/>
          <w:szCs w:val="28"/>
        </w:rPr>
        <w:t>, a fim de informar o inteiro teor da tutela concedida;</w:t>
      </w:r>
    </w:p>
    <w:p w14:paraId="2BD23652" w14:textId="5C69FAE2" w:rsidR="00B7692C" w:rsidRPr="009636D2" w:rsidRDefault="00B7692C" w:rsidP="00FA31EF">
      <w:pPr>
        <w:pStyle w:val="Normal1"/>
        <w:widowControl/>
        <w:spacing w:after="120" w:line="276" w:lineRule="auto"/>
        <w:ind w:left="-142" w:firstLine="3544"/>
        <w:jc w:val="both"/>
        <w:rPr>
          <w:rFonts w:ascii="Garamond" w:hAnsi="Garamond"/>
          <w:sz w:val="28"/>
          <w:szCs w:val="28"/>
        </w:rPr>
      </w:pPr>
      <w:r>
        <w:rPr>
          <w:rFonts w:ascii="Garamond" w:hAnsi="Garamond"/>
          <w:b/>
          <w:sz w:val="28"/>
          <w:szCs w:val="28"/>
        </w:rPr>
        <w:t>C</w:t>
      </w:r>
      <w:r w:rsidRPr="009636D2">
        <w:rPr>
          <w:rFonts w:ascii="Garamond" w:hAnsi="Garamond"/>
          <w:b/>
          <w:sz w:val="28"/>
          <w:szCs w:val="28"/>
        </w:rPr>
        <w:t xml:space="preserve"> –</w:t>
      </w:r>
      <w:r>
        <w:rPr>
          <w:rFonts w:ascii="Garamond" w:hAnsi="Garamond"/>
          <w:b/>
          <w:sz w:val="28"/>
          <w:szCs w:val="28"/>
        </w:rPr>
        <w:t xml:space="preserve"> </w:t>
      </w:r>
      <w:r w:rsidRPr="009636D2">
        <w:rPr>
          <w:rFonts w:ascii="Garamond" w:hAnsi="Garamond"/>
          <w:sz w:val="28"/>
          <w:szCs w:val="28"/>
        </w:rPr>
        <w:t>Que além da apresentação pel</w:t>
      </w:r>
      <w:r>
        <w:rPr>
          <w:rFonts w:ascii="Garamond" w:hAnsi="Garamond"/>
          <w:sz w:val="28"/>
          <w:szCs w:val="28"/>
        </w:rPr>
        <w:t>a</w:t>
      </w:r>
      <w:r w:rsidRPr="009636D2">
        <w:rPr>
          <w:rFonts w:ascii="Garamond" w:hAnsi="Garamond"/>
          <w:sz w:val="28"/>
          <w:szCs w:val="28"/>
        </w:rPr>
        <w:t xml:space="preserve"> Requerid</w:t>
      </w:r>
      <w:r w:rsidR="00FA31EF">
        <w:rPr>
          <w:rFonts w:ascii="Garamond" w:hAnsi="Garamond"/>
          <w:sz w:val="28"/>
          <w:szCs w:val="28"/>
        </w:rPr>
        <w:t>a</w:t>
      </w:r>
      <w:r w:rsidRPr="009636D2">
        <w:rPr>
          <w:rFonts w:ascii="Garamond" w:hAnsi="Garamond"/>
          <w:sz w:val="28"/>
          <w:szCs w:val="28"/>
        </w:rPr>
        <w:t xml:space="preserve"> em juízo, de todos os elementos pertinentes ao presente caso, como a negativa e a prova dos fatos, apresente elementos do ônus da prova como previsto no artigo 6º, inciso VIII, do CDC;</w:t>
      </w:r>
    </w:p>
    <w:p w14:paraId="3A7AAB4D" w14:textId="77777777" w:rsidR="00B7692C" w:rsidRDefault="00B7692C" w:rsidP="00FA31EF">
      <w:pPr>
        <w:pStyle w:val="Normal1"/>
        <w:widowControl/>
        <w:spacing w:after="120" w:line="276" w:lineRule="auto"/>
        <w:ind w:left="-142" w:firstLine="3544"/>
        <w:jc w:val="both"/>
        <w:rPr>
          <w:rFonts w:ascii="Garamond" w:hAnsi="Garamond"/>
          <w:sz w:val="28"/>
          <w:szCs w:val="28"/>
        </w:rPr>
      </w:pPr>
      <w:r>
        <w:rPr>
          <w:rFonts w:ascii="Garamond" w:hAnsi="Garamond"/>
          <w:b/>
          <w:bCs/>
          <w:sz w:val="28"/>
          <w:szCs w:val="28"/>
        </w:rPr>
        <w:t>D</w:t>
      </w:r>
      <w:r w:rsidRPr="009636D2">
        <w:rPr>
          <w:rFonts w:ascii="Garamond" w:hAnsi="Garamond"/>
          <w:b/>
          <w:bCs/>
          <w:sz w:val="28"/>
          <w:szCs w:val="28"/>
        </w:rPr>
        <w:t xml:space="preserve"> -</w:t>
      </w:r>
      <w:r w:rsidRPr="009636D2">
        <w:rPr>
          <w:rFonts w:ascii="Garamond" w:hAnsi="Garamond"/>
          <w:sz w:val="28"/>
          <w:szCs w:val="28"/>
        </w:rPr>
        <w:t xml:space="preserve"> Ao final, requer seja </w:t>
      </w:r>
      <w:r w:rsidRPr="009636D2">
        <w:rPr>
          <w:rFonts w:ascii="Garamond" w:hAnsi="Garamond"/>
          <w:b/>
          <w:bCs/>
          <w:sz w:val="28"/>
          <w:szCs w:val="28"/>
        </w:rPr>
        <w:t>JULGADA INTEGRALMENTE PROCEDENTE</w:t>
      </w:r>
      <w:r w:rsidRPr="009636D2">
        <w:rPr>
          <w:rFonts w:ascii="Garamond" w:hAnsi="Garamond"/>
          <w:sz w:val="28"/>
          <w:szCs w:val="28"/>
        </w:rPr>
        <w:t xml:space="preserve"> a presente ação, confirmando-se a tutela concedida, </w:t>
      </w:r>
      <w:r w:rsidRPr="006D346C">
        <w:rPr>
          <w:rFonts w:ascii="Garamond" w:hAnsi="Garamond"/>
          <w:b/>
          <w:bCs/>
          <w:sz w:val="28"/>
          <w:szCs w:val="28"/>
        </w:rPr>
        <w:t>para determinar a Requerid</w:t>
      </w:r>
      <w:r>
        <w:rPr>
          <w:rFonts w:ascii="Garamond" w:hAnsi="Garamond"/>
          <w:b/>
          <w:bCs/>
          <w:sz w:val="28"/>
          <w:szCs w:val="28"/>
        </w:rPr>
        <w:t>a</w:t>
      </w:r>
      <w:r w:rsidRPr="006D346C">
        <w:rPr>
          <w:rFonts w:ascii="Garamond" w:hAnsi="Garamond"/>
          <w:b/>
          <w:bCs/>
          <w:sz w:val="28"/>
          <w:szCs w:val="28"/>
        </w:rPr>
        <w:t xml:space="preserve"> que cumpra da legislação vigente e cobertura de integral tratamentos e </w:t>
      </w:r>
      <w:r>
        <w:rPr>
          <w:rFonts w:ascii="Garamond" w:hAnsi="Garamond"/>
          <w:b/>
          <w:bCs/>
          <w:sz w:val="28"/>
          <w:szCs w:val="28"/>
        </w:rPr>
        <w:t>HOME CARE</w:t>
      </w:r>
      <w:r w:rsidRPr="006D346C">
        <w:rPr>
          <w:rFonts w:ascii="Garamond" w:hAnsi="Garamond"/>
          <w:b/>
          <w:bCs/>
          <w:sz w:val="28"/>
          <w:szCs w:val="28"/>
        </w:rPr>
        <w:t xml:space="preserve"> com emergência.</w:t>
      </w:r>
      <w:r w:rsidRPr="009636D2">
        <w:rPr>
          <w:rFonts w:ascii="Garamond" w:hAnsi="Garamond"/>
          <w:sz w:val="28"/>
          <w:szCs w:val="28"/>
        </w:rPr>
        <w:t xml:space="preserve"> </w:t>
      </w:r>
    </w:p>
    <w:p w14:paraId="2BAC405A" w14:textId="16DFA0D3" w:rsidR="00CD32A1" w:rsidRDefault="00555838" w:rsidP="00FA31EF">
      <w:pPr>
        <w:pStyle w:val="Normal1"/>
        <w:widowControl/>
        <w:spacing w:after="120" w:line="276" w:lineRule="auto"/>
        <w:ind w:left="-142" w:firstLine="3544"/>
        <w:jc w:val="both"/>
        <w:rPr>
          <w:rFonts w:ascii="Garamond" w:hAnsi="Garamond"/>
          <w:sz w:val="28"/>
          <w:szCs w:val="28"/>
        </w:rPr>
      </w:pPr>
      <w:r>
        <w:rPr>
          <w:rFonts w:ascii="Garamond" w:hAnsi="Garamond"/>
          <w:sz w:val="28"/>
          <w:szCs w:val="28"/>
        </w:rPr>
        <w:t>Em especial para:</w:t>
      </w:r>
    </w:p>
    <w:p w14:paraId="15818485" w14:textId="77777777" w:rsidR="008C6D16" w:rsidRPr="000E0FD7" w:rsidRDefault="008C6D16" w:rsidP="008C6D16">
      <w:pPr>
        <w:pStyle w:val="Normal1"/>
        <w:widowControl/>
        <w:numPr>
          <w:ilvl w:val="0"/>
          <w:numId w:val="12"/>
        </w:numPr>
        <w:spacing w:after="120" w:line="276" w:lineRule="auto"/>
        <w:ind w:left="0" w:firstLine="3402"/>
        <w:jc w:val="both"/>
        <w:rPr>
          <w:rFonts w:ascii="Garamond" w:hAnsi="Garamond"/>
          <w:b/>
          <w:bCs/>
          <w:sz w:val="28"/>
          <w:szCs w:val="28"/>
        </w:rPr>
      </w:pPr>
      <w:r>
        <w:rPr>
          <w:rFonts w:ascii="Garamond" w:hAnsi="Garamond"/>
          <w:b/>
          <w:bCs/>
          <w:sz w:val="28"/>
          <w:szCs w:val="28"/>
        </w:rPr>
        <w:t>Fisioterapia (5x por semana)</w:t>
      </w:r>
      <w:r w:rsidRPr="000E0FD7">
        <w:rPr>
          <w:rFonts w:ascii="Garamond" w:hAnsi="Garamond"/>
          <w:b/>
          <w:bCs/>
          <w:sz w:val="28"/>
          <w:szCs w:val="28"/>
        </w:rPr>
        <w:t>;</w:t>
      </w:r>
      <w:r>
        <w:rPr>
          <w:rFonts w:ascii="Garamond" w:hAnsi="Garamond"/>
          <w:b/>
          <w:bCs/>
          <w:sz w:val="28"/>
          <w:szCs w:val="28"/>
        </w:rPr>
        <w:t xml:space="preserve"> e</w:t>
      </w:r>
    </w:p>
    <w:p w14:paraId="24C5AE4C" w14:textId="77777777" w:rsidR="008C6D16" w:rsidRPr="000E0FD7" w:rsidRDefault="008C6D16" w:rsidP="008C6D16">
      <w:pPr>
        <w:pStyle w:val="Normal1"/>
        <w:widowControl/>
        <w:numPr>
          <w:ilvl w:val="0"/>
          <w:numId w:val="12"/>
        </w:numPr>
        <w:spacing w:after="120" w:line="276" w:lineRule="auto"/>
        <w:ind w:left="0" w:firstLine="3402"/>
        <w:jc w:val="both"/>
        <w:rPr>
          <w:rFonts w:ascii="Garamond" w:hAnsi="Garamond"/>
          <w:b/>
          <w:bCs/>
          <w:sz w:val="28"/>
          <w:szCs w:val="28"/>
        </w:rPr>
      </w:pPr>
      <w:r>
        <w:rPr>
          <w:rFonts w:ascii="Garamond" w:hAnsi="Garamond"/>
          <w:b/>
          <w:bCs/>
          <w:sz w:val="28"/>
          <w:szCs w:val="28"/>
        </w:rPr>
        <w:t xml:space="preserve">24h enfermagem. </w:t>
      </w:r>
    </w:p>
    <w:p w14:paraId="0F0A75B4" w14:textId="08FD02E8" w:rsidR="00B7692C" w:rsidRPr="009636D2" w:rsidRDefault="00B7692C" w:rsidP="00FA31EF">
      <w:pPr>
        <w:pStyle w:val="Normal1"/>
        <w:widowControl/>
        <w:spacing w:after="120" w:line="276" w:lineRule="auto"/>
        <w:ind w:left="-142" w:firstLine="3544"/>
        <w:jc w:val="both"/>
        <w:rPr>
          <w:rFonts w:ascii="Garamond" w:hAnsi="Garamond"/>
          <w:sz w:val="28"/>
          <w:szCs w:val="28"/>
        </w:rPr>
      </w:pPr>
      <w:r>
        <w:rPr>
          <w:rFonts w:ascii="Garamond" w:hAnsi="Garamond"/>
          <w:b/>
          <w:sz w:val="28"/>
          <w:szCs w:val="28"/>
        </w:rPr>
        <w:t>E</w:t>
      </w:r>
      <w:r w:rsidRPr="009636D2">
        <w:rPr>
          <w:rFonts w:ascii="Garamond" w:hAnsi="Garamond"/>
          <w:b/>
          <w:sz w:val="28"/>
          <w:szCs w:val="28"/>
        </w:rPr>
        <w:t xml:space="preserve"> -</w:t>
      </w:r>
      <w:r w:rsidRPr="009636D2">
        <w:rPr>
          <w:rFonts w:ascii="Garamond" w:hAnsi="Garamond"/>
          <w:sz w:val="28"/>
          <w:szCs w:val="28"/>
        </w:rPr>
        <w:t xml:space="preserve"> Que </w:t>
      </w:r>
      <w:r>
        <w:rPr>
          <w:rFonts w:ascii="Garamond" w:hAnsi="Garamond"/>
          <w:sz w:val="28"/>
          <w:szCs w:val="28"/>
        </w:rPr>
        <w:t>a</w:t>
      </w:r>
      <w:r w:rsidRPr="009636D2">
        <w:rPr>
          <w:rFonts w:ascii="Garamond" w:hAnsi="Garamond"/>
          <w:sz w:val="28"/>
          <w:szCs w:val="28"/>
        </w:rPr>
        <w:t xml:space="preserve"> Requerid</w:t>
      </w:r>
      <w:r>
        <w:rPr>
          <w:rFonts w:ascii="Garamond" w:hAnsi="Garamond"/>
          <w:sz w:val="28"/>
          <w:szCs w:val="28"/>
        </w:rPr>
        <w:t>a</w:t>
      </w:r>
      <w:r w:rsidRPr="009636D2">
        <w:rPr>
          <w:rFonts w:ascii="Garamond" w:hAnsi="Garamond"/>
          <w:sz w:val="28"/>
          <w:szCs w:val="28"/>
        </w:rPr>
        <w:t xml:space="preserve"> seja condenad</w:t>
      </w:r>
      <w:r>
        <w:rPr>
          <w:rFonts w:ascii="Garamond" w:hAnsi="Garamond"/>
          <w:sz w:val="28"/>
          <w:szCs w:val="28"/>
        </w:rPr>
        <w:t>o</w:t>
      </w:r>
      <w:r w:rsidRPr="009636D2">
        <w:rPr>
          <w:rFonts w:ascii="Garamond" w:hAnsi="Garamond"/>
          <w:sz w:val="28"/>
          <w:szCs w:val="28"/>
        </w:rPr>
        <w:t xml:space="preserve"> a reparar os </w:t>
      </w:r>
      <w:r w:rsidRPr="009636D2">
        <w:rPr>
          <w:rFonts w:ascii="Garamond" w:hAnsi="Garamond"/>
          <w:b/>
          <w:bCs/>
          <w:sz w:val="28"/>
          <w:szCs w:val="28"/>
        </w:rPr>
        <w:t>danos morais</w:t>
      </w:r>
      <w:r w:rsidRPr="009636D2">
        <w:rPr>
          <w:rFonts w:ascii="Garamond" w:hAnsi="Garamond"/>
          <w:sz w:val="28"/>
          <w:szCs w:val="28"/>
        </w:rPr>
        <w:t xml:space="preserve"> em valor </w:t>
      </w:r>
      <w:r w:rsidRPr="00B016FF">
        <w:rPr>
          <w:rFonts w:ascii="Garamond" w:hAnsi="Garamond"/>
          <w:sz w:val="28"/>
          <w:szCs w:val="28"/>
          <w:u w:val="single"/>
        </w:rPr>
        <w:t>não inferior</w:t>
      </w:r>
      <w:r w:rsidRPr="009636D2">
        <w:rPr>
          <w:rFonts w:ascii="Garamond" w:hAnsi="Garamond"/>
          <w:sz w:val="28"/>
          <w:szCs w:val="28"/>
        </w:rPr>
        <w:t xml:space="preserve"> a R$ </w:t>
      </w:r>
      <w:r>
        <w:rPr>
          <w:rFonts w:ascii="Garamond" w:hAnsi="Garamond"/>
          <w:sz w:val="28"/>
          <w:szCs w:val="28"/>
        </w:rPr>
        <w:t>2</w:t>
      </w:r>
      <w:r w:rsidR="000E0FD7">
        <w:rPr>
          <w:rFonts w:ascii="Garamond" w:hAnsi="Garamond"/>
          <w:sz w:val="28"/>
          <w:szCs w:val="28"/>
        </w:rPr>
        <w:t>0</w:t>
      </w:r>
      <w:r>
        <w:rPr>
          <w:rFonts w:ascii="Garamond" w:hAnsi="Garamond"/>
          <w:sz w:val="28"/>
          <w:szCs w:val="28"/>
        </w:rPr>
        <w:t>.000,00</w:t>
      </w:r>
      <w:r w:rsidRPr="009636D2">
        <w:rPr>
          <w:rFonts w:ascii="Garamond" w:hAnsi="Garamond"/>
          <w:sz w:val="28"/>
          <w:szCs w:val="28"/>
        </w:rPr>
        <w:t xml:space="preserve"> (</w:t>
      </w:r>
      <w:r>
        <w:rPr>
          <w:rFonts w:ascii="Garamond" w:hAnsi="Garamond"/>
          <w:sz w:val="28"/>
          <w:szCs w:val="28"/>
        </w:rPr>
        <w:t xml:space="preserve">vinte </w:t>
      </w:r>
      <w:r w:rsidRPr="009636D2">
        <w:rPr>
          <w:rFonts w:ascii="Garamond" w:hAnsi="Garamond"/>
          <w:sz w:val="28"/>
          <w:szCs w:val="28"/>
        </w:rPr>
        <w:t>mil reais);</w:t>
      </w:r>
    </w:p>
    <w:p w14:paraId="1F522DDE" w14:textId="77777777" w:rsidR="00B7692C" w:rsidRDefault="00B7692C" w:rsidP="00FA31EF">
      <w:pPr>
        <w:pStyle w:val="Normal1"/>
        <w:widowControl/>
        <w:spacing w:after="120" w:line="276" w:lineRule="auto"/>
        <w:ind w:left="-142" w:firstLine="3544"/>
        <w:jc w:val="both"/>
        <w:rPr>
          <w:rFonts w:ascii="Garamond" w:hAnsi="Garamond"/>
          <w:sz w:val="28"/>
          <w:szCs w:val="28"/>
        </w:rPr>
      </w:pPr>
      <w:r>
        <w:rPr>
          <w:rFonts w:ascii="Garamond" w:hAnsi="Garamond"/>
          <w:b/>
          <w:bCs/>
          <w:sz w:val="28"/>
          <w:szCs w:val="28"/>
        </w:rPr>
        <w:t>F</w:t>
      </w:r>
      <w:r w:rsidRPr="009636D2">
        <w:rPr>
          <w:rFonts w:ascii="Garamond" w:hAnsi="Garamond"/>
          <w:b/>
          <w:bCs/>
          <w:sz w:val="28"/>
          <w:szCs w:val="28"/>
        </w:rPr>
        <w:t xml:space="preserve"> </w:t>
      </w:r>
      <w:r>
        <w:rPr>
          <w:rFonts w:ascii="Garamond" w:hAnsi="Garamond"/>
          <w:b/>
          <w:bCs/>
          <w:sz w:val="28"/>
          <w:szCs w:val="28"/>
        </w:rPr>
        <w:t>–</w:t>
      </w:r>
      <w:r w:rsidRPr="009636D2">
        <w:rPr>
          <w:rFonts w:ascii="Garamond" w:hAnsi="Garamond"/>
          <w:b/>
          <w:bCs/>
          <w:sz w:val="28"/>
          <w:szCs w:val="28"/>
        </w:rPr>
        <w:t xml:space="preserve"> </w:t>
      </w:r>
      <w:r w:rsidRPr="009636D2">
        <w:rPr>
          <w:rFonts w:ascii="Garamond" w:hAnsi="Garamond"/>
          <w:sz w:val="28"/>
          <w:szCs w:val="28"/>
        </w:rPr>
        <w:t xml:space="preserve">Condenar </w:t>
      </w:r>
      <w:r>
        <w:rPr>
          <w:rFonts w:ascii="Garamond" w:hAnsi="Garamond"/>
          <w:sz w:val="28"/>
          <w:szCs w:val="28"/>
        </w:rPr>
        <w:t>a</w:t>
      </w:r>
      <w:r w:rsidRPr="009636D2">
        <w:rPr>
          <w:rFonts w:ascii="Garamond" w:hAnsi="Garamond"/>
          <w:sz w:val="28"/>
          <w:szCs w:val="28"/>
        </w:rPr>
        <w:t xml:space="preserve"> Requerido no pagamento das custas e despesas processuais, bem como dos honorários advocatícios na razão de 20% sobre o valor da condenação, na forma do </w:t>
      </w:r>
      <w:r>
        <w:rPr>
          <w:rFonts w:ascii="Garamond" w:hAnsi="Garamond"/>
          <w:sz w:val="28"/>
          <w:szCs w:val="28"/>
        </w:rPr>
        <w:t>artigo 85</w:t>
      </w:r>
      <w:r w:rsidRPr="009636D2">
        <w:rPr>
          <w:rFonts w:ascii="Garamond" w:hAnsi="Garamond"/>
          <w:sz w:val="28"/>
          <w:szCs w:val="28"/>
        </w:rPr>
        <w:t>, do Diploma Processual Civil</w:t>
      </w:r>
      <w:r>
        <w:rPr>
          <w:rFonts w:ascii="Garamond" w:hAnsi="Garamond"/>
          <w:sz w:val="28"/>
          <w:szCs w:val="28"/>
        </w:rPr>
        <w:t>;</w:t>
      </w:r>
    </w:p>
    <w:p w14:paraId="2EB66F52" w14:textId="77777777" w:rsidR="00B7692C" w:rsidRPr="009636D2" w:rsidRDefault="00B7692C" w:rsidP="00FA31EF">
      <w:pPr>
        <w:pStyle w:val="Normal1"/>
        <w:widowControl/>
        <w:spacing w:after="120" w:line="276" w:lineRule="auto"/>
        <w:ind w:left="-142" w:firstLine="3544"/>
        <w:jc w:val="both"/>
        <w:rPr>
          <w:rFonts w:ascii="Garamond" w:hAnsi="Garamond" w:cs="Arial"/>
          <w:sz w:val="28"/>
          <w:szCs w:val="28"/>
        </w:rPr>
      </w:pPr>
      <w:r>
        <w:rPr>
          <w:rFonts w:ascii="Garamond" w:hAnsi="Garamond"/>
          <w:b/>
          <w:bCs/>
          <w:sz w:val="28"/>
          <w:szCs w:val="28"/>
        </w:rPr>
        <w:t>G-</w:t>
      </w:r>
      <w:r>
        <w:rPr>
          <w:rFonts w:ascii="Garamond" w:hAnsi="Garamond" w:cs="Arial"/>
          <w:sz w:val="28"/>
          <w:szCs w:val="28"/>
        </w:rPr>
        <w:t xml:space="preserve"> O deferimento das benesses da Justiça Gratuita;</w:t>
      </w:r>
    </w:p>
    <w:p w14:paraId="27D9762E" w14:textId="77777777" w:rsidR="00B7692C" w:rsidRPr="009636D2" w:rsidRDefault="00B7692C" w:rsidP="00FA31EF">
      <w:pPr>
        <w:widowControl/>
        <w:spacing w:after="120" w:line="276" w:lineRule="auto"/>
        <w:ind w:left="-142" w:firstLine="3544"/>
        <w:jc w:val="both"/>
        <w:rPr>
          <w:rFonts w:ascii="Garamond" w:hAnsi="Garamond"/>
          <w:sz w:val="28"/>
          <w:szCs w:val="28"/>
        </w:rPr>
      </w:pPr>
      <w:r>
        <w:rPr>
          <w:rFonts w:ascii="Garamond" w:hAnsi="Garamond"/>
          <w:b/>
          <w:bCs/>
          <w:sz w:val="28"/>
          <w:szCs w:val="28"/>
        </w:rPr>
        <w:t>H</w:t>
      </w:r>
      <w:r w:rsidRPr="000714BA">
        <w:rPr>
          <w:rFonts w:ascii="Garamond" w:hAnsi="Garamond"/>
          <w:b/>
          <w:bCs/>
          <w:sz w:val="28"/>
          <w:szCs w:val="28"/>
        </w:rPr>
        <w:t xml:space="preserve"> –</w:t>
      </w:r>
      <w:r>
        <w:rPr>
          <w:rFonts w:ascii="Garamond" w:hAnsi="Garamond"/>
          <w:sz w:val="28"/>
          <w:szCs w:val="28"/>
        </w:rPr>
        <w:t xml:space="preserve"> </w:t>
      </w:r>
      <w:r w:rsidRPr="009636D2">
        <w:rPr>
          <w:rFonts w:ascii="Garamond" w:hAnsi="Garamond"/>
          <w:sz w:val="28"/>
          <w:szCs w:val="28"/>
        </w:rPr>
        <w:t xml:space="preserve">Nos termos do artigo 334, §5º do CPC, informa </w:t>
      </w:r>
      <w:r>
        <w:rPr>
          <w:rFonts w:ascii="Garamond" w:hAnsi="Garamond"/>
          <w:sz w:val="28"/>
          <w:szCs w:val="28"/>
        </w:rPr>
        <w:t>a</w:t>
      </w:r>
      <w:r w:rsidRPr="009636D2">
        <w:rPr>
          <w:rFonts w:ascii="Garamond" w:hAnsi="Garamond"/>
          <w:sz w:val="28"/>
          <w:szCs w:val="28"/>
        </w:rPr>
        <w:t xml:space="preserve"> Requerente que não tem interesse na designação de audiência para a autocomposição;</w:t>
      </w:r>
    </w:p>
    <w:p w14:paraId="08335010" w14:textId="77777777" w:rsidR="000E0FD7" w:rsidRDefault="00B7692C" w:rsidP="000E0FD7">
      <w:pPr>
        <w:widowControl/>
        <w:spacing w:after="240" w:line="276" w:lineRule="auto"/>
        <w:ind w:left="-142" w:firstLine="3544"/>
        <w:jc w:val="both"/>
        <w:rPr>
          <w:rFonts w:ascii="Garamond" w:hAnsi="Garamond"/>
          <w:sz w:val="28"/>
          <w:szCs w:val="28"/>
        </w:rPr>
      </w:pPr>
      <w:r w:rsidRPr="009636D2">
        <w:rPr>
          <w:rFonts w:ascii="Garamond" w:hAnsi="Garamond"/>
          <w:sz w:val="28"/>
          <w:szCs w:val="28"/>
        </w:rPr>
        <w:t xml:space="preserve">Protesta e requer provar o alegado por todos os meios de prova em direito admitidos, pelo depoimento pessoal do representante legal da empresa </w:t>
      </w:r>
      <w:r>
        <w:rPr>
          <w:rFonts w:ascii="Garamond" w:hAnsi="Garamond"/>
          <w:sz w:val="28"/>
          <w:szCs w:val="28"/>
        </w:rPr>
        <w:t>Requerida</w:t>
      </w:r>
      <w:r w:rsidRPr="009636D2">
        <w:rPr>
          <w:rFonts w:ascii="Garamond" w:hAnsi="Garamond"/>
          <w:sz w:val="28"/>
          <w:szCs w:val="28"/>
        </w:rPr>
        <w:t>, sob pena de sofrer os efeitos da confissão, oitiva de testemunhas, juntada dos documentos que acompanham a inicial bem como de outros que se façam necessários no curso do processo, expedição de ofícios, perícias e tantos outros que se façam necessários, ficando tudo desde já requerido.</w:t>
      </w:r>
    </w:p>
    <w:p w14:paraId="41037387" w14:textId="14F5C3E9" w:rsidR="00B7692C" w:rsidRPr="000E0FD7" w:rsidRDefault="00B7692C" w:rsidP="000E0FD7">
      <w:pPr>
        <w:widowControl/>
        <w:spacing w:after="240" w:line="276" w:lineRule="auto"/>
        <w:ind w:left="-142" w:firstLine="3544"/>
        <w:jc w:val="both"/>
        <w:rPr>
          <w:rFonts w:ascii="Garamond" w:hAnsi="Garamond"/>
          <w:sz w:val="28"/>
          <w:szCs w:val="28"/>
        </w:rPr>
      </w:pPr>
      <w:r w:rsidRPr="009636D2">
        <w:rPr>
          <w:rFonts w:ascii="Garamond" w:hAnsi="Garamond"/>
          <w:bCs/>
          <w:sz w:val="28"/>
          <w:szCs w:val="28"/>
        </w:rPr>
        <w:lastRenderedPageBreak/>
        <w:t xml:space="preserve">Atribui-se a presente ação o valor de </w:t>
      </w:r>
      <w:r w:rsidRPr="009636D2">
        <w:rPr>
          <w:rFonts w:ascii="Garamond" w:hAnsi="Garamond"/>
          <w:sz w:val="28"/>
          <w:szCs w:val="28"/>
        </w:rPr>
        <w:t xml:space="preserve">R$ </w:t>
      </w:r>
      <w:r>
        <w:rPr>
          <w:rFonts w:ascii="Garamond" w:hAnsi="Garamond"/>
          <w:sz w:val="28"/>
          <w:szCs w:val="28"/>
        </w:rPr>
        <w:t>2</w:t>
      </w:r>
      <w:r w:rsidR="000E0FD7">
        <w:rPr>
          <w:rFonts w:ascii="Garamond" w:hAnsi="Garamond"/>
          <w:sz w:val="28"/>
          <w:szCs w:val="28"/>
        </w:rPr>
        <w:t>0</w:t>
      </w:r>
      <w:r>
        <w:rPr>
          <w:rFonts w:ascii="Garamond" w:hAnsi="Garamond"/>
          <w:sz w:val="28"/>
          <w:szCs w:val="28"/>
        </w:rPr>
        <w:t>.000,00</w:t>
      </w:r>
      <w:r w:rsidRPr="009636D2">
        <w:rPr>
          <w:rFonts w:ascii="Garamond" w:hAnsi="Garamond"/>
          <w:sz w:val="28"/>
          <w:szCs w:val="28"/>
        </w:rPr>
        <w:t xml:space="preserve"> (</w:t>
      </w:r>
      <w:r>
        <w:rPr>
          <w:rFonts w:ascii="Garamond" w:hAnsi="Garamond"/>
          <w:sz w:val="28"/>
          <w:szCs w:val="28"/>
        </w:rPr>
        <w:t xml:space="preserve">vinte </w:t>
      </w:r>
      <w:r w:rsidRPr="009636D2">
        <w:rPr>
          <w:rFonts w:ascii="Garamond" w:hAnsi="Garamond"/>
          <w:sz w:val="28"/>
          <w:szCs w:val="28"/>
        </w:rPr>
        <w:t>mil reais),</w:t>
      </w:r>
      <w:r w:rsidRPr="009636D2">
        <w:rPr>
          <w:rFonts w:ascii="Garamond" w:hAnsi="Garamond"/>
          <w:bCs/>
          <w:sz w:val="28"/>
          <w:szCs w:val="28"/>
        </w:rPr>
        <w:t xml:space="preserve"> corresponde ao valor dos danos morais </w:t>
      </w:r>
      <w:r>
        <w:rPr>
          <w:rFonts w:ascii="Garamond" w:hAnsi="Garamond"/>
          <w:bCs/>
          <w:sz w:val="28"/>
          <w:szCs w:val="28"/>
        </w:rPr>
        <w:t>pleiteado</w:t>
      </w:r>
      <w:r w:rsidRPr="009636D2">
        <w:rPr>
          <w:rFonts w:ascii="Garamond" w:hAnsi="Garamond"/>
          <w:bCs/>
          <w:sz w:val="28"/>
          <w:szCs w:val="28"/>
        </w:rPr>
        <w:t>.</w:t>
      </w:r>
    </w:p>
    <w:p w14:paraId="44D5729E" w14:textId="27B4A9DC" w:rsidR="00B7692C" w:rsidRDefault="00B7692C" w:rsidP="000E0FD7">
      <w:pPr>
        <w:widowControl/>
        <w:spacing w:after="240" w:line="276" w:lineRule="auto"/>
        <w:ind w:left="-142" w:firstLine="3544"/>
        <w:jc w:val="both"/>
        <w:rPr>
          <w:rFonts w:ascii="Garamond" w:hAnsi="Garamond"/>
          <w:bCs/>
          <w:sz w:val="28"/>
          <w:szCs w:val="28"/>
        </w:rPr>
      </w:pPr>
      <w:r w:rsidRPr="009636D2">
        <w:rPr>
          <w:rFonts w:ascii="Garamond" w:hAnsi="Garamond"/>
          <w:bCs/>
          <w:sz w:val="28"/>
          <w:szCs w:val="28"/>
        </w:rPr>
        <w:t>Por fim, requer que todas as notificações, intimações e demais atos processuais, sejam levados a efeito em nome do patrono d</w:t>
      </w:r>
      <w:r>
        <w:rPr>
          <w:rFonts w:ascii="Garamond" w:hAnsi="Garamond"/>
          <w:bCs/>
          <w:sz w:val="28"/>
          <w:szCs w:val="28"/>
        </w:rPr>
        <w:t>a</w:t>
      </w:r>
      <w:r w:rsidRPr="009636D2">
        <w:rPr>
          <w:rFonts w:ascii="Garamond" w:hAnsi="Garamond"/>
          <w:bCs/>
          <w:sz w:val="28"/>
          <w:szCs w:val="28"/>
        </w:rPr>
        <w:t xml:space="preserve"> Requerente, </w:t>
      </w:r>
      <w:r w:rsidRPr="00D23DF1">
        <w:rPr>
          <w:rFonts w:ascii="Garamond" w:hAnsi="Garamond"/>
          <w:b/>
          <w:sz w:val="28"/>
          <w:szCs w:val="28"/>
        </w:rPr>
        <w:t>Celso Fernando Gioia, OAB/SP 70.379</w:t>
      </w:r>
      <w:r w:rsidRPr="009636D2">
        <w:rPr>
          <w:rFonts w:ascii="Garamond" w:hAnsi="Garamond"/>
          <w:bCs/>
          <w:sz w:val="28"/>
          <w:szCs w:val="28"/>
        </w:rPr>
        <w:t>, com escritório situado à Rua Barão de Jundiaí, nº 523 - Lapa, São Paulo/SP, CEP. 05073-010, sob pena de nulidade.</w:t>
      </w:r>
      <w:bookmarkStart w:id="0" w:name="_Hlk32335594"/>
    </w:p>
    <w:p w14:paraId="4B9AED0B" w14:textId="77777777" w:rsidR="00B7692C" w:rsidRPr="009636D2" w:rsidRDefault="00B7692C" w:rsidP="00B7692C">
      <w:pPr>
        <w:pStyle w:val="Normal1"/>
        <w:widowControl/>
        <w:spacing w:line="240" w:lineRule="auto"/>
        <w:ind w:left="-851" w:firstLine="3686"/>
        <w:jc w:val="both"/>
        <w:rPr>
          <w:rFonts w:ascii="Garamond" w:hAnsi="Garamond"/>
          <w:bCs/>
          <w:sz w:val="28"/>
          <w:szCs w:val="28"/>
        </w:rPr>
      </w:pPr>
      <w:r w:rsidRPr="009636D2">
        <w:rPr>
          <w:rFonts w:ascii="Garamond" w:hAnsi="Garamond"/>
          <w:bCs/>
          <w:sz w:val="28"/>
          <w:szCs w:val="28"/>
        </w:rPr>
        <w:t>Termos em que,</w:t>
      </w:r>
    </w:p>
    <w:p w14:paraId="11848A14" w14:textId="77777777" w:rsidR="00B7692C" w:rsidRDefault="00B7692C" w:rsidP="00B7692C">
      <w:pPr>
        <w:pStyle w:val="Normal1"/>
        <w:widowControl/>
        <w:spacing w:line="240" w:lineRule="auto"/>
        <w:ind w:left="-851" w:firstLine="3686"/>
        <w:jc w:val="both"/>
        <w:rPr>
          <w:rFonts w:ascii="Garamond" w:hAnsi="Garamond"/>
          <w:bCs/>
          <w:sz w:val="28"/>
          <w:szCs w:val="28"/>
        </w:rPr>
      </w:pPr>
      <w:r w:rsidRPr="009636D2">
        <w:rPr>
          <w:rFonts w:ascii="Garamond" w:hAnsi="Garamond"/>
          <w:bCs/>
          <w:sz w:val="28"/>
          <w:szCs w:val="28"/>
        </w:rPr>
        <w:t>Pede deferimento.</w:t>
      </w:r>
    </w:p>
    <w:p w14:paraId="55410E70" w14:textId="7D5A5E42" w:rsidR="00B7692C" w:rsidRDefault="00B7692C" w:rsidP="000E0FD7">
      <w:pPr>
        <w:pStyle w:val="Normal1"/>
        <w:widowControl/>
        <w:spacing w:line="240" w:lineRule="auto"/>
        <w:ind w:left="-851" w:firstLine="3686"/>
        <w:jc w:val="both"/>
        <w:rPr>
          <w:rFonts w:ascii="Garamond" w:hAnsi="Garamond"/>
          <w:bCs/>
          <w:sz w:val="28"/>
          <w:szCs w:val="28"/>
        </w:rPr>
      </w:pPr>
      <w:r w:rsidRPr="009636D2">
        <w:rPr>
          <w:rFonts w:ascii="Garamond" w:hAnsi="Garamond"/>
          <w:bCs/>
          <w:sz w:val="28"/>
          <w:szCs w:val="28"/>
        </w:rPr>
        <w:t xml:space="preserve">São Paulo, </w:t>
      </w:r>
      <w:r w:rsidR="007A3535">
        <w:rPr>
          <w:rFonts w:ascii="Garamond" w:hAnsi="Garamond"/>
          <w:bCs/>
          <w:sz w:val="28"/>
          <w:szCs w:val="28"/>
        </w:rPr>
        <w:t>06</w:t>
      </w:r>
      <w:r w:rsidR="008C6D16">
        <w:rPr>
          <w:rFonts w:ascii="Garamond" w:hAnsi="Garamond"/>
          <w:bCs/>
          <w:sz w:val="28"/>
          <w:szCs w:val="28"/>
        </w:rPr>
        <w:t xml:space="preserve"> </w:t>
      </w:r>
      <w:r w:rsidRPr="009636D2">
        <w:rPr>
          <w:rFonts w:ascii="Garamond" w:hAnsi="Garamond"/>
          <w:bCs/>
          <w:sz w:val="28"/>
          <w:szCs w:val="28"/>
        </w:rPr>
        <w:t xml:space="preserve">de </w:t>
      </w:r>
      <w:r w:rsidR="007A3535">
        <w:rPr>
          <w:rFonts w:ascii="Garamond" w:hAnsi="Garamond"/>
          <w:bCs/>
          <w:sz w:val="28"/>
          <w:szCs w:val="28"/>
        </w:rPr>
        <w:t>março</w:t>
      </w:r>
      <w:r w:rsidRPr="009636D2">
        <w:rPr>
          <w:rFonts w:ascii="Garamond" w:hAnsi="Garamond"/>
          <w:bCs/>
          <w:sz w:val="28"/>
          <w:szCs w:val="28"/>
        </w:rPr>
        <w:t xml:space="preserve"> de 2.02</w:t>
      </w:r>
      <w:r w:rsidR="008C6D16">
        <w:rPr>
          <w:rFonts w:ascii="Garamond" w:hAnsi="Garamond"/>
          <w:bCs/>
          <w:sz w:val="28"/>
          <w:szCs w:val="28"/>
        </w:rPr>
        <w:t>6</w:t>
      </w:r>
      <w:r w:rsidRPr="009636D2">
        <w:rPr>
          <w:rFonts w:ascii="Garamond" w:hAnsi="Garamond"/>
          <w:bCs/>
          <w:sz w:val="28"/>
          <w:szCs w:val="28"/>
        </w:rPr>
        <w:t>.</w:t>
      </w:r>
    </w:p>
    <w:p w14:paraId="53D2D03B" w14:textId="77777777" w:rsidR="009301A2" w:rsidRDefault="009301A2" w:rsidP="000E0FD7">
      <w:pPr>
        <w:pStyle w:val="Normal1"/>
        <w:widowControl/>
        <w:spacing w:line="240" w:lineRule="auto"/>
        <w:ind w:left="-851" w:firstLine="3686"/>
        <w:jc w:val="both"/>
        <w:rPr>
          <w:rFonts w:ascii="Garamond" w:hAnsi="Garamond"/>
          <w:bCs/>
          <w:sz w:val="28"/>
          <w:szCs w:val="28"/>
        </w:rPr>
      </w:pPr>
    </w:p>
    <w:p w14:paraId="3BD3AFD6" w14:textId="77777777" w:rsidR="00B7692C" w:rsidRPr="005D2628" w:rsidRDefault="00B7692C" w:rsidP="00B7692C">
      <w:pPr>
        <w:pStyle w:val="Normal1"/>
        <w:widowControl/>
        <w:spacing w:after="120" w:line="276" w:lineRule="auto"/>
        <w:ind w:left="-851"/>
        <w:jc w:val="both"/>
        <w:rPr>
          <w:rFonts w:ascii="Garamond" w:hAnsi="Garamond"/>
          <w:bCs/>
          <w:sz w:val="30"/>
          <w:szCs w:val="30"/>
        </w:rPr>
      </w:pPr>
    </w:p>
    <w:tbl>
      <w:tblPr>
        <w:tblW w:w="0" w:type="auto"/>
        <w:tblInd w:w="-87" w:type="dxa"/>
        <w:tblLayout w:type="fixed"/>
        <w:tblCellMar>
          <w:top w:w="55" w:type="dxa"/>
          <w:left w:w="55" w:type="dxa"/>
          <w:bottom w:w="55" w:type="dxa"/>
          <w:right w:w="55" w:type="dxa"/>
        </w:tblCellMar>
        <w:tblLook w:val="0000" w:firstRow="0" w:lastRow="0" w:firstColumn="0" w:lastColumn="0" w:noHBand="0" w:noVBand="0"/>
      </w:tblPr>
      <w:tblGrid>
        <w:gridCol w:w="4395"/>
        <w:gridCol w:w="4253"/>
      </w:tblGrid>
      <w:tr w:rsidR="00B7692C" w:rsidRPr="005D2628" w14:paraId="27BA98C8" w14:textId="77777777" w:rsidTr="006B4667">
        <w:tc>
          <w:tcPr>
            <w:tcW w:w="4395" w:type="dxa"/>
          </w:tcPr>
          <w:p w14:paraId="430D73B7" w14:textId="77777777" w:rsidR="00B7692C" w:rsidRPr="005D2628" w:rsidRDefault="00B7692C" w:rsidP="006B4667">
            <w:pPr>
              <w:pStyle w:val="Contedodatabela"/>
              <w:snapToGrid w:val="0"/>
              <w:spacing w:line="100" w:lineRule="atLeast"/>
              <w:ind w:left="-851"/>
              <w:jc w:val="center"/>
              <w:rPr>
                <w:rFonts w:ascii="Garamond" w:hAnsi="Garamond"/>
                <w:b/>
                <w:sz w:val="26"/>
                <w:szCs w:val="26"/>
              </w:rPr>
            </w:pPr>
            <w:r w:rsidRPr="005D2628">
              <w:rPr>
                <w:rFonts w:ascii="Garamond" w:hAnsi="Garamond"/>
                <w:b/>
                <w:sz w:val="26"/>
                <w:szCs w:val="26"/>
              </w:rPr>
              <w:t>CELSO FERNANDO GIOIA</w:t>
            </w:r>
          </w:p>
          <w:p w14:paraId="761D1E8D" w14:textId="77777777" w:rsidR="00B7692C" w:rsidRPr="005D2628" w:rsidRDefault="00B7692C" w:rsidP="006B4667">
            <w:pPr>
              <w:spacing w:line="100" w:lineRule="atLeast"/>
              <w:ind w:left="-851"/>
              <w:jc w:val="center"/>
              <w:rPr>
                <w:rFonts w:ascii="Garamond" w:hAnsi="Garamond"/>
                <w:sz w:val="26"/>
                <w:szCs w:val="26"/>
              </w:rPr>
            </w:pPr>
            <w:r w:rsidRPr="005D2628">
              <w:rPr>
                <w:rFonts w:ascii="Garamond" w:hAnsi="Garamond"/>
                <w:sz w:val="26"/>
                <w:szCs w:val="26"/>
              </w:rPr>
              <w:t>OAB/SP 70.379</w:t>
            </w:r>
          </w:p>
          <w:p w14:paraId="5629F6B7" w14:textId="77777777" w:rsidR="00B7692C" w:rsidRPr="005D2628" w:rsidRDefault="00B7692C" w:rsidP="006B4667">
            <w:pPr>
              <w:spacing w:line="100" w:lineRule="atLeast"/>
              <w:ind w:left="-851"/>
              <w:rPr>
                <w:rFonts w:ascii="Garamond" w:hAnsi="Garamond"/>
                <w:sz w:val="26"/>
                <w:szCs w:val="26"/>
              </w:rPr>
            </w:pPr>
          </w:p>
        </w:tc>
        <w:tc>
          <w:tcPr>
            <w:tcW w:w="4253" w:type="dxa"/>
          </w:tcPr>
          <w:p w14:paraId="22EAAF1C" w14:textId="77777777" w:rsidR="00B7692C" w:rsidRPr="005D2628" w:rsidRDefault="00B7692C" w:rsidP="006B4667">
            <w:pPr>
              <w:pStyle w:val="Contedodatabela"/>
              <w:snapToGrid w:val="0"/>
              <w:spacing w:line="100" w:lineRule="atLeast"/>
              <w:ind w:left="-851"/>
              <w:jc w:val="center"/>
              <w:rPr>
                <w:rFonts w:ascii="Garamond" w:hAnsi="Garamond"/>
                <w:b/>
                <w:sz w:val="26"/>
                <w:szCs w:val="26"/>
              </w:rPr>
            </w:pPr>
            <w:r>
              <w:rPr>
                <w:rFonts w:ascii="Garamond" w:hAnsi="Garamond"/>
                <w:b/>
                <w:sz w:val="26"/>
                <w:szCs w:val="26"/>
              </w:rPr>
              <w:t xml:space="preserve">  </w:t>
            </w:r>
            <w:r w:rsidRPr="005D2628">
              <w:rPr>
                <w:rFonts w:ascii="Garamond" w:hAnsi="Garamond"/>
                <w:b/>
                <w:sz w:val="26"/>
                <w:szCs w:val="26"/>
              </w:rPr>
              <w:t>MARIANA MATHEUS GIOIA</w:t>
            </w:r>
          </w:p>
          <w:p w14:paraId="204C9CD7" w14:textId="77777777" w:rsidR="00B7692C" w:rsidRPr="005D2628" w:rsidRDefault="00B7692C" w:rsidP="006B4667">
            <w:pPr>
              <w:spacing w:line="100" w:lineRule="atLeast"/>
              <w:ind w:left="-851"/>
              <w:jc w:val="center"/>
              <w:rPr>
                <w:rFonts w:ascii="Garamond" w:hAnsi="Garamond"/>
                <w:sz w:val="26"/>
                <w:szCs w:val="26"/>
              </w:rPr>
            </w:pPr>
            <w:r w:rsidRPr="005D2628">
              <w:rPr>
                <w:rFonts w:ascii="Garamond" w:hAnsi="Garamond"/>
                <w:sz w:val="26"/>
                <w:szCs w:val="26"/>
              </w:rPr>
              <w:t>OAB/SP 351.962</w:t>
            </w:r>
          </w:p>
          <w:p w14:paraId="3629AB83" w14:textId="77777777" w:rsidR="00B7692C" w:rsidRPr="005D2628" w:rsidRDefault="00B7692C" w:rsidP="006B4667">
            <w:pPr>
              <w:spacing w:line="100" w:lineRule="atLeast"/>
              <w:ind w:left="-851"/>
              <w:jc w:val="center"/>
              <w:rPr>
                <w:rFonts w:ascii="Garamond" w:hAnsi="Garamond"/>
                <w:sz w:val="26"/>
                <w:szCs w:val="26"/>
              </w:rPr>
            </w:pPr>
          </w:p>
          <w:p w14:paraId="77A59E66" w14:textId="77777777" w:rsidR="00B7692C" w:rsidRPr="005D2628" w:rsidRDefault="00B7692C" w:rsidP="006B4667">
            <w:pPr>
              <w:spacing w:line="100" w:lineRule="atLeast"/>
              <w:ind w:left="-851"/>
              <w:jc w:val="center"/>
              <w:rPr>
                <w:rFonts w:ascii="Garamond" w:hAnsi="Garamond"/>
                <w:sz w:val="26"/>
                <w:szCs w:val="26"/>
              </w:rPr>
            </w:pPr>
          </w:p>
        </w:tc>
      </w:tr>
      <w:bookmarkEnd w:id="0"/>
    </w:tbl>
    <w:p w14:paraId="3C83EF86" w14:textId="77777777" w:rsidR="00B7692C" w:rsidRDefault="00B7692C" w:rsidP="00B7692C">
      <w:pPr>
        <w:widowControl/>
        <w:spacing w:line="100" w:lineRule="atLeast"/>
        <w:jc w:val="both"/>
        <w:rPr>
          <w:rFonts w:ascii="Garamond" w:hAnsi="Garamond"/>
          <w:b/>
          <w:i/>
          <w:sz w:val="18"/>
          <w:szCs w:val="18"/>
        </w:rPr>
      </w:pPr>
    </w:p>
    <w:p w14:paraId="2C88AA5E" w14:textId="77777777" w:rsidR="00B7692C" w:rsidRPr="008A6E31" w:rsidRDefault="00B7692C" w:rsidP="00B7692C">
      <w:pPr>
        <w:pStyle w:val="Contedodatabela"/>
        <w:snapToGrid w:val="0"/>
        <w:spacing w:line="100" w:lineRule="atLeast"/>
        <w:jc w:val="center"/>
        <w:rPr>
          <w:rFonts w:ascii="Garamond" w:hAnsi="Garamond"/>
          <w:b/>
          <w:szCs w:val="28"/>
        </w:rPr>
      </w:pPr>
      <w:r>
        <w:rPr>
          <w:rFonts w:ascii="Garamond" w:hAnsi="Garamond"/>
          <w:b/>
          <w:szCs w:val="28"/>
        </w:rPr>
        <w:t>FÁBIO DREGER DA SILVA</w:t>
      </w:r>
    </w:p>
    <w:p w14:paraId="4D8B1C8B" w14:textId="5F363C4D" w:rsidR="00B7692C" w:rsidRPr="000E0FD7" w:rsidRDefault="00B7692C" w:rsidP="000E0FD7">
      <w:pPr>
        <w:pStyle w:val="Normal1"/>
        <w:widowControl/>
        <w:jc w:val="center"/>
        <w:rPr>
          <w:rFonts w:ascii="Garamond" w:hAnsi="Garamond"/>
          <w:sz w:val="28"/>
          <w:szCs w:val="28"/>
        </w:rPr>
      </w:pPr>
      <w:r w:rsidRPr="008A6E31">
        <w:rPr>
          <w:rFonts w:ascii="Garamond" w:hAnsi="Garamond"/>
          <w:sz w:val="28"/>
          <w:szCs w:val="28"/>
        </w:rPr>
        <w:t>OAB/SP 3</w:t>
      </w:r>
      <w:r>
        <w:rPr>
          <w:rFonts w:ascii="Garamond" w:hAnsi="Garamond"/>
          <w:sz w:val="28"/>
          <w:szCs w:val="28"/>
        </w:rPr>
        <w:t>36.451</w:t>
      </w:r>
    </w:p>
    <w:p w14:paraId="700C070A" w14:textId="77777777" w:rsidR="00B7692C" w:rsidRDefault="00B7692C" w:rsidP="00B7692C">
      <w:pPr>
        <w:widowControl/>
        <w:spacing w:line="100" w:lineRule="atLeast"/>
        <w:jc w:val="both"/>
        <w:rPr>
          <w:rFonts w:ascii="Garamond" w:hAnsi="Garamond"/>
          <w:b/>
          <w:i/>
          <w:sz w:val="20"/>
        </w:rPr>
      </w:pPr>
    </w:p>
    <w:p w14:paraId="1157EF6F" w14:textId="34C8DD34" w:rsidR="00B6128C" w:rsidRPr="009C5EAE" w:rsidRDefault="00B7692C" w:rsidP="009C5EAE">
      <w:pPr>
        <w:widowControl/>
        <w:spacing w:line="100" w:lineRule="atLeast"/>
        <w:jc w:val="both"/>
        <w:rPr>
          <w:rStyle w:val="apple-converted-space"/>
        </w:rPr>
      </w:pPr>
      <w:r w:rsidRPr="00E00030">
        <w:rPr>
          <w:rFonts w:ascii="Garamond" w:hAnsi="Garamond"/>
          <w:b/>
          <w:i/>
          <w:sz w:val="20"/>
        </w:rPr>
        <w:t xml:space="preserve">OBS.: Os advogados declaram que receberão notificações em seu escritório na Rua </w:t>
      </w:r>
      <w:r>
        <w:rPr>
          <w:rFonts w:ascii="Garamond" w:hAnsi="Garamond"/>
          <w:b/>
          <w:i/>
          <w:sz w:val="20"/>
        </w:rPr>
        <w:t>Barão de Jundiaí</w:t>
      </w:r>
      <w:r w:rsidRPr="00E00030">
        <w:rPr>
          <w:rFonts w:ascii="Garamond" w:hAnsi="Garamond"/>
          <w:b/>
          <w:i/>
          <w:sz w:val="20"/>
        </w:rPr>
        <w:t xml:space="preserve">, nº </w:t>
      </w:r>
      <w:r>
        <w:rPr>
          <w:rFonts w:ascii="Garamond" w:hAnsi="Garamond"/>
          <w:b/>
          <w:i/>
          <w:sz w:val="20"/>
        </w:rPr>
        <w:t>523</w:t>
      </w:r>
      <w:r w:rsidRPr="00E00030">
        <w:rPr>
          <w:rFonts w:ascii="Garamond" w:hAnsi="Garamond"/>
          <w:b/>
          <w:i/>
          <w:sz w:val="20"/>
        </w:rPr>
        <w:t xml:space="preserve">, </w:t>
      </w:r>
      <w:r>
        <w:rPr>
          <w:rFonts w:ascii="Garamond" w:hAnsi="Garamond"/>
          <w:b/>
          <w:i/>
          <w:sz w:val="20"/>
        </w:rPr>
        <w:t>Lapa</w:t>
      </w:r>
      <w:r w:rsidRPr="00E00030">
        <w:rPr>
          <w:rFonts w:ascii="Garamond" w:hAnsi="Garamond"/>
          <w:b/>
          <w:i/>
          <w:sz w:val="20"/>
        </w:rPr>
        <w:t xml:space="preserve">, São Paulo </w:t>
      </w:r>
      <w:r>
        <w:rPr>
          <w:rFonts w:ascii="Garamond" w:hAnsi="Garamond"/>
          <w:b/>
          <w:i/>
          <w:sz w:val="20"/>
        </w:rPr>
        <w:t>-</w:t>
      </w:r>
      <w:r w:rsidRPr="00E00030">
        <w:rPr>
          <w:rFonts w:ascii="Garamond" w:hAnsi="Garamond"/>
          <w:b/>
          <w:i/>
          <w:sz w:val="20"/>
        </w:rPr>
        <w:t xml:space="preserve"> SP, fone (11) 3835-3200.</w:t>
      </w:r>
    </w:p>
    <w:sectPr w:rsidR="00B6128C" w:rsidRPr="009C5EAE" w:rsidSect="00FB6CC7">
      <w:headerReference w:type="default" r:id="rId13"/>
      <w:footerReference w:type="default" r:id="rId14"/>
      <w:footnotePr>
        <w:pos w:val="beneathText"/>
      </w:footnotePr>
      <w:pgSz w:w="11905" w:h="16837"/>
      <w:pgMar w:top="1985" w:right="1134" w:bottom="1134" w:left="1985"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3CDB3" w14:textId="77777777" w:rsidR="003C052B" w:rsidRDefault="003C052B">
      <w:r>
        <w:separator/>
      </w:r>
    </w:p>
  </w:endnote>
  <w:endnote w:type="continuationSeparator" w:id="0">
    <w:p w14:paraId="14263886" w14:textId="77777777" w:rsidR="003C052B" w:rsidRDefault="003C0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rush Script">
    <w:altName w:val="Arabic Typesetting"/>
    <w:charset w:val="00"/>
    <w:family w:val="script"/>
    <w:pitch w:val="variable"/>
  </w:font>
  <w:font w:name="Calibri">
    <w:panose1 w:val="020F0502020204030204"/>
    <w:charset w:val="00"/>
    <w:family w:val="swiss"/>
    <w:pitch w:val="variable"/>
    <w:sig w:usb0="E4002EFF" w:usb1="C200247B" w:usb2="00000009" w:usb3="00000000" w:csb0="000001FF" w:csb1="00000000"/>
  </w:font>
  <w:font w:name="StarSymbol">
    <w:altName w:val="Yu Gothic"/>
    <w:charset w:val="02"/>
    <w:family w:val="auto"/>
    <w:pitch w:val="default"/>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lbany">
    <w:altName w:val="Arial"/>
    <w:charset w:val="00"/>
    <w:family w:val="swiss"/>
    <w:pitch w:val="variable"/>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G Mincho Light J">
    <w:charset w:val="00"/>
    <w:family w:val="auto"/>
    <w:pitch w:val="variable"/>
  </w:font>
  <w:font w:name="Segoe UI">
    <w:panose1 w:val="020B0502040204020203"/>
    <w:charset w:val="00"/>
    <w:family w:val="swiss"/>
    <w:pitch w:val="variable"/>
    <w:sig w:usb0="E4002EFF" w:usb1="C000E47F" w:usb2="00000009" w:usb3="00000000" w:csb0="000001FF" w:csb1="00000000"/>
  </w:font>
  <w:font w:name="Thorndale">
    <w:altName w:val="Times New Roman"/>
    <w:charset w:val="00"/>
    <w:family w:val="roman"/>
    <w:pitch w:val="variable"/>
  </w:font>
  <w:font w:name="Garamond">
    <w:panose1 w:val="02020404030301010803"/>
    <w:charset w:val="00"/>
    <w:family w:val="roman"/>
    <w:pitch w:val="variable"/>
    <w:sig w:usb0="00000287" w:usb1="00000000" w:usb2="00000000" w:usb3="00000000" w:csb0="0000009F" w:csb1="00000000"/>
  </w:font>
  <w:font w:name="Sanford">
    <w:altName w:val="Courier New"/>
    <w:charset w:val="00"/>
    <w:family w:val="auto"/>
    <w:pitch w:val="variable"/>
    <w:sig w:usb0="00000001" w:usb1="00000000"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B9E47" w14:textId="77777777" w:rsidR="007C64EE" w:rsidRDefault="00761129" w:rsidP="000F2CCE">
    <w:pPr>
      <w:suppressLineNumbers/>
      <w:tabs>
        <w:tab w:val="center" w:pos="4252"/>
        <w:tab w:val="right" w:pos="8504"/>
      </w:tabs>
      <w:rPr>
        <w:rFonts w:ascii="Sanford" w:eastAsia="Lucida Sans Unicode" w:hAnsi="Sanford"/>
        <w:color w:val="404040"/>
        <w:kern w:val="1"/>
        <w:sz w:val="12"/>
        <w:szCs w:val="12"/>
      </w:rPr>
    </w:pPr>
    <w:r>
      <w:rPr>
        <w:rFonts w:ascii="Sanford" w:eastAsia="Lucida Sans Unicode" w:hAnsi="Sanford"/>
        <w:color w:val="404040"/>
        <w:kern w:val="1"/>
        <w:sz w:val="12"/>
        <w:szCs w:val="12"/>
      </w:rPr>
      <w:t>R</w:t>
    </w:r>
    <w:proofErr w:type="spellStart"/>
    <w:r w:rsidR="001B40BE" w:rsidRPr="001B40BE">
      <w:rPr>
        <w:rFonts w:ascii="Sanford" w:eastAsia="Lucida Sans Unicode" w:hAnsi="Sanford"/>
        <w:color w:val="404040"/>
        <w:kern w:val="1"/>
        <w:sz w:val="12"/>
        <w:szCs w:val="12"/>
        <w:lang w:val="x-none"/>
      </w:rPr>
      <w:t>ua</w:t>
    </w:r>
    <w:proofErr w:type="spellEnd"/>
    <w:r w:rsidR="001B40BE" w:rsidRPr="001B40BE">
      <w:rPr>
        <w:rFonts w:ascii="Sanford" w:eastAsia="Lucida Sans Unicode" w:hAnsi="Sanford"/>
        <w:color w:val="404040"/>
        <w:kern w:val="1"/>
        <w:sz w:val="12"/>
        <w:szCs w:val="12"/>
        <w:lang w:val="x-none"/>
      </w:rPr>
      <w:t xml:space="preserve"> </w:t>
    </w:r>
    <w:r>
      <w:rPr>
        <w:rFonts w:ascii="Sanford" w:eastAsia="Lucida Sans Unicode" w:hAnsi="Sanford"/>
        <w:color w:val="404040"/>
        <w:kern w:val="1"/>
        <w:sz w:val="12"/>
        <w:szCs w:val="12"/>
      </w:rPr>
      <w:t xml:space="preserve">Barão de Jundiaí, </w:t>
    </w:r>
    <w:r w:rsidR="00796659">
      <w:rPr>
        <w:rFonts w:ascii="Sanford" w:eastAsia="Lucida Sans Unicode" w:hAnsi="Sanford"/>
        <w:color w:val="404040"/>
        <w:kern w:val="1"/>
        <w:sz w:val="12"/>
        <w:szCs w:val="12"/>
      </w:rPr>
      <w:t>nº 523,</w:t>
    </w:r>
  </w:p>
  <w:p w14:paraId="7ACA026F" w14:textId="77777777" w:rsidR="007C64EE" w:rsidRDefault="00796659" w:rsidP="000F2CCE">
    <w:pPr>
      <w:suppressLineNumbers/>
      <w:tabs>
        <w:tab w:val="center" w:pos="4252"/>
        <w:tab w:val="right" w:pos="8504"/>
      </w:tabs>
      <w:rPr>
        <w:rFonts w:ascii="Sanford" w:eastAsia="Lucida Sans Unicode" w:hAnsi="Sanford"/>
        <w:color w:val="404040"/>
        <w:kern w:val="1"/>
        <w:sz w:val="12"/>
        <w:szCs w:val="12"/>
      </w:rPr>
    </w:pPr>
    <w:r>
      <w:rPr>
        <w:rFonts w:ascii="Sanford" w:eastAsia="Lucida Sans Unicode" w:hAnsi="Sanford"/>
        <w:color w:val="404040"/>
        <w:kern w:val="1"/>
        <w:sz w:val="12"/>
        <w:szCs w:val="12"/>
      </w:rPr>
      <w:t>Lapa</w:t>
    </w:r>
    <w:r w:rsidR="007C64EE">
      <w:rPr>
        <w:rFonts w:ascii="Sanford" w:eastAsia="Lucida Sans Unicode" w:hAnsi="Sanford"/>
        <w:color w:val="404040"/>
        <w:kern w:val="1"/>
        <w:sz w:val="12"/>
        <w:szCs w:val="12"/>
        <w:lang w:val="x-none"/>
      </w:rPr>
      <w:t xml:space="preserve">, </w:t>
    </w:r>
    <w:r>
      <w:rPr>
        <w:rFonts w:ascii="Sanford" w:eastAsia="Lucida Sans Unicode" w:hAnsi="Sanford"/>
        <w:color w:val="404040"/>
        <w:kern w:val="1"/>
        <w:sz w:val="12"/>
        <w:szCs w:val="12"/>
      </w:rPr>
      <w:t>S</w:t>
    </w:r>
    <w:proofErr w:type="spellStart"/>
    <w:r w:rsidR="001B40BE" w:rsidRPr="001B40BE">
      <w:rPr>
        <w:rFonts w:ascii="Sanford" w:eastAsia="Lucida Sans Unicode" w:hAnsi="Sanford"/>
        <w:color w:val="404040"/>
        <w:kern w:val="1"/>
        <w:sz w:val="12"/>
        <w:szCs w:val="12"/>
        <w:lang w:val="x-none"/>
      </w:rPr>
      <w:t>ão</w:t>
    </w:r>
    <w:proofErr w:type="spellEnd"/>
    <w:r w:rsidR="001B40BE" w:rsidRPr="001B40BE">
      <w:rPr>
        <w:rFonts w:ascii="Sanford" w:eastAsia="Lucida Sans Unicode" w:hAnsi="Sanford"/>
        <w:color w:val="404040"/>
        <w:kern w:val="1"/>
        <w:sz w:val="12"/>
        <w:szCs w:val="12"/>
        <w:lang w:val="x-none"/>
      </w:rPr>
      <w:t xml:space="preserve"> </w:t>
    </w:r>
    <w:r>
      <w:rPr>
        <w:rFonts w:ascii="Sanford" w:eastAsia="Lucida Sans Unicode" w:hAnsi="Sanford"/>
        <w:color w:val="404040"/>
        <w:kern w:val="1"/>
        <w:sz w:val="12"/>
        <w:szCs w:val="12"/>
      </w:rPr>
      <w:t>P</w:t>
    </w:r>
    <w:r w:rsidR="001B40BE" w:rsidRPr="001B40BE">
      <w:rPr>
        <w:rFonts w:ascii="Sanford" w:eastAsia="Lucida Sans Unicode" w:hAnsi="Sanford"/>
        <w:color w:val="404040"/>
        <w:kern w:val="1"/>
        <w:sz w:val="12"/>
        <w:szCs w:val="12"/>
        <w:lang w:val="x-none"/>
      </w:rPr>
      <w:t xml:space="preserve">aulo </w:t>
    </w:r>
    <w:r>
      <w:rPr>
        <w:rFonts w:ascii="Sanford" w:eastAsia="Lucida Sans Unicode" w:hAnsi="Sanford"/>
        <w:color w:val="404040"/>
        <w:kern w:val="1"/>
        <w:sz w:val="12"/>
        <w:szCs w:val="12"/>
        <w:lang w:val="x-none"/>
      </w:rPr>
      <w:t>–</w:t>
    </w:r>
    <w:r w:rsidR="001B40BE" w:rsidRPr="001B40BE">
      <w:rPr>
        <w:rFonts w:ascii="Sanford" w:eastAsia="Lucida Sans Unicode" w:hAnsi="Sanford"/>
        <w:color w:val="404040"/>
        <w:kern w:val="1"/>
        <w:sz w:val="12"/>
        <w:szCs w:val="12"/>
        <w:lang w:val="x-none"/>
      </w:rPr>
      <w:t xml:space="preserve"> </w:t>
    </w:r>
    <w:r>
      <w:rPr>
        <w:rFonts w:ascii="Sanford" w:eastAsia="Lucida Sans Unicode" w:hAnsi="Sanford"/>
        <w:color w:val="404040"/>
        <w:kern w:val="1"/>
        <w:sz w:val="12"/>
        <w:szCs w:val="12"/>
      </w:rPr>
      <w:t>SP</w:t>
    </w:r>
  </w:p>
  <w:p w14:paraId="712DD54B" w14:textId="7F7AA1C6" w:rsidR="001B40BE" w:rsidRPr="001B40BE" w:rsidRDefault="00796659" w:rsidP="000F2CCE">
    <w:pPr>
      <w:suppressLineNumbers/>
      <w:tabs>
        <w:tab w:val="center" w:pos="4252"/>
        <w:tab w:val="right" w:pos="8504"/>
      </w:tabs>
      <w:rPr>
        <w:rFonts w:ascii="Sanford" w:eastAsia="Lucida Sans Unicode" w:hAnsi="Sanford"/>
        <w:color w:val="404040"/>
        <w:kern w:val="1"/>
        <w:sz w:val="12"/>
        <w:szCs w:val="12"/>
        <w:lang w:val="x-none"/>
      </w:rPr>
    </w:pPr>
    <w:r>
      <w:rPr>
        <w:rFonts w:ascii="Sanford" w:eastAsia="Lucida Sans Unicode" w:hAnsi="Sanford"/>
        <w:color w:val="404040"/>
        <w:kern w:val="1"/>
        <w:sz w:val="12"/>
        <w:szCs w:val="12"/>
      </w:rPr>
      <w:t xml:space="preserve">CEP </w:t>
    </w:r>
    <w:r w:rsidR="001B40BE" w:rsidRPr="001B40BE">
      <w:rPr>
        <w:rFonts w:ascii="Sanford" w:eastAsia="Lucida Sans Unicode" w:hAnsi="Sanford"/>
        <w:color w:val="404040"/>
        <w:kern w:val="1"/>
        <w:sz w:val="12"/>
        <w:szCs w:val="12"/>
        <w:lang w:val="x-none"/>
      </w:rPr>
      <w:t>0</w:t>
    </w:r>
    <w:r>
      <w:rPr>
        <w:rFonts w:ascii="Sanford" w:eastAsia="Lucida Sans Unicode" w:hAnsi="Sanford"/>
        <w:color w:val="404040"/>
        <w:kern w:val="1"/>
        <w:sz w:val="12"/>
        <w:szCs w:val="12"/>
      </w:rPr>
      <w:t>5</w:t>
    </w:r>
    <w:r w:rsidR="001B40BE" w:rsidRPr="001B40BE">
      <w:rPr>
        <w:rFonts w:ascii="Sanford" w:eastAsia="Lucida Sans Unicode" w:hAnsi="Sanford"/>
        <w:color w:val="404040"/>
        <w:kern w:val="1"/>
        <w:sz w:val="12"/>
        <w:szCs w:val="12"/>
        <w:lang w:val="x-none"/>
      </w:rPr>
      <w:t>0</w:t>
    </w:r>
    <w:r>
      <w:rPr>
        <w:rFonts w:ascii="Sanford" w:eastAsia="Lucida Sans Unicode" w:hAnsi="Sanford"/>
        <w:color w:val="404040"/>
        <w:kern w:val="1"/>
        <w:sz w:val="12"/>
        <w:szCs w:val="12"/>
      </w:rPr>
      <w:t>7</w:t>
    </w:r>
    <w:r w:rsidR="001B40BE" w:rsidRPr="001B40BE">
      <w:rPr>
        <w:rFonts w:ascii="Sanford" w:eastAsia="Lucida Sans Unicode" w:hAnsi="Sanford"/>
        <w:color w:val="404040"/>
        <w:kern w:val="1"/>
        <w:sz w:val="12"/>
        <w:szCs w:val="12"/>
        <w:lang w:val="x-none"/>
      </w:rPr>
      <w:t>3-0</w:t>
    </w:r>
    <w:r>
      <w:rPr>
        <w:rFonts w:ascii="Sanford" w:eastAsia="Lucida Sans Unicode" w:hAnsi="Sanford"/>
        <w:color w:val="404040"/>
        <w:kern w:val="1"/>
        <w:sz w:val="12"/>
        <w:szCs w:val="12"/>
      </w:rPr>
      <w:t>1</w:t>
    </w:r>
    <w:r w:rsidR="001B40BE" w:rsidRPr="001B40BE">
      <w:rPr>
        <w:rFonts w:ascii="Sanford" w:eastAsia="Lucida Sans Unicode" w:hAnsi="Sanford"/>
        <w:color w:val="404040"/>
        <w:kern w:val="1"/>
        <w:sz w:val="12"/>
        <w:szCs w:val="12"/>
        <w:lang w:val="x-none"/>
      </w:rPr>
      <w:t xml:space="preserve">0 </w:t>
    </w:r>
  </w:p>
  <w:p w14:paraId="065C90AA" w14:textId="59B368F3" w:rsidR="001B40BE" w:rsidRPr="001B40BE" w:rsidRDefault="00796659" w:rsidP="000F2CCE">
    <w:pPr>
      <w:suppressLineNumbers/>
      <w:tabs>
        <w:tab w:val="center" w:pos="4252"/>
        <w:tab w:val="right" w:pos="8504"/>
      </w:tabs>
      <w:rPr>
        <w:rFonts w:ascii="Sanford" w:eastAsia="Lucida Sans Unicode" w:hAnsi="Sanford"/>
        <w:color w:val="404040"/>
        <w:kern w:val="1"/>
        <w:sz w:val="12"/>
        <w:szCs w:val="12"/>
        <w:lang w:val="x-none"/>
      </w:rPr>
    </w:pPr>
    <w:r>
      <w:rPr>
        <w:rFonts w:ascii="Sanford" w:eastAsia="Lucida Sans Unicode" w:hAnsi="Sanford"/>
        <w:color w:val="404040"/>
        <w:kern w:val="1"/>
        <w:sz w:val="12"/>
        <w:szCs w:val="12"/>
      </w:rPr>
      <w:t xml:space="preserve">Telefone: </w:t>
    </w:r>
    <w:r w:rsidR="001B40BE" w:rsidRPr="001B40BE">
      <w:rPr>
        <w:rFonts w:ascii="Sanford" w:eastAsia="Lucida Sans Unicode" w:hAnsi="Sanford"/>
        <w:color w:val="404040"/>
        <w:kern w:val="1"/>
        <w:sz w:val="12"/>
        <w:szCs w:val="12"/>
        <w:lang w:val="x-none"/>
      </w:rPr>
      <w:t>(11) 3835-3200</w:t>
    </w:r>
  </w:p>
  <w:p w14:paraId="463DA65D" w14:textId="77777777" w:rsidR="00796659" w:rsidRDefault="001B40BE" w:rsidP="000F2CCE">
    <w:pPr>
      <w:suppressLineNumbers/>
      <w:tabs>
        <w:tab w:val="center" w:pos="4252"/>
        <w:tab w:val="right" w:pos="8504"/>
      </w:tabs>
      <w:rPr>
        <w:rFonts w:ascii="Sanford" w:eastAsia="Lucida Sans Unicode" w:hAnsi="Sanford"/>
        <w:color w:val="404040"/>
        <w:kern w:val="1"/>
        <w:sz w:val="12"/>
        <w:szCs w:val="12"/>
        <w:lang w:val="x-none"/>
      </w:rPr>
    </w:pPr>
    <w:r w:rsidRPr="001B40BE">
      <w:rPr>
        <w:rFonts w:ascii="Sanford" w:eastAsia="Lucida Sans Unicode" w:hAnsi="Sanford"/>
        <w:color w:val="404040"/>
        <w:kern w:val="1"/>
        <w:sz w:val="12"/>
        <w:szCs w:val="12"/>
        <w:lang w:val="x-none"/>
      </w:rPr>
      <w:t xml:space="preserve">www.gioiaeassociados.com.br                                                                                                                                                                         </w:t>
    </w:r>
  </w:p>
  <w:p w14:paraId="28268B52" w14:textId="52CE0FB6" w:rsidR="008E612F" w:rsidRPr="001B40BE" w:rsidRDefault="001B40BE" w:rsidP="006821C4">
    <w:pPr>
      <w:suppressLineNumbers/>
      <w:tabs>
        <w:tab w:val="center" w:pos="4252"/>
        <w:tab w:val="right" w:pos="8504"/>
      </w:tabs>
      <w:jc w:val="center"/>
      <w:rPr>
        <w:lang w:val="x-none"/>
      </w:rPr>
    </w:pPr>
    <w:r w:rsidRPr="001B40BE">
      <w:rPr>
        <w:rFonts w:ascii="Sanford" w:eastAsia="Lucida Sans Unicode" w:hAnsi="Sanford"/>
        <w:color w:val="404040"/>
        <w:kern w:val="1"/>
        <w:sz w:val="12"/>
        <w:szCs w:val="12"/>
        <w:lang w:val="x-none"/>
      </w:rPr>
      <w:t xml:space="preserve">Página </w:t>
    </w:r>
    <w:r w:rsidRPr="001B40BE">
      <w:rPr>
        <w:rFonts w:ascii="Sanford" w:eastAsia="Lucida Sans Unicode" w:hAnsi="Sanford"/>
        <w:color w:val="404040"/>
        <w:kern w:val="1"/>
        <w:sz w:val="12"/>
        <w:szCs w:val="12"/>
        <w:lang w:val="x-none"/>
      </w:rPr>
      <w:fldChar w:fldCharType="begin"/>
    </w:r>
    <w:r w:rsidRPr="001B40BE">
      <w:rPr>
        <w:rFonts w:ascii="Sanford" w:eastAsia="Lucida Sans Unicode" w:hAnsi="Sanford"/>
        <w:color w:val="404040"/>
        <w:kern w:val="1"/>
        <w:sz w:val="12"/>
        <w:szCs w:val="12"/>
        <w:lang w:val="x-none"/>
      </w:rPr>
      <w:instrText xml:space="preserve"> PAGE   \* MERGEFORMAT </w:instrText>
    </w:r>
    <w:r w:rsidRPr="001B40BE">
      <w:rPr>
        <w:rFonts w:ascii="Sanford" w:eastAsia="Lucida Sans Unicode" w:hAnsi="Sanford"/>
        <w:color w:val="404040"/>
        <w:kern w:val="1"/>
        <w:sz w:val="12"/>
        <w:szCs w:val="12"/>
        <w:lang w:val="x-none"/>
      </w:rPr>
      <w:fldChar w:fldCharType="separate"/>
    </w:r>
    <w:r w:rsidR="00B5740D">
      <w:rPr>
        <w:rFonts w:ascii="Sanford" w:eastAsia="Lucida Sans Unicode" w:hAnsi="Sanford"/>
        <w:noProof/>
        <w:color w:val="404040"/>
        <w:kern w:val="1"/>
        <w:sz w:val="12"/>
        <w:szCs w:val="12"/>
        <w:lang w:val="x-none"/>
      </w:rPr>
      <w:t>12</w:t>
    </w:r>
    <w:r w:rsidRPr="001B40BE">
      <w:rPr>
        <w:rFonts w:ascii="Sanford" w:eastAsia="Lucida Sans Unicode" w:hAnsi="Sanford"/>
        <w:color w:val="404040"/>
        <w:kern w:val="1"/>
        <w:sz w:val="12"/>
        <w:szCs w:val="12"/>
        <w:lang w:val="x-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0A53E" w14:textId="77777777" w:rsidR="003C052B" w:rsidRDefault="003C052B">
      <w:r>
        <w:separator/>
      </w:r>
    </w:p>
  </w:footnote>
  <w:footnote w:type="continuationSeparator" w:id="0">
    <w:p w14:paraId="51444FE4" w14:textId="77777777" w:rsidR="003C052B" w:rsidRDefault="003C05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44226" w14:textId="0A6A8849" w:rsidR="006E7DA7" w:rsidRDefault="00C61C08" w:rsidP="000F2CCE">
    <w:pPr>
      <w:suppressLineNumbers/>
      <w:tabs>
        <w:tab w:val="center" w:pos="4550"/>
        <w:tab w:val="right" w:pos="9100"/>
      </w:tabs>
      <w:autoSpaceDN w:val="0"/>
      <w:jc w:val="center"/>
      <w:textAlignment w:val="baseline"/>
    </w:pPr>
    <w:r w:rsidRPr="00B03498">
      <w:rPr>
        <w:noProof/>
      </w:rPr>
      <w:drawing>
        <wp:inline distT="0" distB="0" distL="0" distR="0" wp14:anchorId="33FB1A02" wp14:editId="43218F20">
          <wp:extent cx="2318400" cy="831600"/>
          <wp:effectExtent l="0" t="0" r="0" b="6985"/>
          <wp:docPr id="1" name="Imagem 1" descr="Placa vermelha com letras brancas em fundo pre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Placa vermelha com letras brancas em fundo pret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8400" cy="831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numFmt w:val="none"/>
      <w:suff w:val="nothing"/>
      <w:lvlText w:val=""/>
      <w:lvlJc w:val="left"/>
      <w:pPr>
        <w:tabs>
          <w:tab w:val="num" w:pos="0"/>
        </w:tabs>
        <w:ind w:left="0" w:firstLine="0"/>
      </w:pPr>
    </w:lvl>
    <w:lvl w:ilvl="3">
      <w:numFmt w:val="none"/>
      <w:suff w:val="nothing"/>
      <w:lvlText w:val=""/>
      <w:lvlJc w:val="left"/>
      <w:pPr>
        <w:tabs>
          <w:tab w:val="num" w:pos="0"/>
        </w:tabs>
        <w:ind w:left="0" w:firstLine="0"/>
      </w:pPr>
    </w:lvl>
    <w:lvl w:ilvl="4">
      <w:numFmt w:val="none"/>
      <w:suff w:val="nothing"/>
      <w:lvlText w:val=""/>
      <w:lvlJc w:val="left"/>
      <w:pPr>
        <w:tabs>
          <w:tab w:val="num" w:pos="0"/>
        </w:tabs>
        <w:ind w:left="0" w:firstLine="0"/>
      </w:pPr>
    </w:lvl>
    <w:lvl w:ilvl="5">
      <w:numFmt w:val="none"/>
      <w:suff w:val="nothing"/>
      <w:lvlText w:val=""/>
      <w:lvlJc w:val="left"/>
      <w:pPr>
        <w:tabs>
          <w:tab w:val="num" w:pos="0"/>
        </w:tabs>
        <w:ind w:left="0" w:firstLine="0"/>
      </w:pPr>
    </w:lvl>
    <w:lvl w:ilvl="6">
      <w:numFmt w:val="none"/>
      <w:suff w:val="nothing"/>
      <w:lvlText w:val=""/>
      <w:lvlJc w:val="left"/>
      <w:pPr>
        <w:tabs>
          <w:tab w:val="num" w:pos="0"/>
        </w:tabs>
        <w:ind w:left="0" w:firstLine="0"/>
      </w:pPr>
    </w:lvl>
    <w:lvl w:ilvl="7">
      <w:numFmt w:val="none"/>
      <w:suff w:val="nothing"/>
      <w:lvlText w:val=""/>
      <w:lvlJc w:val="left"/>
      <w:pPr>
        <w:tabs>
          <w:tab w:val="num" w:pos="0"/>
        </w:tabs>
        <w:ind w:left="0" w:firstLine="0"/>
      </w:pPr>
    </w:lvl>
    <w:lvl w:ilvl="8">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lvl>
  </w:abstractNum>
  <w:abstractNum w:abstractNumId="2" w15:restartNumberingAfterBreak="0">
    <w:nsid w:val="1EB117CA"/>
    <w:multiLevelType w:val="multilevel"/>
    <w:tmpl w:val="85D4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E18C2"/>
    <w:multiLevelType w:val="hybridMultilevel"/>
    <w:tmpl w:val="251E4E5E"/>
    <w:lvl w:ilvl="0" w:tplc="0416000D">
      <w:start w:val="1"/>
      <w:numFmt w:val="bullet"/>
      <w:lvlText w:val=""/>
      <w:lvlJc w:val="left"/>
      <w:pPr>
        <w:ind w:left="4185" w:hanging="360"/>
      </w:pPr>
      <w:rPr>
        <w:rFonts w:ascii="Wingdings" w:hAnsi="Wingdings" w:hint="default"/>
      </w:rPr>
    </w:lvl>
    <w:lvl w:ilvl="1" w:tplc="04160003" w:tentative="1">
      <w:start w:val="1"/>
      <w:numFmt w:val="bullet"/>
      <w:lvlText w:val="o"/>
      <w:lvlJc w:val="left"/>
      <w:pPr>
        <w:ind w:left="4905" w:hanging="360"/>
      </w:pPr>
      <w:rPr>
        <w:rFonts w:ascii="Courier New" w:hAnsi="Courier New" w:cs="Courier New" w:hint="default"/>
      </w:rPr>
    </w:lvl>
    <w:lvl w:ilvl="2" w:tplc="04160005" w:tentative="1">
      <w:start w:val="1"/>
      <w:numFmt w:val="bullet"/>
      <w:lvlText w:val=""/>
      <w:lvlJc w:val="left"/>
      <w:pPr>
        <w:ind w:left="5625" w:hanging="360"/>
      </w:pPr>
      <w:rPr>
        <w:rFonts w:ascii="Wingdings" w:hAnsi="Wingdings" w:hint="default"/>
      </w:rPr>
    </w:lvl>
    <w:lvl w:ilvl="3" w:tplc="04160001" w:tentative="1">
      <w:start w:val="1"/>
      <w:numFmt w:val="bullet"/>
      <w:lvlText w:val=""/>
      <w:lvlJc w:val="left"/>
      <w:pPr>
        <w:ind w:left="6345" w:hanging="360"/>
      </w:pPr>
      <w:rPr>
        <w:rFonts w:ascii="Symbol" w:hAnsi="Symbol" w:hint="default"/>
      </w:rPr>
    </w:lvl>
    <w:lvl w:ilvl="4" w:tplc="04160003" w:tentative="1">
      <w:start w:val="1"/>
      <w:numFmt w:val="bullet"/>
      <w:lvlText w:val="o"/>
      <w:lvlJc w:val="left"/>
      <w:pPr>
        <w:ind w:left="7065" w:hanging="360"/>
      </w:pPr>
      <w:rPr>
        <w:rFonts w:ascii="Courier New" w:hAnsi="Courier New" w:cs="Courier New" w:hint="default"/>
      </w:rPr>
    </w:lvl>
    <w:lvl w:ilvl="5" w:tplc="04160005" w:tentative="1">
      <w:start w:val="1"/>
      <w:numFmt w:val="bullet"/>
      <w:lvlText w:val=""/>
      <w:lvlJc w:val="left"/>
      <w:pPr>
        <w:ind w:left="7785" w:hanging="360"/>
      </w:pPr>
      <w:rPr>
        <w:rFonts w:ascii="Wingdings" w:hAnsi="Wingdings" w:hint="default"/>
      </w:rPr>
    </w:lvl>
    <w:lvl w:ilvl="6" w:tplc="04160001" w:tentative="1">
      <w:start w:val="1"/>
      <w:numFmt w:val="bullet"/>
      <w:lvlText w:val=""/>
      <w:lvlJc w:val="left"/>
      <w:pPr>
        <w:ind w:left="8505" w:hanging="360"/>
      </w:pPr>
      <w:rPr>
        <w:rFonts w:ascii="Symbol" w:hAnsi="Symbol" w:hint="default"/>
      </w:rPr>
    </w:lvl>
    <w:lvl w:ilvl="7" w:tplc="04160003" w:tentative="1">
      <w:start w:val="1"/>
      <w:numFmt w:val="bullet"/>
      <w:lvlText w:val="o"/>
      <w:lvlJc w:val="left"/>
      <w:pPr>
        <w:ind w:left="9225" w:hanging="360"/>
      </w:pPr>
      <w:rPr>
        <w:rFonts w:ascii="Courier New" w:hAnsi="Courier New" w:cs="Courier New" w:hint="default"/>
      </w:rPr>
    </w:lvl>
    <w:lvl w:ilvl="8" w:tplc="04160005" w:tentative="1">
      <w:start w:val="1"/>
      <w:numFmt w:val="bullet"/>
      <w:lvlText w:val=""/>
      <w:lvlJc w:val="left"/>
      <w:pPr>
        <w:ind w:left="9945" w:hanging="360"/>
      </w:pPr>
      <w:rPr>
        <w:rFonts w:ascii="Wingdings" w:hAnsi="Wingdings" w:hint="default"/>
      </w:rPr>
    </w:lvl>
  </w:abstractNum>
  <w:abstractNum w:abstractNumId="4" w15:restartNumberingAfterBreak="0">
    <w:nsid w:val="2DD636D0"/>
    <w:multiLevelType w:val="hybridMultilevel"/>
    <w:tmpl w:val="8068AD1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BC3617B"/>
    <w:multiLevelType w:val="hybridMultilevel"/>
    <w:tmpl w:val="D8EA2E4A"/>
    <w:lvl w:ilvl="0" w:tplc="F664260A">
      <w:start w:val="5"/>
      <w:numFmt w:val="bullet"/>
      <w:lvlText w:val=""/>
      <w:lvlJc w:val="left"/>
      <w:pPr>
        <w:ind w:left="3762" w:hanging="360"/>
      </w:pPr>
      <w:rPr>
        <w:rFonts w:ascii="Symbol" w:eastAsia="Times New Roman" w:hAnsi="Symbol" w:cs="Times New Roman" w:hint="default"/>
      </w:rPr>
    </w:lvl>
    <w:lvl w:ilvl="1" w:tplc="04160003" w:tentative="1">
      <w:start w:val="1"/>
      <w:numFmt w:val="bullet"/>
      <w:lvlText w:val="o"/>
      <w:lvlJc w:val="left"/>
      <w:pPr>
        <w:ind w:left="4482" w:hanging="360"/>
      </w:pPr>
      <w:rPr>
        <w:rFonts w:ascii="Courier New" w:hAnsi="Courier New" w:cs="Courier New" w:hint="default"/>
      </w:rPr>
    </w:lvl>
    <w:lvl w:ilvl="2" w:tplc="04160005" w:tentative="1">
      <w:start w:val="1"/>
      <w:numFmt w:val="bullet"/>
      <w:lvlText w:val=""/>
      <w:lvlJc w:val="left"/>
      <w:pPr>
        <w:ind w:left="5202" w:hanging="360"/>
      </w:pPr>
      <w:rPr>
        <w:rFonts w:ascii="Wingdings" w:hAnsi="Wingdings" w:hint="default"/>
      </w:rPr>
    </w:lvl>
    <w:lvl w:ilvl="3" w:tplc="04160001" w:tentative="1">
      <w:start w:val="1"/>
      <w:numFmt w:val="bullet"/>
      <w:lvlText w:val=""/>
      <w:lvlJc w:val="left"/>
      <w:pPr>
        <w:ind w:left="5922" w:hanging="360"/>
      </w:pPr>
      <w:rPr>
        <w:rFonts w:ascii="Symbol" w:hAnsi="Symbol" w:hint="default"/>
      </w:rPr>
    </w:lvl>
    <w:lvl w:ilvl="4" w:tplc="04160003" w:tentative="1">
      <w:start w:val="1"/>
      <w:numFmt w:val="bullet"/>
      <w:lvlText w:val="o"/>
      <w:lvlJc w:val="left"/>
      <w:pPr>
        <w:ind w:left="6642" w:hanging="360"/>
      </w:pPr>
      <w:rPr>
        <w:rFonts w:ascii="Courier New" w:hAnsi="Courier New" w:cs="Courier New" w:hint="default"/>
      </w:rPr>
    </w:lvl>
    <w:lvl w:ilvl="5" w:tplc="04160005" w:tentative="1">
      <w:start w:val="1"/>
      <w:numFmt w:val="bullet"/>
      <w:lvlText w:val=""/>
      <w:lvlJc w:val="left"/>
      <w:pPr>
        <w:ind w:left="7362" w:hanging="360"/>
      </w:pPr>
      <w:rPr>
        <w:rFonts w:ascii="Wingdings" w:hAnsi="Wingdings" w:hint="default"/>
      </w:rPr>
    </w:lvl>
    <w:lvl w:ilvl="6" w:tplc="04160001" w:tentative="1">
      <w:start w:val="1"/>
      <w:numFmt w:val="bullet"/>
      <w:lvlText w:val=""/>
      <w:lvlJc w:val="left"/>
      <w:pPr>
        <w:ind w:left="8082" w:hanging="360"/>
      </w:pPr>
      <w:rPr>
        <w:rFonts w:ascii="Symbol" w:hAnsi="Symbol" w:hint="default"/>
      </w:rPr>
    </w:lvl>
    <w:lvl w:ilvl="7" w:tplc="04160003" w:tentative="1">
      <w:start w:val="1"/>
      <w:numFmt w:val="bullet"/>
      <w:lvlText w:val="o"/>
      <w:lvlJc w:val="left"/>
      <w:pPr>
        <w:ind w:left="8802" w:hanging="360"/>
      </w:pPr>
      <w:rPr>
        <w:rFonts w:ascii="Courier New" w:hAnsi="Courier New" w:cs="Courier New" w:hint="default"/>
      </w:rPr>
    </w:lvl>
    <w:lvl w:ilvl="8" w:tplc="04160005" w:tentative="1">
      <w:start w:val="1"/>
      <w:numFmt w:val="bullet"/>
      <w:lvlText w:val=""/>
      <w:lvlJc w:val="left"/>
      <w:pPr>
        <w:ind w:left="9522" w:hanging="360"/>
      </w:pPr>
      <w:rPr>
        <w:rFonts w:ascii="Wingdings" w:hAnsi="Wingdings" w:hint="default"/>
      </w:rPr>
    </w:lvl>
  </w:abstractNum>
  <w:abstractNum w:abstractNumId="6" w15:restartNumberingAfterBreak="0">
    <w:nsid w:val="3D3C717F"/>
    <w:multiLevelType w:val="multilevel"/>
    <w:tmpl w:val="00040BD8"/>
    <w:styleLink w:val="WW8Num1"/>
    <w:lvl w:ilvl="0">
      <w:start w:val="1"/>
      <w:numFmt w:val="decimal"/>
      <w:lvlText w:val="%1."/>
      <w:lvlJc w:val="left"/>
      <w:pPr>
        <w:ind w:left="360"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7" w15:restartNumberingAfterBreak="0">
    <w:nsid w:val="40A40385"/>
    <w:multiLevelType w:val="hybridMultilevel"/>
    <w:tmpl w:val="271CDC04"/>
    <w:lvl w:ilvl="0" w:tplc="2BA47BA6">
      <w:start w:val="1"/>
      <w:numFmt w:val="upperRoman"/>
      <w:lvlText w:val="%1."/>
      <w:lvlJc w:val="left"/>
      <w:pPr>
        <w:ind w:left="4406" w:hanging="720"/>
      </w:pPr>
      <w:rPr>
        <w:rFonts w:hint="default"/>
      </w:rPr>
    </w:lvl>
    <w:lvl w:ilvl="1" w:tplc="04160019" w:tentative="1">
      <w:start w:val="1"/>
      <w:numFmt w:val="lowerLetter"/>
      <w:lvlText w:val="%2."/>
      <w:lvlJc w:val="left"/>
      <w:pPr>
        <w:ind w:left="4766" w:hanging="360"/>
      </w:pPr>
    </w:lvl>
    <w:lvl w:ilvl="2" w:tplc="0416001B" w:tentative="1">
      <w:start w:val="1"/>
      <w:numFmt w:val="lowerRoman"/>
      <w:lvlText w:val="%3."/>
      <w:lvlJc w:val="right"/>
      <w:pPr>
        <w:ind w:left="5486" w:hanging="180"/>
      </w:pPr>
    </w:lvl>
    <w:lvl w:ilvl="3" w:tplc="0416000F" w:tentative="1">
      <w:start w:val="1"/>
      <w:numFmt w:val="decimal"/>
      <w:lvlText w:val="%4."/>
      <w:lvlJc w:val="left"/>
      <w:pPr>
        <w:ind w:left="6206" w:hanging="360"/>
      </w:pPr>
    </w:lvl>
    <w:lvl w:ilvl="4" w:tplc="04160019" w:tentative="1">
      <w:start w:val="1"/>
      <w:numFmt w:val="lowerLetter"/>
      <w:lvlText w:val="%5."/>
      <w:lvlJc w:val="left"/>
      <w:pPr>
        <w:ind w:left="6926" w:hanging="360"/>
      </w:pPr>
    </w:lvl>
    <w:lvl w:ilvl="5" w:tplc="0416001B" w:tentative="1">
      <w:start w:val="1"/>
      <w:numFmt w:val="lowerRoman"/>
      <w:lvlText w:val="%6."/>
      <w:lvlJc w:val="right"/>
      <w:pPr>
        <w:ind w:left="7646" w:hanging="180"/>
      </w:pPr>
    </w:lvl>
    <w:lvl w:ilvl="6" w:tplc="0416000F" w:tentative="1">
      <w:start w:val="1"/>
      <w:numFmt w:val="decimal"/>
      <w:lvlText w:val="%7."/>
      <w:lvlJc w:val="left"/>
      <w:pPr>
        <w:ind w:left="8366" w:hanging="360"/>
      </w:pPr>
    </w:lvl>
    <w:lvl w:ilvl="7" w:tplc="04160019" w:tentative="1">
      <w:start w:val="1"/>
      <w:numFmt w:val="lowerLetter"/>
      <w:lvlText w:val="%8."/>
      <w:lvlJc w:val="left"/>
      <w:pPr>
        <w:ind w:left="9086" w:hanging="360"/>
      </w:pPr>
    </w:lvl>
    <w:lvl w:ilvl="8" w:tplc="0416001B" w:tentative="1">
      <w:start w:val="1"/>
      <w:numFmt w:val="lowerRoman"/>
      <w:lvlText w:val="%9."/>
      <w:lvlJc w:val="right"/>
      <w:pPr>
        <w:ind w:left="9806" w:hanging="180"/>
      </w:pPr>
    </w:lvl>
  </w:abstractNum>
  <w:abstractNum w:abstractNumId="8" w15:restartNumberingAfterBreak="0">
    <w:nsid w:val="5D5D03BC"/>
    <w:multiLevelType w:val="hybridMultilevel"/>
    <w:tmpl w:val="D2B88A0E"/>
    <w:lvl w:ilvl="0" w:tplc="0416000F">
      <w:start w:val="1"/>
      <w:numFmt w:val="decimal"/>
      <w:lvlText w:val="%1."/>
      <w:lvlJc w:val="left"/>
      <w:pPr>
        <w:ind w:left="1494" w:hanging="360"/>
      </w:p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9" w15:restartNumberingAfterBreak="0">
    <w:nsid w:val="6D3736F4"/>
    <w:multiLevelType w:val="hybridMultilevel"/>
    <w:tmpl w:val="E53CACAE"/>
    <w:lvl w:ilvl="0" w:tplc="0416000F">
      <w:start w:val="1"/>
      <w:numFmt w:val="decimal"/>
      <w:lvlText w:val="%1."/>
      <w:lvlJc w:val="left"/>
      <w:pPr>
        <w:ind w:left="1494" w:hanging="360"/>
      </w:p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10" w15:restartNumberingAfterBreak="0">
    <w:nsid w:val="77BA6243"/>
    <w:multiLevelType w:val="hybridMultilevel"/>
    <w:tmpl w:val="D7F8D5E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678730">
    <w:abstractNumId w:val="0"/>
  </w:num>
  <w:num w:numId="2" w16cid:durableId="33577410">
    <w:abstractNumId w:val="1"/>
  </w:num>
  <w:num w:numId="3" w16cid:durableId="1519540598">
    <w:abstractNumId w:val="4"/>
  </w:num>
  <w:num w:numId="4" w16cid:durableId="1252422603">
    <w:abstractNumId w:val="9"/>
  </w:num>
  <w:num w:numId="5" w16cid:durableId="1264875466">
    <w:abstractNumId w:val="8"/>
  </w:num>
  <w:num w:numId="6" w16cid:durableId="1650868651">
    <w:abstractNumId w:val="10"/>
  </w:num>
  <w:num w:numId="7" w16cid:durableId="1352804132">
    <w:abstractNumId w:val="6"/>
    <w:lvlOverride w:ilvl="0">
      <w:lvl w:ilvl="0">
        <w:start w:val="1"/>
        <w:numFmt w:val="decimal"/>
        <w:lvlText w:val="%1."/>
        <w:lvlJc w:val="left"/>
        <w:pPr>
          <w:ind w:left="360" w:hanging="360"/>
        </w:pPr>
        <w:rPr>
          <w:b/>
        </w:rPr>
      </w:lvl>
    </w:lvlOverride>
  </w:num>
  <w:num w:numId="8" w16cid:durableId="571475422">
    <w:abstractNumId w:val="6"/>
    <w:lvlOverride w:ilvl="0">
      <w:startOverride w:val="1"/>
    </w:lvlOverride>
  </w:num>
  <w:num w:numId="9" w16cid:durableId="672873592">
    <w:abstractNumId w:val="7"/>
  </w:num>
  <w:num w:numId="10" w16cid:durableId="1993213143">
    <w:abstractNumId w:val="2"/>
  </w:num>
  <w:num w:numId="11" w16cid:durableId="1352105023">
    <w:abstractNumId w:val="6"/>
  </w:num>
  <w:num w:numId="12" w16cid:durableId="480387453">
    <w:abstractNumId w:val="5"/>
  </w:num>
  <w:num w:numId="13" w16cid:durableId="15150768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134"/>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5C8"/>
    <w:rsid w:val="00001581"/>
    <w:rsid w:val="00006410"/>
    <w:rsid w:val="0000795D"/>
    <w:rsid w:val="00007DDB"/>
    <w:rsid w:val="000101DE"/>
    <w:rsid w:val="000175A5"/>
    <w:rsid w:val="00017B14"/>
    <w:rsid w:val="000221D2"/>
    <w:rsid w:val="00025E33"/>
    <w:rsid w:val="00027E64"/>
    <w:rsid w:val="00030799"/>
    <w:rsid w:val="00031631"/>
    <w:rsid w:val="000326D5"/>
    <w:rsid w:val="00035933"/>
    <w:rsid w:val="00035F84"/>
    <w:rsid w:val="00045FB3"/>
    <w:rsid w:val="00047E93"/>
    <w:rsid w:val="00050009"/>
    <w:rsid w:val="00050AF0"/>
    <w:rsid w:val="00051408"/>
    <w:rsid w:val="000561FE"/>
    <w:rsid w:val="000571E7"/>
    <w:rsid w:val="0006332E"/>
    <w:rsid w:val="00070E85"/>
    <w:rsid w:val="000736C5"/>
    <w:rsid w:val="000744C7"/>
    <w:rsid w:val="000857F7"/>
    <w:rsid w:val="0009426E"/>
    <w:rsid w:val="00094446"/>
    <w:rsid w:val="000A1125"/>
    <w:rsid w:val="000A1676"/>
    <w:rsid w:val="000A208D"/>
    <w:rsid w:val="000A5F40"/>
    <w:rsid w:val="000A6851"/>
    <w:rsid w:val="000A6F03"/>
    <w:rsid w:val="000B0A22"/>
    <w:rsid w:val="000B50FF"/>
    <w:rsid w:val="000C0794"/>
    <w:rsid w:val="000C172C"/>
    <w:rsid w:val="000C4CE5"/>
    <w:rsid w:val="000D164E"/>
    <w:rsid w:val="000D2B44"/>
    <w:rsid w:val="000D7BC2"/>
    <w:rsid w:val="000E0890"/>
    <w:rsid w:val="000E0FD7"/>
    <w:rsid w:val="000E6CBB"/>
    <w:rsid w:val="000F2CCE"/>
    <w:rsid w:val="000F3536"/>
    <w:rsid w:val="000F4617"/>
    <w:rsid w:val="000F47D4"/>
    <w:rsid w:val="000F4BDD"/>
    <w:rsid w:val="000F6F4A"/>
    <w:rsid w:val="00101C01"/>
    <w:rsid w:val="001025C8"/>
    <w:rsid w:val="001029D1"/>
    <w:rsid w:val="001048A9"/>
    <w:rsid w:val="0011169A"/>
    <w:rsid w:val="00111D8D"/>
    <w:rsid w:val="00112A8D"/>
    <w:rsid w:val="001215AC"/>
    <w:rsid w:val="00121C57"/>
    <w:rsid w:val="001227D7"/>
    <w:rsid w:val="0012529B"/>
    <w:rsid w:val="0013313D"/>
    <w:rsid w:val="001334E6"/>
    <w:rsid w:val="00134247"/>
    <w:rsid w:val="00135010"/>
    <w:rsid w:val="001361CD"/>
    <w:rsid w:val="00140BDD"/>
    <w:rsid w:val="00141CB2"/>
    <w:rsid w:val="00142151"/>
    <w:rsid w:val="0014596E"/>
    <w:rsid w:val="00147F1C"/>
    <w:rsid w:val="00151923"/>
    <w:rsid w:val="00156CB9"/>
    <w:rsid w:val="00156E7D"/>
    <w:rsid w:val="00156FE2"/>
    <w:rsid w:val="00160492"/>
    <w:rsid w:val="00161797"/>
    <w:rsid w:val="0016259A"/>
    <w:rsid w:val="00162B7A"/>
    <w:rsid w:val="00163207"/>
    <w:rsid w:val="0016451B"/>
    <w:rsid w:val="00164E67"/>
    <w:rsid w:val="00164E80"/>
    <w:rsid w:val="001660D6"/>
    <w:rsid w:val="00170988"/>
    <w:rsid w:val="00170FFE"/>
    <w:rsid w:val="00174B26"/>
    <w:rsid w:val="00175838"/>
    <w:rsid w:val="001769A3"/>
    <w:rsid w:val="00176BEA"/>
    <w:rsid w:val="00177625"/>
    <w:rsid w:val="001805AF"/>
    <w:rsid w:val="00181D4A"/>
    <w:rsid w:val="00182212"/>
    <w:rsid w:val="001871F1"/>
    <w:rsid w:val="00192DAA"/>
    <w:rsid w:val="001956DA"/>
    <w:rsid w:val="00196B48"/>
    <w:rsid w:val="001A0601"/>
    <w:rsid w:val="001A4E04"/>
    <w:rsid w:val="001A6DDD"/>
    <w:rsid w:val="001A7EAF"/>
    <w:rsid w:val="001B2C06"/>
    <w:rsid w:val="001B2E62"/>
    <w:rsid w:val="001B3B20"/>
    <w:rsid w:val="001B40BE"/>
    <w:rsid w:val="001B523A"/>
    <w:rsid w:val="001B535C"/>
    <w:rsid w:val="001C127E"/>
    <w:rsid w:val="001C1CD4"/>
    <w:rsid w:val="001C245E"/>
    <w:rsid w:val="001C37D9"/>
    <w:rsid w:val="001D0302"/>
    <w:rsid w:val="001D04E0"/>
    <w:rsid w:val="001D0AEC"/>
    <w:rsid w:val="001D23EF"/>
    <w:rsid w:val="001D2A19"/>
    <w:rsid w:val="001D6241"/>
    <w:rsid w:val="001D709C"/>
    <w:rsid w:val="001E0F84"/>
    <w:rsid w:val="001E20EF"/>
    <w:rsid w:val="001F1A56"/>
    <w:rsid w:val="001F498B"/>
    <w:rsid w:val="001F50D9"/>
    <w:rsid w:val="001F5F7A"/>
    <w:rsid w:val="00200FBD"/>
    <w:rsid w:val="002014C6"/>
    <w:rsid w:val="00201C64"/>
    <w:rsid w:val="0020330A"/>
    <w:rsid w:val="00205BA6"/>
    <w:rsid w:val="00211A0A"/>
    <w:rsid w:val="00212115"/>
    <w:rsid w:val="00213683"/>
    <w:rsid w:val="00214D3C"/>
    <w:rsid w:val="002150B6"/>
    <w:rsid w:val="00216B42"/>
    <w:rsid w:val="0022375B"/>
    <w:rsid w:val="002241A0"/>
    <w:rsid w:val="00231F9D"/>
    <w:rsid w:val="0023414D"/>
    <w:rsid w:val="002372B7"/>
    <w:rsid w:val="0024015C"/>
    <w:rsid w:val="002425C8"/>
    <w:rsid w:val="00242A0E"/>
    <w:rsid w:val="002458A5"/>
    <w:rsid w:val="00247099"/>
    <w:rsid w:val="002470EE"/>
    <w:rsid w:val="00251555"/>
    <w:rsid w:val="002517DC"/>
    <w:rsid w:val="00253181"/>
    <w:rsid w:val="0025415C"/>
    <w:rsid w:val="00255891"/>
    <w:rsid w:val="00257918"/>
    <w:rsid w:val="00257C6E"/>
    <w:rsid w:val="00257FC0"/>
    <w:rsid w:val="00260F16"/>
    <w:rsid w:val="0026175D"/>
    <w:rsid w:val="00264F62"/>
    <w:rsid w:val="00267F8D"/>
    <w:rsid w:val="00280C5A"/>
    <w:rsid w:val="00281E4C"/>
    <w:rsid w:val="00282968"/>
    <w:rsid w:val="00282B04"/>
    <w:rsid w:val="00282C5E"/>
    <w:rsid w:val="002834F8"/>
    <w:rsid w:val="002871B2"/>
    <w:rsid w:val="002A26BB"/>
    <w:rsid w:val="002A672D"/>
    <w:rsid w:val="002A6EAE"/>
    <w:rsid w:val="002B1276"/>
    <w:rsid w:val="002B24E4"/>
    <w:rsid w:val="002B2E6C"/>
    <w:rsid w:val="002B2E87"/>
    <w:rsid w:val="002B6CDF"/>
    <w:rsid w:val="002B758D"/>
    <w:rsid w:val="002C0BCA"/>
    <w:rsid w:val="002C3E15"/>
    <w:rsid w:val="002C5631"/>
    <w:rsid w:val="002C58A0"/>
    <w:rsid w:val="002C66AE"/>
    <w:rsid w:val="002C7E4E"/>
    <w:rsid w:val="002D1FA1"/>
    <w:rsid w:val="002D2443"/>
    <w:rsid w:val="002D57A2"/>
    <w:rsid w:val="002D62D2"/>
    <w:rsid w:val="002D66A3"/>
    <w:rsid w:val="002D75C7"/>
    <w:rsid w:val="002E363C"/>
    <w:rsid w:val="002E4799"/>
    <w:rsid w:val="002E5E10"/>
    <w:rsid w:val="002E6F57"/>
    <w:rsid w:val="002F00A9"/>
    <w:rsid w:val="002F0B33"/>
    <w:rsid w:val="002F15A9"/>
    <w:rsid w:val="002F19E4"/>
    <w:rsid w:val="002F277E"/>
    <w:rsid w:val="002F2CAE"/>
    <w:rsid w:val="002F4066"/>
    <w:rsid w:val="0030020C"/>
    <w:rsid w:val="0030251B"/>
    <w:rsid w:val="00302578"/>
    <w:rsid w:val="00302B0C"/>
    <w:rsid w:val="00307EA3"/>
    <w:rsid w:val="003108CC"/>
    <w:rsid w:val="0032029B"/>
    <w:rsid w:val="00322D98"/>
    <w:rsid w:val="00324C7E"/>
    <w:rsid w:val="00325A73"/>
    <w:rsid w:val="003262A9"/>
    <w:rsid w:val="00331CDB"/>
    <w:rsid w:val="003328BA"/>
    <w:rsid w:val="00333218"/>
    <w:rsid w:val="003341DD"/>
    <w:rsid w:val="003375C7"/>
    <w:rsid w:val="003406CA"/>
    <w:rsid w:val="00340E9A"/>
    <w:rsid w:val="00346BE8"/>
    <w:rsid w:val="00353DB4"/>
    <w:rsid w:val="00361677"/>
    <w:rsid w:val="00363832"/>
    <w:rsid w:val="003675C4"/>
    <w:rsid w:val="0037057A"/>
    <w:rsid w:val="00371067"/>
    <w:rsid w:val="0037283D"/>
    <w:rsid w:val="003748D5"/>
    <w:rsid w:val="00376118"/>
    <w:rsid w:val="00376A54"/>
    <w:rsid w:val="00382B7A"/>
    <w:rsid w:val="003850E1"/>
    <w:rsid w:val="00390CF2"/>
    <w:rsid w:val="0039114C"/>
    <w:rsid w:val="00392E72"/>
    <w:rsid w:val="003952B3"/>
    <w:rsid w:val="003A1224"/>
    <w:rsid w:val="003A3F6A"/>
    <w:rsid w:val="003B0008"/>
    <w:rsid w:val="003B1630"/>
    <w:rsid w:val="003B504C"/>
    <w:rsid w:val="003B5673"/>
    <w:rsid w:val="003C052B"/>
    <w:rsid w:val="003C29C4"/>
    <w:rsid w:val="003C3B14"/>
    <w:rsid w:val="003C5DC4"/>
    <w:rsid w:val="003C7E6A"/>
    <w:rsid w:val="003D0835"/>
    <w:rsid w:val="003D7A07"/>
    <w:rsid w:val="003E094E"/>
    <w:rsid w:val="003E145A"/>
    <w:rsid w:val="003E42B1"/>
    <w:rsid w:val="003F05D2"/>
    <w:rsid w:val="003F1A3A"/>
    <w:rsid w:val="003F38F1"/>
    <w:rsid w:val="003F3B24"/>
    <w:rsid w:val="003F63E7"/>
    <w:rsid w:val="00400CD7"/>
    <w:rsid w:val="00402A29"/>
    <w:rsid w:val="00403DBC"/>
    <w:rsid w:val="00406F37"/>
    <w:rsid w:val="00414D12"/>
    <w:rsid w:val="00416110"/>
    <w:rsid w:val="0042215A"/>
    <w:rsid w:val="004225EC"/>
    <w:rsid w:val="004255A7"/>
    <w:rsid w:val="004278AF"/>
    <w:rsid w:val="004313C1"/>
    <w:rsid w:val="004333DC"/>
    <w:rsid w:val="00433A56"/>
    <w:rsid w:val="00436030"/>
    <w:rsid w:val="00441629"/>
    <w:rsid w:val="004443F0"/>
    <w:rsid w:val="00447A3B"/>
    <w:rsid w:val="00450598"/>
    <w:rsid w:val="004532C3"/>
    <w:rsid w:val="004579B8"/>
    <w:rsid w:val="00461983"/>
    <w:rsid w:val="00461E98"/>
    <w:rsid w:val="00462370"/>
    <w:rsid w:val="00462A26"/>
    <w:rsid w:val="00464529"/>
    <w:rsid w:val="0046618A"/>
    <w:rsid w:val="00466D4D"/>
    <w:rsid w:val="00467FE5"/>
    <w:rsid w:val="00472599"/>
    <w:rsid w:val="00472721"/>
    <w:rsid w:val="00477B49"/>
    <w:rsid w:val="00482047"/>
    <w:rsid w:val="00487CC5"/>
    <w:rsid w:val="00490EA0"/>
    <w:rsid w:val="00493505"/>
    <w:rsid w:val="00493580"/>
    <w:rsid w:val="00494514"/>
    <w:rsid w:val="00494AF5"/>
    <w:rsid w:val="00497DF2"/>
    <w:rsid w:val="004A324E"/>
    <w:rsid w:val="004A34E1"/>
    <w:rsid w:val="004A43C5"/>
    <w:rsid w:val="004A7B41"/>
    <w:rsid w:val="004B0471"/>
    <w:rsid w:val="004B303C"/>
    <w:rsid w:val="004B3403"/>
    <w:rsid w:val="004B4FAC"/>
    <w:rsid w:val="004C0EEC"/>
    <w:rsid w:val="004C1ECC"/>
    <w:rsid w:val="004C23DE"/>
    <w:rsid w:val="004C345E"/>
    <w:rsid w:val="004C55A6"/>
    <w:rsid w:val="004C74EB"/>
    <w:rsid w:val="004D55D7"/>
    <w:rsid w:val="004E605B"/>
    <w:rsid w:val="004E694F"/>
    <w:rsid w:val="004E78AE"/>
    <w:rsid w:val="004F1BE7"/>
    <w:rsid w:val="004F2EDA"/>
    <w:rsid w:val="004F3CEA"/>
    <w:rsid w:val="004F5269"/>
    <w:rsid w:val="004F64E5"/>
    <w:rsid w:val="005009DB"/>
    <w:rsid w:val="00502E97"/>
    <w:rsid w:val="00505DFF"/>
    <w:rsid w:val="005061CF"/>
    <w:rsid w:val="005075DD"/>
    <w:rsid w:val="00510813"/>
    <w:rsid w:val="005146F8"/>
    <w:rsid w:val="005156A7"/>
    <w:rsid w:val="005235E2"/>
    <w:rsid w:val="0052485D"/>
    <w:rsid w:val="005276D0"/>
    <w:rsid w:val="00530231"/>
    <w:rsid w:val="005304DA"/>
    <w:rsid w:val="00531514"/>
    <w:rsid w:val="00531DF0"/>
    <w:rsid w:val="00533DCC"/>
    <w:rsid w:val="005379CA"/>
    <w:rsid w:val="00544655"/>
    <w:rsid w:val="005500A7"/>
    <w:rsid w:val="00552221"/>
    <w:rsid w:val="00555838"/>
    <w:rsid w:val="0056164A"/>
    <w:rsid w:val="0056650E"/>
    <w:rsid w:val="0057034E"/>
    <w:rsid w:val="00574224"/>
    <w:rsid w:val="00576092"/>
    <w:rsid w:val="00583968"/>
    <w:rsid w:val="005852A8"/>
    <w:rsid w:val="00585846"/>
    <w:rsid w:val="00585E6B"/>
    <w:rsid w:val="0059324A"/>
    <w:rsid w:val="005A0CB2"/>
    <w:rsid w:val="005A159F"/>
    <w:rsid w:val="005B1D8C"/>
    <w:rsid w:val="005B4A1A"/>
    <w:rsid w:val="005B542C"/>
    <w:rsid w:val="005B7E02"/>
    <w:rsid w:val="005C2A2C"/>
    <w:rsid w:val="005C3718"/>
    <w:rsid w:val="005C54CF"/>
    <w:rsid w:val="005D0FC9"/>
    <w:rsid w:val="005D3769"/>
    <w:rsid w:val="005D3B93"/>
    <w:rsid w:val="005D4B9A"/>
    <w:rsid w:val="005D4D1F"/>
    <w:rsid w:val="005D52D8"/>
    <w:rsid w:val="005D6864"/>
    <w:rsid w:val="005D7023"/>
    <w:rsid w:val="005E031F"/>
    <w:rsid w:val="005E1CEE"/>
    <w:rsid w:val="005F3212"/>
    <w:rsid w:val="005F7D20"/>
    <w:rsid w:val="00600A3C"/>
    <w:rsid w:val="00602E87"/>
    <w:rsid w:val="006057EB"/>
    <w:rsid w:val="00606073"/>
    <w:rsid w:val="006076F8"/>
    <w:rsid w:val="0061028F"/>
    <w:rsid w:val="006114A9"/>
    <w:rsid w:val="00612F93"/>
    <w:rsid w:val="006130F1"/>
    <w:rsid w:val="006146C4"/>
    <w:rsid w:val="00616C82"/>
    <w:rsid w:val="00617E5B"/>
    <w:rsid w:val="00620254"/>
    <w:rsid w:val="00621AA6"/>
    <w:rsid w:val="00621AD1"/>
    <w:rsid w:val="00621E69"/>
    <w:rsid w:val="0062278C"/>
    <w:rsid w:val="00622FA5"/>
    <w:rsid w:val="00630BFD"/>
    <w:rsid w:val="00634AC9"/>
    <w:rsid w:val="00634F7A"/>
    <w:rsid w:val="006400A3"/>
    <w:rsid w:val="006417BE"/>
    <w:rsid w:val="00642B9C"/>
    <w:rsid w:val="00645B00"/>
    <w:rsid w:val="0064681E"/>
    <w:rsid w:val="006524B7"/>
    <w:rsid w:val="00653DE1"/>
    <w:rsid w:val="00654539"/>
    <w:rsid w:val="00655917"/>
    <w:rsid w:val="0065721F"/>
    <w:rsid w:val="006572AF"/>
    <w:rsid w:val="0066136C"/>
    <w:rsid w:val="00663C72"/>
    <w:rsid w:val="0066497A"/>
    <w:rsid w:val="006653D2"/>
    <w:rsid w:val="00666ABB"/>
    <w:rsid w:val="006673EF"/>
    <w:rsid w:val="00667A32"/>
    <w:rsid w:val="00674062"/>
    <w:rsid w:val="006821C4"/>
    <w:rsid w:val="0068425A"/>
    <w:rsid w:val="006842C9"/>
    <w:rsid w:val="0068657B"/>
    <w:rsid w:val="00693059"/>
    <w:rsid w:val="0069356D"/>
    <w:rsid w:val="0069371A"/>
    <w:rsid w:val="00697EF6"/>
    <w:rsid w:val="006A0A0E"/>
    <w:rsid w:val="006A7422"/>
    <w:rsid w:val="006A7895"/>
    <w:rsid w:val="006B0A1B"/>
    <w:rsid w:val="006B0FF0"/>
    <w:rsid w:val="006B140A"/>
    <w:rsid w:val="006B1C98"/>
    <w:rsid w:val="006B429A"/>
    <w:rsid w:val="006B4840"/>
    <w:rsid w:val="006B7842"/>
    <w:rsid w:val="006C33CE"/>
    <w:rsid w:val="006C4B09"/>
    <w:rsid w:val="006D2D4F"/>
    <w:rsid w:val="006D7AE6"/>
    <w:rsid w:val="006E0CAC"/>
    <w:rsid w:val="006E2F1D"/>
    <w:rsid w:val="006E308B"/>
    <w:rsid w:val="006E7DA7"/>
    <w:rsid w:val="006F140B"/>
    <w:rsid w:val="006F2014"/>
    <w:rsid w:val="006F657D"/>
    <w:rsid w:val="006F74DC"/>
    <w:rsid w:val="006F7FE6"/>
    <w:rsid w:val="00702962"/>
    <w:rsid w:val="00702ADF"/>
    <w:rsid w:val="007039BE"/>
    <w:rsid w:val="00704D5A"/>
    <w:rsid w:val="007052BB"/>
    <w:rsid w:val="0070789F"/>
    <w:rsid w:val="00710C4C"/>
    <w:rsid w:val="00710E20"/>
    <w:rsid w:val="007217FF"/>
    <w:rsid w:val="00723F21"/>
    <w:rsid w:val="00725FC6"/>
    <w:rsid w:val="00726C92"/>
    <w:rsid w:val="00726CAA"/>
    <w:rsid w:val="00730384"/>
    <w:rsid w:val="00731799"/>
    <w:rsid w:val="0073632A"/>
    <w:rsid w:val="00740EE3"/>
    <w:rsid w:val="00740F40"/>
    <w:rsid w:val="0074570B"/>
    <w:rsid w:val="007509B6"/>
    <w:rsid w:val="00761129"/>
    <w:rsid w:val="00765855"/>
    <w:rsid w:val="00774674"/>
    <w:rsid w:val="007814D2"/>
    <w:rsid w:val="00782AB1"/>
    <w:rsid w:val="00782FDE"/>
    <w:rsid w:val="00783579"/>
    <w:rsid w:val="007839A0"/>
    <w:rsid w:val="00790A53"/>
    <w:rsid w:val="00793153"/>
    <w:rsid w:val="0079517E"/>
    <w:rsid w:val="00796659"/>
    <w:rsid w:val="0079750F"/>
    <w:rsid w:val="007975A3"/>
    <w:rsid w:val="007A1E0B"/>
    <w:rsid w:val="007A22FA"/>
    <w:rsid w:val="007A2984"/>
    <w:rsid w:val="007A3535"/>
    <w:rsid w:val="007A44D1"/>
    <w:rsid w:val="007A767B"/>
    <w:rsid w:val="007A7FC1"/>
    <w:rsid w:val="007B1D3F"/>
    <w:rsid w:val="007B305F"/>
    <w:rsid w:val="007B3270"/>
    <w:rsid w:val="007B4BB5"/>
    <w:rsid w:val="007B53FF"/>
    <w:rsid w:val="007B5989"/>
    <w:rsid w:val="007B61CC"/>
    <w:rsid w:val="007B6867"/>
    <w:rsid w:val="007B68C2"/>
    <w:rsid w:val="007C0CD1"/>
    <w:rsid w:val="007C6212"/>
    <w:rsid w:val="007C64EE"/>
    <w:rsid w:val="007D42F6"/>
    <w:rsid w:val="007D4AE0"/>
    <w:rsid w:val="007E4F10"/>
    <w:rsid w:val="007E6246"/>
    <w:rsid w:val="007E6742"/>
    <w:rsid w:val="007F4F11"/>
    <w:rsid w:val="007F5331"/>
    <w:rsid w:val="00805EAC"/>
    <w:rsid w:val="00814D6D"/>
    <w:rsid w:val="008154A9"/>
    <w:rsid w:val="00816BC4"/>
    <w:rsid w:val="00820964"/>
    <w:rsid w:val="00821C03"/>
    <w:rsid w:val="00821E8D"/>
    <w:rsid w:val="008240C1"/>
    <w:rsid w:val="00824EAD"/>
    <w:rsid w:val="00827C3D"/>
    <w:rsid w:val="00827D18"/>
    <w:rsid w:val="00830F1B"/>
    <w:rsid w:val="00832BD9"/>
    <w:rsid w:val="00835435"/>
    <w:rsid w:val="008363B4"/>
    <w:rsid w:val="008363C9"/>
    <w:rsid w:val="00836959"/>
    <w:rsid w:val="00841FF5"/>
    <w:rsid w:val="00842952"/>
    <w:rsid w:val="0084306F"/>
    <w:rsid w:val="00843403"/>
    <w:rsid w:val="008440A1"/>
    <w:rsid w:val="008441BD"/>
    <w:rsid w:val="00844DCC"/>
    <w:rsid w:val="00845634"/>
    <w:rsid w:val="00851855"/>
    <w:rsid w:val="00851E64"/>
    <w:rsid w:val="00852968"/>
    <w:rsid w:val="00853A1B"/>
    <w:rsid w:val="0086096D"/>
    <w:rsid w:val="00863CAE"/>
    <w:rsid w:val="00863FEB"/>
    <w:rsid w:val="00864588"/>
    <w:rsid w:val="00871034"/>
    <w:rsid w:val="00872CF1"/>
    <w:rsid w:val="008740F7"/>
    <w:rsid w:val="00877787"/>
    <w:rsid w:val="008828CB"/>
    <w:rsid w:val="00882C4B"/>
    <w:rsid w:val="0088715E"/>
    <w:rsid w:val="00887756"/>
    <w:rsid w:val="008902CE"/>
    <w:rsid w:val="00892273"/>
    <w:rsid w:val="008925ED"/>
    <w:rsid w:val="00892771"/>
    <w:rsid w:val="0089298F"/>
    <w:rsid w:val="008947B9"/>
    <w:rsid w:val="008960B7"/>
    <w:rsid w:val="008A1EC0"/>
    <w:rsid w:val="008A2842"/>
    <w:rsid w:val="008A5683"/>
    <w:rsid w:val="008B39AE"/>
    <w:rsid w:val="008C6ADC"/>
    <w:rsid w:val="008C6D16"/>
    <w:rsid w:val="008D02FD"/>
    <w:rsid w:val="008D0A49"/>
    <w:rsid w:val="008D69FF"/>
    <w:rsid w:val="008D7BBD"/>
    <w:rsid w:val="008E2FDE"/>
    <w:rsid w:val="008E323A"/>
    <w:rsid w:val="008E612F"/>
    <w:rsid w:val="008E6973"/>
    <w:rsid w:val="008E6BD3"/>
    <w:rsid w:val="008F1E92"/>
    <w:rsid w:val="008F3571"/>
    <w:rsid w:val="008F6F21"/>
    <w:rsid w:val="008F7E78"/>
    <w:rsid w:val="00913BE2"/>
    <w:rsid w:val="00917BF3"/>
    <w:rsid w:val="00920F8F"/>
    <w:rsid w:val="009301A2"/>
    <w:rsid w:val="009311A4"/>
    <w:rsid w:val="00931A4E"/>
    <w:rsid w:val="0093265A"/>
    <w:rsid w:val="00932EE2"/>
    <w:rsid w:val="00933676"/>
    <w:rsid w:val="00934234"/>
    <w:rsid w:val="00934587"/>
    <w:rsid w:val="00936EBC"/>
    <w:rsid w:val="00940E39"/>
    <w:rsid w:val="00941543"/>
    <w:rsid w:val="00941CA3"/>
    <w:rsid w:val="00943826"/>
    <w:rsid w:val="009515AF"/>
    <w:rsid w:val="00952221"/>
    <w:rsid w:val="009528A4"/>
    <w:rsid w:val="00952A33"/>
    <w:rsid w:val="00954110"/>
    <w:rsid w:val="00956573"/>
    <w:rsid w:val="00964CE2"/>
    <w:rsid w:val="00965E4B"/>
    <w:rsid w:val="00973003"/>
    <w:rsid w:val="0097398E"/>
    <w:rsid w:val="009739E5"/>
    <w:rsid w:val="00974A54"/>
    <w:rsid w:val="00974F27"/>
    <w:rsid w:val="009818EC"/>
    <w:rsid w:val="0098248A"/>
    <w:rsid w:val="00986C4C"/>
    <w:rsid w:val="00987595"/>
    <w:rsid w:val="00994EEB"/>
    <w:rsid w:val="00996181"/>
    <w:rsid w:val="009A2050"/>
    <w:rsid w:val="009A2A15"/>
    <w:rsid w:val="009A5419"/>
    <w:rsid w:val="009A66A4"/>
    <w:rsid w:val="009A7DAC"/>
    <w:rsid w:val="009A7E0C"/>
    <w:rsid w:val="009B5744"/>
    <w:rsid w:val="009B77C8"/>
    <w:rsid w:val="009B7FB8"/>
    <w:rsid w:val="009C0E3F"/>
    <w:rsid w:val="009C5EAE"/>
    <w:rsid w:val="009C78FF"/>
    <w:rsid w:val="009D36AA"/>
    <w:rsid w:val="009E5D6A"/>
    <w:rsid w:val="009F2CB5"/>
    <w:rsid w:val="009F4DE2"/>
    <w:rsid w:val="009F70BC"/>
    <w:rsid w:val="00A012F6"/>
    <w:rsid w:val="00A11C1D"/>
    <w:rsid w:val="00A22C62"/>
    <w:rsid w:val="00A25870"/>
    <w:rsid w:val="00A30166"/>
    <w:rsid w:val="00A30CF1"/>
    <w:rsid w:val="00A32670"/>
    <w:rsid w:val="00A35F03"/>
    <w:rsid w:val="00A37B94"/>
    <w:rsid w:val="00A37E70"/>
    <w:rsid w:val="00A40033"/>
    <w:rsid w:val="00A43562"/>
    <w:rsid w:val="00A4386A"/>
    <w:rsid w:val="00A462E1"/>
    <w:rsid w:val="00A50B31"/>
    <w:rsid w:val="00A51556"/>
    <w:rsid w:val="00A517DF"/>
    <w:rsid w:val="00A52DD3"/>
    <w:rsid w:val="00A55629"/>
    <w:rsid w:val="00A6595A"/>
    <w:rsid w:val="00A66160"/>
    <w:rsid w:val="00A67C8F"/>
    <w:rsid w:val="00A7145E"/>
    <w:rsid w:val="00A72A43"/>
    <w:rsid w:val="00A73012"/>
    <w:rsid w:val="00A73FE6"/>
    <w:rsid w:val="00A7499D"/>
    <w:rsid w:val="00A83F09"/>
    <w:rsid w:val="00A86293"/>
    <w:rsid w:val="00A915B1"/>
    <w:rsid w:val="00A971E1"/>
    <w:rsid w:val="00AA48FB"/>
    <w:rsid w:val="00AA7F4C"/>
    <w:rsid w:val="00AB2BDB"/>
    <w:rsid w:val="00AB3F22"/>
    <w:rsid w:val="00AB4583"/>
    <w:rsid w:val="00AB53D2"/>
    <w:rsid w:val="00AB613D"/>
    <w:rsid w:val="00AB62AF"/>
    <w:rsid w:val="00AB6705"/>
    <w:rsid w:val="00AB74A1"/>
    <w:rsid w:val="00AC68B2"/>
    <w:rsid w:val="00AC6B3D"/>
    <w:rsid w:val="00AD4C6C"/>
    <w:rsid w:val="00AD4EE3"/>
    <w:rsid w:val="00AD7A82"/>
    <w:rsid w:val="00AE2DAD"/>
    <w:rsid w:val="00AE3919"/>
    <w:rsid w:val="00AF1159"/>
    <w:rsid w:val="00AF316A"/>
    <w:rsid w:val="00AF5790"/>
    <w:rsid w:val="00AF5B7E"/>
    <w:rsid w:val="00B00BFE"/>
    <w:rsid w:val="00B00E67"/>
    <w:rsid w:val="00B01EF3"/>
    <w:rsid w:val="00B03616"/>
    <w:rsid w:val="00B03DD0"/>
    <w:rsid w:val="00B057C3"/>
    <w:rsid w:val="00B11CE1"/>
    <w:rsid w:val="00B11F06"/>
    <w:rsid w:val="00B150E4"/>
    <w:rsid w:val="00B166A8"/>
    <w:rsid w:val="00B20BAB"/>
    <w:rsid w:val="00B2320F"/>
    <w:rsid w:val="00B2628E"/>
    <w:rsid w:val="00B26F97"/>
    <w:rsid w:val="00B277DF"/>
    <w:rsid w:val="00B307B7"/>
    <w:rsid w:val="00B30F1F"/>
    <w:rsid w:val="00B33968"/>
    <w:rsid w:val="00B339F7"/>
    <w:rsid w:val="00B356BD"/>
    <w:rsid w:val="00B41F7C"/>
    <w:rsid w:val="00B431AF"/>
    <w:rsid w:val="00B43AAA"/>
    <w:rsid w:val="00B43AE6"/>
    <w:rsid w:val="00B43B39"/>
    <w:rsid w:val="00B47811"/>
    <w:rsid w:val="00B52F94"/>
    <w:rsid w:val="00B54C43"/>
    <w:rsid w:val="00B556D6"/>
    <w:rsid w:val="00B5740D"/>
    <w:rsid w:val="00B57425"/>
    <w:rsid w:val="00B57901"/>
    <w:rsid w:val="00B605CD"/>
    <w:rsid w:val="00B6128C"/>
    <w:rsid w:val="00B631F1"/>
    <w:rsid w:val="00B645AD"/>
    <w:rsid w:val="00B70ACA"/>
    <w:rsid w:val="00B71FE6"/>
    <w:rsid w:val="00B73363"/>
    <w:rsid w:val="00B75401"/>
    <w:rsid w:val="00B7692C"/>
    <w:rsid w:val="00B81A91"/>
    <w:rsid w:val="00B86A4D"/>
    <w:rsid w:val="00B90569"/>
    <w:rsid w:val="00B9181F"/>
    <w:rsid w:val="00B91DE1"/>
    <w:rsid w:val="00B91F8C"/>
    <w:rsid w:val="00B9300C"/>
    <w:rsid w:val="00B9343C"/>
    <w:rsid w:val="00B94DF1"/>
    <w:rsid w:val="00B956CD"/>
    <w:rsid w:val="00B95AFF"/>
    <w:rsid w:val="00BA0AA2"/>
    <w:rsid w:val="00BA1E13"/>
    <w:rsid w:val="00BA2578"/>
    <w:rsid w:val="00BA3023"/>
    <w:rsid w:val="00BA3573"/>
    <w:rsid w:val="00BB58F1"/>
    <w:rsid w:val="00BB69C5"/>
    <w:rsid w:val="00BB7D59"/>
    <w:rsid w:val="00BC0281"/>
    <w:rsid w:val="00BC480D"/>
    <w:rsid w:val="00BC519C"/>
    <w:rsid w:val="00BC5E55"/>
    <w:rsid w:val="00BC613A"/>
    <w:rsid w:val="00BD7941"/>
    <w:rsid w:val="00BE0391"/>
    <w:rsid w:val="00BE1FE8"/>
    <w:rsid w:val="00BE223F"/>
    <w:rsid w:val="00BE2C15"/>
    <w:rsid w:val="00BE55BB"/>
    <w:rsid w:val="00BF0CB1"/>
    <w:rsid w:val="00BF3B92"/>
    <w:rsid w:val="00C01702"/>
    <w:rsid w:val="00C02FA6"/>
    <w:rsid w:val="00C04B1B"/>
    <w:rsid w:val="00C04D1C"/>
    <w:rsid w:val="00C04D5A"/>
    <w:rsid w:val="00C06AD1"/>
    <w:rsid w:val="00C120A4"/>
    <w:rsid w:val="00C2166E"/>
    <w:rsid w:val="00C2567A"/>
    <w:rsid w:val="00C2671F"/>
    <w:rsid w:val="00C30D38"/>
    <w:rsid w:val="00C31372"/>
    <w:rsid w:val="00C316EF"/>
    <w:rsid w:val="00C36AC9"/>
    <w:rsid w:val="00C42BC2"/>
    <w:rsid w:val="00C44AE6"/>
    <w:rsid w:val="00C456A5"/>
    <w:rsid w:val="00C45AFD"/>
    <w:rsid w:val="00C45C4B"/>
    <w:rsid w:val="00C45D2E"/>
    <w:rsid w:val="00C47C7A"/>
    <w:rsid w:val="00C51436"/>
    <w:rsid w:val="00C53AE9"/>
    <w:rsid w:val="00C5403E"/>
    <w:rsid w:val="00C546FA"/>
    <w:rsid w:val="00C5646D"/>
    <w:rsid w:val="00C61C08"/>
    <w:rsid w:val="00C65A53"/>
    <w:rsid w:val="00C6685C"/>
    <w:rsid w:val="00C66DEA"/>
    <w:rsid w:val="00C70266"/>
    <w:rsid w:val="00C72A6F"/>
    <w:rsid w:val="00C77D3E"/>
    <w:rsid w:val="00C8287C"/>
    <w:rsid w:val="00C8458E"/>
    <w:rsid w:val="00C858A2"/>
    <w:rsid w:val="00C93756"/>
    <w:rsid w:val="00C93C72"/>
    <w:rsid w:val="00C942FC"/>
    <w:rsid w:val="00C949F5"/>
    <w:rsid w:val="00C961E7"/>
    <w:rsid w:val="00C968C8"/>
    <w:rsid w:val="00CA2D00"/>
    <w:rsid w:val="00CA49B9"/>
    <w:rsid w:val="00CA5C8C"/>
    <w:rsid w:val="00CA6BC2"/>
    <w:rsid w:val="00CA6C8B"/>
    <w:rsid w:val="00CA789B"/>
    <w:rsid w:val="00CB0BB0"/>
    <w:rsid w:val="00CB121B"/>
    <w:rsid w:val="00CB289E"/>
    <w:rsid w:val="00CB3EE4"/>
    <w:rsid w:val="00CB5156"/>
    <w:rsid w:val="00CB7FF9"/>
    <w:rsid w:val="00CC0989"/>
    <w:rsid w:val="00CC2840"/>
    <w:rsid w:val="00CC7F77"/>
    <w:rsid w:val="00CD299A"/>
    <w:rsid w:val="00CD32A1"/>
    <w:rsid w:val="00CE0B7D"/>
    <w:rsid w:val="00CE26A4"/>
    <w:rsid w:val="00CE5E1D"/>
    <w:rsid w:val="00CE6766"/>
    <w:rsid w:val="00CE7F6A"/>
    <w:rsid w:val="00CF0F2D"/>
    <w:rsid w:val="00CF30C4"/>
    <w:rsid w:val="00CF41C8"/>
    <w:rsid w:val="00CF48F6"/>
    <w:rsid w:val="00CF6F4A"/>
    <w:rsid w:val="00D048A1"/>
    <w:rsid w:val="00D0675B"/>
    <w:rsid w:val="00D10032"/>
    <w:rsid w:val="00D134BD"/>
    <w:rsid w:val="00D16D5D"/>
    <w:rsid w:val="00D20BDC"/>
    <w:rsid w:val="00D21C3D"/>
    <w:rsid w:val="00D24C40"/>
    <w:rsid w:val="00D266D5"/>
    <w:rsid w:val="00D31B49"/>
    <w:rsid w:val="00D31DC5"/>
    <w:rsid w:val="00D34246"/>
    <w:rsid w:val="00D4276D"/>
    <w:rsid w:val="00D4348D"/>
    <w:rsid w:val="00D46022"/>
    <w:rsid w:val="00D51ADC"/>
    <w:rsid w:val="00D51FFF"/>
    <w:rsid w:val="00D52AA8"/>
    <w:rsid w:val="00D530C5"/>
    <w:rsid w:val="00D572F3"/>
    <w:rsid w:val="00D61238"/>
    <w:rsid w:val="00D62394"/>
    <w:rsid w:val="00D644D3"/>
    <w:rsid w:val="00D67ED3"/>
    <w:rsid w:val="00D76B16"/>
    <w:rsid w:val="00D8542D"/>
    <w:rsid w:val="00D940D5"/>
    <w:rsid w:val="00D97D18"/>
    <w:rsid w:val="00DA0056"/>
    <w:rsid w:val="00DA0B81"/>
    <w:rsid w:val="00DA2EBF"/>
    <w:rsid w:val="00DA4DC8"/>
    <w:rsid w:val="00DA7992"/>
    <w:rsid w:val="00DB01FD"/>
    <w:rsid w:val="00DB084D"/>
    <w:rsid w:val="00DB0CDA"/>
    <w:rsid w:val="00DB4592"/>
    <w:rsid w:val="00DB45A2"/>
    <w:rsid w:val="00DB7123"/>
    <w:rsid w:val="00DC75A9"/>
    <w:rsid w:val="00DD17AC"/>
    <w:rsid w:val="00DD35EB"/>
    <w:rsid w:val="00DD3B53"/>
    <w:rsid w:val="00DD5425"/>
    <w:rsid w:val="00DD5CC1"/>
    <w:rsid w:val="00DE1095"/>
    <w:rsid w:val="00DE10C0"/>
    <w:rsid w:val="00DE457E"/>
    <w:rsid w:val="00DE674C"/>
    <w:rsid w:val="00DF139C"/>
    <w:rsid w:val="00DF5D31"/>
    <w:rsid w:val="00DF6C92"/>
    <w:rsid w:val="00E00689"/>
    <w:rsid w:val="00E023CB"/>
    <w:rsid w:val="00E0284A"/>
    <w:rsid w:val="00E07E10"/>
    <w:rsid w:val="00E118BE"/>
    <w:rsid w:val="00E1382E"/>
    <w:rsid w:val="00E15815"/>
    <w:rsid w:val="00E214DD"/>
    <w:rsid w:val="00E230F4"/>
    <w:rsid w:val="00E31969"/>
    <w:rsid w:val="00E406C9"/>
    <w:rsid w:val="00E42947"/>
    <w:rsid w:val="00E430E7"/>
    <w:rsid w:val="00E43945"/>
    <w:rsid w:val="00E46ED7"/>
    <w:rsid w:val="00E506E6"/>
    <w:rsid w:val="00E50D8E"/>
    <w:rsid w:val="00E5314B"/>
    <w:rsid w:val="00E53821"/>
    <w:rsid w:val="00E54133"/>
    <w:rsid w:val="00E56EC2"/>
    <w:rsid w:val="00E57975"/>
    <w:rsid w:val="00E610BF"/>
    <w:rsid w:val="00E62DA0"/>
    <w:rsid w:val="00E63664"/>
    <w:rsid w:val="00E671A5"/>
    <w:rsid w:val="00E67202"/>
    <w:rsid w:val="00E709AF"/>
    <w:rsid w:val="00E71291"/>
    <w:rsid w:val="00E72187"/>
    <w:rsid w:val="00E74F7D"/>
    <w:rsid w:val="00E7623B"/>
    <w:rsid w:val="00E80EA3"/>
    <w:rsid w:val="00E826DD"/>
    <w:rsid w:val="00E82967"/>
    <w:rsid w:val="00E85822"/>
    <w:rsid w:val="00E930AF"/>
    <w:rsid w:val="00EA23DB"/>
    <w:rsid w:val="00EA4ED1"/>
    <w:rsid w:val="00EA6ADF"/>
    <w:rsid w:val="00EA7763"/>
    <w:rsid w:val="00EB3A78"/>
    <w:rsid w:val="00EB523D"/>
    <w:rsid w:val="00EB74FD"/>
    <w:rsid w:val="00EC01B7"/>
    <w:rsid w:val="00EC47A8"/>
    <w:rsid w:val="00EC5B94"/>
    <w:rsid w:val="00ED2CF6"/>
    <w:rsid w:val="00EE0CD5"/>
    <w:rsid w:val="00EE155B"/>
    <w:rsid w:val="00EE69B6"/>
    <w:rsid w:val="00EE6C87"/>
    <w:rsid w:val="00EE6D81"/>
    <w:rsid w:val="00EE6DF3"/>
    <w:rsid w:val="00EF5433"/>
    <w:rsid w:val="00EF6EA5"/>
    <w:rsid w:val="00F011A4"/>
    <w:rsid w:val="00F02FCF"/>
    <w:rsid w:val="00F0333C"/>
    <w:rsid w:val="00F05938"/>
    <w:rsid w:val="00F07C70"/>
    <w:rsid w:val="00F15A0C"/>
    <w:rsid w:val="00F16307"/>
    <w:rsid w:val="00F16C36"/>
    <w:rsid w:val="00F2366F"/>
    <w:rsid w:val="00F306B6"/>
    <w:rsid w:val="00F30BD9"/>
    <w:rsid w:val="00F31D22"/>
    <w:rsid w:val="00F36255"/>
    <w:rsid w:val="00F42B1E"/>
    <w:rsid w:val="00F44025"/>
    <w:rsid w:val="00F44FCE"/>
    <w:rsid w:val="00F50497"/>
    <w:rsid w:val="00F56242"/>
    <w:rsid w:val="00F56A93"/>
    <w:rsid w:val="00F572FF"/>
    <w:rsid w:val="00F62C1E"/>
    <w:rsid w:val="00F63C2E"/>
    <w:rsid w:val="00F6593E"/>
    <w:rsid w:val="00F719B9"/>
    <w:rsid w:val="00F747DC"/>
    <w:rsid w:val="00F83618"/>
    <w:rsid w:val="00F863BF"/>
    <w:rsid w:val="00F92ECF"/>
    <w:rsid w:val="00F93F2E"/>
    <w:rsid w:val="00F9512C"/>
    <w:rsid w:val="00F9709D"/>
    <w:rsid w:val="00F97BE0"/>
    <w:rsid w:val="00FA31EF"/>
    <w:rsid w:val="00FA5EC1"/>
    <w:rsid w:val="00FA705D"/>
    <w:rsid w:val="00FA7575"/>
    <w:rsid w:val="00FB1B3D"/>
    <w:rsid w:val="00FB200C"/>
    <w:rsid w:val="00FB30EE"/>
    <w:rsid w:val="00FB6CC7"/>
    <w:rsid w:val="00FB7184"/>
    <w:rsid w:val="00FC049A"/>
    <w:rsid w:val="00FC45B2"/>
    <w:rsid w:val="00FC6491"/>
    <w:rsid w:val="00FD28AF"/>
    <w:rsid w:val="00FD2995"/>
    <w:rsid w:val="00FD3BE5"/>
    <w:rsid w:val="00FD4077"/>
    <w:rsid w:val="00FD64C3"/>
    <w:rsid w:val="00FD6527"/>
    <w:rsid w:val="00FD794E"/>
    <w:rsid w:val="00FE0211"/>
    <w:rsid w:val="00FE17B4"/>
    <w:rsid w:val="00FE2E0A"/>
    <w:rsid w:val="00FE690A"/>
    <w:rsid w:val="00FF032E"/>
    <w:rsid w:val="00FF69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1DA0E"/>
  <w15:chartTrackingRefBased/>
  <w15:docId w15:val="{6F391AED-50AE-4467-A237-516D11438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DD"/>
    <w:pPr>
      <w:widowControl w:val="0"/>
      <w:suppressAutoHyphens/>
    </w:pPr>
    <w:rPr>
      <w:color w:val="000000"/>
      <w:sz w:val="24"/>
    </w:rPr>
  </w:style>
  <w:style w:type="paragraph" w:styleId="Ttulo1">
    <w:name w:val="heading 1"/>
    <w:basedOn w:val="Normal"/>
    <w:next w:val="Normal"/>
    <w:qFormat/>
    <w:pPr>
      <w:keepNext/>
      <w:numPr>
        <w:numId w:val="1"/>
      </w:numPr>
      <w:jc w:val="center"/>
      <w:outlineLvl w:val="0"/>
    </w:pPr>
    <w:rPr>
      <w:b/>
    </w:rPr>
  </w:style>
  <w:style w:type="paragraph" w:styleId="Ttulo2">
    <w:name w:val="heading 2"/>
    <w:basedOn w:val="Normal"/>
    <w:next w:val="Normal"/>
    <w:qFormat/>
    <w:pPr>
      <w:keepNext/>
      <w:numPr>
        <w:ilvl w:val="1"/>
        <w:numId w:val="1"/>
      </w:numPr>
      <w:ind w:left="3402"/>
      <w:outlineLvl w:val="1"/>
    </w:pPr>
    <w:rPr>
      <w:b/>
    </w:rPr>
  </w:style>
  <w:style w:type="paragraph" w:styleId="Ttulo4">
    <w:name w:val="heading 4"/>
    <w:basedOn w:val="Normal"/>
    <w:next w:val="Normal"/>
    <w:qFormat/>
    <w:pPr>
      <w:keepNext/>
      <w:widowControl/>
      <w:suppressAutoHyphens w:val="0"/>
      <w:ind w:firstLine="2977"/>
      <w:outlineLvl w:val="3"/>
    </w:pPr>
    <w:rPr>
      <w:rFonts w:ascii="Brush Script" w:hAnsi="Brush Script"/>
      <w:color w:val="auto"/>
      <w:sz w:val="48"/>
    </w:rPr>
  </w:style>
  <w:style w:type="paragraph" w:styleId="Ttulo6">
    <w:name w:val="heading 6"/>
    <w:basedOn w:val="Normal"/>
    <w:next w:val="Normal"/>
    <w:link w:val="Ttulo6Char"/>
    <w:uiPriority w:val="9"/>
    <w:semiHidden/>
    <w:unhideWhenUsed/>
    <w:qFormat/>
    <w:rsid w:val="00AB3F22"/>
    <w:pPr>
      <w:spacing w:before="240" w:after="60"/>
      <w:outlineLvl w:val="5"/>
    </w:pPr>
    <w:rPr>
      <w:rFonts w:ascii="Calibri" w:hAnsi="Calibri"/>
      <w:b/>
      <w:bCs/>
      <w:sz w:val="22"/>
      <w:szCs w:val="22"/>
    </w:rPr>
  </w:style>
  <w:style w:type="paragraph" w:styleId="Ttulo7">
    <w:name w:val="heading 7"/>
    <w:basedOn w:val="Normal"/>
    <w:next w:val="Normal"/>
    <w:qFormat/>
    <w:pPr>
      <w:keepNext/>
      <w:jc w:val="center"/>
      <w:outlineLvl w:val="6"/>
    </w:pPr>
    <w:rPr>
      <w:b/>
      <w:color w:val="auto"/>
      <w:sz w:val="28"/>
      <w:u w:val="single"/>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8NumSt2z0">
    <w:name w:val="WW8NumSt2z0"/>
    <w:rPr>
      <w:rFonts w:ascii="Wingdings" w:hAnsi="Wingdings"/>
    </w:rPr>
  </w:style>
  <w:style w:type="character" w:customStyle="1" w:styleId="Fontepargpadro1">
    <w:name w:val="Fonte parág. padrão1"/>
  </w:style>
  <w:style w:type="character" w:customStyle="1" w:styleId="CaracteresdeNotadeRodap">
    <w:name w:val="Caracteres de Nota de Rodapé"/>
  </w:style>
  <w:style w:type="character" w:customStyle="1" w:styleId="SmbolosdeNumerao">
    <w:name w:val="Símbolos de Numeração"/>
  </w:style>
  <w:style w:type="character" w:customStyle="1" w:styleId="Marcadores">
    <w:name w:val="Marcadores"/>
    <w:rPr>
      <w:rFonts w:ascii="StarSymbol" w:hAnsi="StarSymbol"/>
      <w:sz w:val="18"/>
    </w:rPr>
  </w:style>
  <w:style w:type="character" w:styleId="Hyperlink">
    <w:name w:val="Hyperlink"/>
    <w:rPr>
      <w:color w:val="000080"/>
      <w:u w:val="single"/>
    </w:rPr>
  </w:style>
  <w:style w:type="character" w:customStyle="1" w:styleId="Refdenotaderodap1">
    <w:name w:val="Ref. de nota de rodapé1"/>
    <w:rPr>
      <w:vertAlign w:val="superscript"/>
    </w:rPr>
  </w:style>
  <w:style w:type="paragraph" w:customStyle="1" w:styleId="Captulo">
    <w:name w:val="Capítulo"/>
    <w:basedOn w:val="Normal"/>
    <w:next w:val="Corpodetexto"/>
    <w:pPr>
      <w:keepNext/>
      <w:spacing w:before="240" w:after="120"/>
    </w:pPr>
    <w:rPr>
      <w:rFonts w:ascii="Arial" w:eastAsia="Lucida Sans Unicode" w:hAnsi="Arial" w:cs="Tahoma"/>
      <w:sz w:val="28"/>
      <w:szCs w:val="28"/>
    </w:rPr>
  </w:style>
  <w:style w:type="paragraph" w:styleId="Corpodetexto">
    <w:name w:val="Body Text"/>
    <w:basedOn w:val="Normal"/>
    <w:pPr>
      <w:spacing w:after="120"/>
    </w:pPr>
  </w:style>
  <w:style w:type="paragraph" w:styleId="Lista">
    <w:name w:val="List"/>
    <w:basedOn w:val="Corpodetexto"/>
    <w:rPr>
      <w:rFonts w:cs="Tahoma"/>
    </w:rPr>
  </w:style>
  <w:style w:type="paragraph" w:customStyle="1" w:styleId="Legenda1">
    <w:name w:val="Legenda1"/>
    <w:basedOn w:val="Normal"/>
    <w:pPr>
      <w:suppressLineNumbers/>
      <w:spacing w:before="120" w:after="120"/>
    </w:pPr>
    <w:rPr>
      <w:rFonts w:cs="Tahoma"/>
      <w:i/>
      <w:iCs/>
      <w:szCs w:val="24"/>
    </w:rPr>
  </w:style>
  <w:style w:type="paragraph" w:customStyle="1" w:styleId="ndice">
    <w:name w:val="Índice"/>
    <w:basedOn w:val="Normal"/>
    <w:pPr>
      <w:suppressLineNumbers/>
    </w:pPr>
    <w:rPr>
      <w:rFonts w:cs="Tahoma"/>
    </w:rPr>
  </w:style>
  <w:style w:type="paragraph" w:customStyle="1" w:styleId="Primeirorecuodecorpodetexto1">
    <w:name w:val="Primeiro recuo de corpo de texto1"/>
    <w:basedOn w:val="Corpodetexto"/>
    <w:pPr>
      <w:ind w:firstLine="283"/>
    </w:pPr>
  </w:style>
  <w:style w:type="paragraph" w:styleId="Recuodecorpodetexto">
    <w:name w:val="Body Text Indent"/>
    <w:basedOn w:val="Normal"/>
    <w:pPr>
      <w:ind w:firstLine="3692"/>
      <w:jc w:val="both"/>
    </w:pPr>
    <w:rPr>
      <w:rFonts w:ascii="Bookman Old Style" w:hAnsi="Bookman Old Style"/>
    </w:rPr>
  </w:style>
  <w:style w:type="paragraph" w:customStyle="1" w:styleId="TtuloPrincipal">
    <w:name w:val="Título Principal"/>
    <w:basedOn w:val="Normal"/>
    <w:next w:val="Corpodetexto"/>
    <w:pPr>
      <w:keepNext/>
      <w:spacing w:before="240" w:after="120"/>
    </w:pPr>
    <w:rPr>
      <w:rFonts w:ascii="Arial" w:hAnsi="Arial"/>
      <w:sz w:val="28"/>
    </w:rPr>
  </w:style>
  <w:style w:type="paragraph" w:styleId="Cabealho">
    <w:name w:val="header"/>
    <w:basedOn w:val="Normal"/>
    <w:pPr>
      <w:suppressLineNumbers/>
      <w:tabs>
        <w:tab w:val="center" w:pos="4394"/>
        <w:tab w:val="right" w:pos="8788"/>
      </w:tabs>
    </w:pPr>
  </w:style>
  <w:style w:type="paragraph" w:styleId="Rodap">
    <w:name w:val="footer"/>
    <w:basedOn w:val="Normal"/>
    <w:pPr>
      <w:suppressLineNumbers/>
      <w:tabs>
        <w:tab w:val="center" w:pos="4394"/>
        <w:tab w:val="right" w:pos="8788"/>
      </w:tabs>
    </w:pPr>
  </w:style>
  <w:style w:type="paragraph" w:styleId="Ttulo">
    <w:name w:val="Title"/>
    <w:basedOn w:val="Normal"/>
    <w:next w:val="Corpodetexto"/>
    <w:qFormat/>
    <w:pPr>
      <w:keepNext/>
      <w:spacing w:before="240" w:after="120"/>
    </w:pPr>
    <w:rPr>
      <w:rFonts w:ascii="Albany" w:hAnsi="Albany"/>
      <w:sz w:val="28"/>
    </w:rPr>
  </w:style>
  <w:style w:type="paragraph" w:styleId="Subttulo">
    <w:name w:val="Subtitle"/>
    <w:basedOn w:val="Normal"/>
    <w:next w:val="Corpodetexto"/>
    <w:qFormat/>
    <w:pPr>
      <w:jc w:val="center"/>
    </w:pPr>
    <w:rPr>
      <w:b/>
    </w:rPr>
  </w:style>
  <w:style w:type="paragraph" w:customStyle="1" w:styleId="WW-Padro">
    <w:name w:val="WW-Padrão"/>
    <w:pPr>
      <w:widowControl w:val="0"/>
      <w:suppressAutoHyphens/>
    </w:pPr>
    <w:rPr>
      <w:sz w:val="24"/>
    </w:rPr>
  </w:style>
  <w:style w:type="paragraph" w:customStyle="1" w:styleId="TtulodaTabela">
    <w:name w:val="Título da Tabela"/>
    <w:basedOn w:val="Normal"/>
    <w:pPr>
      <w:suppressLineNumbers/>
      <w:jc w:val="center"/>
    </w:pPr>
    <w:rPr>
      <w:b/>
      <w:color w:val="auto"/>
      <w:sz w:val="28"/>
      <w:lang w:val="en-US"/>
    </w:rPr>
  </w:style>
  <w:style w:type="character" w:styleId="Forte">
    <w:name w:val="Strong"/>
    <w:uiPriority w:val="22"/>
    <w:qFormat/>
    <w:rsid w:val="006F657D"/>
    <w:rPr>
      <w:b/>
      <w:bCs/>
    </w:rPr>
  </w:style>
  <w:style w:type="table" w:styleId="Tabelacomgrade">
    <w:name w:val="Table Grid"/>
    <w:basedOn w:val="Tabelanormal"/>
    <w:uiPriority w:val="59"/>
    <w:rsid w:val="00E671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dodatabela">
    <w:name w:val="Conteúdo da tabela"/>
    <w:basedOn w:val="Normal"/>
    <w:rsid w:val="00A40033"/>
    <w:pPr>
      <w:widowControl/>
      <w:suppressLineNumbers/>
      <w:overflowPunct w:val="0"/>
      <w:autoSpaceDE w:val="0"/>
      <w:textAlignment w:val="baseline"/>
    </w:pPr>
    <w:rPr>
      <w:rFonts w:cs="Arial Unicode MS"/>
      <w:color w:val="auto"/>
      <w:sz w:val="28"/>
      <w:szCs w:val="24"/>
      <w:lang w:val="pt-PT" w:bidi="pt-BR"/>
    </w:rPr>
  </w:style>
  <w:style w:type="character" w:customStyle="1" w:styleId="textoaviso1">
    <w:name w:val="texto_aviso1"/>
    <w:rsid w:val="00A40033"/>
    <w:rPr>
      <w:rFonts w:ascii="Verdana" w:hAnsi="Verdana" w:hint="default"/>
      <w:b w:val="0"/>
      <w:bCs w:val="0"/>
      <w:strike w:val="0"/>
      <w:dstrike w:val="0"/>
      <w:color w:val="000000"/>
      <w:sz w:val="15"/>
      <w:szCs w:val="15"/>
      <w:u w:val="none"/>
      <w:effect w:val="none"/>
    </w:rPr>
  </w:style>
  <w:style w:type="paragraph" w:styleId="NormalWeb">
    <w:name w:val="Normal (Web)"/>
    <w:basedOn w:val="Normal"/>
    <w:uiPriority w:val="99"/>
    <w:unhideWhenUsed/>
    <w:rsid w:val="008440A1"/>
    <w:pPr>
      <w:widowControl/>
      <w:suppressAutoHyphens w:val="0"/>
      <w:spacing w:before="100" w:beforeAutospacing="1" w:after="100" w:afterAutospacing="1"/>
    </w:pPr>
    <w:rPr>
      <w:color w:val="auto"/>
      <w:szCs w:val="24"/>
    </w:rPr>
  </w:style>
  <w:style w:type="paragraph" w:customStyle="1" w:styleId="WW-Recuodecorpodetexto2">
    <w:name w:val="WW-Recuo de corpo de texto 2"/>
    <w:basedOn w:val="Normal"/>
    <w:rsid w:val="001D709C"/>
    <w:pPr>
      <w:widowControl/>
      <w:overflowPunct w:val="0"/>
      <w:autoSpaceDE w:val="0"/>
      <w:spacing w:after="240" w:line="360" w:lineRule="auto"/>
      <w:ind w:firstLine="2880"/>
      <w:jc w:val="both"/>
      <w:textAlignment w:val="baseline"/>
    </w:pPr>
    <w:rPr>
      <w:rFonts w:cs="Arial Unicode MS"/>
      <w:color w:val="auto"/>
      <w:szCs w:val="24"/>
      <w:lang w:bidi="pt-BR"/>
    </w:rPr>
  </w:style>
  <w:style w:type="paragraph" w:customStyle="1" w:styleId="WW-Recuodecorpodetexto3">
    <w:name w:val="WW-Recuo de corpo de texto 3"/>
    <w:basedOn w:val="Normal"/>
    <w:rsid w:val="001D709C"/>
    <w:pPr>
      <w:widowControl/>
      <w:overflowPunct w:val="0"/>
      <w:autoSpaceDE w:val="0"/>
      <w:spacing w:after="360" w:line="360" w:lineRule="auto"/>
      <w:ind w:firstLine="2835"/>
      <w:jc w:val="both"/>
      <w:textAlignment w:val="baseline"/>
    </w:pPr>
    <w:rPr>
      <w:rFonts w:cs="Arial Unicode MS"/>
      <w:color w:val="auto"/>
      <w:sz w:val="28"/>
      <w:szCs w:val="24"/>
      <w:lang w:val="it-IT" w:bidi="pt-BR"/>
    </w:rPr>
  </w:style>
  <w:style w:type="character" w:customStyle="1" w:styleId="mensagemexibindo">
    <w:name w:val="mensagemexibindo"/>
    <w:rsid w:val="008902CE"/>
    <w:rPr>
      <w:color w:val="666666"/>
      <w:sz w:val="9"/>
      <w:szCs w:val="9"/>
    </w:rPr>
  </w:style>
  <w:style w:type="character" w:customStyle="1" w:styleId="labelclass1">
    <w:name w:val="labelclass1"/>
    <w:rsid w:val="008902CE"/>
    <w:rPr>
      <w:b w:val="0"/>
      <w:bCs w:val="0"/>
      <w:color w:val="666666"/>
      <w:sz w:val="9"/>
      <w:szCs w:val="9"/>
    </w:rPr>
  </w:style>
  <w:style w:type="paragraph" w:customStyle="1" w:styleId="Normal2">
    <w:name w:val="Normal2"/>
    <w:basedOn w:val="Normal"/>
    <w:rsid w:val="00376118"/>
    <w:pPr>
      <w:overflowPunct w:val="0"/>
      <w:spacing w:line="100" w:lineRule="atLeast"/>
    </w:pPr>
    <w:rPr>
      <w:kern w:val="1"/>
      <w:szCs w:val="24"/>
      <w:lang w:eastAsia="en-US" w:bidi="en-US"/>
    </w:rPr>
  </w:style>
  <w:style w:type="paragraph" w:customStyle="1" w:styleId="Normal1">
    <w:name w:val="Normal1"/>
    <w:basedOn w:val="Normal"/>
    <w:rsid w:val="0069371A"/>
    <w:pPr>
      <w:overflowPunct w:val="0"/>
      <w:spacing w:line="100" w:lineRule="atLeast"/>
    </w:pPr>
    <w:rPr>
      <w:color w:val="auto"/>
      <w:kern w:val="1"/>
      <w:szCs w:val="24"/>
    </w:rPr>
  </w:style>
  <w:style w:type="paragraph" w:customStyle="1" w:styleId="western">
    <w:name w:val="western"/>
    <w:basedOn w:val="Normal"/>
    <w:rsid w:val="00051408"/>
    <w:pPr>
      <w:widowControl/>
      <w:suppressAutoHyphens w:val="0"/>
      <w:spacing w:before="100" w:after="100" w:line="100" w:lineRule="atLeast"/>
      <w:jc w:val="both"/>
    </w:pPr>
    <w:rPr>
      <w:szCs w:val="24"/>
      <w:lang w:eastAsia="ar-SA"/>
    </w:rPr>
  </w:style>
  <w:style w:type="paragraph" w:customStyle="1" w:styleId="Standard">
    <w:name w:val="Standard"/>
    <w:rsid w:val="00B73363"/>
    <w:pPr>
      <w:widowControl w:val="0"/>
      <w:suppressAutoHyphens/>
      <w:autoSpaceDN w:val="0"/>
      <w:textAlignment w:val="baseline"/>
    </w:pPr>
    <w:rPr>
      <w:color w:val="000000"/>
      <w:kern w:val="3"/>
      <w:sz w:val="24"/>
    </w:rPr>
  </w:style>
  <w:style w:type="paragraph" w:customStyle="1" w:styleId="Textbodyindent">
    <w:name w:val="Text body indent"/>
    <w:basedOn w:val="Standard"/>
    <w:rsid w:val="00A25870"/>
    <w:pPr>
      <w:ind w:firstLine="3692"/>
      <w:jc w:val="both"/>
    </w:pPr>
    <w:rPr>
      <w:rFonts w:ascii="Bookman Old Style" w:eastAsia="HG Mincho Light J" w:hAnsi="Bookman Old Style" w:cs="Arial Unicode MS"/>
      <w:szCs w:val="24"/>
      <w:lang w:bidi="pt-BR"/>
    </w:rPr>
  </w:style>
  <w:style w:type="character" w:customStyle="1" w:styleId="StrongEmphasis">
    <w:name w:val="Strong Emphasis"/>
    <w:rsid w:val="00A25870"/>
    <w:rPr>
      <w:b/>
      <w:bCs/>
    </w:rPr>
  </w:style>
  <w:style w:type="character" w:customStyle="1" w:styleId="apple-style-span">
    <w:name w:val="apple-style-span"/>
    <w:basedOn w:val="Fontepargpadro"/>
    <w:rsid w:val="00E506E6"/>
  </w:style>
  <w:style w:type="character" w:customStyle="1" w:styleId="apple-converted-space">
    <w:name w:val="apple-converted-space"/>
    <w:basedOn w:val="Fontepargpadro"/>
    <w:rsid w:val="00E506E6"/>
  </w:style>
  <w:style w:type="paragraph" w:styleId="PargrafodaLista">
    <w:name w:val="List Paragraph"/>
    <w:basedOn w:val="Normal"/>
    <w:uiPriority w:val="34"/>
    <w:qFormat/>
    <w:rsid w:val="003B1630"/>
    <w:pPr>
      <w:ind w:left="708"/>
    </w:pPr>
  </w:style>
  <w:style w:type="paragraph" w:customStyle="1" w:styleId="Textbody">
    <w:name w:val="Text body"/>
    <w:basedOn w:val="Standard"/>
    <w:rsid w:val="0059324A"/>
    <w:pPr>
      <w:autoSpaceDE w:val="0"/>
      <w:spacing w:line="360" w:lineRule="auto"/>
      <w:jc w:val="both"/>
      <w:textAlignment w:val="auto"/>
    </w:pPr>
    <w:rPr>
      <w:rFonts w:cs="Arial Unicode MS"/>
      <w:color w:val="auto"/>
      <w:sz w:val="28"/>
      <w:szCs w:val="24"/>
      <w:lang w:bidi="pt-BR"/>
    </w:rPr>
  </w:style>
  <w:style w:type="paragraph" w:styleId="Textodenotaderodap">
    <w:name w:val="footnote text"/>
    <w:basedOn w:val="Normal"/>
    <w:link w:val="TextodenotaderodapChar"/>
    <w:uiPriority w:val="99"/>
    <w:semiHidden/>
    <w:unhideWhenUsed/>
    <w:rsid w:val="00182212"/>
    <w:rPr>
      <w:sz w:val="20"/>
    </w:rPr>
  </w:style>
  <w:style w:type="character" w:customStyle="1" w:styleId="TextodenotaderodapChar">
    <w:name w:val="Texto de nota de rodapé Char"/>
    <w:link w:val="Textodenotaderodap"/>
    <w:uiPriority w:val="99"/>
    <w:semiHidden/>
    <w:rsid w:val="00182212"/>
    <w:rPr>
      <w:color w:val="000000"/>
    </w:rPr>
  </w:style>
  <w:style w:type="character" w:styleId="Refdenotaderodap">
    <w:name w:val="footnote reference"/>
    <w:uiPriority w:val="99"/>
    <w:semiHidden/>
    <w:unhideWhenUsed/>
    <w:rsid w:val="00182212"/>
    <w:rPr>
      <w:vertAlign w:val="superscript"/>
    </w:rPr>
  </w:style>
  <w:style w:type="paragraph" w:styleId="Textodebalo">
    <w:name w:val="Balloon Text"/>
    <w:basedOn w:val="Normal"/>
    <w:link w:val="TextodebaloChar"/>
    <w:uiPriority w:val="99"/>
    <w:semiHidden/>
    <w:unhideWhenUsed/>
    <w:rsid w:val="00B70ACA"/>
    <w:rPr>
      <w:rFonts w:ascii="Segoe UI" w:hAnsi="Segoe UI" w:cs="Segoe UI"/>
      <w:sz w:val="18"/>
      <w:szCs w:val="18"/>
    </w:rPr>
  </w:style>
  <w:style w:type="character" w:customStyle="1" w:styleId="TextodebaloChar">
    <w:name w:val="Texto de balão Char"/>
    <w:link w:val="Textodebalo"/>
    <w:uiPriority w:val="99"/>
    <w:semiHidden/>
    <w:rsid w:val="00B70ACA"/>
    <w:rPr>
      <w:rFonts w:ascii="Segoe UI" w:hAnsi="Segoe UI" w:cs="Segoe UI"/>
      <w:color w:val="000000"/>
      <w:sz w:val="18"/>
      <w:szCs w:val="18"/>
    </w:rPr>
  </w:style>
  <w:style w:type="character" w:customStyle="1" w:styleId="Ttulo6Char">
    <w:name w:val="Título 6 Char"/>
    <w:link w:val="Ttulo6"/>
    <w:uiPriority w:val="9"/>
    <w:semiHidden/>
    <w:rsid w:val="00AB3F22"/>
    <w:rPr>
      <w:rFonts w:ascii="Calibri" w:eastAsia="Times New Roman" w:hAnsi="Calibri" w:cs="Times New Roman"/>
      <w:b/>
      <w:bCs/>
      <w:color w:val="000000"/>
      <w:sz w:val="22"/>
      <w:szCs w:val="22"/>
    </w:rPr>
  </w:style>
  <w:style w:type="paragraph" w:customStyle="1" w:styleId="TableContents">
    <w:name w:val="Table Contents"/>
    <w:basedOn w:val="Normal"/>
    <w:rsid w:val="00AB3F22"/>
    <w:pPr>
      <w:suppressLineNumbers/>
      <w:autoSpaceDN w:val="0"/>
      <w:textAlignment w:val="baseline"/>
    </w:pPr>
    <w:rPr>
      <w:rFonts w:eastAsia="HG Mincho Light J" w:cs="Arial Unicode MS"/>
      <w:b/>
      <w:kern w:val="3"/>
      <w:sz w:val="28"/>
      <w:szCs w:val="24"/>
      <w:u w:val="single"/>
      <w:lang w:bidi="pt-BR"/>
    </w:rPr>
  </w:style>
  <w:style w:type="paragraph" w:customStyle="1" w:styleId="Quotations">
    <w:name w:val="Quotations"/>
    <w:basedOn w:val="Standard"/>
    <w:rsid w:val="00AB3F22"/>
    <w:pPr>
      <w:spacing w:after="283"/>
      <w:ind w:left="567" w:right="567"/>
    </w:pPr>
    <w:rPr>
      <w:rFonts w:ascii="Thorndale" w:eastAsia="HG Mincho Light J" w:hAnsi="Thorndale" w:cs="Arial Unicode MS"/>
      <w:szCs w:val="24"/>
      <w:lang w:bidi="pt-BR"/>
    </w:rPr>
  </w:style>
  <w:style w:type="paragraph" w:customStyle="1" w:styleId="WW-Recuodecorpodetexto21">
    <w:name w:val="WW-Recuo de corpo de texto 21"/>
    <w:basedOn w:val="Standard"/>
    <w:rsid w:val="00AB3F22"/>
    <w:pPr>
      <w:ind w:left="2835" w:firstLine="1"/>
      <w:jc w:val="both"/>
    </w:pPr>
    <w:rPr>
      <w:rFonts w:ascii="Thorndale" w:eastAsia="HG Mincho Light J" w:hAnsi="Thorndale" w:cs="Arial Unicode MS"/>
      <w:i/>
      <w:sz w:val="28"/>
      <w:szCs w:val="24"/>
      <w:lang w:bidi="pt-BR"/>
    </w:rPr>
  </w:style>
  <w:style w:type="paragraph" w:customStyle="1" w:styleId="Textopadro">
    <w:name w:val="Texto padrão"/>
    <w:basedOn w:val="Standard"/>
    <w:rsid w:val="00AB3F22"/>
    <w:rPr>
      <w:rFonts w:eastAsia="HG Mincho Light J" w:cs="Arial Unicode MS"/>
      <w:szCs w:val="24"/>
      <w:lang w:bidi="pt-BR"/>
    </w:rPr>
  </w:style>
  <w:style w:type="numbering" w:customStyle="1" w:styleId="WW8Num1">
    <w:name w:val="WW8Num1"/>
    <w:basedOn w:val="Semlista"/>
    <w:rsid w:val="00AB3F22"/>
    <w:pPr>
      <w:numPr>
        <w:numId w:val="11"/>
      </w:numPr>
    </w:pPr>
  </w:style>
  <w:style w:type="character" w:customStyle="1" w:styleId="skypec2ctextspan">
    <w:name w:val="skype_c2c_text_span"/>
    <w:rsid w:val="007A22FA"/>
  </w:style>
  <w:style w:type="character" w:customStyle="1" w:styleId="st">
    <w:name w:val="st"/>
    <w:rsid w:val="001D23EF"/>
  </w:style>
  <w:style w:type="character" w:styleId="MenoPendente">
    <w:name w:val="Unresolved Mention"/>
    <w:basedOn w:val="Fontepargpadro"/>
    <w:uiPriority w:val="99"/>
    <w:semiHidden/>
    <w:unhideWhenUsed/>
    <w:rsid w:val="001B2C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229863">
      <w:bodyDiv w:val="1"/>
      <w:marLeft w:val="0"/>
      <w:marRight w:val="0"/>
      <w:marTop w:val="0"/>
      <w:marBottom w:val="0"/>
      <w:divBdr>
        <w:top w:val="none" w:sz="0" w:space="0" w:color="auto"/>
        <w:left w:val="none" w:sz="0" w:space="0" w:color="auto"/>
        <w:bottom w:val="none" w:sz="0" w:space="0" w:color="auto"/>
        <w:right w:val="none" w:sz="0" w:space="0" w:color="auto"/>
      </w:divBdr>
    </w:div>
    <w:div w:id="222713800">
      <w:bodyDiv w:val="1"/>
      <w:marLeft w:val="0"/>
      <w:marRight w:val="0"/>
      <w:marTop w:val="0"/>
      <w:marBottom w:val="0"/>
      <w:divBdr>
        <w:top w:val="none" w:sz="0" w:space="0" w:color="auto"/>
        <w:left w:val="none" w:sz="0" w:space="0" w:color="auto"/>
        <w:bottom w:val="none" w:sz="0" w:space="0" w:color="auto"/>
        <w:right w:val="none" w:sz="0" w:space="0" w:color="auto"/>
      </w:divBdr>
      <w:divsChild>
        <w:div w:id="135297983">
          <w:marLeft w:val="0"/>
          <w:marRight w:val="0"/>
          <w:marTop w:val="0"/>
          <w:marBottom w:val="0"/>
          <w:divBdr>
            <w:top w:val="none" w:sz="0" w:space="0" w:color="auto"/>
            <w:left w:val="none" w:sz="0" w:space="0" w:color="auto"/>
            <w:bottom w:val="none" w:sz="0" w:space="0" w:color="auto"/>
            <w:right w:val="none" w:sz="0" w:space="0" w:color="auto"/>
          </w:divBdr>
        </w:div>
      </w:divsChild>
    </w:div>
    <w:div w:id="291373059">
      <w:bodyDiv w:val="1"/>
      <w:marLeft w:val="0"/>
      <w:marRight w:val="0"/>
      <w:marTop w:val="0"/>
      <w:marBottom w:val="0"/>
      <w:divBdr>
        <w:top w:val="none" w:sz="0" w:space="0" w:color="auto"/>
        <w:left w:val="none" w:sz="0" w:space="0" w:color="auto"/>
        <w:bottom w:val="none" w:sz="0" w:space="0" w:color="auto"/>
        <w:right w:val="none" w:sz="0" w:space="0" w:color="auto"/>
      </w:divBdr>
      <w:divsChild>
        <w:div w:id="376007775">
          <w:marLeft w:val="0"/>
          <w:marRight w:val="0"/>
          <w:marTop w:val="0"/>
          <w:marBottom w:val="0"/>
          <w:divBdr>
            <w:top w:val="none" w:sz="0" w:space="0" w:color="auto"/>
            <w:left w:val="none" w:sz="0" w:space="0" w:color="auto"/>
            <w:bottom w:val="none" w:sz="0" w:space="0" w:color="auto"/>
            <w:right w:val="none" w:sz="0" w:space="0" w:color="auto"/>
          </w:divBdr>
          <w:divsChild>
            <w:div w:id="182131044">
              <w:marLeft w:val="0"/>
              <w:marRight w:val="0"/>
              <w:marTop w:val="0"/>
              <w:marBottom w:val="0"/>
              <w:divBdr>
                <w:top w:val="none" w:sz="0" w:space="0" w:color="auto"/>
                <w:left w:val="none" w:sz="0" w:space="0" w:color="auto"/>
                <w:bottom w:val="none" w:sz="0" w:space="0" w:color="auto"/>
                <w:right w:val="none" w:sz="0" w:space="0" w:color="auto"/>
              </w:divBdr>
              <w:divsChild>
                <w:div w:id="2065136222">
                  <w:marLeft w:val="0"/>
                  <w:marRight w:val="0"/>
                  <w:marTop w:val="0"/>
                  <w:marBottom w:val="0"/>
                  <w:divBdr>
                    <w:top w:val="none" w:sz="0" w:space="0" w:color="auto"/>
                    <w:left w:val="none" w:sz="0" w:space="0" w:color="auto"/>
                    <w:bottom w:val="none" w:sz="0" w:space="0" w:color="auto"/>
                    <w:right w:val="none" w:sz="0" w:space="0" w:color="auto"/>
                  </w:divBdr>
                  <w:divsChild>
                    <w:div w:id="530343586">
                      <w:marLeft w:val="0"/>
                      <w:marRight w:val="0"/>
                      <w:marTop w:val="0"/>
                      <w:marBottom w:val="0"/>
                      <w:divBdr>
                        <w:top w:val="none" w:sz="0" w:space="0" w:color="auto"/>
                        <w:left w:val="none" w:sz="0" w:space="0" w:color="auto"/>
                        <w:bottom w:val="none" w:sz="0" w:space="0" w:color="auto"/>
                        <w:right w:val="none" w:sz="0" w:space="0" w:color="auto"/>
                      </w:divBdr>
                      <w:divsChild>
                        <w:div w:id="9910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508994">
      <w:bodyDiv w:val="1"/>
      <w:marLeft w:val="0"/>
      <w:marRight w:val="0"/>
      <w:marTop w:val="0"/>
      <w:marBottom w:val="0"/>
      <w:divBdr>
        <w:top w:val="none" w:sz="0" w:space="0" w:color="auto"/>
        <w:left w:val="none" w:sz="0" w:space="0" w:color="auto"/>
        <w:bottom w:val="none" w:sz="0" w:space="0" w:color="auto"/>
        <w:right w:val="none" w:sz="0" w:space="0" w:color="auto"/>
      </w:divBdr>
    </w:div>
    <w:div w:id="596249697">
      <w:bodyDiv w:val="1"/>
      <w:marLeft w:val="0"/>
      <w:marRight w:val="0"/>
      <w:marTop w:val="0"/>
      <w:marBottom w:val="0"/>
      <w:divBdr>
        <w:top w:val="none" w:sz="0" w:space="0" w:color="auto"/>
        <w:left w:val="none" w:sz="0" w:space="0" w:color="auto"/>
        <w:bottom w:val="none" w:sz="0" w:space="0" w:color="auto"/>
        <w:right w:val="none" w:sz="0" w:space="0" w:color="auto"/>
      </w:divBdr>
      <w:divsChild>
        <w:div w:id="622619239">
          <w:marLeft w:val="0"/>
          <w:marRight w:val="0"/>
          <w:marTop w:val="0"/>
          <w:marBottom w:val="0"/>
          <w:divBdr>
            <w:top w:val="none" w:sz="0" w:space="0" w:color="auto"/>
            <w:left w:val="none" w:sz="0" w:space="0" w:color="auto"/>
            <w:bottom w:val="none" w:sz="0" w:space="0" w:color="auto"/>
            <w:right w:val="none" w:sz="0" w:space="0" w:color="auto"/>
          </w:divBdr>
        </w:div>
        <w:div w:id="1006791615">
          <w:marLeft w:val="0"/>
          <w:marRight w:val="0"/>
          <w:marTop w:val="0"/>
          <w:marBottom w:val="0"/>
          <w:divBdr>
            <w:top w:val="none" w:sz="0" w:space="0" w:color="auto"/>
            <w:left w:val="none" w:sz="0" w:space="0" w:color="auto"/>
            <w:bottom w:val="none" w:sz="0" w:space="0" w:color="auto"/>
            <w:right w:val="none" w:sz="0" w:space="0" w:color="auto"/>
          </w:divBdr>
        </w:div>
        <w:div w:id="1277370300">
          <w:marLeft w:val="0"/>
          <w:marRight w:val="0"/>
          <w:marTop w:val="0"/>
          <w:marBottom w:val="0"/>
          <w:divBdr>
            <w:top w:val="none" w:sz="0" w:space="0" w:color="auto"/>
            <w:left w:val="none" w:sz="0" w:space="0" w:color="auto"/>
            <w:bottom w:val="none" w:sz="0" w:space="0" w:color="auto"/>
            <w:right w:val="none" w:sz="0" w:space="0" w:color="auto"/>
          </w:divBdr>
        </w:div>
        <w:div w:id="2087720669">
          <w:marLeft w:val="0"/>
          <w:marRight w:val="0"/>
          <w:marTop w:val="0"/>
          <w:marBottom w:val="0"/>
          <w:divBdr>
            <w:top w:val="none" w:sz="0" w:space="0" w:color="auto"/>
            <w:left w:val="none" w:sz="0" w:space="0" w:color="auto"/>
            <w:bottom w:val="none" w:sz="0" w:space="0" w:color="auto"/>
            <w:right w:val="none" w:sz="0" w:space="0" w:color="auto"/>
          </w:divBdr>
        </w:div>
      </w:divsChild>
    </w:div>
    <w:div w:id="669983805">
      <w:bodyDiv w:val="1"/>
      <w:marLeft w:val="0"/>
      <w:marRight w:val="0"/>
      <w:marTop w:val="0"/>
      <w:marBottom w:val="0"/>
      <w:divBdr>
        <w:top w:val="none" w:sz="0" w:space="0" w:color="auto"/>
        <w:left w:val="none" w:sz="0" w:space="0" w:color="auto"/>
        <w:bottom w:val="none" w:sz="0" w:space="0" w:color="auto"/>
        <w:right w:val="none" w:sz="0" w:space="0" w:color="auto"/>
      </w:divBdr>
    </w:div>
    <w:div w:id="684214555">
      <w:bodyDiv w:val="1"/>
      <w:marLeft w:val="0"/>
      <w:marRight w:val="0"/>
      <w:marTop w:val="0"/>
      <w:marBottom w:val="0"/>
      <w:divBdr>
        <w:top w:val="none" w:sz="0" w:space="0" w:color="auto"/>
        <w:left w:val="none" w:sz="0" w:space="0" w:color="auto"/>
        <w:bottom w:val="none" w:sz="0" w:space="0" w:color="auto"/>
        <w:right w:val="none" w:sz="0" w:space="0" w:color="auto"/>
      </w:divBdr>
    </w:div>
    <w:div w:id="890269791">
      <w:bodyDiv w:val="1"/>
      <w:marLeft w:val="0"/>
      <w:marRight w:val="0"/>
      <w:marTop w:val="0"/>
      <w:marBottom w:val="0"/>
      <w:divBdr>
        <w:top w:val="none" w:sz="0" w:space="0" w:color="auto"/>
        <w:left w:val="none" w:sz="0" w:space="0" w:color="auto"/>
        <w:bottom w:val="none" w:sz="0" w:space="0" w:color="auto"/>
        <w:right w:val="none" w:sz="0" w:space="0" w:color="auto"/>
      </w:divBdr>
    </w:div>
    <w:div w:id="904796558">
      <w:bodyDiv w:val="1"/>
      <w:marLeft w:val="0"/>
      <w:marRight w:val="0"/>
      <w:marTop w:val="0"/>
      <w:marBottom w:val="0"/>
      <w:divBdr>
        <w:top w:val="none" w:sz="0" w:space="0" w:color="auto"/>
        <w:left w:val="none" w:sz="0" w:space="0" w:color="auto"/>
        <w:bottom w:val="none" w:sz="0" w:space="0" w:color="auto"/>
        <w:right w:val="none" w:sz="0" w:space="0" w:color="auto"/>
      </w:divBdr>
    </w:div>
    <w:div w:id="1242133976">
      <w:bodyDiv w:val="1"/>
      <w:marLeft w:val="0"/>
      <w:marRight w:val="0"/>
      <w:marTop w:val="0"/>
      <w:marBottom w:val="0"/>
      <w:divBdr>
        <w:top w:val="none" w:sz="0" w:space="0" w:color="auto"/>
        <w:left w:val="none" w:sz="0" w:space="0" w:color="auto"/>
        <w:bottom w:val="none" w:sz="0" w:space="0" w:color="auto"/>
        <w:right w:val="none" w:sz="0" w:space="0" w:color="auto"/>
      </w:divBdr>
      <w:divsChild>
        <w:div w:id="574322421">
          <w:marLeft w:val="0"/>
          <w:marRight w:val="0"/>
          <w:marTop w:val="0"/>
          <w:marBottom w:val="0"/>
          <w:divBdr>
            <w:top w:val="none" w:sz="0" w:space="0" w:color="auto"/>
            <w:left w:val="none" w:sz="0" w:space="0" w:color="auto"/>
            <w:bottom w:val="none" w:sz="0" w:space="0" w:color="auto"/>
            <w:right w:val="none" w:sz="0" w:space="0" w:color="auto"/>
          </w:divBdr>
          <w:divsChild>
            <w:div w:id="1643849495">
              <w:marLeft w:val="0"/>
              <w:marRight w:val="0"/>
              <w:marTop w:val="0"/>
              <w:marBottom w:val="0"/>
              <w:divBdr>
                <w:top w:val="none" w:sz="0" w:space="0" w:color="auto"/>
                <w:left w:val="none" w:sz="0" w:space="0" w:color="auto"/>
                <w:bottom w:val="none" w:sz="0" w:space="0" w:color="auto"/>
                <w:right w:val="none" w:sz="0" w:space="0" w:color="auto"/>
              </w:divBdr>
              <w:divsChild>
                <w:div w:id="1716391352">
                  <w:marLeft w:val="0"/>
                  <w:marRight w:val="0"/>
                  <w:marTop w:val="0"/>
                  <w:marBottom w:val="0"/>
                  <w:divBdr>
                    <w:top w:val="none" w:sz="0" w:space="0" w:color="auto"/>
                    <w:left w:val="none" w:sz="0" w:space="0" w:color="auto"/>
                    <w:bottom w:val="none" w:sz="0" w:space="0" w:color="auto"/>
                    <w:right w:val="none" w:sz="0" w:space="0" w:color="auto"/>
                  </w:divBdr>
                  <w:divsChild>
                    <w:div w:id="285696810">
                      <w:marLeft w:val="0"/>
                      <w:marRight w:val="0"/>
                      <w:marTop w:val="0"/>
                      <w:marBottom w:val="0"/>
                      <w:divBdr>
                        <w:top w:val="none" w:sz="0" w:space="0" w:color="auto"/>
                        <w:left w:val="none" w:sz="0" w:space="0" w:color="auto"/>
                        <w:bottom w:val="none" w:sz="0" w:space="0" w:color="auto"/>
                        <w:right w:val="none" w:sz="0" w:space="0" w:color="auto"/>
                      </w:divBdr>
                    </w:div>
                    <w:div w:id="1826824157">
                      <w:marLeft w:val="0"/>
                      <w:marRight w:val="0"/>
                      <w:marTop w:val="0"/>
                      <w:marBottom w:val="0"/>
                      <w:divBdr>
                        <w:top w:val="none" w:sz="0" w:space="0" w:color="auto"/>
                        <w:left w:val="none" w:sz="0" w:space="0" w:color="auto"/>
                        <w:bottom w:val="none" w:sz="0" w:space="0" w:color="auto"/>
                        <w:right w:val="none" w:sz="0" w:space="0" w:color="auto"/>
                      </w:divBdr>
                      <w:divsChild>
                        <w:div w:id="188235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146224">
          <w:marLeft w:val="0"/>
          <w:marRight w:val="0"/>
          <w:marTop w:val="0"/>
          <w:marBottom w:val="0"/>
          <w:divBdr>
            <w:top w:val="none" w:sz="0" w:space="0" w:color="auto"/>
            <w:left w:val="none" w:sz="0" w:space="0" w:color="auto"/>
            <w:bottom w:val="none" w:sz="0" w:space="0" w:color="auto"/>
            <w:right w:val="none" w:sz="0" w:space="0" w:color="auto"/>
          </w:divBdr>
          <w:divsChild>
            <w:div w:id="693581612">
              <w:marLeft w:val="0"/>
              <w:marRight w:val="0"/>
              <w:marTop w:val="0"/>
              <w:marBottom w:val="0"/>
              <w:divBdr>
                <w:top w:val="none" w:sz="0" w:space="0" w:color="auto"/>
                <w:left w:val="none" w:sz="0" w:space="0" w:color="auto"/>
                <w:bottom w:val="none" w:sz="0" w:space="0" w:color="auto"/>
                <w:right w:val="none" w:sz="0" w:space="0" w:color="auto"/>
              </w:divBdr>
            </w:div>
          </w:divsChild>
        </w:div>
        <w:div w:id="1966811850">
          <w:marLeft w:val="0"/>
          <w:marRight w:val="0"/>
          <w:marTop w:val="0"/>
          <w:marBottom w:val="0"/>
          <w:divBdr>
            <w:top w:val="none" w:sz="0" w:space="0" w:color="auto"/>
            <w:left w:val="none" w:sz="0" w:space="0" w:color="auto"/>
            <w:bottom w:val="none" w:sz="0" w:space="0" w:color="auto"/>
            <w:right w:val="none" w:sz="0" w:space="0" w:color="auto"/>
          </w:divBdr>
          <w:divsChild>
            <w:div w:id="1057510786">
              <w:marLeft w:val="0"/>
              <w:marRight w:val="0"/>
              <w:marTop w:val="0"/>
              <w:marBottom w:val="0"/>
              <w:divBdr>
                <w:top w:val="none" w:sz="0" w:space="0" w:color="auto"/>
                <w:left w:val="none" w:sz="0" w:space="0" w:color="auto"/>
                <w:bottom w:val="none" w:sz="0" w:space="0" w:color="auto"/>
                <w:right w:val="none" w:sz="0" w:space="0" w:color="auto"/>
              </w:divBdr>
              <w:divsChild>
                <w:div w:id="1487554450">
                  <w:marLeft w:val="0"/>
                  <w:marRight w:val="0"/>
                  <w:marTop w:val="150"/>
                  <w:marBottom w:val="0"/>
                  <w:divBdr>
                    <w:top w:val="none" w:sz="0" w:space="0" w:color="auto"/>
                    <w:left w:val="none" w:sz="0" w:space="0" w:color="auto"/>
                    <w:bottom w:val="none" w:sz="0" w:space="0" w:color="auto"/>
                    <w:right w:val="none" w:sz="0" w:space="0" w:color="auto"/>
                  </w:divBdr>
                </w:div>
              </w:divsChild>
            </w:div>
            <w:div w:id="2013532514">
              <w:marLeft w:val="0"/>
              <w:marRight w:val="0"/>
              <w:marTop w:val="0"/>
              <w:marBottom w:val="0"/>
              <w:divBdr>
                <w:top w:val="none" w:sz="0" w:space="0" w:color="auto"/>
                <w:left w:val="none" w:sz="0" w:space="0" w:color="auto"/>
                <w:bottom w:val="none" w:sz="0" w:space="0" w:color="auto"/>
                <w:right w:val="none" w:sz="0" w:space="0" w:color="auto"/>
              </w:divBdr>
              <w:divsChild>
                <w:div w:id="936209115">
                  <w:marLeft w:val="0"/>
                  <w:marRight w:val="0"/>
                  <w:marTop w:val="0"/>
                  <w:marBottom w:val="0"/>
                  <w:divBdr>
                    <w:top w:val="none" w:sz="0" w:space="0" w:color="auto"/>
                    <w:left w:val="none" w:sz="0" w:space="0" w:color="auto"/>
                    <w:bottom w:val="none" w:sz="0" w:space="0" w:color="auto"/>
                    <w:right w:val="none" w:sz="0" w:space="0" w:color="auto"/>
                  </w:divBdr>
                  <w:divsChild>
                    <w:div w:id="261105695">
                      <w:marLeft w:val="0"/>
                      <w:marRight w:val="0"/>
                      <w:marTop w:val="0"/>
                      <w:marBottom w:val="0"/>
                      <w:divBdr>
                        <w:top w:val="none" w:sz="0" w:space="0" w:color="auto"/>
                        <w:left w:val="none" w:sz="0" w:space="0" w:color="auto"/>
                        <w:bottom w:val="none" w:sz="0" w:space="0" w:color="auto"/>
                        <w:right w:val="none" w:sz="0" w:space="0" w:color="auto"/>
                      </w:divBdr>
                      <w:divsChild>
                        <w:div w:id="168421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59914">
                  <w:marLeft w:val="0"/>
                  <w:marRight w:val="0"/>
                  <w:marTop w:val="0"/>
                  <w:marBottom w:val="0"/>
                  <w:divBdr>
                    <w:top w:val="none" w:sz="0" w:space="0" w:color="auto"/>
                    <w:left w:val="none" w:sz="0" w:space="0" w:color="auto"/>
                    <w:bottom w:val="none" w:sz="0" w:space="0" w:color="auto"/>
                    <w:right w:val="none" w:sz="0" w:space="0" w:color="auto"/>
                  </w:divBdr>
                  <w:divsChild>
                    <w:div w:id="1936358104">
                      <w:marLeft w:val="0"/>
                      <w:marRight w:val="0"/>
                      <w:marTop w:val="0"/>
                      <w:marBottom w:val="0"/>
                      <w:divBdr>
                        <w:top w:val="none" w:sz="0" w:space="0" w:color="auto"/>
                        <w:left w:val="none" w:sz="0" w:space="0" w:color="auto"/>
                        <w:bottom w:val="none" w:sz="0" w:space="0" w:color="auto"/>
                        <w:right w:val="none" w:sz="0" w:space="0" w:color="auto"/>
                      </w:divBdr>
                      <w:divsChild>
                        <w:div w:id="510022641">
                          <w:marLeft w:val="0"/>
                          <w:marRight w:val="0"/>
                          <w:marTop w:val="0"/>
                          <w:marBottom w:val="0"/>
                          <w:divBdr>
                            <w:top w:val="none" w:sz="0" w:space="0" w:color="auto"/>
                            <w:left w:val="none" w:sz="0" w:space="0" w:color="auto"/>
                            <w:bottom w:val="none" w:sz="0" w:space="0" w:color="auto"/>
                            <w:right w:val="none" w:sz="0" w:space="0" w:color="auto"/>
                          </w:divBdr>
                          <w:divsChild>
                            <w:div w:id="6726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643246">
      <w:bodyDiv w:val="1"/>
      <w:marLeft w:val="0"/>
      <w:marRight w:val="0"/>
      <w:marTop w:val="0"/>
      <w:marBottom w:val="0"/>
      <w:divBdr>
        <w:top w:val="none" w:sz="0" w:space="0" w:color="auto"/>
        <w:left w:val="none" w:sz="0" w:space="0" w:color="auto"/>
        <w:bottom w:val="none" w:sz="0" w:space="0" w:color="auto"/>
        <w:right w:val="none" w:sz="0" w:space="0" w:color="auto"/>
      </w:divBdr>
    </w:div>
    <w:div w:id="1308701045">
      <w:bodyDiv w:val="1"/>
      <w:marLeft w:val="0"/>
      <w:marRight w:val="0"/>
      <w:marTop w:val="0"/>
      <w:marBottom w:val="0"/>
      <w:divBdr>
        <w:top w:val="none" w:sz="0" w:space="0" w:color="auto"/>
        <w:left w:val="none" w:sz="0" w:space="0" w:color="auto"/>
        <w:bottom w:val="none" w:sz="0" w:space="0" w:color="auto"/>
        <w:right w:val="none" w:sz="0" w:space="0" w:color="auto"/>
      </w:divBdr>
    </w:div>
    <w:div w:id="1315993221">
      <w:bodyDiv w:val="1"/>
      <w:marLeft w:val="0"/>
      <w:marRight w:val="0"/>
      <w:marTop w:val="0"/>
      <w:marBottom w:val="0"/>
      <w:divBdr>
        <w:top w:val="none" w:sz="0" w:space="0" w:color="auto"/>
        <w:left w:val="none" w:sz="0" w:space="0" w:color="auto"/>
        <w:bottom w:val="none" w:sz="0" w:space="0" w:color="auto"/>
        <w:right w:val="none" w:sz="0" w:space="0" w:color="auto"/>
      </w:divBdr>
    </w:div>
    <w:div w:id="1339502188">
      <w:bodyDiv w:val="1"/>
      <w:marLeft w:val="0"/>
      <w:marRight w:val="0"/>
      <w:marTop w:val="0"/>
      <w:marBottom w:val="0"/>
      <w:divBdr>
        <w:top w:val="none" w:sz="0" w:space="0" w:color="auto"/>
        <w:left w:val="none" w:sz="0" w:space="0" w:color="auto"/>
        <w:bottom w:val="none" w:sz="0" w:space="0" w:color="auto"/>
        <w:right w:val="none" w:sz="0" w:space="0" w:color="auto"/>
      </w:divBdr>
    </w:div>
    <w:div w:id="1425956138">
      <w:bodyDiv w:val="1"/>
      <w:marLeft w:val="0"/>
      <w:marRight w:val="0"/>
      <w:marTop w:val="0"/>
      <w:marBottom w:val="0"/>
      <w:divBdr>
        <w:top w:val="none" w:sz="0" w:space="0" w:color="auto"/>
        <w:left w:val="none" w:sz="0" w:space="0" w:color="auto"/>
        <w:bottom w:val="none" w:sz="0" w:space="0" w:color="auto"/>
        <w:right w:val="none" w:sz="0" w:space="0" w:color="auto"/>
      </w:divBdr>
    </w:div>
    <w:div w:id="1480999958">
      <w:bodyDiv w:val="1"/>
      <w:marLeft w:val="0"/>
      <w:marRight w:val="0"/>
      <w:marTop w:val="0"/>
      <w:marBottom w:val="0"/>
      <w:divBdr>
        <w:top w:val="none" w:sz="0" w:space="0" w:color="auto"/>
        <w:left w:val="none" w:sz="0" w:space="0" w:color="auto"/>
        <w:bottom w:val="none" w:sz="0" w:space="0" w:color="auto"/>
        <w:right w:val="none" w:sz="0" w:space="0" w:color="auto"/>
      </w:divBdr>
    </w:div>
    <w:div w:id="1547647185">
      <w:bodyDiv w:val="1"/>
      <w:marLeft w:val="0"/>
      <w:marRight w:val="0"/>
      <w:marTop w:val="0"/>
      <w:marBottom w:val="0"/>
      <w:divBdr>
        <w:top w:val="none" w:sz="0" w:space="0" w:color="auto"/>
        <w:left w:val="none" w:sz="0" w:space="0" w:color="auto"/>
        <w:bottom w:val="none" w:sz="0" w:space="0" w:color="auto"/>
        <w:right w:val="none" w:sz="0" w:space="0" w:color="auto"/>
      </w:divBdr>
    </w:div>
    <w:div w:id="1919289481">
      <w:bodyDiv w:val="1"/>
      <w:marLeft w:val="0"/>
      <w:marRight w:val="0"/>
      <w:marTop w:val="0"/>
      <w:marBottom w:val="0"/>
      <w:divBdr>
        <w:top w:val="none" w:sz="0" w:space="0" w:color="auto"/>
        <w:left w:val="none" w:sz="0" w:space="0" w:color="auto"/>
        <w:bottom w:val="none" w:sz="0" w:space="0" w:color="auto"/>
        <w:right w:val="none" w:sz="0" w:space="0" w:color="auto"/>
      </w:divBdr>
      <w:divsChild>
        <w:div w:id="691420089">
          <w:marLeft w:val="240"/>
          <w:marRight w:val="0"/>
          <w:marTop w:val="0"/>
          <w:marBottom w:val="0"/>
          <w:divBdr>
            <w:top w:val="none" w:sz="0" w:space="0" w:color="auto"/>
            <w:left w:val="none" w:sz="0" w:space="0" w:color="auto"/>
            <w:bottom w:val="none" w:sz="0" w:space="0" w:color="auto"/>
            <w:right w:val="none" w:sz="0" w:space="0" w:color="auto"/>
          </w:divBdr>
        </w:div>
        <w:div w:id="1215658312">
          <w:marLeft w:val="240"/>
          <w:marRight w:val="0"/>
          <w:marTop w:val="0"/>
          <w:marBottom w:val="0"/>
          <w:divBdr>
            <w:top w:val="none" w:sz="0" w:space="0" w:color="auto"/>
            <w:left w:val="none" w:sz="0" w:space="0" w:color="auto"/>
            <w:bottom w:val="none" w:sz="0" w:space="0" w:color="auto"/>
            <w:right w:val="none" w:sz="0" w:space="0" w:color="auto"/>
          </w:divBdr>
        </w:div>
      </w:divsChild>
    </w:div>
    <w:div w:id="2017150380">
      <w:bodyDiv w:val="1"/>
      <w:marLeft w:val="0"/>
      <w:marRight w:val="0"/>
      <w:marTop w:val="0"/>
      <w:marBottom w:val="0"/>
      <w:divBdr>
        <w:top w:val="none" w:sz="0" w:space="0" w:color="auto"/>
        <w:left w:val="none" w:sz="0" w:space="0" w:color="auto"/>
        <w:bottom w:val="none" w:sz="0" w:space="0" w:color="auto"/>
        <w:right w:val="none" w:sz="0" w:space="0" w:color="auto"/>
      </w:divBdr>
    </w:div>
    <w:div w:id="2032607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luciana28@hotmai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54130F-5FCF-47F9-83AE-A5BE4519A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2717</TotalTime>
  <Pages>17</Pages>
  <Words>4348</Words>
  <Characters>23090</Characters>
  <Application>Microsoft Office Word</Application>
  <DocSecurity>0</DocSecurity>
  <Lines>536</Lines>
  <Paragraphs>163</Paragraphs>
  <ScaleCrop>false</ScaleCrop>
  <HeadingPairs>
    <vt:vector size="2" baseType="variant">
      <vt:variant>
        <vt:lpstr>Título</vt:lpstr>
      </vt:variant>
      <vt:variant>
        <vt:i4>1</vt:i4>
      </vt:variant>
    </vt:vector>
  </HeadingPairs>
  <TitlesOfParts>
    <vt:vector size="1" baseType="lpstr">
      <vt:lpstr>Interdição</vt:lpstr>
    </vt:vector>
  </TitlesOfParts>
  <Company>Microsoft</Company>
  <LinksUpToDate>false</LinksUpToDate>
  <CharactersWithSpaces>27275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Interdição</dc:title>
  <dc:subject/>
  <dc:creator>Mariana Gioia</dc:creator>
  <cp:keywords>Gioia e Associados</cp:keywords>
  <cp:lastModifiedBy>Celso Gioia</cp:lastModifiedBy>
  <cp:revision>35</cp:revision>
  <cp:lastPrinted>2024-12-19T00:10:00Z</cp:lastPrinted>
  <dcterms:created xsi:type="dcterms:W3CDTF">2026-02-12T23:10:00Z</dcterms:created>
  <dcterms:modified xsi:type="dcterms:W3CDTF">2026-03-06T14:40:00Z</dcterms:modified>
</cp:coreProperties>
</file>