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582D" w14:textId="77777777" w:rsidR="003B6A8C" w:rsidRPr="003B6A8C" w:rsidRDefault="003B6A8C" w:rsidP="003B6A8C">
      <w:r w:rsidRPr="003B6A8C">
        <w:t>João, precisamos separar conceitualmente FICHA, MODELO DE FICHÁRIO e FICHÁRIO FÍSICO.</w:t>
      </w:r>
    </w:p>
    <w:p w14:paraId="0E7474EB" w14:textId="77777777" w:rsidR="003B6A8C" w:rsidRPr="003B6A8C" w:rsidRDefault="003B6A8C" w:rsidP="003B6A8C">
      <w:r w:rsidRPr="003B6A8C">
        <w:t>A ficha é apenas um cadastro mestre. Ela possui valor e cor fixos e é cadastrada uma única vez. Portanto, ficha NÃO possui nome de modelo nem quantidade inicial.</w:t>
      </w:r>
    </w:p>
    <w:p w14:paraId="24B60230" w14:textId="77777777" w:rsidR="003B6A8C" w:rsidRPr="003B6A8C" w:rsidRDefault="003B6A8C" w:rsidP="003B6A8C">
      <w:r w:rsidRPr="003B6A8C">
        <w:t>A quantidade pertence ao fichário, e não à ficha.</w:t>
      </w:r>
    </w:p>
    <w:p w14:paraId="757EA25B" w14:textId="77777777" w:rsidR="003B6A8C" w:rsidRPr="003B6A8C" w:rsidRDefault="003B6A8C" w:rsidP="003B6A8C">
      <w:r w:rsidRPr="003B6A8C">
        <w:t>Quando eu criar um MODELO DE FICHÁRIO, aí sim preciso informar o nome do modelo e montar sua composição, selecionando as fichas já cadastradas e informando a quantidade de cada uma.</w:t>
      </w:r>
    </w:p>
    <w:p w14:paraId="162782BC" w14:textId="77777777" w:rsidR="003B6A8C" w:rsidRPr="003B6A8C" w:rsidRDefault="003B6A8C" w:rsidP="003B6A8C">
      <w:r w:rsidRPr="003B6A8C">
        <w:t>Exemplo: a ficha de 100 é cadastrada uma única vez. Depois o Modelo A pode possuir 1.000 fichas de 100, enquanto o Modelo B pode possuir 500 fichas de 100. Não quero criar duas fichas de 100; quero reutilizar o mesmo cadastro de ficha em diferentes modelos com quantidades diferentes.</w:t>
      </w:r>
    </w:p>
    <w:p w14:paraId="04CF1B93" w14:textId="77777777" w:rsidR="003B6A8C" w:rsidRPr="003B6A8C" w:rsidRDefault="003B6A8C" w:rsidP="003B6A8C">
      <w:r w:rsidRPr="003B6A8C">
        <w:t>Além disso, precisamos diferenciar o MODELO do FICHÁRIO FÍSICO. Posso possuir vários fichários físicos baseados no mesmo modelo. Dessa forma o estoque permanece separado por fichário, que é como o material existe fisicamente.</w:t>
      </w:r>
    </w:p>
    <w:p w14:paraId="18618F80" w14:textId="77777777" w:rsidR="003B6A8C" w:rsidRPr="003B6A8C" w:rsidRDefault="003B6A8C" w:rsidP="003B6A8C">
      <w:r w:rsidRPr="003B6A8C">
        <w:t>Portanto, a hierarquia deve ser:</w:t>
      </w:r>
    </w:p>
    <w:p w14:paraId="71CAE4B5" w14:textId="77777777" w:rsidR="003B6A8C" w:rsidRPr="003B6A8C" w:rsidRDefault="003B6A8C" w:rsidP="003B6A8C">
      <w:r w:rsidRPr="003B6A8C">
        <w:rPr>
          <w:b/>
          <w:bCs/>
        </w:rPr>
        <w:t>Ficha → Modelo de Fichário → Fichário físico</w:t>
      </w:r>
    </w:p>
    <w:p w14:paraId="0FB4F156" w14:textId="77777777" w:rsidR="003B6A8C" w:rsidRPr="003B6A8C" w:rsidRDefault="003B6A8C" w:rsidP="003B6A8C">
      <w:r w:rsidRPr="003B6A8C">
        <w:t>E a relação principal é:</w:t>
      </w:r>
    </w:p>
    <w:p w14:paraId="2B9B3434" w14:textId="77777777" w:rsidR="003B6A8C" w:rsidRPr="003B6A8C" w:rsidRDefault="003B6A8C" w:rsidP="003B6A8C">
      <w:r w:rsidRPr="003B6A8C">
        <w:rPr>
          <w:b/>
          <w:bCs/>
        </w:rPr>
        <w:t>Modelo de Fichário contém várias Fichas, cada uma com sua quantidade.</w:t>
      </w:r>
    </w:p>
    <w:p w14:paraId="7C2E7F10" w14:textId="77777777" w:rsidR="003B6A8C" w:rsidRPr="003B6A8C" w:rsidRDefault="003B6A8C" w:rsidP="003B6A8C">
      <w:r w:rsidRPr="003B6A8C">
        <w:t>A tela atual de “Nova Ficha” está misturando esses conceitos. Nela devem existir somente os atributos da ficha, enquanto nome do modelo e quantidades devem estar no cadastro do modelo de fichário.</w:t>
      </w:r>
    </w:p>
    <w:p w14:paraId="7C52D208" w14:textId="4968777D" w:rsidR="00D634E4" w:rsidRDefault="003B6A8C">
      <w:pPr>
        <w:rPr>
          <w:b/>
          <w:bCs/>
        </w:rPr>
      </w:pPr>
      <w:r w:rsidRPr="003B6A8C">
        <w:t xml:space="preserve">A lógica como modelagem de domínio: </w:t>
      </w:r>
      <w:r w:rsidRPr="003B6A8C">
        <w:rPr>
          <w:b/>
          <w:bCs/>
        </w:rPr>
        <w:t>a ficha define “o que é”; o modelo define “quanto de cada ficha compõe um fichário”; e o fichário físico define “onde aquele conjunto está”.</w:t>
      </w:r>
    </w:p>
    <w:p w14:paraId="47266B3B" w14:textId="7EC9745B" w:rsidR="00E27EB2" w:rsidRDefault="00E27EB2">
      <w:r w:rsidRPr="00E27EB2">
        <w:t>Nunca alocar uma quantidade maior do que a quantidade fisicamente disponível daquela ficha naquele fichário</w:t>
      </w:r>
      <w:r>
        <w:t>.</w:t>
      </w:r>
    </w:p>
    <w:p w14:paraId="3C7833A2" w14:textId="77777777" w:rsidR="00E27EB2" w:rsidRDefault="00E27EB2"/>
    <w:sectPr w:rsidR="00E27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8C"/>
    <w:rsid w:val="001938DE"/>
    <w:rsid w:val="00260C72"/>
    <w:rsid w:val="00335130"/>
    <w:rsid w:val="003B6A8C"/>
    <w:rsid w:val="006854DD"/>
    <w:rsid w:val="00D634E4"/>
    <w:rsid w:val="00E2099E"/>
    <w:rsid w:val="00E27EB2"/>
    <w:rsid w:val="00E414F9"/>
    <w:rsid w:val="00EB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4988"/>
  <w15:chartTrackingRefBased/>
  <w15:docId w15:val="{7553FE13-BB85-410E-A94B-BC978C39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A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A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A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A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A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A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A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238</Words>
  <Characters>1410</Characters>
  <Application>Microsoft Office Word</Application>
  <DocSecurity>0</DocSecurity>
  <Lines>41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Ménythen A Macedo</dc:creator>
  <cp:keywords/>
  <dc:description/>
  <cp:lastModifiedBy>Ménythen A Macedo</cp:lastModifiedBy>
  <cp:revision>1</cp:revision>
  <dcterms:created xsi:type="dcterms:W3CDTF">2026-09-16T16:38:00Z</dcterms:created>
  <dcterms:modified xsi:type="dcterms:W3CDTF">2026-09-16T18:16:00Z</dcterms:modified>
</cp:coreProperties>
</file>