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6" w:lineRule="auto"/>
        <w:jc w:val="center"/>
        <w:rPr>
          <w:rFonts w:ascii="Adobe 고딕 Std B" w:cs="Adobe 고딕 Std B" w:eastAsia="Adobe 고딕 Std B" w:hAnsi="Adobe 고딕 Std B"/>
        </w:rPr>
      </w:pPr>
      <w:r w:rsidDel="00000000" w:rsidR="00000000" w:rsidRPr="00000000">
        <w:rPr>
          <w:rFonts w:ascii="Adobe 고딕 Std B" w:cs="Adobe 고딕 Std B" w:eastAsia="Adobe 고딕 Std B" w:hAnsi="Adobe 고딕 Std B"/>
          <w:b w:val="1"/>
          <w:bCs w:val="1"/>
          <w:sz w:val="40"/>
          <w:szCs w:val="40"/>
          <w:rtl w:val="0"/>
        </w:rPr>
        <w:t xml:space="preserve">선거운동본부 등록원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9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828"/>
        <w:gridCol w:w="3402"/>
        <w:gridCol w:w="2835"/>
        <w:gridCol w:w="931"/>
        <w:tblGridChange w:id="0">
          <w:tblGrid>
            <w:gridCol w:w="1828"/>
            <w:gridCol w:w="3402"/>
            <w:gridCol w:w="2835"/>
            <w:gridCol w:w="931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수  신:</w:t>
            </w:r>
          </w:p>
        </w:tc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004">
            <w:pPr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sz w:val="24"/>
                <w:szCs w:val="24"/>
                <w:rtl w:val="0"/>
              </w:rPr>
              <w:t xml:space="preserve">중앙선거관리위원장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spacing w:after="72" w:before="72" w:lineRule="auto"/>
              <w:jc w:val="both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본 선거본부 </w:t>
            </w: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1"/>
                <w:iCs w:val="1"/>
                <w:color w:val="ff0000"/>
                <w:rtl w:val="0"/>
              </w:rPr>
              <w:t xml:space="preserve">선거본부명</w:t>
            </w: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 는 「포항공과대학교 총학생회칙」 및 「선거시행세칙」제27조 등의 관련 규정에 의거하여 총학생회장단 후보로 등록하기 위해 본 선거운동본부 등록원을 작성하여 제출합니다.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B">
            <w:pPr>
              <w:spacing w:after="72" w:before="72" w:lineRule="auto"/>
              <w:ind w:right="660"/>
              <w:jc w:val="right"/>
              <w:rPr>
                <w:rFonts w:ascii="Batangche" w:cs="Batangche" w:eastAsia="Batangche" w:hAnsi="Batangch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72" w:before="72" w:lineRule="auto"/>
              <w:ind w:right="1320"/>
              <w:jc w:val="righ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20  년    월    일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72" w:before="72" w:lineRule="auto"/>
              <w:jc w:val="righ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정후보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72" w:before="72" w:lineRule="auto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(인)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spacing w:after="72" w:before="72" w:lineRule="auto"/>
              <w:jc w:val="righ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부후보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72" w:before="72" w:lineRule="auto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18">
      <w:pPr>
        <w:spacing w:after="0" w:lineRule="auto"/>
        <w:jc w:val="both"/>
        <w:rPr>
          <w:rFonts w:ascii="Batangche" w:cs="Batangche" w:eastAsia="Batangche" w:hAnsi="Batangch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780"/>
        <w:gridCol w:w="731"/>
        <w:gridCol w:w="968"/>
        <w:gridCol w:w="1841"/>
        <w:gridCol w:w="975"/>
        <w:tblGridChange w:id="0">
          <w:tblGrid>
            <w:gridCol w:w="1701"/>
            <w:gridCol w:w="2780"/>
            <w:gridCol w:w="731"/>
            <w:gridCol w:w="968"/>
            <w:gridCol w:w="1841"/>
            <w:gridCol w:w="97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선거운동본부장 인적사항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학번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소속 학과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POVIS ID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tangche" w:cs="Batangche" w:eastAsia="Batangche" w:hAnsi="Batangche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전화 번호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Batangche" w:cs="Batangche" w:eastAsia="Batangche" w:hAnsi="Batangche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72" w:before="72" w:lineRule="auto"/>
              <w:jc w:val="right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선거운동본부장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6">
            <w:pPr>
              <w:spacing w:after="72" w:before="72" w:lineRule="auto"/>
              <w:rPr>
                <w:rFonts w:ascii="Batangche" w:cs="Batangche" w:eastAsia="Batangche" w:hAnsi="Batangche"/>
              </w:rPr>
            </w:pPr>
            <w:r w:rsidDel="00000000" w:rsidR="00000000" w:rsidRPr="00000000">
              <w:rPr>
                <w:rFonts w:ascii="Batangche" w:cs="Batangche" w:eastAsia="Batangche" w:hAnsi="Batangche"/>
                <w:rtl w:val="0"/>
              </w:rPr>
              <w:t xml:space="preserve">(인)</w:t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7"/>
        <w:gridCol w:w="1130"/>
        <w:gridCol w:w="1837"/>
        <w:gridCol w:w="1412"/>
        <w:gridCol w:w="2386"/>
        <w:gridCol w:w="1495"/>
        <w:gridCol w:w="29"/>
        <w:tblGridChange w:id="0">
          <w:tblGrid>
            <w:gridCol w:w="707"/>
            <w:gridCol w:w="1130"/>
            <w:gridCol w:w="1837"/>
            <w:gridCol w:w="1412"/>
            <w:gridCol w:w="2386"/>
            <w:gridCol w:w="1495"/>
            <w:gridCol w:w="29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※ 선거운동본부원 명단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순번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소속(학과)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학  번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연락처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d0cece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서명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jc w:val="both"/>
        <w:rPr>
          <w:rFonts w:ascii="Malgun Gothic" w:cs="Malgun Gothic" w:eastAsia="Malgun Gothic" w:hAnsi="Malgun Gothic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atangche"/>
  <w:font w:name="Malgun Gothic"/>
  <w:font w:name="Gulim"/>
  <w:font w:name="Adobe 고딕 Std 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페이지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Malgun Gothic" w:cs="Malgun Gothic" w:eastAsia="Malgun Gothic" w:hAnsi="Malgun Gothic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■ 서식관리규칙 [별지 제15호의2 서식] &lt;제정 2019.12.01&gt;</w:t>
      <w:tab/>
      <w:t xml:space="preserve">포항공과대학교 총학생회</w:t>
    </w:r>
  </w:p>
  <w:p w:rsidR="00000000" w:rsidDel="00000000" w:rsidP="00000000" w:rsidRDefault="00000000" w:rsidRPr="00000000" w14:paraId="000000F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