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12" w:lineRule="auto"/>
        <w:jc w:val="center"/>
        <w:rPr>
          <w:rFonts w:ascii="Adobe 고딕 Std B" w:cs="Adobe 고딕 Std B" w:eastAsia="Adobe 고딕 Std B" w:hAnsi="Adobe 고딕 Std B"/>
          <w:color w:val="000000"/>
          <w:sz w:val="40"/>
          <w:szCs w:val="40"/>
          <w:highlight w:val="white"/>
        </w:rPr>
      </w:pPr>
      <w:r w:rsidDel="00000000" w:rsidR="00000000" w:rsidRPr="00000000">
        <w:rPr>
          <w:rFonts w:ascii="Adobe 고딕 Std B" w:cs="Adobe 고딕 Std B" w:eastAsia="Adobe 고딕 Std B" w:hAnsi="Adobe 고딕 Std B"/>
          <w:color w:val="000000"/>
          <w:sz w:val="40"/>
          <w:szCs w:val="40"/>
          <w:highlight w:val="white"/>
          <w:rtl w:val="0"/>
        </w:rPr>
        <w:t xml:space="preserve">전문기구 위원장 인준 신청서</w:t>
      </w:r>
    </w:p>
    <w:tbl>
      <w:tblPr>
        <w:tblStyle w:val="Table1"/>
        <w:tblW w:w="8996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828"/>
        <w:gridCol w:w="3402"/>
        <w:gridCol w:w="2835"/>
        <w:gridCol w:w="931"/>
        <w:tblGridChange w:id="0">
          <w:tblGrid>
            <w:gridCol w:w="1828"/>
            <w:gridCol w:w="3402"/>
            <w:gridCol w:w="2835"/>
            <w:gridCol w:w="931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4"/>
                <w:szCs w:val="24"/>
                <w:rtl w:val="0"/>
              </w:rPr>
              <w:t xml:space="preserve">수  신:</w:t>
            </w:r>
          </w:p>
        </w:tc>
        <w:tc>
          <w:tcPr>
            <w:gridSpan w:val="3"/>
            <w:shd w:fill="d0cece" w:val="clear"/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Batangche" w:cs="Batangche" w:eastAsia="Batangche" w:hAnsi="Batangch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4"/>
                <w:szCs w:val="24"/>
                <w:rtl w:val="0"/>
              </w:rPr>
              <w:t xml:space="preserve">총학생회장</w:t>
            </w:r>
          </w:p>
        </w:tc>
      </w:tr>
      <w:tr>
        <w:trPr>
          <w:cantSplit w:val="0"/>
          <w:trHeight w:val="1187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6">
            <w:pPr>
              <w:spacing w:after="72" w:before="72" w:lineRule="auto"/>
              <w:rPr>
                <w:rFonts w:ascii="Batangche" w:cs="Batangche" w:eastAsia="Batangche" w:hAnsi="Batangche"/>
                <w:sz w:val="22"/>
                <w:szCs w:val="22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본인은 「포항공과대학교 총학생회칙」 및 「서식관리규칙」제29조 등의 관련 규정에 의거하여 다음과 같이 본 전문기구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1"/>
                <w:iCs w:val="1"/>
                <w:color w:val="ff0000"/>
                <w:sz w:val="22"/>
                <w:szCs w:val="22"/>
                <w:rtl w:val="0"/>
              </w:rPr>
              <w:t xml:space="preserve">전문기구명</w:t>
            </w: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 의 위원장으로 인준받기 위해 본 전문기구 위원장 인준 신청서를 작성하여 제출합니다.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A">
            <w:pPr>
              <w:spacing w:after="72" w:before="72" w:lineRule="auto"/>
              <w:ind w:right="600"/>
              <w:jc w:val="right"/>
              <w:rPr>
                <w:rFonts w:ascii="Batangche" w:cs="Batangche" w:eastAsia="Batangche" w:hAnsi="Batangch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72" w:before="72" w:lineRule="auto"/>
              <w:ind w:right="1200"/>
              <w:jc w:val="right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20  년    월    일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F">
            <w:pPr>
              <w:spacing w:after="72" w:before="72" w:lineRule="auto"/>
              <w:jc w:val="right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신청인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72" w:before="72" w:lineRule="auto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(인)</w:t>
            </w:r>
          </w:p>
        </w:tc>
      </w:tr>
    </w:tbl>
    <w:p w:rsidR="00000000" w:rsidDel="00000000" w:rsidP="00000000" w:rsidRDefault="00000000" w:rsidRPr="00000000" w14:paraId="00000013">
      <w:pPr>
        <w:spacing w:after="0" w:lineRule="auto"/>
        <w:rPr>
          <w:rFonts w:ascii="Batangche" w:cs="Batangche" w:eastAsia="Batangche" w:hAnsi="Batangch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rFonts w:ascii="Batangche" w:cs="Batangche" w:eastAsia="Batangche" w:hAnsi="Batangch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Batangche" w:cs="Batangche" w:eastAsia="Batangche" w:hAnsi="Batangche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9"/>
        <w:gridCol w:w="2799"/>
        <w:gridCol w:w="1697"/>
        <w:gridCol w:w="2801"/>
        <w:tblGridChange w:id="0">
          <w:tblGrid>
            <w:gridCol w:w="1699"/>
            <w:gridCol w:w="2799"/>
            <w:gridCol w:w="1697"/>
            <w:gridCol w:w="2801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※ 신청인 인적사항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이름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학번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소속 학과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POVIS 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전화 번호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Rule="auto"/>
        <w:rPr>
          <w:rFonts w:ascii="Batangche" w:cs="Batangche" w:eastAsia="Batangche" w:hAnsi="Batangch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rPr>
          <w:rFonts w:ascii="Batangche" w:cs="Batangche" w:eastAsia="Batangche" w:hAnsi="Batangch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>
          <w:rFonts w:ascii="Batangche" w:cs="Batangche" w:eastAsia="Batangche" w:hAnsi="Batangche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96.0" w:type="dxa"/>
        <w:jc w:val="left"/>
        <w:tblBorders>
          <w:top w:color="000000" w:space="0" w:sz="4" w:val="dashed"/>
          <w:left w:color="000000" w:space="0" w:sz="4" w:val="dashed"/>
          <w:bottom w:color="000000" w:space="0" w:sz="4" w:val="dashed"/>
          <w:right w:color="000000" w:space="0" w:sz="4" w:val="dashed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"/>
        <w:gridCol w:w="5220"/>
        <w:gridCol w:w="2835"/>
        <w:gridCol w:w="925"/>
        <w:gridCol w:w="6"/>
        <w:tblGridChange w:id="0">
          <w:tblGrid>
            <w:gridCol w:w="10"/>
            <w:gridCol w:w="5220"/>
            <w:gridCol w:w="2835"/>
            <w:gridCol w:w="925"/>
            <w:gridCol w:w="6"/>
          </w:tblGrid>
        </w:tblGridChange>
      </w:tblGrid>
      <w:tr>
        <w:trPr>
          <w:cantSplit w:val="0"/>
          <w:trHeight w:val="1744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29">
            <w:pPr>
              <w:spacing w:after="72" w:before="72" w:lineRule="auto"/>
              <w:rPr>
                <w:rFonts w:ascii="Batangche" w:cs="Batangche" w:eastAsia="Batangche" w:hAnsi="Batangche"/>
                <w:sz w:val="24"/>
                <w:szCs w:val="24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4"/>
                <w:szCs w:val="24"/>
                <w:rtl w:val="0"/>
              </w:rPr>
              <w:t xml:space="preserve">총학생회장은 「전문기구세칙」제2조제3항에 따라 상기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1"/>
                <w:iCs w:val="1"/>
                <w:color w:val="ff0000"/>
                <w:sz w:val="24"/>
                <w:szCs w:val="24"/>
                <w:rtl w:val="0"/>
              </w:rPr>
              <w:t xml:space="preserve">전문기구명</w:t>
            </w:r>
            <w:r w:rsidDel="00000000" w:rsidR="00000000" w:rsidRPr="00000000">
              <w:rPr>
                <w:rFonts w:ascii="Batangche" w:cs="Batangche" w:eastAsia="Batangche" w:hAnsi="Batangche"/>
                <w:sz w:val="24"/>
                <w:szCs w:val="24"/>
                <w:rtl w:val="0"/>
              </w:rPr>
              <w:t xml:space="preserve"> 의 위원장 신청인의 결격사유가 없음을 확인하였으며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1"/>
                <w:iCs w:val="1"/>
                <w:color w:val="ff0000"/>
                <w:sz w:val="24"/>
                <w:szCs w:val="24"/>
                <w:rtl w:val="0"/>
              </w:rPr>
              <w:t xml:space="preserve">전문기구명</w:t>
            </w:r>
            <w:r w:rsidDel="00000000" w:rsidR="00000000" w:rsidRPr="00000000">
              <w:rPr>
                <w:rFonts w:ascii="Batangche" w:cs="Batangche" w:eastAsia="Batangche" w:hAnsi="Batangche"/>
                <w:sz w:val="24"/>
                <w:szCs w:val="24"/>
                <w:rtl w:val="0"/>
              </w:rPr>
              <w:t xml:space="preserve"> 의 위원장으로 인준합니다.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2E">
            <w:pPr>
              <w:spacing w:after="72" w:before="72" w:lineRule="auto"/>
              <w:ind w:right="600"/>
              <w:jc w:val="right"/>
              <w:rPr>
                <w:rFonts w:ascii="Batangche" w:cs="Batangche" w:eastAsia="Batangche" w:hAnsi="Batangch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72" w:before="72" w:lineRule="auto"/>
              <w:ind w:right="1200"/>
              <w:jc w:val="right"/>
              <w:rPr>
                <w:rFonts w:ascii="Batangche" w:cs="Batangche" w:eastAsia="Batangche" w:hAnsi="Batangche"/>
                <w:sz w:val="24"/>
                <w:szCs w:val="24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4"/>
                <w:szCs w:val="24"/>
                <w:rtl w:val="0"/>
              </w:rPr>
              <w:t xml:space="preserve">20  년    월    일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4">
            <w:pPr>
              <w:spacing w:after="72" w:before="72" w:lineRule="auto"/>
              <w:jc w:val="right"/>
              <w:rPr>
                <w:rFonts w:ascii="Batangche" w:cs="Batangche" w:eastAsia="Batangche" w:hAnsi="Batangche"/>
                <w:sz w:val="24"/>
                <w:szCs w:val="24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4"/>
                <w:szCs w:val="24"/>
                <w:rtl w:val="0"/>
              </w:rPr>
              <w:t xml:space="preserve">총학생회장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Batangche" w:cs="Batangche" w:eastAsia="Batangche" w:hAnsi="Batangch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7">
            <w:pPr>
              <w:spacing w:after="72" w:before="72" w:lineRule="auto"/>
              <w:rPr>
                <w:rFonts w:ascii="Batangche" w:cs="Batangche" w:eastAsia="Batangche" w:hAnsi="Batangche"/>
                <w:sz w:val="24"/>
                <w:szCs w:val="24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4"/>
                <w:szCs w:val="24"/>
                <w:rtl w:val="0"/>
              </w:rPr>
              <w:t xml:space="preserve">(인)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che" w:cs="Batangche" w:eastAsia="Batangche" w:hAnsi="Batangch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12" w:val="dotted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right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4"/>
                <w:szCs w:val="14"/>
                <w:u w:val="single"/>
                <w:shd w:fill="auto" w:val="clear"/>
                <w:vertAlign w:val="baseline"/>
                <w:rtl w:val="0"/>
              </w:rPr>
              <w:t xml:space="preserve">* 본 란은 총학생회장의 인준 결과를 작성하는 곳이므로 전문기구 위원장 인준 신청인은 작성하지 마십시오.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ind w:right="80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701" w:left="1440" w:right="1440" w:header="851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Batangche"/>
  <w:font w:name="Gulim"/>
  <w:font w:name="Adobe 고딕 Std B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center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페이지 </w:t>
    </w:r>
    <w:r w:rsidDel="00000000" w:rsidR="00000000" w:rsidRPr="00000000">
      <w:rPr>
        <w:rFonts w:ascii="Malgun Gothic" w:cs="Malgun Gothic" w:eastAsia="Malgun Gothic" w:hAnsi="Malgun Gothic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Malgun Gothic" w:cs="Malgun Gothic" w:eastAsia="Malgun Gothic" w:hAnsi="Malgun Gothic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Malgun Gothic" w:cs="Malgun Gothic" w:eastAsia="Malgun Gothic" w:hAnsi="Malgun Gothic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Gulim" w:cs="Gulim" w:eastAsia="Gulim" w:hAnsi="Gulim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■ 서식관리규칙 [별지 제20호의2 서식] &lt;제정 2019.12.01&gt;</w:t>
      <w:tab/>
      <w:t xml:space="preserve">포항공과대학교 총학생회</w:t>
    </w:r>
  </w:p>
  <w:p w:rsidR="00000000" w:rsidDel="00000000" w:rsidP="00000000" w:rsidRDefault="00000000" w:rsidRPr="00000000" w14:paraId="0000003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Gulim" w:cs="Gulim" w:eastAsia="Gulim" w:hAnsi="Gulim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-US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98.0" w:type="dxa"/>
        <w:bottom w:w="85.0" w:type="dxa"/>
        <w:right w:w="19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98.0" w:type="dxa"/>
        <w:bottom w:w="85.0" w:type="dxa"/>
        <w:right w:w="19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98.0" w:type="dxa"/>
        <w:bottom w:w="85.0" w:type="dxa"/>
        <w:right w:w="19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