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6utctp8p19uj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특별기구세칙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2020년 12월 12일  개    정</w:t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5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7k38hwly2g26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제9호]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세칙은 특별기구의 조직 및 운영에 관한 세부적인 사항을 규정함을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제2조【성립 요건】</w:t>
      </w:r>
      <w:r w:rsidDel="00000000" w:rsidR="00000000" w:rsidRPr="00000000">
        <w:rPr>
          <w:rtl w:val="0"/>
        </w:rPr>
        <w:t xml:space="preserve">① 특별기구는 다음 각 호 중 하나 이상의 요건을 갖추어 설치가 필요하다고 인정될 때에 설치한다.</w:t>
        <w:br w:type="textWrapping"/>
        <w:t xml:space="preserve">1. 전문적 영역을 갖고 활동을 수행할 필요성이 요구될 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2. 본회 차원의 포괄적·대외적 사업이 요구될 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특정 분야에 관련된 범기구적 연합 또는 대표 단체가 요구될 때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특별기구의 설치는 중앙운영위원회의 심의를 거쳐 전체학생대의원회의의 인준을 받는다. 단, 신속한 특별기구의 활동을 위하여 중앙운영위원회가 설치를 의결하고 전체학생대의원회의의 사후 인준을 받을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제3조【제반사항】</w:t>
      </w:r>
      <w:r w:rsidDel="00000000" w:rsidR="00000000" w:rsidRPr="00000000">
        <w:rPr>
          <w:rtl w:val="0"/>
        </w:rPr>
        <w:t xml:space="preserve">① 특별기구의 활동 기간, 구성 및 직무범위는 기구의 설치를 의결할 때 함께 정한다.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특별기구의 대표로서 해당 특별기구의 집행을 총괄하고 의결기구에 활동사항을 보고하는 위원장을 두는 것을 원칙으로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위원장은 해당 특별기구의 구성권을 가진다. 단, 의결기구는 필요에 따라 구성권을 행사할 수 있다.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④ 기타 제반 사항은 중앙운영위원회가 정한 규칙을 따른다.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⑤ 회칙, 세칙, 규칙에서 정의하고 있지 않은 사항의 경우 중앙운영위원회와 전체학생대의원회의의 의결을 따른다.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  <w:t xml:space="preserve">⑥ 특별기구 위원은 회칙을 준수하여야 하고, 총학생회비를 납부한 정회원이어야 한다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제4조【재정】</w:t>
      </w:r>
      <w:r w:rsidDel="00000000" w:rsidR="00000000" w:rsidRPr="00000000">
        <w:rPr>
          <w:rtl w:val="0"/>
        </w:rPr>
        <w:t xml:space="preserve">① 특별기구는 「재정운용세칙」 에 따라 본회 재정의 배분을 받는다.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특별기구는 「재정운용세칙」제22조에 따라 예산안을 작성하여 다음 분기 시작일 일주일 전까지 중앙집행위원회에 제출하는 것을 원칙으로 한다. 단, 신속한 활동을 위해 필요하다고 인정될 경우 분기가 시작한 후에도 중앙운영위원회의 의결로 예산안을 편성할 수 있다. 이 경우 중요의결요건으로 의결한다.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특별기구는 「재정운용세칙」제36조,제37조에 따라 결산보고서를 작성하여 중앙집행위원회의 검토를 받은 후, 분기 종료 후 7일까지 중앙운영위원회에 제출하여야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④ 특별기구 위원장 또는 이에 준하는 자는 중앙운영위원회와 전체학생대의원회의에 출석하여 2항과 3항에 따라 제출한 예산안과 결산보고서를 보고하여야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제5조【전문기구로의 전환·등록】</w:t>
      </w:r>
      <w:r w:rsidDel="00000000" w:rsidR="00000000" w:rsidRPr="00000000">
        <w:rPr>
          <w:rtl w:val="0"/>
        </w:rPr>
        <w:t xml:space="preserve">특별기구가 소관 분야에 대하여 장기적이고 지속적으로 활동을 수행할 필요성이 있는 경우 「전문기구세칙」제5조에 따라 상임 전문기구로 전환할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제6조【준비위원회】</w:t>
      </w:r>
      <w:r w:rsidDel="00000000" w:rsidR="00000000" w:rsidRPr="00000000">
        <w:rPr>
          <w:rtl w:val="0"/>
        </w:rPr>
        <w:t xml:space="preserve">① 준비위원회는 본회가 주관하는 각종 행사를 준비하기 위해 전문적으로 조직된 임시기구이다.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준비위원장은 준비위원회의 대표로서 준비위원회의 업무의 집행을 총괄하고, 학생총회, 전체학생대의원회의, 중앙운영위원회에 준비위원회의 제반 사항을 보고하여야 한다.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기타 제반 사항은 행사지원위원회 자치규칙을 따르며 행사지원위원회 자치규칙에서 정의하고 있지 않은 준비위원회의 경우에는 중앙운영위원회의 의결을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제7조【총학생회인수위원회】</w:t>
      </w:r>
      <w:r w:rsidDel="00000000" w:rsidR="00000000" w:rsidRPr="00000000">
        <w:rPr>
          <w:rtl w:val="0"/>
        </w:rPr>
        <w:t xml:space="preserve">총학생회인수위원회는 총학생회장 당선인의 원활한 인수인계를 위한 특별기구이다. 구성과 세부 운영 사항은 「총학생회인수위원회규칙」으로 정한다.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