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Bylaws on Election Implementation</w:t>
      </w:r>
    </w:p>
    <w:p w:rsidR="00000000" w:rsidDel="00000000" w:rsidP="00000000" w:rsidRDefault="00000000" w:rsidRPr="00000000" w14:paraId="00000002">
      <w:pPr>
        <w:jc w:val="right"/>
        <w:rPr>
          <w:sz w:val="18"/>
          <w:szCs w:val="18"/>
        </w:rPr>
      </w:pPr>
      <w:r w:rsidDel="00000000" w:rsidR="00000000" w:rsidRPr="00000000">
        <w:rPr>
          <w:sz w:val="18"/>
          <w:szCs w:val="18"/>
          <w:rtl w:val="0"/>
        </w:rPr>
        <w:t xml:space="preserve">Enacted: December 22, 2025</w:t>
      </w:r>
    </w:p>
    <w:p w:rsidR="00000000" w:rsidDel="00000000" w:rsidP="00000000" w:rsidRDefault="00000000" w:rsidRPr="00000000" w14:paraId="00000003">
      <w:pPr>
        <w:jc w:val="right"/>
        <w:rPr>
          <w:sz w:val="20"/>
          <w:szCs w:val="20"/>
        </w:rPr>
      </w:pPr>
      <w:r w:rsidDel="00000000" w:rsidR="00000000" w:rsidRPr="00000000">
        <w:rPr>
          <w:b w:val="1"/>
          <w:bCs w:val="1"/>
          <w:sz w:val="20"/>
          <w:szCs w:val="20"/>
          <w:rtl w:val="0"/>
        </w:rPr>
        <w:t xml:space="preserve">[Bylaws of the POSTECH Student Association No. 2]</w:t>
      </w:r>
      <w:r w:rsidDel="00000000" w:rsidR="00000000" w:rsidRPr="00000000">
        <w:rPr>
          <w:rtl w:val="0"/>
        </w:rPr>
      </w:r>
    </w:p>
    <w:p w:rsidR="00000000" w:rsidDel="00000000" w:rsidP="00000000" w:rsidRDefault="00000000" w:rsidRPr="00000000" w14:paraId="00000004">
      <w:pPr>
        <w:jc w:val="right"/>
        <w:rPr>
          <w:sz w:val="20"/>
          <w:szCs w:val="20"/>
        </w:rPr>
      </w:pPr>
      <w:r w:rsidDel="00000000" w:rsidR="00000000" w:rsidRPr="00000000">
        <w:rPr>
          <w:rtl w:val="0"/>
        </w:rPr>
      </w:r>
    </w:p>
    <w:p w:rsidR="00000000" w:rsidDel="00000000" w:rsidP="00000000" w:rsidRDefault="00000000" w:rsidRPr="00000000" w14:paraId="00000005">
      <w:pPr>
        <w:rPr>
          <w:b w:val="1"/>
          <w:bCs w:val="1"/>
          <w:sz w:val="30"/>
          <w:szCs w:val="30"/>
        </w:rPr>
      </w:pPr>
      <w:r w:rsidDel="00000000" w:rsidR="00000000" w:rsidRPr="00000000">
        <w:rPr>
          <w:b w:val="1"/>
          <w:bCs w:val="1"/>
          <w:sz w:val="30"/>
          <w:szCs w:val="30"/>
          <w:rtl w:val="0"/>
        </w:rPr>
        <w:t xml:space="preserve">Chapter 1. General Provisions</w:t>
      </w:r>
    </w:p>
    <w:p w:rsidR="00000000" w:rsidDel="00000000" w:rsidP="00000000" w:rsidRDefault="00000000" w:rsidRPr="00000000" w14:paraId="00000006">
      <w:pPr>
        <w:rPr>
          <w:b w:val="1"/>
          <w:bCs w:val="1"/>
          <w:sz w:val="20"/>
          <w:szCs w:val="20"/>
        </w:rPr>
      </w:pPr>
      <w:sdt>
        <w:sdtPr>
          <w:id w:val="1120908055"/>
          <w:tag w:val="goog_rdk_0"/>
        </w:sdtPr>
        <w:sdtContent>
          <w:r w:rsidDel="00000000" w:rsidR="00000000" w:rsidRPr="00000000">
            <w:rPr>
              <w:rFonts w:ascii="Gungsuh" w:cs="Gungsuh" w:eastAsia="Gungsuh" w:hAnsi="Gungsuh"/>
              <w:b w:val="1"/>
              <w:bCs w:val="1"/>
              <w:sz w:val="20"/>
              <w:szCs w:val="20"/>
              <w:rtl w:val="0"/>
            </w:rPr>
            <w:t xml:space="preserve">Article 1【Purpose】</w:t>
          </w:r>
        </w:sdtContent>
      </w:sdt>
      <w:r w:rsidDel="00000000" w:rsidR="00000000" w:rsidRPr="00000000">
        <w:rPr>
          <w:sz w:val="20"/>
          <w:szCs w:val="20"/>
          <w:rtl w:val="0"/>
        </w:rPr>
        <w:t xml:space="preserve">The purpose of these Bylaws is to stipulate detailed matters concerning the election of the President and Vice President of the POSTECH Student Association, ensuring that such elections are conducted fairly through the free will and democratic procedures of the Association’s members, and to contribute to the development of the Association by preventing electoral misconduct.</w:t>
      </w:r>
      <w:r w:rsidDel="00000000" w:rsidR="00000000" w:rsidRPr="00000000">
        <w:rPr>
          <w:rtl w:val="0"/>
        </w:rPr>
      </w:r>
    </w:p>
    <w:p w:rsidR="00000000" w:rsidDel="00000000" w:rsidP="00000000" w:rsidRDefault="00000000" w:rsidRPr="00000000" w14:paraId="00000007">
      <w:pPr>
        <w:rPr>
          <w:sz w:val="20"/>
          <w:szCs w:val="20"/>
        </w:rPr>
      </w:pPr>
      <w:sdt>
        <w:sdtPr>
          <w:id w:val="469339906"/>
          <w:tag w:val="goog_rdk_1"/>
        </w:sdtPr>
        <w:sdtContent>
          <w:r w:rsidDel="00000000" w:rsidR="00000000" w:rsidRPr="00000000">
            <w:rPr>
              <w:rFonts w:ascii="Gungsuh" w:cs="Gungsuh" w:eastAsia="Gungsuh" w:hAnsi="Gungsuh"/>
              <w:b w:val="1"/>
              <w:bCs w:val="1"/>
              <w:sz w:val="20"/>
              <w:szCs w:val="20"/>
              <w:rtl w:val="0"/>
            </w:rPr>
            <w:t xml:space="preserve">Article 2【Scope of Application】</w:t>
          </w:r>
        </w:sdtContent>
      </w:sdt>
      <w:sdt>
        <w:sdtPr>
          <w:id w:val="-345187295"/>
          <w:tag w:val="goog_rdk_2"/>
        </w:sdtPr>
        <w:sdtContent>
          <w:r w:rsidDel="00000000" w:rsidR="00000000" w:rsidRPr="00000000">
            <w:rPr>
              <w:rFonts w:ascii="Gungsuh" w:cs="Gungsuh" w:eastAsia="Gungsuh" w:hAnsi="Gungsuh"/>
              <w:sz w:val="20"/>
              <w:szCs w:val="20"/>
              <w:rtl w:val="0"/>
            </w:rPr>
            <w:t xml:space="preserve">① These Bylaws shall apply to the election of the President and Vice President of the POSTECH Student Association.</w:t>
            <w:br w:type="textWrapping"/>
            <w:t xml:space="preserve">② Elections of autonomous bodies, specialized committees, media organizations, and special organizations under the Association shall, in principle, be conducted in accordance with their respective internal regulations. However, if such bodies lack independent election regulations or possess insufficient ones, parts of these Bylaws may be applied or referenced by resolution of the relevant body’s decision-making organ or election committee.</w:t>
          </w:r>
        </w:sdtContent>
      </w:sdt>
    </w:p>
    <w:p w:rsidR="00000000" w:rsidDel="00000000" w:rsidP="00000000" w:rsidRDefault="00000000" w:rsidRPr="00000000" w14:paraId="00000008">
      <w:pPr>
        <w:spacing w:after="0" w:lineRule="auto"/>
        <w:rPr>
          <w:sz w:val="20"/>
          <w:szCs w:val="20"/>
        </w:rPr>
      </w:pPr>
      <w:sdt>
        <w:sdtPr>
          <w:id w:val="564743537"/>
          <w:tag w:val="goog_rdk_3"/>
        </w:sdtPr>
        <w:sdtContent>
          <w:r w:rsidDel="00000000" w:rsidR="00000000" w:rsidRPr="00000000">
            <w:rPr>
              <w:rFonts w:ascii="Gungsuh" w:cs="Gungsuh" w:eastAsia="Gungsuh" w:hAnsi="Gungsuh"/>
              <w:b w:val="1"/>
              <w:bCs w:val="1"/>
              <w:sz w:val="20"/>
              <w:szCs w:val="20"/>
              <w:rtl w:val="0"/>
            </w:rPr>
            <w:t xml:space="preserve">Article 3【Definitions】</w:t>
          </w:r>
        </w:sdtContent>
      </w:sdt>
      <w:sdt>
        <w:sdtPr>
          <w:id w:val="1324098630"/>
          <w:tag w:val="goog_rdk_4"/>
        </w:sdtPr>
        <w:sdtContent>
          <w:r w:rsidDel="00000000" w:rsidR="00000000" w:rsidRPr="00000000">
            <w:rPr>
              <w:rFonts w:ascii="Gungsuh" w:cs="Gungsuh" w:eastAsia="Gungsuh" w:hAnsi="Gungsuh"/>
              <w:sz w:val="20"/>
              <w:szCs w:val="20"/>
              <w:rtl w:val="0"/>
            </w:rPr>
            <w:t xml:space="preserve">① In these Bylaws, the term “elector” refers to a person who possesses the right to vote and meets the conditions set forth in Article 9.</w:t>
            <w:br w:type="textWrapping"/>
            <w:t xml:space="preserve">② The term “official position” refers to any of the following:</w:t>
          </w:r>
        </w:sdtContent>
      </w:sdt>
    </w:p>
    <w:p w:rsidR="00000000" w:rsidDel="00000000" w:rsidP="00000000" w:rsidRDefault="00000000" w:rsidRPr="00000000" w14:paraId="00000009">
      <w:pPr>
        <w:numPr>
          <w:ilvl w:val="0"/>
          <w:numId w:val="1"/>
        </w:numPr>
        <w:spacing w:after="0" w:lineRule="auto"/>
        <w:ind w:left="360" w:hanging="360"/>
        <w:rPr>
          <w:sz w:val="20"/>
          <w:szCs w:val="20"/>
        </w:rPr>
      </w:pPr>
      <w:r w:rsidDel="00000000" w:rsidR="00000000" w:rsidRPr="00000000">
        <w:rPr>
          <w:sz w:val="20"/>
          <w:szCs w:val="20"/>
          <w:rtl w:val="0"/>
        </w:rPr>
        <w:t xml:space="preserve">The President and Vice President of the Student Association</w:t>
      </w:r>
    </w:p>
    <w:p w:rsidR="00000000" w:rsidDel="00000000" w:rsidP="00000000" w:rsidRDefault="00000000" w:rsidRPr="00000000" w14:paraId="0000000A">
      <w:pPr>
        <w:numPr>
          <w:ilvl w:val="0"/>
          <w:numId w:val="1"/>
        </w:numPr>
        <w:spacing w:after="0" w:lineRule="auto"/>
        <w:ind w:left="360" w:hanging="360"/>
        <w:rPr>
          <w:sz w:val="20"/>
          <w:szCs w:val="20"/>
        </w:rPr>
      </w:pPr>
      <w:r w:rsidDel="00000000" w:rsidR="00000000" w:rsidRPr="00000000">
        <w:rPr>
          <w:sz w:val="20"/>
          <w:szCs w:val="20"/>
          <w:rtl w:val="0"/>
        </w:rPr>
        <w:t xml:space="preserve">Members of the Central Steering Committee</w:t>
      </w:r>
    </w:p>
    <w:p w:rsidR="00000000" w:rsidDel="00000000" w:rsidP="00000000" w:rsidRDefault="00000000" w:rsidRPr="00000000" w14:paraId="0000000B">
      <w:pPr>
        <w:numPr>
          <w:ilvl w:val="0"/>
          <w:numId w:val="1"/>
        </w:numPr>
        <w:spacing w:after="0" w:lineRule="auto"/>
        <w:ind w:left="360" w:hanging="360"/>
        <w:rPr>
          <w:sz w:val="20"/>
          <w:szCs w:val="20"/>
        </w:rPr>
      </w:pPr>
      <w:r w:rsidDel="00000000" w:rsidR="00000000" w:rsidRPr="00000000">
        <w:rPr>
          <w:sz w:val="20"/>
          <w:szCs w:val="20"/>
          <w:rtl w:val="0"/>
        </w:rPr>
        <w:t xml:space="preserve">Representatives of the General Student Representative Council</w:t>
      </w:r>
    </w:p>
    <w:p w:rsidR="00000000" w:rsidDel="00000000" w:rsidP="00000000" w:rsidRDefault="00000000" w:rsidRPr="00000000" w14:paraId="0000000C">
      <w:pPr>
        <w:numPr>
          <w:ilvl w:val="0"/>
          <w:numId w:val="1"/>
        </w:numPr>
        <w:spacing w:after="0" w:lineRule="auto"/>
        <w:ind w:left="360" w:hanging="360"/>
        <w:rPr>
          <w:sz w:val="20"/>
          <w:szCs w:val="20"/>
        </w:rPr>
      </w:pPr>
      <w:r w:rsidDel="00000000" w:rsidR="00000000" w:rsidRPr="00000000">
        <w:rPr>
          <w:sz w:val="20"/>
          <w:szCs w:val="20"/>
          <w:rtl w:val="0"/>
        </w:rPr>
        <w:t xml:space="preserve">Heads of provisional executive bodies of autonomous organizations</w:t>
      </w:r>
    </w:p>
    <w:p w:rsidR="00000000" w:rsidDel="00000000" w:rsidP="00000000" w:rsidRDefault="00000000" w:rsidRPr="00000000" w14:paraId="0000000D">
      <w:pPr>
        <w:numPr>
          <w:ilvl w:val="0"/>
          <w:numId w:val="1"/>
        </w:numPr>
        <w:spacing w:after="0" w:lineRule="auto"/>
        <w:ind w:left="360" w:hanging="360"/>
        <w:rPr>
          <w:sz w:val="20"/>
          <w:szCs w:val="20"/>
        </w:rPr>
      </w:pPr>
      <w:r w:rsidDel="00000000" w:rsidR="00000000" w:rsidRPr="00000000">
        <w:rPr>
          <w:sz w:val="20"/>
          <w:szCs w:val="20"/>
          <w:rtl w:val="0"/>
        </w:rPr>
        <w:t xml:space="preserve">Heads of media organizations</w:t>
      </w:r>
    </w:p>
    <w:p w:rsidR="00000000" w:rsidDel="00000000" w:rsidP="00000000" w:rsidRDefault="00000000" w:rsidRPr="00000000" w14:paraId="0000000E">
      <w:pPr>
        <w:rPr>
          <w:sz w:val="20"/>
          <w:szCs w:val="20"/>
        </w:rPr>
      </w:pPr>
      <w:sdt>
        <w:sdtPr>
          <w:id w:val="407259930"/>
          <w:tag w:val="goog_rdk_5"/>
        </w:sdtPr>
        <w:sdtContent>
          <w:r w:rsidDel="00000000" w:rsidR="00000000" w:rsidRPr="00000000">
            <w:rPr>
              <w:rFonts w:ascii="Gungsuh" w:cs="Gungsuh" w:eastAsia="Gungsuh" w:hAnsi="Gungsuh"/>
              <w:sz w:val="20"/>
              <w:szCs w:val="20"/>
              <w:rtl w:val="0"/>
            </w:rPr>
            <w:t xml:space="preserve">③ The term “Election Headquarters” refers to a team registered as candidates for the election of the Student Association President and Vice President.</w:t>
            <w:br w:type="textWrapping"/>
            <w:t xml:space="preserve">④ The terms “Presidential Candidate” and “Vice-Presidential Candidate” respectively refer to a candidate for the position of President and a candidate for the position of Vice President registered in the election.</w:t>
          </w:r>
        </w:sdtContent>
      </w:sdt>
    </w:p>
    <w:p w:rsidR="00000000" w:rsidDel="00000000" w:rsidP="00000000" w:rsidRDefault="00000000" w:rsidRPr="00000000" w14:paraId="0000000F">
      <w:pPr>
        <w:rPr>
          <w:b w:val="1"/>
          <w:bCs w:val="1"/>
          <w:sz w:val="20"/>
          <w:szCs w:val="20"/>
        </w:rPr>
      </w:pPr>
      <w:sdt>
        <w:sdtPr>
          <w:id w:val="1556540657"/>
          <w:tag w:val="goog_rdk_6"/>
        </w:sdtPr>
        <w:sdtContent>
          <w:r w:rsidDel="00000000" w:rsidR="00000000" w:rsidRPr="00000000">
            <w:rPr>
              <w:rFonts w:ascii="Gungsuh" w:cs="Gungsuh" w:eastAsia="Gungsuh" w:hAnsi="Gungsuh"/>
              <w:b w:val="1"/>
              <w:bCs w:val="1"/>
              <w:sz w:val="20"/>
              <w:szCs w:val="20"/>
              <w:rtl w:val="0"/>
            </w:rPr>
            <w:t xml:space="preserve">Article 4【Cooperation in Election Affairs】</w:t>
          </w:r>
        </w:sdtContent>
      </w:sdt>
      <w:r w:rsidDel="00000000" w:rsidR="00000000" w:rsidRPr="00000000">
        <w:rPr>
          <w:sz w:val="20"/>
          <w:szCs w:val="20"/>
          <w:rtl w:val="0"/>
        </w:rPr>
        <w:t xml:space="preserve">Subordinate organizations of the Association shall be obligated to comply with requests for cooperation in election affairs made by the Central Election Commission.</w:t>
      </w:r>
      <w:r w:rsidDel="00000000" w:rsidR="00000000" w:rsidRPr="00000000">
        <w:rPr>
          <w:rtl w:val="0"/>
        </w:rPr>
      </w:r>
    </w:p>
    <w:p w:rsidR="00000000" w:rsidDel="00000000" w:rsidP="00000000" w:rsidRDefault="00000000" w:rsidRPr="00000000" w14:paraId="00000010">
      <w:pPr>
        <w:rPr>
          <w:sz w:val="20"/>
          <w:szCs w:val="20"/>
        </w:rPr>
      </w:pPr>
      <w:sdt>
        <w:sdtPr>
          <w:id w:val="751392316"/>
          <w:tag w:val="goog_rdk_7"/>
        </w:sdtPr>
        <w:sdtContent>
          <w:r w:rsidDel="00000000" w:rsidR="00000000" w:rsidRPr="00000000">
            <w:rPr>
              <w:rFonts w:ascii="Gungsuh" w:cs="Gungsuh" w:eastAsia="Gungsuh" w:hAnsi="Gungsuh"/>
              <w:b w:val="1"/>
              <w:bCs w:val="1"/>
              <w:sz w:val="20"/>
              <w:szCs w:val="20"/>
              <w:rtl w:val="0"/>
            </w:rPr>
            <w:t xml:space="preserve">Article 5【Guarantee of Voting Rights】</w:t>
          </w:r>
        </w:sdtContent>
      </w:sdt>
      <w:sdt>
        <w:sdtPr>
          <w:id w:val="-1702391872"/>
          <w:tag w:val="goog_rdk_8"/>
        </w:sdtPr>
        <w:sdtContent>
          <w:r w:rsidDel="00000000" w:rsidR="00000000" w:rsidRPr="00000000">
            <w:rPr>
              <w:rFonts w:ascii="Gungsuh" w:cs="Gungsuh" w:eastAsia="Gungsuh" w:hAnsi="Gungsuh"/>
              <w:sz w:val="20"/>
              <w:szCs w:val="20"/>
              <w:rtl w:val="0"/>
            </w:rPr>
            <w:t xml:space="preserve">① The Central Election Commission shall take necessary measures to ensure that electors are able to exercise their right to vote.</w:t>
            <w:br w:type="textWrapping"/>
            <w:t xml:space="preserve">② The Central Election Commission shall guarantee electors and related parties sufficient time to review the voter register or to cast their votes.</w:t>
            <w:br w:type="textWrapping"/>
            <w:t xml:space="preserve">③ To guarantee voting rights for students on leave of absence, the Central Election Commission shall diligently publicize the voter registration procedure described in Article 11.</w:t>
            <w:br w:type="textWrapping"/>
            <w:t xml:space="preserve">④ Electors shall faithfully participate in elections and exercise their voting rights.</w:t>
          </w:r>
        </w:sdtContent>
      </w:sdt>
    </w:p>
    <w:p w:rsidR="00000000" w:rsidDel="00000000" w:rsidP="00000000" w:rsidRDefault="00000000" w:rsidRPr="00000000" w14:paraId="00000011">
      <w:pPr>
        <w:rPr>
          <w:sz w:val="20"/>
          <w:szCs w:val="20"/>
        </w:rPr>
      </w:pPr>
      <w:sdt>
        <w:sdtPr>
          <w:id w:val="-1847978605"/>
          <w:tag w:val="goog_rdk_9"/>
        </w:sdtPr>
        <w:sdtContent>
          <w:r w:rsidDel="00000000" w:rsidR="00000000" w:rsidRPr="00000000">
            <w:rPr>
              <w:rFonts w:ascii="Gungsuh" w:cs="Gungsuh" w:eastAsia="Gungsuh" w:hAnsi="Gungsuh"/>
              <w:b w:val="1"/>
              <w:bCs w:val="1"/>
              <w:sz w:val="20"/>
              <w:szCs w:val="20"/>
              <w:rtl w:val="0"/>
            </w:rPr>
            <w:t xml:space="preserve">Article 6【Duty of Fair Competition by Candidates】</w:t>
          </w:r>
        </w:sdtContent>
      </w:sdt>
      <w:r w:rsidDel="00000000" w:rsidR="00000000" w:rsidRPr="00000000">
        <w:rPr>
          <w:sz w:val="20"/>
          <w:szCs w:val="20"/>
          <w:rtl w:val="0"/>
        </w:rPr>
        <w:t xml:space="preserve">Candidates (including those seeking candidacy) and any persons engaging in election campaigns on their behalf shall comply with these Bylaws and conduct fair competition. They shall not engage in any act that violates public morals or social order when supporting, promoting, criticizing, or opposing a candidate’s platform.</w:t>
      </w:r>
    </w:p>
    <w:p w:rsidR="00000000" w:rsidDel="00000000" w:rsidP="00000000" w:rsidRDefault="00000000" w:rsidRPr="00000000" w14:paraId="00000012">
      <w:pPr>
        <w:rPr>
          <w:sz w:val="20"/>
          <w:szCs w:val="20"/>
        </w:rPr>
      </w:pPr>
      <w:sdt>
        <w:sdtPr>
          <w:id w:val="1252281994"/>
          <w:tag w:val="goog_rdk_10"/>
        </w:sdtPr>
        <w:sdtContent>
          <w:r w:rsidDel="00000000" w:rsidR="00000000" w:rsidRPr="00000000">
            <w:rPr>
              <w:rFonts w:ascii="Gungsuh" w:cs="Gungsuh" w:eastAsia="Gungsuh" w:hAnsi="Gungsuh"/>
              <w:b w:val="1"/>
              <w:bCs w:val="1"/>
              <w:sz w:val="20"/>
              <w:szCs w:val="20"/>
              <w:rtl w:val="0"/>
            </w:rPr>
            <w:t xml:space="preserve">Article 7【Duty of Fair Reporting by Media Organizations】</w:t>
          </w:r>
        </w:sdtContent>
      </w:sdt>
      <w:sdt>
        <w:sdtPr>
          <w:id w:val="-195227954"/>
          <w:tag w:val="goog_rdk_11"/>
        </w:sdtPr>
        <w:sdtContent>
          <w:r w:rsidDel="00000000" w:rsidR="00000000" w:rsidRPr="00000000">
            <w:rPr>
              <w:rFonts w:ascii="Gungsuh" w:cs="Gungsuh" w:eastAsia="Gungsuh" w:hAnsi="Gungsuh"/>
              <w:sz w:val="20"/>
              <w:szCs w:val="20"/>
              <w:rtl w:val="0"/>
            </w:rPr>
            <w:t xml:space="preserve">① Persons engaged in the management, editing, reporting, or publication of broadcasts, newspapers, magazines, or other publications shall report and comment on candidates’ platforms or other matters fairly. The same applies when conducting interviews or debates involving candidates or their representatives for broadcast or publication.</w:t>
            <w:br w:type="textWrapping"/>
            <w:t xml:space="preserve">② When a media organization of the Association publishes a critical article about a candidate, it shall, upon the candidate’s request, publish the candidate’s response in the same manner as the original article.</w:t>
            <w:br w:type="textWrapping"/>
            <w:t xml:space="preserve">③ No media activities related to the election shall be conducted on the day of voting until the voting process is completed.</w:t>
          </w:r>
        </w:sdtContent>
      </w:sdt>
    </w:p>
    <w:p w:rsidR="00000000" w:rsidDel="00000000" w:rsidP="00000000" w:rsidRDefault="00000000" w:rsidRPr="00000000" w14:paraId="00000013">
      <w:pPr>
        <w:rPr>
          <w:sz w:val="20"/>
          <w:szCs w:val="20"/>
        </w:rPr>
      </w:pPr>
      <w:sdt>
        <w:sdtPr>
          <w:id w:val="1249082204"/>
          <w:tag w:val="goog_rdk_12"/>
        </w:sdtPr>
        <w:sdtContent>
          <w:r w:rsidDel="00000000" w:rsidR="00000000" w:rsidRPr="00000000">
            <w:rPr>
              <w:rFonts w:ascii="Gungsuh" w:cs="Gungsuh" w:eastAsia="Gungsuh" w:hAnsi="Gungsuh"/>
              <w:b w:val="1"/>
              <w:bCs w:val="1"/>
              <w:sz w:val="20"/>
              <w:szCs w:val="20"/>
              <w:rtl w:val="0"/>
            </w:rPr>
            <w:t xml:space="preserve">Article 8【Obligation of Neutrality】</w:t>
          </w:r>
        </w:sdtContent>
      </w:sdt>
      <w:sdt>
        <w:sdtPr>
          <w:id w:val="-37729659"/>
          <w:tag w:val="goog_rdk_13"/>
        </w:sdtPr>
        <w:sdtContent>
          <w:r w:rsidDel="00000000" w:rsidR="00000000" w:rsidRPr="00000000">
            <w:rPr>
              <w:rFonts w:ascii="Gungsuh" w:cs="Gungsuh" w:eastAsia="Gungsuh" w:hAnsi="Gungsuh"/>
              <w:sz w:val="20"/>
              <w:szCs w:val="20"/>
              <w:rtl w:val="0"/>
            </w:rPr>
            <w:t xml:space="preserve">① Persons holding official positions, as well as those designated by the Central Election Commission, shall not exercise undue influence or engage in any unfair act that may affect the outcome of the election.</w:t>
            <w:br w:type="textWrapping"/>
            <w:t xml:space="preserve">② All subordinate organizations of the Association shall not, in the name of their organization, support or campaign for any particular candidate.</w:t>
            <w:br w:type="textWrapping"/>
            <w:t xml:space="preserve">③ Notwithstanding Paragraph ①, registered candidates shall not be bound by the obligation of neutrality.</w:t>
          </w:r>
        </w:sdtContent>
      </w:sdt>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b w:val="1"/>
          <w:bCs w:val="1"/>
          <w:sz w:val="30"/>
          <w:szCs w:val="30"/>
        </w:rPr>
      </w:pPr>
      <w:r w:rsidDel="00000000" w:rsidR="00000000" w:rsidRPr="00000000">
        <w:rPr>
          <w:b w:val="1"/>
          <w:bCs w:val="1"/>
          <w:sz w:val="30"/>
          <w:szCs w:val="30"/>
          <w:rtl w:val="0"/>
        </w:rPr>
        <w:t xml:space="preserve">Chapter 2. Voting Rights and Eligibility for Candidacy</w:t>
      </w:r>
    </w:p>
    <w:p w:rsidR="00000000" w:rsidDel="00000000" w:rsidP="00000000" w:rsidRDefault="00000000" w:rsidRPr="00000000" w14:paraId="00000016">
      <w:pPr>
        <w:rPr>
          <w:sz w:val="20"/>
          <w:szCs w:val="20"/>
        </w:rPr>
      </w:pPr>
      <w:sdt>
        <w:sdtPr>
          <w:id w:val="-1115196060"/>
          <w:tag w:val="goog_rdk_14"/>
        </w:sdtPr>
        <w:sdtContent>
          <w:r w:rsidDel="00000000" w:rsidR="00000000" w:rsidRPr="00000000">
            <w:rPr>
              <w:rFonts w:ascii="Gungsuh" w:cs="Gungsuh" w:eastAsia="Gungsuh" w:hAnsi="Gungsuh"/>
              <w:b w:val="1"/>
              <w:bCs w:val="1"/>
              <w:sz w:val="20"/>
              <w:szCs w:val="20"/>
              <w:rtl w:val="0"/>
            </w:rPr>
            <w:t xml:space="preserve">Article 9【Voting Rights】</w:t>
          </w:r>
        </w:sdtContent>
      </w:sdt>
      <w:sdt>
        <w:sdtPr>
          <w:id w:val="-1677112359"/>
          <w:tag w:val="goog_rdk_15"/>
        </w:sdtPr>
        <w:sdtContent>
          <w:r w:rsidDel="00000000" w:rsidR="00000000" w:rsidRPr="00000000">
            <w:rPr>
              <w:rFonts w:ascii="Gungsuh" w:cs="Gungsuh" w:eastAsia="Gungsuh" w:hAnsi="Gungsuh"/>
              <w:sz w:val="20"/>
              <w:szCs w:val="20"/>
              <w:rtl w:val="0"/>
            </w:rPr>
            <w:t xml:space="preserve">① In accordance with Article 4, Paragraph 1 of the </w:t>
          </w:r>
        </w:sdtContent>
      </w:sdt>
      <w:r w:rsidDel="00000000" w:rsidR="00000000" w:rsidRPr="00000000">
        <w:rPr>
          <w:i w:val="1"/>
          <w:iCs w:val="1"/>
          <w:sz w:val="20"/>
          <w:szCs w:val="20"/>
          <w:rtl w:val="0"/>
        </w:rPr>
        <w:t xml:space="preserve">Bylaws on Membership</w:t>
      </w:r>
      <w:sdt>
        <w:sdtPr>
          <w:id w:val="-1701427071"/>
          <w:tag w:val="goog_rdk_16"/>
        </w:sdtPr>
        <w:sdtContent>
          <w:r w:rsidDel="00000000" w:rsidR="00000000" w:rsidRPr="00000000">
            <w:rPr>
              <w:rFonts w:ascii="Gungsuh" w:cs="Gungsuh" w:eastAsia="Gungsuh" w:hAnsi="Gungsuh"/>
              <w:sz w:val="20"/>
              <w:szCs w:val="20"/>
              <w:rtl w:val="0"/>
            </w:rPr>
            <w:t xml:space="preserve">, all members of the Association possess the right to vote. However, any change in membership status after the public announcement of the voter register shall not affect voting rights, in order to ensure smooth election administration.</w:t>
            <w:br w:type="textWrapping"/>
            <w:t xml:space="preserve">② Notwithstanding Paragraph 1, students on a leave of absence shall acquire the right to vote only after completing the voter registration process described in Article 11.</w:t>
          </w:r>
        </w:sdtContent>
      </w:sdt>
    </w:p>
    <w:p w:rsidR="00000000" w:rsidDel="00000000" w:rsidP="00000000" w:rsidRDefault="00000000" w:rsidRPr="00000000" w14:paraId="00000017">
      <w:pPr>
        <w:spacing w:after="0" w:lineRule="auto"/>
        <w:rPr>
          <w:sz w:val="20"/>
          <w:szCs w:val="20"/>
        </w:rPr>
      </w:pPr>
      <w:sdt>
        <w:sdtPr>
          <w:id w:val="949899236"/>
          <w:tag w:val="goog_rdk_17"/>
        </w:sdtPr>
        <w:sdtContent>
          <w:r w:rsidDel="00000000" w:rsidR="00000000" w:rsidRPr="00000000">
            <w:rPr>
              <w:rFonts w:ascii="Gungsuh" w:cs="Gungsuh" w:eastAsia="Gungsuh" w:hAnsi="Gungsuh"/>
              <w:b w:val="1"/>
              <w:bCs w:val="1"/>
              <w:sz w:val="20"/>
              <w:szCs w:val="20"/>
              <w:rtl w:val="0"/>
            </w:rPr>
            <w:t xml:space="preserve">Article 10【Eligibility for Candidacy】</w:t>
          </w:r>
        </w:sdtContent>
      </w:sdt>
      <w:sdt>
        <w:sdtPr>
          <w:id w:val="737806687"/>
          <w:tag w:val="goog_rdk_18"/>
        </w:sdtPr>
        <w:sdtContent>
          <w:r w:rsidDel="00000000" w:rsidR="00000000" w:rsidRPr="00000000">
            <w:rPr>
              <w:rFonts w:ascii="Gungsuh" w:cs="Gungsuh" w:eastAsia="Gungsuh" w:hAnsi="Gungsuh"/>
              <w:sz w:val="20"/>
              <w:szCs w:val="20"/>
              <w:rtl w:val="0"/>
            </w:rPr>
            <w:t xml:space="preserve">① A full member of the Student Association who satisfies all of the following conditions shall be eligible to run for the positions of President and Vice President:</w:t>
          </w:r>
        </w:sdtContent>
      </w:sdt>
    </w:p>
    <w:p w:rsidR="00000000" w:rsidDel="00000000" w:rsidP="00000000" w:rsidRDefault="00000000" w:rsidRPr="00000000" w14:paraId="00000018">
      <w:pPr>
        <w:numPr>
          <w:ilvl w:val="0"/>
          <w:numId w:val="2"/>
        </w:numPr>
        <w:spacing w:after="0" w:lineRule="auto"/>
        <w:ind w:left="360" w:hanging="360"/>
        <w:rPr>
          <w:sz w:val="20"/>
          <w:szCs w:val="20"/>
        </w:rPr>
      </w:pPr>
      <w:r w:rsidDel="00000000" w:rsidR="00000000" w:rsidRPr="00000000">
        <w:rPr>
          <w:sz w:val="20"/>
          <w:szCs w:val="20"/>
          <w:rtl w:val="0"/>
        </w:rPr>
        <w:t xml:space="preserve">Has completed at least four semesters of undergraduate registration.</w:t>
      </w:r>
    </w:p>
    <w:p w:rsidR="00000000" w:rsidDel="00000000" w:rsidP="00000000" w:rsidRDefault="00000000" w:rsidRPr="00000000" w14:paraId="00000019">
      <w:pPr>
        <w:numPr>
          <w:ilvl w:val="0"/>
          <w:numId w:val="2"/>
        </w:numPr>
        <w:spacing w:after="0" w:lineRule="auto"/>
        <w:ind w:left="360" w:hanging="360"/>
        <w:rPr>
          <w:sz w:val="20"/>
          <w:szCs w:val="20"/>
        </w:rPr>
      </w:pPr>
      <w:r w:rsidDel="00000000" w:rsidR="00000000" w:rsidRPr="00000000">
        <w:rPr>
          <w:sz w:val="20"/>
          <w:szCs w:val="20"/>
          <w:rtl w:val="0"/>
        </w:rPr>
        <w:t xml:space="preserve">Does not pursue purposes that contradict the Constitution of the Student Association.</w:t>
      </w:r>
    </w:p>
    <w:p w:rsidR="00000000" w:rsidDel="00000000" w:rsidP="00000000" w:rsidRDefault="00000000" w:rsidRPr="00000000" w14:paraId="0000001A">
      <w:pPr>
        <w:numPr>
          <w:ilvl w:val="0"/>
          <w:numId w:val="2"/>
        </w:numPr>
        <w:spacing w:after="0" w:lineRule="auto"/>
        <w:ind w:left="360" w:hanging="360"/>
        <w:rPr>
          <w:sz w:val="20"/>
          <w:szCs w:val="20"/>
        </w:rPr>
      </w:pPr>
      <w:r w:rsidDel="00000000" w:rsidR="00000000" w:rsidRPr="00000000">
        <w:rPr>
          <w:sz w:val="20"/>
          <w:szCs w:val="20"/>
          <w:rtl w:val="0"/>
        </w:rPr>
        <w:t xml:space="preserve">Has no record of disciplinary action under university regulations.</w:t>
      </w:r>
    </w:p>
    <w:p w:rsidR="00000000" w:rsidDel="00000000" w:rsidP="00000000" w:rsidRDefault="00000000" w:rsidRPr="00000000" w14:paraId="0000001B">
      <w:pPr>
        <w:spacing w:after="0" w:lineRule="auto"/>
        <w:rPr>
          <w:sz w:val="20"/>
          <w:szCs w:val="20"/>
        </w:rPr>
      </w:pPr>
      <w:sdt>
        <w:sdtPr>
          <w:id w:val="1206912667"/>
          <w:tag w:val="goog_rdk_19"/>
        </w:sdtPr>
        <w:sdtContent>
          <w:r w:rsidDel="00000000" w:rsidR="00000000" w:rsidRPr="00000000">
            <w:rPr>
              <w:rFonts w:ascii="Gungsuh" w:cs="Gungsuh" w:eastAsia="Gungsuh" w:hAnsi="Gungsuh"/>
              <w:sz w:val="20"/>
              <w:szCs w:val="20"/>
              <w:rtl w:val="0"/>
            </w:rPr>
            <w:t xml:space="preserve">② Notwithstanding Subparagraph 3 of Paragraph 1, those who have received a probationary disciplinary action but have completed the period thereof shall be regarded as having no disciplinary record.</w:t>
            <w:br w:type="textWrapping"/>
            <w:t xml:space="preserve">③ A team shall be eligible for candidacy in the election of the President and Vice President if it satisfies all of the following:</w:t>
          </w:r>
        </w:sdtContent>
      </w:sdt>
    </w:p>
    <w:p w:rsidR="00000000" w:rsidDel="00000000" w:rsidP="00000000" w:rsidRDefault="00000000" w:rsidRPr="00000000" w14:paraId="000000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team consists of one presidential candidate and one vice-presidential candidate, both meeting the conditions of Paragraph 1.</w:t>
      </w:r>
    </w:p>
    <w:p w:rsidR="00000000" w:rsidDel="00000000" w:rsidP="00000000" w:rsidRDefault="00000000" w:rsidRPr="00000000" w14:paraId="0000001D">
      <w:pPr>
        <w:numPr>
          <w:ilvl w:val="0"/>
          <w:numId w:val="6"/>
        </w:numPr>
        <w:ind w:left="360" w:hanging="360"/>
        <w:rPr>
          <w:sz w:val="20"/>
          <w:szCs w:val="20"/>
        </w:rPr>
      </w:pPr>
      <w:r w:rsidDel="00000000" w:rsidR="00000000" w:rsidRPr="00000000">
        <w:rPr>
          <w:sz w:val="20"/>
          <w:szCs w:val="20"/>
          <w:rtl w:val="0"/>
        </w:rPr>
        <w:t xml:space="preserve">The team has obtained endorsements from at least fifty members of the Association (duplicate endorsements among candidates are permitted).</w:t>
      </w:r>
    </w:p>
    <w:p w:rsidR="00000000" w:rsidDel="00000000" w:rsidP="00000000" w:rsidRDefault="00000000" w:rsidRPr="00000000" w14:paraId="0000001E">
      <w:pPr>
        <w:rPr>
          <w:sz w:val="20"/>
          <w:szCs w:val="20"/>
        </w:rPr>
      </w:pPr>
      <w:sdt>
        <w:sdtPr>
          <w:id w:val="18102729"/>
          <w:tag w:val="goog_rdk_20"/>
        </w:sdtPr>
        <w:sdtContent>
          <w:r w:rsidDel="00000000" w:rsidR="00000000" w:rsidRPr="00000000">
            <w:rPr>
              <w:rFonts w:ascii="Gungsuh" w:cs="Gungsuh" w:eastAsia="Gungsuh" w:hAnsi="Gungsuh"/>
              <w:b w:val="1"/>
              <w:bCs w:val="1"/>
              <w:sz w:val="20"/>
              <w:szCs w:val="20"/>
              <w:rtl w:val="0"/>
            </w:rPr>
            <w:t xml:space="preserve">Article 11【Voter Registration】</w:t>
          </w:r>
        </w:sdtContent>
      </w:sdt>
      <w:sdt>
        <w:sdtPr>
          <w:id w:val="-53985732"/>
          <w:tag w:val="goog_rdk_21"/>
        </w:sdtPr>
        <w:sdtContent>
          <w:r w:rsidDel="00000000" w:rsidR="00000000" w:rsidRPr="00000000">
            <w:rPr>
              <w:rFonts w:ascii="Gungsuh" w:cs="Gungsuh" w:eastAsia="Gungsuh" w:hAnsi="Gungsuh"/>
              <w:sz w:val="20"/>
              <w:szCs w:val="20"/>
              <w:rtl w:val="0"/>
            </w:rPr>
            <w:t xml:space="preserve">① Members currently enrolled as students shall be automatically registered as electors.</w:t>
            <w:br w:type="textWrapping"/>
            <w:t xml:space="preserve">② Students on a leave of absence must complete the voter registration process to obtain voting rights.</w:t>
            <w:br w:type="textWrapping"/>
            <w:t xml:space="preserve">③ The Central Election Commission shall publicly announce the voter registration procedure along with the notice of candidate registration.</w:t>
            <w:br w:type="textWrapping"/>
            <w:t xml:space="preserve">④ Persons wishing to register as voters shall submit a voter registration form to the Central Election Commission, following the format prescribed by the </w:t>
          </w:r>
        </w:sdtContent>
      </w:sdt>
      <w:r w:rsidDel="00000000" w:rsidR="00000000" w:rsidRPr="00000000">
        <w:rPr>
          <w:i w:val="1"/>
          <w:iCs w:val="1"/>
          <w:sz w:val="20"/>
          <w:szCs w:val="20"/>
          <w:rtl w:val="0"/>
        </w:rPr>
        <w:t xml:space="preserve">Regulations on Form Management.</w:t>
      </w:r>
      <w:sdt>
        <w:sdtPr>
          <w:id w:val="-1481648914"/>
          <w:tag w:val="goog_rdk_22"/>
        </w:sdtPr>
        <w:sdtContent>
          <w:r w:rsidDel="00000000" w:rsidR="00000000" w:rsidRPr="00000000">
            <w:rPr>
              <w:rFonts w:ascii="Gungsuh" w:cs="Gungsuh" w:eastAsia="Gungsuh" w:hAnsi="Gungsuh"/>
              <w:sz w:val="20"/>
              <w:szCs w:val="20"/>
              <w:rtl w:val="0"/>
            </w:rPr>
            <w:br w:type="textWrapping"/>
            <w:t xml:space="preserve">⑤ The Central Election Commission shall review submitted registration forms and include the applicant in the voter register if the information is complete and the applicant’s identity is verified.</w:t>
            <w:br w:type="textWrapping"/>
            <w:t xml:space="preserve">⑥ If the submitted form lacks required information or if the Commission deems that the registrant is not the person in question, the registration shall be put on hold, and additional information may be requested for verification.</w:t>
            <w:br w:type="textWrapping"/>
            <w:t xml:space="preserve">⑦ No voter registration shall be accepted after the voter register has been made public. However, in cases where registration has been put on hold under Paragraph ⑤, registration may be completed until the day before the election.</w:t>
          </w:r>
        </w:sdtContent>
      </w:sdt>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b w:val="1"/>
          <w:bCs w:val="1"/>
          <w:sz w:val="30"/>
          <w:szCs w:val="30"/>
        </w:rPr>
      </w:pPr>
      <w:r w:rsidDel="00000000" w:rsidR="00000000" w:rsidRPr="00000000">
        <w:rPr>
          <w:b w:val="1"/>
          <w:bCs w:val="1"/>
          <w:sz w:val="30"/>
          <w:szCs w:val="30"/>
          <w:rtl w:val="0"/>
        </w:rPr>
        <w:t xml:space="preserve">Chapter 3. Central Election Commission</w:t>
      </w:r>
    </w:p>
    <w:p w:rsidR="00000000" w:rsidDel="00000000" w:rsidP="00000000" w:rsidRDefault="00000000" w:rsidRPr="00000000" w14:paraId="00000021">
      <w:pPr>
        <w:rPr>
          <w:sz w:val="20"/>
          <w:szCs w:val="20"/>
        </w:rPr>
      </w:pPr>
      <w:sdt>
        <w:sdtPr>
          <w:id w:val="1834299003"/>
          <w:tag w:val="goog_rdk_23"/>
        </w:sdtPr>
        <w:sdtContent>
          <w:r w:rsidDel="00000000" w:rsidR="00000000" w:rsidRPr="00000000">
            <w:rPr>
              <w:rFonts w:ascii="Gungsuh" w:cs="Gungsuh" w:eastAsia="Gungsuh" w:hAnsi="Gungsuh"/>
              <w:b w:val="1"/>
              <w:bCs w:val="1"/>
              <w:sz w:val="20"/>
              <w:szCs w:val="20"/>
              <w:rtl w:val="0"/>
            </w:rPr>
            <w:t xml:space="preserve">Article 12【Purpose】</w:t>
          </w:r>
        </w:sdtContent>
      </w:sdt>
      <w:r w:rsidDel="00000000" w:rsidR="00000000" w:rsidRPr="00000000">
        <w:rPr>
          <w:sz w:val="20"/>
          <w:szCs w:val="20"/>
          <w:rtl w:val="0"/>
        </w:rPr>
        <w:t xml:space="preserve">The Central Election Commission is an organization established to ensure that the election of the President and Vice President of the Student Association is conducted fairly and in accordance with democratic procedures.</w:t>
      </w:r>
    </w:p>
    <w:p w:rsidR="00000000" w:rsidDel="00000000" w:rsidP="00000000" w:rsidRDefault="00000000" w:rsidRPr="00000000" w14:paraId="00000022">
      <w:pPr>
        <w:rPr>
          <w:sz w:val="20"/>
          <w:szCs w:val="20"/>
        </w:rPr>
      </w:pPr>
      <w:sdt>
        <w:sdtPr>
          <w:id w:val="-1574778477"/>
          <w:tag w:val="goog_rdk_24"/>
        </w:sdtPr>
        <w:sdtContent>
          <w:r w:rsidDel="00000000" w:rsidR="00000000" w:rsidRPr="00000000">
            <w:rPr>
              <w:rFonts w:ascii="Gungsuh" w:cs="Gungsuh" w:eastAsia="Gungsuh" w:hAnsi="Gungsuh"/>
              <w:b w:val="1"/>
              <w:bCs w:val="1"/>
              <w:sz w:val="20"/>
              <w:szCs w:val="20"/>
              <w:rtl w:val="0"/>
            </w:rPr>
            <w:t xml:space="preserve">Article 13【Composition】</w:t>
          </w:r>
        </w:sdtContent>
      </w:sdt>
      <w:sdt>
        <w:sdtPr>
          <w:id w:val="357588113"/>
          <w:tag w:val="goog_rdk_25"/>
        </w:sdtPr>
        <w:sdtContent>
          <w:r w:rsidDel="00000000" w:rsidR="00000000" w:rsidRPr="00000000">
            <w:rPr>
              <w:rFonts w:ascii="Gungsuh" w:cs="Gungsuh" w:eastAsia="Gungsuh" w:hAnsi="Gungsuh"/>
              <w:sz w:val="20"/>
              <w:szCs w:val="20"/>
              <w:rtl w:val="0"/>
            </w:rPr>
            <w:t xml:space="preserve">① The Central Election Commission shall be constituted no later than sixty (60) days prior to the voting day. In cases of by-elections, it shall be formed immediately upon the occurrence of the vacancy.</w:t>
            <w:br w:type="textWrapping"/>
            <w:t xml:space="preserve">② All heads of autonomous organizations shall serve as ex officio members of the Central Election Commission. However, the head of any organization that has delegated its election affairs to the Commission shall be excluded from membership.</w:t>
            <w:br w:type="textWrapping"/>
            <w:t xml:space="preserve">③ The Commission may appoint administrative secretaries to facilitate election-related affairs. Administrative secretaries are not included in the quorum and have no voting rights.</w:t>
            <w:br w:type="textWrapping"/>
            <w:t xml:space="preserve">④ The term of office of the members shall continue until the conclusion of all elections and re-elections overseen by the Commission and end before the adjournment of the next General Student Representative Council.</w:t>
          </w:r>
        </w:sdtContent>
      </w:sdt>
    </w:p>
    <w:p w:rsidR="00000000" w:rsidDel="00000000" w:rsidP="00000000" w:rsidRDefault="00000000" w:rsidRPr="00000000" w14:paraId="00000023">
      <w:pPr>
        <w:rPr>
          <w:sz w:val="20"/>
          <w:szCs w:val="20"/>
        </w:rPr>
      </w:pPr>
      <w:sdt>
        <w:sdtPr>
          <w:id w:val="1504248783"/>
          <w:tag w:val="goog_rdk_26"/>
        </w:sdtPr>
        <w:sdtContent>
          <w:r w:rsidDel="00000000" w:rsidR="00000000" w:rsidRPr="00000000">
            <w:rPr>
              <w:rFonts w:ascii="Gungsuh" w:cs="Gungsuh" w:eastAsia="Gungsuh" w:hAnsi="Gungsuh"/>
              <w:b w:val="1"/>
              <w:bCs w:val="1"/>
              <w:sz w:val="20"/>
              <w:szCs w:val="20"/>
              <w:rtl w:val="0"/>
            </w:rPr>
            <w:t xml:space="preserve">Article 14【Chairperson】</w:t>
          </w:r>
        </w:sdtContent>
      </w:sdt>
      <w:sdt>
        <w:sdtPr>
          <w:id w:val="-2095363076"/>
          <w:tag w:val="goog_rdk_27"/>
        </w:sdtPr>
        <w:sdtContent>
          <w:r w:rsidDel="00000000" w:rsidR="00000000" w:rsidRPr="00000000">
            <w:rPr>
              <w:rFonts w:ascii="Gungsuh" w:cs="Gungsuh" w:eastAsia="Gungsuh" w:hAnsi="Gungsuh"/>
              <w:sz w:val="20"/>
              <w:szCs w:val="20"/>
              <w:rtl w:val="0"/>
            </w:rPr>
            <w:t xml:space="preserve">① The Chairperson shall represent the Central Election Commission and supervise its affairs.</w:t>
            <w:br w:type="textWrapping"/>
            <w:t xml:space="preserve">② The Chairperson shall report all relevant matters to the decision-making bodies of the Association on behalf of the Commission.</w:t>
            <w:br w:type="textWrapping"/>
            <w:t xml:space="preserve">③ The Chairperson shall be elected from among the ex officio members of the Commission.</w:t>
          </w:r>
        </w:sdtContent>
      </w:sdt>
    </w:p>
    <w:p w:rsidR="00000000" w:rsidDel="00000000" w:rsidP="00000000" w:rsidRDefault="00000000" w:rsidRPr="00000000" w14:paraId="00000024">
      <w:pPr>
        <w:spacing w:after="0" w:lineRule="auto"/>
        <w:rPr>
          <w:sz w:val="20"/>
          <w:szCs w:val="20"/>
        </w:rPr>
      </w:pPr>
      <w:sdt>
        <w:sdtPr>
          <w:id w:val="-2122297294"/>
          <w:tag w:val="goog_rdk_28"/>
        </w:sdtPr>
        <w:sdtContent>
          <w:r w:rsidDel="00000000" w:rsidR="00000000" w:rsidRPr="00000000">
            <w:rPr>
              <w:rFonts w:ascii="Gungsuh" w:cs="Gungsuh" w:eastAsia="Gungsuh" w:hAnsi="Gungsuh"/>
              <w:b w:val="1"/>
              <w:bCs w:val="1"/>
              <w:sz w:val="20"/>
              <w:szCs w:val="20"/>
              <w:rtl w:val="0"/>
            </w:rPr>
            <w:t xml:space="preserve">Article 15【Duties and Powers】</w:t>
          </w:r>
        </w:sdtContent>
      </w:sdt>
      <w:sdt>
        <w:sdtPr>
          <w:id w:val="-996447600"/>
          <w:tag w:val="goog_rdk_29"/>
        </w:sdtPr>
        <w:sdtContent>
          <w:r w:rsidDel="00000000" w:rsidR="00000000" w:rsidRPr="00000000">
            <w:rPr>
              <w:rFonts w:ascii="Gungsuh" w:cs="Gungsuh" w:eastAsia="Gungsuh" w:hAnsi="Gungsuh"/>
              <w:sz w:val="20"/>
              <w:szCs w:val="20"/>
              <w:rtl w:val="0"/>
            </w:rPr>
            <w:t xml:space="preserve">① The Central Election Commission shall perform the following duties:</w:t>
          </w:r>
        </w:sdtContent>
      </w:sdt>
    </w:p>
    <w:p w:rsidR="00000000" w:rsidDel="00000000" w:rsidP="00000000" w:rsidRDefault="00000000" w:rsidRPr="00000000" w14:paraId="00000025">
      <w:pPr>
        <w:numPr>
          <w:ilvl w:val="0"/>
          <w:numId w:val="3"/>
        </w:numPr>
        <w:spacing w:after="0" w:lineRule="auto"/>
        <w:ind w:left="360" w:hanging="360"/>
        <w:rPr>
          <w:sz w:val="20"/>
          <w:szCs w:val="20"/>
        </w:rPr>
      </w:pPr>
      <w:r w:rsidDel="00000000" w:rsidR="00000000" w:rsidRPr="00000000">
        <w:rPr>
          <w:sz w:val="20"/>
          <w:szCs w:val="20"/>
          <w:rtl w:val="0"/>
        </w:rPr>
        <w:t xml:space="preserve">Planning and execution of the election of the President and Vice President.</w:t>
      </w:r>
    </w:p>
    <w:p w:rsidR="00000000" w:rsidDel="00000000" w:rsidP="00000000" w:rsidRDefault="00000000" w:rsidRPr="00000000" w14:paraId="00000026">
      <w:pPr>
        <w:numPr>
          <w:ilvl w:val="0"/>
          <w:numId w:val="3"/>
        </w:numPr>
        <w:spacing w:after="0" w:lineRule="auto"/>
        <w:ind w:left="360" w:hanging="360"/>
        <w:rPr>
          <w:sz w:val="20"/>
          <w:szCs w:val="20"/>
        </w:rPr>
      </w:pPr>
      <w:r w:rsidDel="00000000" w:rsidR="00000000" w:rsidRPr="00000000">
        <w:rPr>
          <w:sz w:val="20"/>
          <w:szCs w:val="20"/>
          <w:rtl w:val="0"/>
        </w:rPr>
        <w:t xml:space="preserve">Promotion and publicity related to the election.</w:t>
      </w:r>
    </w:p>
    <w:p w:rsidR="00000000" w:rsidDel="00000000" w:rsidP="00000000" w:rsidRDefault="00000000" w:rsidRPr="00000000" w14:paraId="00000027">
      <w:pPr>
        <w:numPr>
          <w:ilvl w:val="0"/>
          <w:numId w:val="3"/>
        </w:numPr>
        <w:spacing w:after="0" w:lineRule="auto"/>
        <w:ind w:left="360" w:hanging="360"/>
        <w:rPr>
          <w:sz w:val="20"/>
          <w:szCs w:val="20"/>
        </w:rPr>
      </w:pPr>
      <w:r w:rsidDel="00000000" w:rsidR="00000000" w:rsidRPr="00000000">
        <w:rPr>
          <w:sz w:val="20"/>
          <w:szCs w:val="20"/>
          <w:rtl w:val="0"/>
        </w:rPr>
        <w:t xml:space="preserve">Activities to enhance the fairness and democratic nature of the election.</w:t>
      </w:r>
    </w:p>
    <w:p w:rsidR="00000000" w:rsidDel="00000000" w:rsidP="00000000" w:rsidRDefault="00000000" w:rsidRPr="00000000" w14:paraId="00000028">
      <w:pPr>
        <w:numPr>
          <w:ilvl w:val="0"/>
          <w:numId w:val="3"/>
        </w:numPr>
        <w:spacing w:after="0" w:lineRule="auto"/>
        <w:ind w:left="360" w:hanging="360"/>
        <w:rPr>
          <w:sz w:val="20"/>
          <w:szCs w:val="20"/>
        </w:rPr>
      </w:pPr>
      <w:r w:rsidDel="00000000" w:rsidR="00000000" w:rsidRPr="00000000">
        <w:rPr>
          <w:sz w:val="20"/>
          <w:szCs w:val="20"/>
          <w:rtl w:val="0"/>
        </w:rPr>
        <w:t xml:space="preserve">Supervision of each Election Headquarters and Campaign Headquarters in accordance with the </w:t>
      </w:r>
      <w:r w:rsidDel="00000000" w:rsidR="00000000" w:rsidRPr="00000000">
        <w:rPr>
          <w:i w:val="1"/>
          <w:iCs w:val="1"/>
          <w:sz w:val="20"/>
          <w:szCs w:val="20"/>
          <w:rtl w:val="0"/>
        </w:rPr>
        <w:t xml:space="preserve">Constitution of the Student Association</w:t>
      </w:r>
      <w:r w:rsidDel="00000000" w:rsidR="00000000" w:rsidRPr="00000000">
        <w:rPr>
          <w:sz w:val="20"/>
          <w:szCs w:val="20"/>
          <w:rtl w:val="0"/>
        </w:rPr>
        <w:t xml:space="preserve">, these Bylaws, and the resolutions of the Campaign Headquarters Council.</w:t>
      </w:r>
    </w:p>
    <w:p w:rsidR="00000000" w:rsidDel="00000000" w:rsidP="00000000" w:rsidRDefault="00000000" w:rsidRPr="00000000" w14:paraId="00000029">
      <w:pPr>
        <w:numPr>
          <w:ilvl w:val="0"/>
          <w:numId w:val="3"/>
        </w:numPr>
        <w:spacing w:after="0" w:lineRule="auto"/>
        <w:ind w:left="360" w:hanging="360"/>
        <w:rPr>
          <w:sz w:val="20"/>
          <w:szCs w:val="20"/>
        </w:rPr>
      </w:pPr>
      <w:r w:rsidDel="00000000" w:rsidR="00000000" w:rsidRPr="00000000">
        <w:rPr>
          <w:sz w:val="20"/>
          <w:szCs w:val="20"/>
          <w:rtl w:val="0"/>
        </w:rPr>
        <w:t xml:space="preserve">Disciplinary action against any Election Headquarters that violates the </w:t>
      </w:r>
      <w:r w:rsidDel="00000000" w:rsidR="00000000" w:rsidRPr="00000000">
        <w:rPr>
          <w:i w:val="1"/>
          <w:iCs w:val="1"/>
          <w:sz w:val="20"/>
          <w:szCs w:val="20"/>
          <w:rtl w:val="0"/>
        </w:rPr>
        <w:t xml:space="preserve">Constitution</w:t>
      </w:r>
      <w:r w:rsidDel="00000000" w:rsidR="00000000" w:rsidRPr="00000000">
        <w:rPr>
          <w:sz w:val="20"/>
          <w:szCs w:val="20"/>
          <w:rtl w:val="0"/>
        </w:rPr>
        <w:t xml:space="preserve">, these Bylaws, or resolutions of the Campaign Headquarters Council.</w:t>
      </w:r>
    </w:p>
    <w:p w:rsidR="00000000" w:rsidDel="00000000" w:rsidP="00000000" w:rsidRDefault="00000000" w:rsidRPr="00000000" w14:paraId="0000002A">
      <w:pPr>
        <w:numPr>
          <w:ilvl w:val="0"/>
          <w:numId w:val="3"/>
        </w:numPr>
        <w:spacing w:after="0" w:lineRule="auto"/>
        <w:ind w:left="360" w:hanging="360"/>
        <w:rPr>
          <w:sz w:val="20"/>
          <w:szCs w:val="20"/>
        </w:rPr>
      </w:pPr>
      <w:r w:rsidDel="00000000" w:rsidR="00000000" w:rsidRPr="00000000">
        <w:rPr>
          <w:sz w:val="20"/>
          <w:szCs w:val="20"/>
          <w:rtl w:val="0"/>
        </w:rPr>
        <w:t xml:space="preserve">Coordination with each Election Headquarters to ensure the smooth progress of the election.</w:t>
      </w:r>
    </w:p>
    <w:p w:rsidR="00000000" w:rsidDel="00000000" w:rsidP="00000000" w:rsidRDefault="00000000" w:rsidRPr="00000000" w14:paraId="0000002B">
      <w:pPr>
        <w:numPr>
          <w:ilvl w:val="0"/>
          <w:numId w:val="3"/>
        </w:numPr>
        <w:spacing w:after="0" w:lineRule="auto"/>
        <w:ind w:left="360" w:hanging="360"/>
        <w:rPr>
          <w:sz w:val="20"/>
          <w:szCs w:val="20"/>
        </w:rPr>
      </w:pPr>
      <w:r w:rsidDel="00000000" w:rsidR="00000000" w:rsidRPr="00000000">
        <w:rPr>
          <w:sz w:val="20"/>
          <w:szCs w:val="20"/>
          <w:rtl w:val="0"/>
        </w:rPr>
        <w:t xml:space="preserve">Administration of elections for subordinate autonomous organizations of the Association, when delegated such authority.</w:t>
      </w:r>
    </w:p>
    <w:p w:rsidR="00000000" w:rsidDel="00000000" w:rsidP="00000000" w:rsidRDefault="00000000" w:rsidRPr="00000000" w14:paraId="0000002C">
      <w:pPr>
        <w:numPr>
          <w:ilvl w:val="0"/>
          <w:numId w:val="3"/>
        </w:numPr>
        <w:spacing w:after="0" w:lineRule="auto"/>
        <w:ind w:left="360" w:hanging="360"/>
        <w:rPr>
          <w:sz w:val="20"/>
          <w:szCs w:val="20"/>
        </w:rPr>
      </w:pPr>
      <w:r w:rsidDel="00000000" w:rsidR="00000000" w:rsidRPr="00000000">
        <w:rPr>
          <w:sz w:val="20"/>
          <w:szCs w:val="20"/>
          <w:rtl w:val="0"/>
        </w:rPr>
        <w:t xml:space="preserve">Any other matters deemed necessary for the management of the election.</w:t>
      </w:r>
    </w:p>
    <w:p w:rsidR="00000000" w:rsidDel="00000000" w:rsidP="00000000" w:rsidRDefault="00000000" w:rsidRPr="00000000" w14:paraId="0000002D">
      <w:pPr>
        <w:rPr>
          <w:sz w:val="20"/>
          <w:szCs w:val="20"/>
        </w:rPr>
      </w:pPr>
      <w:sdt>
        <w:sdtPr>
          <w:id w:val="1340977477"/>
          <w:tag w:val="goog_rdk_30"/>
        </w:sdtPr>
        <w:sdtContent>
          <w:r w:rsidDel="00000000" w:rsidR="00000000" w:rsidRPr="00000000">
            <w:rPr>
              <w:rFonts w:ascii="Gungsuh" w:cs="Gungsuh" w:eastAsia="Gungsuh" w:hAnsi="Gungsuh"/>
              <w:sz w:val="20"/>
              <w:szCs w:val="20"/>
              <w:rtl w:val="0"/>
            </w:rPr>
            <w:t xml:space="preserve">② The Central Election Commission shall maintain impartiality in its election management by faithfully observing the </w:t>
          </w:r>
        </w:sdtContent>
      </w:sdt>
      <w:r w:rsidDel="00000000" w:rsidR="00000000" w:rsidRPr="00000000">
        <w:rPr>
          <w:i w:val="1"/>
          <w:iCs w:val="1"/>
          <w:sz w:val="20"/>
          <w:szCs w:val="20"/>
          <w:rtl w:val="0"/>
        </w:rPr>
        <w:t xml:space="preserve">Constitution of the Student Association</w:t>
      </w:r>
      <w:sdt>
        <w:sdtPr>
          <w:id w:val="658633733"/>
          <w:tag w:val="goog_rdk_31"/>
        </w:sdtPr>
        <w:sdtContent>
          <w:r w:rsidDel="00000000" w:rsidR="00000000" w:rsidRPr="00000000">
            <w:rPr>
              <w:rFonts w:ascii="Gungsuh" w:cs="Gungsuh" w:eastAsia="Gungsuh" w:hAnsi="Gungsuh"/>
              <w:sz w:val="20"/>
              <w:szCs w:val="20"/>
              <w:rtl w:val="0"/>
            </w:rPr>
            <w:t xml:space="preserve"> and these Bylaws.</w:t>
            <w:br w:type="textWrapping"/>
            <w:t xml:space="preserve">③ If the Commission deems that the projects or public statements of subordinate organizations may influence the election, it may request the suspension of such activities.</w:t>
            <w:br w:type="textWrapping"/>
            <w:t xml:space="preserve">④ The Commission may, as necessary, request that each Campaign Headquarters provide a certain number of personnel for specific election-related duties. Any headquarters that fails to comply may receive a warning. However, such requests must be made at least twelve (12) hours prior to the commencement of the relevant task.</w:t>
            <w:br w:type="textWrapping"/>
            <w:t xml:space="preserve">⑤ The Commission may delete, remove, or request the removal of any post that defames a particular Election Headquarters or disrupts the culture of fair debate.</w:t>
          </w:r>
        </w:sdtContent>
      </w:sdt>
    </w:p>
    <w:p w:rsidR="00000000" w:rsidDel="00000000" w:rsidP="00000000" w:rsidRDefault="00000000" w:rsidRPr="00000000" w14:paraId="0000002E">
      <w:pPr>
        <w:rPr>
          <w:sz w:val="20"/>
          <w:szCs w:val="20"/>
        </w:rPr>
      </w:pPr>
      <w:sdt>
        <w:sdtPr>
          <w:id w:val="-1010173173"/>
          <w:tag w:val="goog_rdk_32"/>
        </w:sdtPr>
        <w:sdtContent>
          <w:r w:rsidDel="00000000" w:rsidR="00000000" w:rsidRPr="00000000">
            <w:rPr>
              <w:rFonts w:ascii="Gungsuh" w:cs="Gungsuh" w:eastAsia="Gungsuh" w:hAnsi="Gungsuh"/>
              <w:b w:val="1"/>
              <w:bCs w:val="1"/>
              <w:sz w:val="20"/>
              <w:szCs w:val="20"/>
              <w:rtl w:val="0"/>
            </w:rPr>
            <w:t xml:space="preserve">Article 16【Obligations】</w:t>
          </w:r>
        </w:sdtContent>
      </w:sdt>
      <w:sdt>
        <w:sdtPr>
          <w:id w:val="1547942472"/>
          <w:tag w:val="goog_rdk_33"/>
        </w:sdtPr>
        <w:sdtContent>
          <w:r w:rsidDel="00000000" w:rsidR="00000000" w:rsidRPr="00000000">
            <w:rPr>
              <w:rFonts w:ascii="Gungsuh" w:cs="Gungsuh" w:eastAsia="Gungsuh" w:hAnsi="Gungsuh"/>
              <w:sz w:val="20"/>
              <w:szCs w:val="20"/>
              <w:rtl w:val="0"/>
            </w:rPr>
            <w:t xml:space="preserve">① Members of the Central Election Commission shall act responsibly to ensure that elections are conducted fairly and democratically.</w:t>
            <w:br w:type="textWrapping"/>
            <w:t xml:space="preserve">② Members shall comply with the </w:t>
          </w:r>
        </w:sdtContent>
      </w:sdt>
      <w:r w:rsidDel="00000000" w:rsidR="00000000" w:rsidRPr="00000000">
        <w:rPr>
          <w:i w:val="1"/>
          <w:iCs w:val="1"/>
          <w:sz w:val="20"/>
          <w:szCs w:val="20"/>
          <w:rtl w:val="0"/>
        </w:rPr>
        <w:t xml:space="preserve">Constitution of the Student Association</w:t>
      </w:r>
      <w:sdt>
        <w:sdtPr>
          <w:id w:val="-1732458764"/>
          <w:tag w:val="goog_rdk_34"/>
        </w:sdtPr>
        <w:sdtContent>
          <w:r w:rsidDel="00000000" w:rsidR="00000000" w:rsidRPr="00000000">
            <w:rPr>
              <w:rFonts w:ascii="Gungsuh" w:cs="Gungsuh" w:eastAsia="Gungsuh" w:hAnsi="Gungsuh"/>
              <w:sz w:val="20"/>
              <w:szCs w:val="20"/>
              <w:rtl w:val="0"/>
            </w:rPr>
            <w:t xml:space="preserve"> and these Bylaws.</w:t>
            <w:br w:type="textWrapping"/>
            <w:t xml:space="preserve">③ Members shall maintain political neutrality and make fair judgments; they shall not exercise undue influence or engage in any act that affects election results.</w:t>
            <w:br w:type="textWrapping"/>
            <w:t xml:space="preserve">④ Members of the Commission shall not have eligibility for candidacy, nor shall they engage in election campaigning, join any Campaign Headquarters, or participate in election-related activities for the election of the President and Vice President or for elections of autonomous organizations delegated to the Commission. This restriction continues to apply even after resignation or dismissal.</w:t>
            <w:br w:type="textWrapping"/>
            <w:t xml:space="preserve">⑤ Notwithstanding Paragraph ④, any member who resigns from the Commission at least fifty (50) days prior to the voting day shall regain eligibility for candidacy in the elections mentioned above.</w:t>
          </w:r>
        </w:sdtContent>
      </w:sdt>
    </w:p>
    <w:p w:rsidR="00000000" w:rsidDel="00000000" w:rsidP="00000000" w:rsidRDefault="00000000" w:rsidRPr="00000000" w14:paraId="0000002F">
      <w:pPr>
        <w:rPr>
          <w:sz w:val="20"/>
          <w:szCs w:val="20"/>
        </w:rPr>
      </w:pPr>
      <w:sdt>
        <w:sdtPr>
          <w:id w:val="-1982854844"/>
          <w:tag w:val="goog_rdk_35"/>
        </w:sdtPr>
        <w:sdtContent>
          <w:r w:rsidDel="00000000" w:rsidR="00000000" w:rsidRPr="00000000">
            <w:rPr>
              <w:rFonts w:ascii="Gungsuh" w:cs="Gungsuh" w:eastAsia="Gungsuh" w:hAnsi="Gungsuh"/>
              <w:b w:val="1"/>
              <w:bCs w:val="1"/>
              <w:sz w:val="20"/>
              <w:szCs w:val="20"/>
              <w:rtl w:val="0"/>
            </w:rPr>
            <w:t xml:space="preserve">Article 17【Delegation of Election Management Authority】</w:t>
          </w:r>
        </w:sdtContent>
      </w:sdt>
      <w:sdt>
        <w:sdtPr>
          <w:id w:val="-1624632426"/>
          <w:tag w:val="goog_rdk_36"/>
        </w:sdtPr>
        <w:sdtContent>
          <w:r w:rsidDel="00000000" w:rsidR="00000000" w:rsidRPr="00000000">
            <w:rPr>
              <w:rFonts w:ascii="Gungsuh" w:cs="Gungsuh" w:eastAsia="Gungsuh" w:hAnsi="Gungsuh"/>
              <w:sz w:val="20"/>
              <w:szCs w:val="20"/>
              <w:rtl w:val="0"/>
            </w:rPr>
            <w:t xml:space="preserve">① If an autonomous organization is unable to independently manage its election due to a lack of internal capacity or by resolution of its decision-making body or election committee, the Central Election Commission may assume responsibility for conducting the election upon request.</w:t>
            <w:br w:type="textWrapping"/>
            <w:t xml:space="preserve">② The delegation of election management authority shall be completed no later than fifty (50) days before the voting day and shall follow the form prescribed in the </w:t>
          </w:r>
        </w:sdtContent>
      </w:sdt>
      <w:r w:rsidDel="00000000" w:rsidR="00000000" w:rsidRPr="00000000">
        <w:rPr>
          <w:i w:val="1"/>
          <w:iCs w:val="1"/>
          <w:sz w:val="20"/>
          <w:szCs w:val="20"/>
          <w:rtl w:val="0"/>
        </w:rPr>
        <w:t xml:space="preserve">Regulations on Form Management.</w:t>
      </w:r>
      <w:sdt>
        <w:sdtPr>
          <w:id w:val="861215605"/>
          <w:tag w:val="goog_rdk_37"/>
        </w:sdtPr>
        <w:sdtContent>
          <w:r w:rsidDel="00000000" w:rsidR="00000000" w:rsidRPr="00000000">
            <w:rPr>
              <w:rFonts w:ascii="Gungsuh" w:cs="Gungsuh" w:eastAsia="Gungsuh" w:hAnsi="Gungsuh"/>
              <w:sz w:val="20"/>
              <w:szCs w:val="20"/>
              <w:rtl w:val="0"/>
            </w:rPr>
            <w:br w:type="textWrapping"/>
            <w:t xml:space="preserve">③ The Commission may reject a delegation request if it determines that the organization is capable of conducting its own election. In such cases, the rejection must be communicated and publicly announced to the relevant organization’s decision-making body or election committee no later than forty-five (45) days before the voting day.</w:t>
            <w:br w:type="textWrapping"/>
            <w:t xml:space="preserve">④ When the Commission approves a delegation request, it shall make a public announcement within twenty-four (24) hours.</w:t>
          </w:r>
        </w:sdtContent>
      </w:sdt>
    </w:p>
    <w:p w:rsidR="00000000" w:rsidDel="00000000" w:rsidP="00000000" w:rsidRDefault="00000000" w:rsidRPr="00000000" w14:paraId="00000030">
      <w:pPr>
        <w:spacing w:after="0" w:lineRule="auto"/>
        <w:rPr>
          <w:sz w:val="20"/>
          <w:szCs w:val="20"/>
        </w:rPr>
      </w:pPr>
      <w:sdt>
        <w:sdtPr>
          <w:id w:val="-2008536623"/>
          <w:tag w:val="goog_rdk_38"/>
        </w:sdtPr>
        <w:sdtContent>
          <w:r w:rsidDel="00000000" w:rsidR="00000000" w:rsidRPr="00000000">
            <w:rPr>
              <w:rFonts w:ascii="Gungsuh" w:cs="Gungsuh" w:eastAsia="Gungsuh" w:hAnsi="Gungsuh"/>
              <w:b w:val="1"/>
              <w:bCs w:val="1"/>
              <w:sz w:val="20"/>
              <w:szCs w:val="20"/>
              <w:rtl w:val="0"/>
            </w:rPr>
            <w:t xml:space="preserve">Article 18【Dismissal】</w:t>
          </w:r>
        </w:sdtContent>
      </w:sdt>
      <w:r w:rsidDel="00000000" w:rsidR="00000000" w:rsidRPr="00000000">
        <w:rPr>
          <w:sz w:val="20"/>
          <w:szCs w:val="20"/>
          <w:rtl w:val="0"/>
        </w:rPr>
        <w:t xml:space="preserve">Members of the Central Election Commission shall not be dismissed except under any of the following circumstances, and their status as members shall otherwise be guaranteed:</w:t>
      </w:r>
    </w:p>
    <w:p w:rsidR="00000000" w:rsidDel="00000000" w:rsidP="00000000" w:rsidRDefault="00000000" w:rsidRPr="00000000" w14:paraId="00000031">
      <w:pPr>
        <w:numPr>
          <w:ilvl w:val="0"/>
          <w:numId w:val="4"/>
        </w:numPr>
        <w:spacing w:after="0" w:lineRule="auto"/>
        <w:ind w:left="360" w:hanging="360"/>
        <w:rPr>
          <w:sz w:val="20"/>
          <w:szCs w:val="20"/>
        </w:rPr>
      </w:pPr>
      <w:r w:rsidDel="00000000" w:rsidR="00000000" w:rsidRPr="00000000">
        <w:rPr>
          <w:sz w:val="20"/>
          <w:szCs w:val="20"/>
          <w:rtl w:val="0"/>
        </w:rPr>
        <w:t xml:space="preserve">When dismissed by the General Student Representative Council for wrongful involvement in an election;</w:t>
      </w:r>
    </w:p>
    <w:p w:rsidR="00000000" w:rsidDel="00000000" w:rsidP="00000000" w:rsidRDefault="00000000" w:rsidRPr="00000000" w14:paraId="00000032">
      <w:pPr>
        <w:numPr>
          <w:ilvl w:val="0"/>
          <w:numId w:val="4"/>
        </w:numPr>
        <w:ind w:left="360" w:hanging="360"/>
        <w:rPr>
          <w:sz w:val="20"/>
          <w:szCs w:val="20"/>
        </w:rPr>
      </w:pPr>
      <w:r w:rsidDel="00000000" w:rsidR="00000000" w:rsidRPr="00000000">
        <w:rPr>
          <w:sz w:val="20"/>
          <w:szCs w:val="20"/>
          <w:rtl w:val="0"/>
        </w:rPr>
        <w:t xml:space="preserve">When disciplined under university regulations (excluding academic warnings and probation).</w:t>
      </w:r>
    </w:p>
    <w:p w:rsidR="00000000" w:rsidDel="00000000" w:rsidP="00000000" w:rsidRDefault="00000000" w:rsidRPr="00000000" w14:paraId="00000033">
      <w:pPr>
        <w:rPr>
          <w:sz w:val="20"/>
          <w:szCs w:val="20"/>
        </w:rPr>
      </w:pPr>
      <w:sdt>
        <w:sdtPr>
          <w:id w:val="-791425212"/>
          <w:tag w:val="goog_rdk_39"/>
        </w:sdtPr>
        <w:sdtContent>
          <w:r w:rsidDel="00000000" w:rsidR="00000000" w:rsidRPr="00000000">
            <w:rPr>
              <w:rFonts w:ascii="Gungsuh" w:cs="Gungsuh" w:eastAsia="Gungsuh" w:hAnsi="Gungsuh"/>
              <w:b w:val="1"/>
              <w:bCs w:val="1"/>
              <w:sz w:val="20"/>
              <w:szCs w:val="20"/>
              <w:rtl w:val="0"/>
            </w:rPr>
            <w:t xml:space="preserve">Article 19【Resignation】</w:t>
          </w:r>
        </w:sdtContent>
      </w:sdt>
      <w:sdt>
        <w:sdtPr>
          <w:id w:val="1343787930"/>
          <w:tag w:val="goog_rdk_40"/>
        </w:sdtPr>
        <w:sdtContent>
          <w:r w:rsidDel="00000000" w:rsidR="00000000" w:rsidRPr="00000000">
            <w:rPr>
              <w:rFonts w:ascii="Gungsuh" w:cs="Gungsuh" w:eastAsia="Gungsuh" w:hAnsi="Gungsuh"/>
              <w:sz w:val="20"/>
              <w:szCs w:val="20"/>
              <w:rtl w:val="0"/>
            </w:rPr>
            <w:t xml:space="preserve">① Members of the Central Election Commission shall not resign except for unavoidable reasons.</w:t>
            <w:br w:type="textWrapping"/>
            <w:t xml:space="preserve">② Members wishing to resign must submit a statement of reasons to the Chairperson of the Commission. Acceptance of the resignation shall be determined by resolution of the Commission.</w:t>
          </w:r>
        </w:sdtContent>
      </w:sdt>
    </w:p>
    <w:p w:rsidR="00000000" w:rsidDel="00000000" w:rsidP="00000000" w:rsidRDefault="00000000" w:rsidRPr="00000000" w14:paraId="00000034">
      <w:pPr>
        <w:rPr>
          <w:sz w:val="20"/>
          <w:szCs w:val="20"/>
        </w:rPr>
      </w:pPr>
      <w:sdt>
        <w:sdtPr>
          <w:id w:val="-13920796"/>
          <w:tag w:val="goog_rdk_41"/>
        </w:sdtPr>
        <w:sdtContent>
          <w:r w:rsidDel="00000000" w:rsidR="00000000" w:rsidRPr="00000000">
            <w:rPr>
              <w:rFonts w:ascii="Gungsuh" w:cs="Gungsuh" w:eastAsia="Gungsuh" w:hAnsi="Gungsuh"/>
              <w:b w:val="1"/>
              <w:bCs w:val="1"/>
              <w:sz w:val="20"/>
              <w:szCs w:val="20"/>
              <w:rtl w:val="0"/>
            </w:rPr>
            <w:t xml:space="preserve">Article 20【Administrative Secretaries】</w:t>
          </w:r>
        </w:sdtContent>
      </w:sdt>
      <w:r w:rsidDel="00000000" w:rsidR="00000000" w:rsidRPr="00000000">
        <w:rPr>
          <w:sz w:val="20"/>
          <w:szCs w:val="20"/>
          <w:rtl w:val="0"/>
        </w:rPr>
        <w:t xml:space="preserve">The Central Election Commission may, by resolution, appoint a certain number of full members of the Association as administrative secretaries.</w:t>
      </w:r>
    </w:p>
    <w:p w:rsidR="00000000" w:rsidDel="00000000" w:rsidP="00000000" w:rsidRDefault="00000000" w:rsidRPr="00000000" w14:paraId="00000035">
      <w:pPr>
        <w:spacing w:after="0" w:lineRule="auto"/>
        <w:rPr>
          <w:sz w:val="20"/>
          <w:szCs w:val="20"/>
        </w:rPr>
      </w:pPr>
      <w:sdt>
        <w:sdtPr>
          <w:id w:val="-816301072"/>
          <w:tag w:val="goog_rdk_42"/>
        </w:sdtPr>
        <w:sdtContent>
          <w:r w:rsidDel="00000000" w:rsidR="00000000" w:rsidRPr="00000000">
            <w:rPr>
              <w:rFonts w:ascii="Gungsuh" w:cs="Gungsuh" w:eastAsia="Gungsuh" w:hAnsi="Gungsuh"/>
              <w:b w:val="1"/>
              <w:bCs w:val="1"/>
              <w:sz w:val="20"/>
              <w:szCs w:val="20"/>
              <w:rtl w:val="0"/>
            </w:rPr>
            <w:t xml:space="preserve">Article 21【Meetings】</w:t>
          </w:r>
        </w:sdtContent>
      </w:sdt>
      <w:sdt>
        <w:sdtPr>
          <w:id w:val="878890084"/>
          <w:tag w:val="goog_rdk_43"/>
        </w:sdtPr>
        <w:sdtContent>
          <w:r w:rsidDel="00000000" w:rsidR="00000000" w:rsidRPr="00000000">
            <w:rPr>
              <w:rFonts w:ascii="Gungsuh" w:cs="Gungsuh" w:eastAsia="Gungsuh" w:hAnsi="Gungsuh"/>
              <w:sz w:val="20"/>
              <w:szCs w:val="20"/>
              <w:rtl w:val="0"/>
            </w:rPr>
            <w:t xml:space="preserve">① Meetings of the Central Election Commission shall be convened by the Chairperson in any of the following cases:</w:t>
          </w:r>
        </w:sdtContent>
      </w:sdt>
    </w:p>
    <w:p w:rsidR="00000000" w:rsidDel="00000000" w:rsidP="00000000" w:rsidRDefault="00000000" w:rsidRPr="00000000" w14:paraId="00000036">
      <w:pPr>
        <w:numPr>
          <w:ilvl w:val="0"/>
          <w:numId w:val="5"/>
        </w:numPr>
        <w:spacing w:after="0" w:lineRule="auto"/>
        <w:ind w:left="360" w:hanging="360"/>
        <w:rPr>
          <w:sz w:val="20"/>
          <w:szCs w:val="20"/>
        </w:rPr>
      </w:pPr>
      <w:r w:rsidDel="00000000" w:rsidR="00000000" w:rsidRPr="00000000">
        <w:rPr>
          <w:sz w:val="20"/>
          <w:szCs w:val="20"/>
          <w:rtl w:val="0"/>
        </w:rPr>
        <w:t xml:space="preserve">Upon the Chairperson’s own decision;</w:t>
      </w:r>
    </w:p>
    <w:p w:rsidR="00000000" w:rsidDel="00000000" w:rsidP="00000000" w:rsidRDefault="00000000" w:rsidRPr="00000000" w14:paraId="00000037">
      <w:pPr>
        <w:numPr>
          <w:ilvl w:val="0"/>
          <w:numId w:val="5"/>
        </w:numPr>
        <w:spacing w:after="0" w:lineRule="auto"/>
        <w:ind w:left="360" w:hanging="360"/>
        <w:rPr>
          <w:sz w:val="20"/>
          <w:szCs w:val="20"/>
        </w:rPr>
      </w:pPr>
      <w:r w:rsidDel="00000000" w:rsidR="00000000" w:rsidRPr="00000000">
        <w:rPr>
          <w:sz w:val="20"/>
          <w:szCs w:val="20"/>
          <w:rtl w:val="0"/>
        </w:rPr>
        <w:t xml:space="preserve">Upon written request by at least one-third of the ex officio members;</w:t>
      </w:r>
    </w:p>
    <w:p w:rsidR="00000000" w:rsidDel="00000000" w:rsidP="00000000" w:rsidRDefault="00000000" w:rsidRPr="00000000" w14:paraId="00000038">
      <w:pPr>
        <w:numPr>
          <w:ilvl w:val="0"/>
          <w:numId w:val="5"/>
        </w:numPr>
        <w:spacing w:after="0" w:lineRule="auto"/>
        <w:ind w:left="360" w:hanging="360"/>
        <w:rPr>
          <w:sz w:val="20"/>
          <w:szCs w:val="20"/>
        </w:rPr>
      </w:pPr>
      <w:r w:rsidDel="00000000" w:rsidR="00000000" w:rsidRPr="00000000">
        <w:rPr>
          <w:sz w:val="20"/>
          <w:szCs w:val="20"/>
          <w:rtl w:val="0"/>
        </w:rPr>
        <w:t xml:space="preserve">Upon request of objection raised by any Campaign Headquarters leader.</w:t>
      </w:r>
    </w:p>
    <w:p w:rsidR="00000000" w:rsidDel="00000000" w:rsidP="00000000" w:rsidRDefault="00000000" w:rsidRPr="00000000" w14:paraId="00000039">
      <w:pPr>
        <w:spacing w:after="0" w:lineRule="auto"/>
        <w:rPr>
          <w:sz w:val="20"/>
          <w:szCs w:val="20"/>
        </w:rPr>
      </w:pPr>
      <w:sdt>
        <w:sdtPr>
          <w:id w:val="-2077749575"/>
          <w:tag w:val="goog_rdk_44"/>
        </w:sdtPr>
        <w:sdtContent>
          <w:r w:rsidDel="00000000" w:rsidR="00000000" w:rsidRPr="00000000">
            <w:rPr>
              <w:rFonts w:ascii="Gungsuh" w:cs="Gungsuh" w:eastAsia="Gungsuh" w:hAnsi="Gungsuh"/>
              <w:sz w:val="20"/>
              <w:szCs w:val="20"/>
              <w:rtl w:val="0"/>
            </w:rPr>
            <w:t xml:space="preserve">② The Commission shall convene meetings with the attendance of a majority of its members, and resolutions shall be passed by a majority vote of those present.</w:t>
            <w:br w:type="textWrapping"/>
            <w:t xml:space="preserve">③ Voting shall, in principle, be conducted by open ballot; however, in the case of important matters, if proposed by the Chairperson or an ex officio member and supported by at least one-third of the attending ex officio members, a secret ballot may be used.</w:t>
            <w:br w:type="textWrapping"/>
            <w:t xml:space="preserve">④ The Commission may request the attendance of the following persons at its meetings:</w:t>
          </w:r>
        </w:sdtContent>
      </w:sdt>
    </w:p>
    <w:p w:rsidR="00000000" w:rsidDel="00000000" w:rsidP="00000000" w:rsidRDefault="00000000" w:rsidRPr="00000000" w14:paraId="0000003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candidate;</w:t>
      </w:r>
    </w:p>
    <w:p w:rsidR="00000000" w:rsidDel="00000000" w:rsidP="00000000" w:rsidRDefault="00000000" w:rsidRPr="00000000" w14:paraId="0000003B">
      <w:pPr>
        <w:numPr>
          <w:ilvl w:val="0"/>
          <w:numId w:val="7"/>
        </w:numPr>
        <w:spacing w:after="0" w:lineRule="auto"/>
        <w:ind w:left="360" w:hanging="360"/>
        <w:rPr>
          <w:sz w:val="20"/>
          <w:szCs w:val="20"/>
        </w:rPr>
      </w:pPr>
      <w:r w:rsidDel="00000000" w:rsidR="00000000" w:rsidRPr="00000000">
        <w:rPr>
          <w:sz w:val="20"/>
          <w:szCs w:val="20"/>
          <w:rtl w:val="0"/>
        </w:rPr>
        <w:t xml:space="preserve">Each Campaign Headquarters leader;</w:t>
      </w:r>
    </w:p>
    <w:p w:rsidR="00000000" w:rsidDel="00000000" w:rsidP="00000000" w:rsidRDefault="00000000" w:rsidRPr="00000000" w14:paraId="0000003C">
      <w:pPr>
        <w:numPr>
          <w:ilvl w:val="0"/>
          <w:numId w:val="7"/>
        </w:numPr>
        <w:spacing w:after="0" w:lineRule="auto"/>
        <w:ind w:left="360" w:hanging="360"/>
        <w:rPr>
          <w:sz w:val="20"/>
          <w:szCs w:val="20"/>
        </w:rPr>
      </w:pPr>
      <w:r w:rsidDel="00000000" w:rsidR="00000000" w:rsidRPr="00000000">
        <w:rPr>
          <w:sz w:val="20"/>
          <w:szCs w:val="20"/>
          <w:rtl w:val="0"/>
        </w:rPr>
        <w:t xml:space="preserve">Each administrative secretary;</w:t>
      </w:r>
    </w:p>
    <w:p w:rsidR="00000000" w:rsidDel="00000000" w:rsidP="00000000" w:rsidRDefault="00000000" w:rsidRPr="00000000" w14:paraId="0000003D">
      <w:pPr>
        <w:numPr>
          <w:ilvl w:val="0"/>
          <w:numId w:val="7"/>
        </w:numPr>
        <w:spacing w:after="0" w:lineRule="auto"/>
        <w:ind w:left="360" w:hanging="360"/>
        <w:rPr>
          <w:sz w:val="20"/>
          <w:szCs w:val="20"/>
        </w:rPr>
      </w:pPr>
      <w:r w:rsidDel="00000000" w:rsidR="00000000" w:rsidRPr="00000000">
        <w:rPr>
          <w:sz w:val="20"/>
          <w:szCs w:val="20"/>
          <w:rtl w:val="0"/>
        </w:rPr>
        <w:t xml:space="preserve">Any other person deemed necessary for the smooth conduct of election affairs.</w:t>
      </w:r>
    </w:p>
    <w:p w:rsidR="00000000" w:rsidDel="00000000" w:rsidP="00000000" w:rsidRDefault="00000000" w:rsidRPr="00000000" w14:paraId="0000003E">
      <w:pPr>
        <w:rPr>
          <w:sz w:val="20"/>
          <w:szCs w:val="20"/>
        </w:rPr>
      </w:pPr>
      <w:sdt>
        <w:sdtPr>
          <w:id w:val="310309879"/>
          <w:tag w:val="goog_rdk_45"/>
        </w:sdtPr>
        <w:sdtContent>
          <w:r w:rsidDel="00000000" w:rsidR="00000000" w:rsidRPr="00000000">
            <w:rPr>
              <w:rFonts w:ascii="Gungsuh" w:cs="Gungsuh" w:eastAsia="Gungsuh" w:hAnsi="Gungsuh"/>
              <w:sz w:val="20"/>
              <w:szCs w:val="20"/>
              <w:rtl w:val="0"/>
            </w:rPr>
            <w:t xml:space="preserve">⑤ All deliberations and resolutions of the Central Election Commission shall be promptly disclosed to the members of the Association.</w:t>
          </w:r>
        </w:sdtContent>
      </w:sdt>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b w:val="1"/>
          <w:bCs w:val="1"/>
          <w:sz w:val="30"/>
          <w:szCs w:val="30"/>
        </w:rPr>
      </w:pPr>
      <w:r w:rsidDel="00000000" w:rsidR="00000000" w:rsidRPr="00000000">
        <w:rPr>
          <w:b w:val="1"/>
          <w:bCs w:val="1"/>
          <w:sz w:val="30"/>
          <w:szCs w:val="30"/>
          <w:rtl w:val="0"/>
        </w:rPr>
        <w:t xml:space="preserve">Chapter 4. Election Campaign Headquarters</w:t>
      </w:r>
    </w:p>
    <w:p w:rsidR="00000000" w:rsidDel="00000000" w:rsidP="00000000" w:rsidRDefault="00000000" w:rsidRPr="00000000" w14:paraId="00000041">
      <w:pPr>
        <w:rPr>
          <w:sz w:val="20"/>
          <w:szCs w:val="20"/>
        </w:rPr>
      </w:pPr>
      <w:sdt>
        <w:sdtPr>
          <w:id w:val="-1167022317"/>
          <w:tag w:val="goog_rdk_46"/>
        </w:sdtPr>
        <w:sdtContent>
          <w:r w:rsidDel="00000000" w:rsidR="00000000" w:rsidRPr="00000000">
            <w:rPr>
              <w:rFonts w:ascii="Gungsuh" w:cs="Gungsuh" w:eastAsia="Gungsuh" w:hAnsi="Gungsuh"/>
              <w:b w:val="1"/>
              <w:bCs w:val="1"/>
              <w:sz w:val="20"/>
              <w:szCs w:val="20"/>
              <w:rtl w:val="0"/>
            </w:rPr>
            <w:t xml:space="preserve">Article 22【Purpose】</w:t>
          </w:r>
        </w:sdtContent>
      </w:sdt>
      <w:r w:rsidDel="00000000" w:rsidR="00000000" w:rsidRPr="00000000">
        <w:rPr>
          <w:sz w:val="20"/>
          <w:szCs w:val="20"/>
          <w:rtl w:val="0"/>
        </w:rPr>
        <w:t xml:space="preserve">The Election Campaign Headquarters refers to a voluntary organization of members established to support a registered team in the Student Council Presidential Election. Its purpose is to promote the election of the team through campaign activities and to assist members in forming informed opinions by presenting views on current issues and developing policies.</w:t>
      </w:r>
    </w:p>
    <w:p w:rsidR="00000000" w:rsidDel="00000000" w:rsidP="00000000" w:rsidRDefault="00000000" w:rsidRPr="00000000" w14:paraId="00000042">
      <w:pPr>
        <w:rPr>
          <w:sz w:val="20"/>
          <w:szCs w:val="20"/>
        </w:rPr>
      </w:pPr>
      <w:sdt>
        <w:sdtPr>
          <w:id w:val="-993821391"/>
          <w:tag w:val="goog_rdk_47"/>
        </w:sdtPr>
        <w:sdtContent>
          <w:r w:rsidDel="00000000" w:rsidR="00000000" w:rsidRPr="00000000">
            <w:rPr>
              <w:rFonts w:ascii="Gungsuh" w:cs="Gungsuh" w:eastAsia="Gungsuh" w:hAnsi="Gungsuh"/>
              <w:b w:val="1"/>
              <w:bCs w:val="1"/>
              <w:sz w:val="20"/>
              <w:szCs w:val="20"/>
              <w:rtl w:val="0"/>
            </w:rPr>
            <w:t xml:space="preserve">Article 23【Composition】</w:t>
          </w:r>
        </w:sdtContent>
      </w:sdt>
      <w:r w:rsidDel="00000000" w:rsidR="00000000" w:rsidRPr="00000000">
        <w:rPr>
          <w:sz w:val="20"/>
          <w:szCs w:val="20"/>
          <w:rtl w:val="0"/>
        </w:rPr>
        <w:t xml:space="preserve">The Election Campaign Headquarters shall consist of the candidates for the Student Council President and Vice President, the Campaign Manager, and campaign staff members.</w:t>
      </w:r>
    </w:p>
    <w:p w:rsidR="00000000" w:rsidDel="00000000" w:rsidP="00000000" w:rsidRDefault="00000000" w:rsidRPr="00000000" w14:paraId="00000043">
      <w:pPr>
        <w:spacing w:after="0" w:lineRule="auto"/>
        <w:rPr>
          <w:sz w:val="20"/>
          <w:szCs w:val="20"/>
        </w:rPr>
      </w:pPr>
      <w:sdt>
        <w:sdtPr>
          <w:id w:val="840492543"/>
          <w:tag w:val="goog_rdk_48"/>
        </w:sdtPr>
        <w:sdtContent>
          <w:r w:rsidDel="00000000" w:rsidR="00000000" w:rsidRPr="00000000">
            <w:rPr>
              <w:rFonts w:ascii="Gungsuh" w:cs="Gungsuh" w:eastAsia="Gungsuh" w:hAnsi="Gungsuh"/>
              <w:b w:val="1"/>
              <w:bCs w:val="1"/>
              <w:sz w:val="20"/>
              <w:szCs w:val="20"/>
              <w:rtl w:val="0"/>
            </w:rPr>
            <w:t xml:space="preserve">Article 24【Duties】</w:t>
          </w:r>
        </w:sdtContent>
      </w:sdt>
      <w:sdt>
        <w:sdtPr>
          <w:id w:val="761601069"/>
          <w:tag w:val="goog_rdk_49"/>
        </w:sdtPr>
        <w:sdtContent>
          <w:r w:rsidDel="00000000" w:rsidR="00000000" w:rsidRPr="00000000">
            <w:rPr>
              <w:rFonts w:ascii="Gungsuh" w:cs="Gungsuh" w:eastAsia="Gungsuh" w:hAnsi="Gungsuh"/>
              <w:sz w:val="20"/>
              <w:szCs w:val="20"/>
              <w:rtl w:val="0"/>
            </w:rPr>
            <w:t xml:space="preserve">① The Election Campaign Headquarters shall endeavor to ensure that the Student Council Presidential Election is conducted in a fair and democratic manner.</w:t>
          </w:r>
        </w:sdtContent>
      </w:sdt>
    </w:p>
    <w:p w:rsidR="00000000" w:rsidDel="00000000" w:rsidP="00000000" w:rsidRDefault="00000000" w:rsidRPr="00000000" w14:paraId="00000044">
      <w:pPr>
        <w:rPr>
          <w:sz w:val="20"/>
          <w:szCs w:val="20"/>
        </w:rPr>
      </w:pPr>
      <w:sdt>
        <w:sdtPr>
          <w:id w:val="-1974436248"/>
          <w:tag w:val="goog_rdk_50"/>
        </w:sdtPr>
        <w:sdtContent>
          <w:r w:rsidDel="00000000" w:rsidR="00000000" w:rsidRPr="00000000">
            <w:rPr>
              <w:rFonts w:ascii="Gungsuh" w:cs="Gungsuh" w:eastAsia="Gungsuh" w:hAnsi="Gungsuh"/>
              <w:sz w:val="20"/>
              <w:szCs w:val="20"/>
              <w:rtl w:val="0"/>
            </w:rPr>
            <w:t xml:space="preserve">② The Election Campaign Headquarters shall comply with the </w:t>
          </w:r>
        </w:sdtContent>
      </w:sdt>
      <w:r w:rsidDel="00000000" w:rsidR="00000000" w:rsidRPr="00000000">
        <w:rPr>
          <w:i w:val="1"/>
          <w:iCs w:val="1"/>
          <w:sz w:val="20"/>
          <w:szCs w:val="20"/>
          <w:rtl w:val="0"/>
        </w:rPr>
        <w:t xml:space="preserve">Student Council Constitution</w:t>
      </w:r>
      <w:r w:rsidDel="00000000" w:rsidR="00000000" w:rsidRPr="00000000">
        <w:rPr>
          <w:sz w:val="20"/>
          <w:szCs w:val="20"/>
          <w:rtl w:val="0"/>
        </w:rPr>
        <w:t xml:space="preserve">, these Regulations, and all resolutions adopted by the Central Election Commission and the Council of Campaign Managers.</w:t>
      </w:r>
    </w:p>
    <w:p w:rsidR="00000000" w:rsidDel="00000000" w:rsidP="00000000" w:rsidRDefault="00000000" w:rsidRPr="00000000" w14:paraId="00000045">
      <w:pPr>
        <w:spacing w:after="0" w:lineRule="auto"/>
        <w:rPr>
          <w:sz w:val="20"/>
          <w:szCs w:val="20"/>
        </w:rPr>
      </w:pPr>
      <w:sdt>
        <w:sdtPr>
          <w:id w:val="673895915"/>
          <w:tag w:val="goog_rdk_51"/>
        </w:sdtPr>
        <w:sdtContent>
          <w:r w:rsidDel="00000000" w:rsidR="00000000" w:rsidRPr="00000000">
            <w:rPr>
              <w:rFonts w:ascii="Gungsuh" w:cs="Gungsuh" w:eastAsia="Gungsuh" w:hAnsi="Gungsuh"/>
              <w:b w:val="1"/>
              <w:bCs w:val="1"/>
              <w:sz w:val="20"/>
              <w:szCs w:val="20"/>
              <w:rtl w:val="0"/>
            </w:rPr>
            <w:t xml:space="preserve">Article 25【Campaign Manager】</w:t>
          </w:r>
        </w:sdtContent>
      </w:sdt>
      <w:sdt>
        <w:sdtPr>
          <w:id w:val="-1012084369"/>
          <w:tag w:val="goog_rdk_52"/>
        </w:sdtPr>
        <w:sdtContent>
          <w:r w:rsidDel="00000000" w:rsidR="00000000" w:rsidRPr="00000000">
            <w:rPr>
              <w:rFonts w:ascii="Gungsuh" w:cs="Gungsuh" w:eastAsia="Gungsuh" w:hAnsi="Gungsuh"/>
              <w:sz w:val="20"/>
              <w:szCs w:val="20"/>
              <w:rtl w:val="0"/>
            </w:rPr>
            <w:t xml:space="preserve">① The Campaign Manager shall represent the Election Campaign Headquarters, assist the candidates throughout the election process, and express opinions on election administration on behalf of the candidates to the Central Election Commission.</w:t>
          </w:r>
        </w:sdtContent>
      </w:sdt>
    </w:p>
    <w:p w:rsidR="00000000" w:rsidDel="00000000" w:rsidP="00000000" w:rsidRDefault="00000000" w:rsidRPr="00000000" w14:paraId="00000046">
      <w:pPr>
        <w:spacing w:after="0" w:lineRule="auto"/>
        <w:rPr>
          <w:sz w:val="20"/>
          <w:szCs w:val="20"/>
        </w:rPr>
      </w:pPr>
      <w:sdt>
        <w:sdtPr>
          <w:id w:val="1481981421"/>
          <w:tag w:val="goog_rdk_53"/>
        </w:sdtPr>
        <w:sdtContent>
          <w:r w:rsidDel="00000000" w:rsidR="00000000" w:rsidRPr="00000000">
            <w:rPr>
              <w:rFonts w:ascii="Gungsuh" w:cs="Gungsuh" w:eastAsia="Gungsuh" w:hAnsi="Gungsuh"/>
              <w:sz w:val="20"/>
              <w:szCs w:val="20"/>
              <w:rtl w:val="0"/>
            </w:rPr>
            <w:t xml:space="preserve">② The Campaign Manager shall be appointed by the candidate for the Student Council President.</w:t>
          </w:r>
        </w:sdtContent>
      </w:sdt>
    </w:p>
    <w:p w:rsidR="00000000" w:rsidDel="00000000" w:rsidP="00000000" w:rsidRDefault="00000000" w:rsidRPr="00000000" w14:paraId="00000047">
      <w:pPr>
        <w:rPr>
          <w:sz w:val="20"/>
          <w:szCs w:val="20"/>
        </w:rPr>
      </w:pPr>
      <w:sdt>
        <w:sdtPr>
          <w:id w:val="1474800351"/>
          <w:tag w:val="goog_rdk_54"/>
        </w:sdtPr>
        <w:sdtContent>
          <w:r w:rsidDel="00000000" w:rsidR="00000000" w:rsidRPr="00000000">
            <w:rPr>
              <w:rFonts w:ascii="Gungsuh" w:cs="Gungsuh" w:eastAsia="Gungsuh" w:hAnsi="Gungsuh"/>
              <w:sz w:val="20"/>
              <w:szCs w:val="20"/>
              <w:rtl w:val="0"/>
            </w:rPr>
            <w:t xml:space="preserve">③ The Campaign Manager shall be held responsible for all actions of the Election Campaign Headquarters, and any misconduct by the Campaign Manager shall be deemed equivalent to misconduct by the candidate.</w:t>
          </w:r>
        </w:sdtContent>
      </w:sdt>
    </w:p>
    <w:p w:rsidR="00000000" w:rsidDel="00000000" w:rsidP="00000000" w:rsidRDefault="00000000" w:rsidRPr="00000000" w14:paraId="00000048">
      <w:pPr>
        <w:spacing w:after="0" w:lineRule="auto"/>
        <w:rPr>
          <w:sz w:val="20"/>
          <w:szCs w:val="20"/>
        </w:rPr>
      </w:pPr>
      <w:sdt>
        <w:sdtPr>
          <w:id w:val="548902426"/>
          <w:tag w:val="goog_rdk_55"/>
        </w:sdtPr>
        <w:sdtContent>
          <w:r w:rsidDel="00000000" w:rsidR="00000000" w:rsidRPr="00000000">
            <w:rPr>
              <w:rFonts w:ascii="Gungsuh" w:cs="Gungsuh" w:eastAsia="Gungsuh" w:hAnsi="Gungsuh"/>
              <w:b w:val="1"/>
              <w:bCs w:val="1"/>
              <w:sz w:val="20"/>
              <w:szCs w:val="20"/>
              <w:rtl w:val="0"/>
            </w:rPr>
            <w:t xml:space="preserve">Article 26【Campaign Staff Members】</w:t>
          </w:r>
        </w:sdtContent>
      </w:sdt>
      <w:sdt>
        <w:sdtPr>
          <w:id w:val="-889932956"/>
          <w:tag w:val="goog_rdk_56"/>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Campaign staff members shall conduct election campaign activities and assist in policy development to support the election of their team.</w:t>
      </w:r>
    </w:p>
    <w:p w:rsidR="00000000" w:rsidDel="00000000" w:rsidP="00000000" w:rsidRDefault="00000000" w:rsidRPr="00000000" w14:paraId="0000004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Persons prohibited from engaging in campaign activities under Article 40 shall not serve as campaign staff members.</w:t>
      </w:r>
    </w:p>
    <w:p w:rsidR="00000000" w:rsidDel="00000000" w:rsidP="00000000" w:rsidRDefault="00000000" w:rsidRPr="00000000" w14:paraId="0000004A">
      <w:pPr>
        <w:spacing w:after="0" w:lineRule="auto"/>
        <w:rPr>
          <w:sz w:val="20"/>
          <w:szCs w:val="20"/>
        </w:rPr>
      </w:pPr>
      <w:sdt>
        <w:sdtPr>
          <w:id w:val="-1149908743"/>
          <w:tag w:val="goog_rdk_57"/>
        </w:sdtPr>
        <w:sdtContent>
          <w:r w:rsidDel="00000000" w:rsidR="00000000" w:rsidRPr="00000000">
            <w:rPr>
              <w:rFonts w:ascii="Gungsuh" w:cs="Gungsuh" w:eastAsia="Gungsuh" w:hAnsi="Gungsuh"/>
              <w:b w:val="1"/>
              <w:bCs w:val="1"/>
              <w:sz w:val="20"/>
              <w:szCs w:val="20"/>
              <w:rtl w:val="0"/>
            </w:rPr>
            <w:t xml:space="preserve">Article 27【Registration of Election Campaign Headquarters】</w:t>
          </w:r>
        </w:sdtContent>
      </w:sdt>
      <w:sdt>
        <w:sdtPr>
          <w:id w:val="1595648639"/>
          <w:tag w:val="goog_rdk_58"/>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Registration of the Election Campaign Headquarters shall be completed concurrently with the candidate registration process pursuant to Article 34.</w:t>
      </w:r>
    </w:p>
    <w:p w:rsidR="00000000" w:rsidDel="00000000" w:rsidP="00000000" w:rsidRDefault="00000000" w:rsidRPr="00000000" w14:paraId="0000004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Candidates shall not recruit campaign staff members through printed materials, installations, or other advertisements under any circumstances.</w:t>
      </w:r>
    </w:p>
    <w:p w:rsidR="00000000" w:rsidDel="00000000" w:rsidP="00000000" w:rsidRDefault="00000000" w:rsidRPr="00000000" w14:paraId="0000004C">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number of members in the Election Campaign Headquarters, including the Campaign Manager, shall not exceed thirty (30).</w:t>
      </w:r>
    </w:p>
    <w:p w:rsidR="00000000" w:rsidDel="00000000" w:rsidP="00000000" w:rsidRDefault="00000000" w:rsidRPr="00000000" w14:paraId="0000004D">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registration process shall comply with the forms prescribed in the </w:t>
      </w:r>
      <w:r w:rsidDel="00000000" w:rsidR="00000000" w:rsidRPr="00000000">
        <w:rPr>
          <w:i w:val="1"/>
          <w:iCs w:val="1"/>
          <w:smallCaps w:val="0"/>
          <w:strike w:val="0"/>
          <w:color w:val="000000"/>
          <w:sz w:val="20"/>
          <w:szCs w:val="20"/>
          <w:u w:val="none"/>
          <w:shd w:fill="auto" w:val="clear"/>
          <w:vertAlign w:val="baseline"/>
          <w:rtl w:val="0"/>
        </w:rPr>
        <w:t xml:space="preserve">Regulations on Form Management</w:t>
      </w:r>
      <w:r w:rsidDel="00000000" w:rsidR="00000000" w:rsidRPr="00000000">
        <w:rPr>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E">
      <w:pPr>
        <w:spacing w:after="0" w:lineRule="auto"/>
        <w:rPr>
          <w:sz w:val="20"/>
          <w:szCs w:val="20"/>
        </w:rPr>
      </w:pPr>
      <w:sdt>
        <w:sdtPr>
          <w:id w:val="1452632592"/>
          <w:tag w:val="goog_rdk_59"/>
        </w:sdtPr>
        <w:sdtContent>
          <w:r w:rsidDel="00000000" w:rsidR="00000000" w:rsidRPr="00000000">
            <w:rPr>
              <w:rFonts w:ascii="Gungsuh" w:cs="Gungsuh" w:eastAsia="Gungsuh" w:hAnsi="Gungsuh"/>
              <w:b w:val="1"/>
              <w:bCs w:val="1"/>
              <w:sz w:val="20"/>
              <w:szCs w:val="20"/>
              <w:rtl w:val="0"/>
            </w:rPr>
            <w:t xml:space="preserve">Article 28【Council of Campaign Managers】</w:t>
          </w:r>
        </w:sdtContent>
      </w:sdt>
      <w:sdt>
        <w:sdtPr>
          <w:id w:val="974307595"/>
          <w:tag w:val="goog_rdk_60"/>
        </w:sdtPr>
        <w:sdtContent>
          <w:r w:rsidDel="00000000" w:rsidR="00000000" w:rsidRPr="00000000">
            <w:rPr>
              <w:rFonts w:ascii="Gungsuh" w:cs="Gungsuh" w:eastAsia="Gungsuh" w:hAnsi="Gungsuh"/>
              <w:sz w:val="20"/>
              <w:szCs w:val="20"/>
              <w:rtl w:val="0"/>
            </w:rPr>
            <w:t xml:space="preserve">① The Council of Campaign Managers shall be composed of the Chairperson of the Central Election Commission and all Campaign Managers.</w:t>
          </w:r>
        </w:sdtContent>
      </w:sdt>
    </w:p>
    <w:p w:rsidR="00000000" w:rsidDel="00000000" w:rsidP="00000000" w:rsidRDefault="00000000" w:rsidRPr="00000000" w14:paraId="0000004F">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Council of Campaign Managers shall deliberate and reach agreement on the following matters:</w:t>
      </w:r>
    </w:p>
    <w:p w:rsidR="00000000" w:rsidDel="00000000" w:rsidP="00000000" w:rsidRDefault="00000000" w:rsidRPr="00000000" w14:paraId="00000050">
      <w:pPr>
        <w:numPr>
          <w:ilvl w:val="1"/>
          <w:numId w:val="9"/>
        </w:numPr>
        <w:spacing w:after="0" w:lineRule="auto"/>
        <w:ind w:left="360" w:hanging="360"/>
        <w:rPr>
          <w:sz w:val="20"/>
          <w:szCs w:val="20"/>
        </w:rPr>
      </w:pPr>
      <w:r w:rsidDel="00000000" w:rsidR="00000000" w:rsidRPr="00000000">
        <w:rPr>
          <w:sz w:val="20"/>
          <w:szCs w:val="20"/>
          <w:rtl w:val="0"/>
        </w:rPr>
        <w:t xml:space="preserve">Locations and schedules for joint campaign activities</w:t>
      </w:r>
    </w:p>
    <w:p w:rsidR="00000000" w:rsidDel="00000000" w:rsidP="00000000" w:rsidRDefault="00000000" w:rsidRPr="00000000" w14:paraId="00000051">
      <w:pPr>
        <w:numPr>
          <w:ilvl w:val="1"/>
          <w:numId w:val="9"/>
        </w:numPr>
        <w:spacing w:after="0" w:lineRule="auto"/>
        <w:ind w:left="360" w:hanging="360"/>
        <w:rPr>
          <w:sz w:val="20"/>
          <w:szCs w:val="20"/>
        </w:rPr>
      </w:pPr>
      <w:r w:rsidDel="00000000" w:rsidR="00000000" w:rsidRPr="00000000">
        <w:rPr>
          <w:sz w:val="20"/>
          <w:szCs w:val="20"/>
          <w:rtl w:val="0"/>
        </w:rPr>
        <w:t xml:space="preserve">Details of policy announcement sessions and joint debates</w:t>
      </w:r>
    </w:p>
    <w:p w:rsidR="00000000" w:rsidDel="00000000" w:rsidP="00000000" w:rsidRDefault="00000000" w:rsidRPr="00000000" w14:paraId="00000052">
      <w:pPr>
        <w:numPr>
          <w:ilvl w:val="1"/>
          <w:numId w:val="9"/>
        </w:numPr>
        <w:spacing w:after="0" w:lineRule="auto"/>
        <w:ind w:left="360" w:hanging="360"/>
        <w:rPr>
          <w:sz w:val="20"/>
          <w:szCs w:val="20"/>
        </w:rPr>
      </w:pPr>
      <w:r w:rsidDel="00000000" w:rsidR="00000000" w:rsidRPr="00000000">
        <w:rPr>
          <w:sz w:val="20"/>
          <w:szCs w:val="20"/>
          <w:rtl w:val="0"/>
        </w:rPr>
        <w:t xml:space="preserve">Other matters recognized as requiring discussion by the Council or the Central Election Commission</w:t>
      </w:r>
    </w:p>
    <w:p w:rsidR="00000000" w:rsidDel="00000000" w:rsidP="00000000" w:rsidRDefault="00000000" w:rsidRPr="00000000" w14:paraId="0000005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Council of Campaign Managers shall aim for unanimous agreement based on rational discussion and deliberation.</w:t>
      </w:r>
    </w:p>
    <w:p w:rsidR="00000000" w:rsidDel="00000000" w:rsidP="00000000" w:rsidRDefault="00000000" w:rsidRPr="00000000" w14:paraId="00000054">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When unanimous agreement cannot be reached, the decision of the Central Election Commission shall prevail.</w:t>
      </w:r>
    </w:p>
    <w:p w:rsidR="00000000" w:rsidDel="00000000" w:rsidP="00000000" w:rsidRDefault="00000000" w:rsidRPr="00000000" w14:paraId="00000055">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Election Campaign Headquarters shall respect and comply with the resolutions of the Council of Campaign Managers.</w:t>
      </w:r>
    </w:p>
    <w:p w:rsidR="00000000" w:rsidDel="00000000" w:rsidP="00000000" w:rsidRDefault="00000000" w:rsidRPr="00000000" w14:paraId="00000056">
      <w:pPr>
        <w:ind w:left="360" w:firstLine="0"/>
        <w:rPr>
          <w:sz w:val="20"/>
          <w:szCs w:val="20"/>
        </w:rPr>
      </w:pPr>
      <w:r w:rsidDel="00000000" w:rsidR="00000000" w:rsidRPr="00000000">
        <w:rPr>
          <w:rtl w:val="0"/>
        </w:rPr>
      </w:r>
    </w:p>
    <w:p w:rsidR="00000000" w:rsidDel="00000000" w:rsidP="00000000" w:rsidRDefault="00000000" w:rsidRPr="00000000" w14:paraId="00000057">
      <w:pPr>
        <w:rPr>
          <w:b w:val="1"/>
          <w:bCs w:val="1"/>
          <w:sz w:val="30"/>
          <w:szCs w:val="30"/>
        </w:rPr>
      </w:pPr>
      <w:r w:rsidDel="00000000" w:rsidR="00000000" w:rsidRPr="00000000">
        <w:rPr>
          <w:b w:val="1"/>
          <w:bCs w:val="1"/>
          <w:sz w:val="30"/>
          <w:szCs w:val="30"/>
          <w:rtl w:val="0"/>
        </w:rPr>
        <w:t xml:space="preserve">Chapter 5. Voter Registry</w:t>
      </w:r>
    </w:p>
    <w:p w:rsidR="00000000" w:rsidDel="00000000" w:rsidP="00000000" w:rsidRDefault="00000000" w:rsidRPr="00000000" w14:paraId="00000058">
      <w:pPr>
        <w:spacing w:after="0" w:lineRule="auto"/>
        <w:rPr>
          <w:sz w:val="20"/>
          <w:szCs w:val="20"/>
        </w:rPr>
      </w:pPr>
      <w:sdt>
        <w:sdtPr>
          <w:id w:val="-2101396762"/>
          <w:tag w:val="goog_rdk_61"/>
        </w:sdtPr>
        <w:sdtContent>
          <w:r w:rsidDel="00000000" w:rsidR="00000000" w:rsidRPr="00000000">
            <w:rPr>
              <w:rFonts w:ascii="Gungsuh" w:cs="Gungsuh" w:eastAsia="Gungsuh" w:hAnsi="Gungsuh"/>
              <w:b w:val="1"/>
              <w:bCs w:val="1"/>
              <w:sz w:val="20"/>
              <w:szCs w:val="20"/>
              <w:rtl w:val="0"/>
            </w:rPr>
            <w:t xml:space="preserve">Article 29【Preparation of the Voter Registry】</w:t>
          </w:r>
        </w:sdtContent>
      </w:sdt>
      <w:sdt>
        <w:sdtPr>
          <w:id w:val="-587882504"/>
          <w:tag w:val="goog_rdk_62"/>
        </w:sdtPr>
        <w:sdtContent>
          <w:r w:rsidDel="00000000" w:rsidR="00000000" w:rsidRPr="00000000">
            <w:rPr>
              <w:rFonts w:ascii="Gungsuh" w:cs="Gungsuh" w:eastAsia="Gungsuh" w:hAnsi="Gungsuh"/>
              <w:sz w:val="20"/>
              <w:szCs w:val="20"/>
              <w:rtl w:val="0"/>
            </w:rPr>
            <w:t xml:space="preserve">① When an election is to be held, the Central Election Commission shall prepare the voter registry by investigating eligible voters no later than seven (7) days before the election day.</w:t>
          </w:r>
        </w:sdtContent>
      </w:sdt>
    </w:p>
    <w:p w:rsidR="00000000" w:rsidDel="00000000" w:rsidP="00000000" w:rsidRDefault="00000000" w:rsidRPr="00000000" w14:paraId="00000059">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voter registry may include the voter’s name, student ID number, department, and other necessary information. The scope of publicly available information shall be determined by the Central Election Commission to the extent that it does not infringe upon personal privacy.</w:t>
      </w:r>
    </w:p>
    <w:p w:rsidR="00000000" w:rsidDel="00000000" w:rsidP="00000000" w:rsidRDefault="00000000" w:rsidRPr="00000000" w14:paraId="0000005A">
      <w:pPr>
        <w:numPr>
          <w:ilvl w:val="0"/>
          <w:numId w:val="10"/>
        </w:numPr>
        <w:spacing w:after="0" w:lineRule="auto"/>
        <w:ind w:left="720" w:hanging="360"/>
        <w:rPr>
          <w:sz w:val="20"/>
          <w:szCs w:val="20"/>
        </w:rPr>
      </w:pPr>
      <w:r w:rsidDel="00000000" w:rsidR="00000000" w:rsidRPr="00000000">
        <w:rPr>
          <w:sz w:val="20"/>
          <w:szCs w:val="20"/>
          <w:rtl w:val="0"/>
        </w:rPr>
        <w:t xml:space="preserve">No person shall be listed in the voter registry for the same election more than once.</w:t>
      </w:r>
    </w:p>
    <w:p w:rsidR="00000000" w:rsidDel="00000000" w:rsidP="00000000" w:rsidRDefault="00000000" w:rsidRPr="00000000" w14:paraId="0000005B">
      <w:pPr>
        <w:numPr>
          <w:ilvl w:val="0"/>
          <w:numId w:val="10"/>
        </w:numPr>
        <w:spacing w:after="0" w:lineRule="auto"/>
        <w:ind w:left="720" w:hanging="360"/>
        <w:rPr>
          <w:sz w:val="20"/>
          <w:szCs w:val="20"/>
        </w:rPr>
      </w:pPr>
      <w:r w:rsidDel="00000000" w:rsidR="00000000" w:rsidRPr="00000000">
        <w:rPr>
          <w:sz w:val="20"/>
          <w:szCs w:val="20"/>
          <w:rtl w:val="0"/>
        </w:rPr>
        <w:t xml:space="preserve">The preparation of the voter registry as prescribed in Paragraph 1 may be conducted through a computerized system.</w:t>
      </w:r>
    </w:p>
    <w:p w:rsidR="00000000" w:rsidDel="00000000" w:rsidP="00000000" w:rsidRDefault="00000000" w:rsidRPr="00000000" w14:paraId="0000005C">
      <w:pPr>
        <w:numPr>
          <w:ilvl w:val="0"/>
          <w:numId w:val="10"/>
        </w:numPr>
        <w:ind w:left="720" w:hanging="360"/>
        <w:rPr>
          <w:sz w:val="20"/>
          <w:szCs w:val="20"/>
        </w:rPr>
      </w:pPr>
      <w:r w:rsidDel="00000000" w:rsidR="00000000" w:rsidRPr="00000000">
        <w:rPr>
          <w:sz w:val="20"/>
          <w:szCs w:val="20"/>
          <w:rtl w:val="0"/>
        </w:rPr>
        <w:t xml:space="preserve">The format of the voter registry and other necessary details shall be determined by the Central Election Commission.</w:t>
      </w:r>
    </w:p>
    <w:p w:rsidR="00000000" w:rsidDel="00000000" w:rsidP="00000000" w:rsidRDefault="00000000" w:rsidRPr="00000000" w14:paraId="0000005D">
      <w:pPr>
        <w:spacing w:after="0" w:lineRule="auto"/>
        <w:rPr>
          <w:sz w:val="20"/>
          <w:szCs w:val="20"/>
        </w:rPr>
      </w:pPr>
      <w:sdt>
        <w:sdtPr>
          <w:id w:val="-1250828779"/>
          <w:tag w:val="goog_rdk_63"/>
        </w:sdtPr>
        <w:sdtContent>
          <w:r w:rsidDel="00000000" w:rsidR="00000000" w:rsidRPr="00000000">
            <w:rPr>
              <w:rFonts w:ascii="Gungsuh" w:cs="Gungsuh" w:eastAsia="Gungsuh" w:hAnsi="Gungsuh"/>
              <w:b w:val="1"/>
              <w:bCs w:val="1"/>
              <w:sz w:val="20"/>
              <w:szCs w:val="20"/>
              <w:rtl w:val="0"/>
            </w:rPr>
            <w:t xml:space="preserve">Article 30【Inspection of the Voter Registry】</w:t>
          </w:r>
        </w:sdtContent>
      </w:sdt>
      <w:sdt>
        <w:sdtPr>
          <w:id w:val="967506119"/>
          <w:tag w:val="goog_rdk_64"/>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The Central Election Commission shall implement technical measures to make the voter registry available for online inspection starting from the day following the end of its preparation period.</w:t>
      </w:r>
    </w:p>
    <w:p w:rsidR="00000000" w:rsidDel="00000000" w:rsidP="00000000" w:rsidRDefault="00000000" w:rsidRPr="00000000" w14:paraId="0000005E">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Any voter may freely inspect the voter registry.</w:t>
      </w:r>
    </w:p>
    <w:p w:rsidR="00000000" w:rsidDel="00000000" w:rsidP="00000000" w:rsidRDefault="00000000" w:rsidRPr="00000000" w14:paraId="0000005F">
      <w:pPr>
        <w:numPr>
          <w:ilvl w:val="0"/>
          <w:numId w:val="11"/>
        </w:numPr>
        <w:spacing w:after="0" w:lineRule="auto"/>
        <w:ind w:left="720" w:hanging="360"/>
        <w:rPr>
          <w:sz w:val="20"/>
          <w:szCs w:val="20"/>
        </w:rPr>
      </w:pPr>
      <w:r w:rsidDel="00000000" w:rsidR="00000000" w:rsidRPr="00000000">
        <w:rPr>
          <w:sz w:val="20"/>
          <w:szCs w:val="20"/>
          <w:rtl w:val="0"/>
        </w:rPr>
        <w:t xml:space="preserve">The Chairperson of the Central Election Commission shall announce, at least three (3) days prior to the start of inspection, the website address and procedures for online inspection.</w:t>
      </w:r>
    </w:p>
    <w:p w:rsidR="00000000" w:rsidDel="00000000" w:rsidP="00000000" w:rsidRDefault="00000000" w:rsidRPr="00000000" w14:paraId="00000060">
      <w:pPr>
        <w:numPr>
          <w:ilvl w:val="0"/>
          <w:numId w:val="11"/>
        </w:numPr>
        <w:ind w:left="720" w:hanging="360"/>
        <w:rPr>
          <w:sz w:val="20"/>
          <w:szCs w:val="20"/>
        </w:rPr>
      </w:pPr>
      <w:r w:rsidDel="00000000" w:rsidR="00000000" w:rsidRPr="00000000">
        <w:rPr>
          <w:sz w:val="20"/>
          <w:szCs w:val="20"/>
          <w:rtl w:val="0"/>
        </w:rPr>
        <w:t xml:space="preserve">To protect personal information, the Chairperson of the Central Election Commission shall ensure that student ID numbers are not disclosed and are replaced with other identifying information.</w:t>
      </w:r>
    </w:p>
    <w:p w:rsidR="00000000" w:rsidDel="00000000" w:rsidP="00000000" w:rsidRDefault="00000000" w:rsidRPr="00000000" w14:paraId="00000061">
      <w:pPr>
        <w:spacing w:after="0" w:lineRule="auto"/>
        <w:rPr>
          <w:sz w:val="20"/>
          <w:szCs w:val="20"/>
        </w:rPr>
      </w:pPr>
      <w:sdt>
        <w:sdtPr>
          <w:id w:val="-1497516193"/>
          <w:tag w:val="goog_rdk_65"/>
        </w:sdtPr>
        <w:sdtContent>
          <w:r w:rsidDel="00000000" w:rsidR="00000000" w:rsidRPr="00000000">
            <w:rPr>
              <w:rFonts w:ascii="Gungsuh" w:cs="Gungsuh" w:eastAsia="Gungsuh" w:hAnsi="Gungsuh"/>
              <w:b w:val="1"/>
              <w:bCs w:val="1"/>
              <w:sz w:val="20"/>
              <w:szCs w:val="20"/>
              <w:rtl w:val="0"/>
            </w:rPr>
            <w:t xml:space="preserve">Article 31【Objections and Decisions】</w:t>
          </w:r>
        </w:sdtContent>
      </w:sdt>
      <w:sdt>
        <w:sdtPr>
          <w:id w:val="-418140597"/>
          <w:tag w:val="goog_rdk_66"/>
        </w:sdtPr>
        <w:sdtContent>
          <w:r w:rsidDel="00000000" w:rsidR="00000000" w:rsidRPr="00000000">
            <w:rPr>
              <w:rFonts w:ascii="Gungsuh" w:cs="Gungsuh" w:eastAsia="Gungsuh" w:hAnsi="Gungsuh"/>
              <w:sz w:val="20"/>
              <w:szCs w:val="20"/>
              <w:rtl w:val="0"/>
            </w:rPr>
            <w:t xml:space="preserve">① If a voter believes that there is an omission, error, or an ineligible voter listed in the voter registry, the voter may file an objection, either orally or in writing, with the Chairperson of the Central Election Commission during the inspection period.</w:t>
          </w:r>
        </w:sdtContent>
      </w:sdt>
    </w:p>
    <w:p w:rsidR="00000000" w:rsidDel="00000000" w:rsidP="00000000" w:rsidRDefault="00000000" w:rsidRPr="00000000" w14:paraId="00000062">
      <w:pPr>
        <w:rPr>
          <w:sz w:val="20"/>
          <w:szCs w:val="20"/>
        </w:rPr>
      </w:pPr>
      <w:sdt>
        <w:sdtPr>
          <w:id w:val="-1481826127"/>
          <w:tag w:val="goog_rdk_67"/>
        </w:sdtPr>
        <w:sdtContent>
          <w:r w:rsidDel="00000000" w:rsidR="00000000" w:rsidRPr="00000000">
            <w:rPr>
              <w:rFonts w:ascii="Gungsuh" w:cs="Gungsuh" w:eastAsia="Gungsuh" w:hAnsi="Gungsuh"/>
              <w:sz w:val="20"/>
              <w:szCs w:val="20"/>
              <w:rtl w:val="0"/>
            </w:rPr>
            <w:t xml:space="preserve">② Upon receiving an objection under Paragraph 1, the Chairperson of the Central Election Commission shall review and decide on the objection by the following day. If the objection is deemed valid, the registry shall be corrected immediately, and both the applicant and the concerned parties shall be notified. If the objection is deemed invalid, the reason for the rejection shall be communicated to the applicant without delay.</w:t>
          </w:r>
        </w:sdtContent>
      </w:sdt>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b w:val="1"/>
          <w:bCs w:val="1"/>
          <w:sz w:val="30"/>
          <w:szCs w:val="30"/>
        </w:rPr>
      </w:pPr>
      <w:r w:rsidDel="00000000" w:rsidR="00000000" w:rsidRPr="00000000">
        <w:rPr>
          <w:b w:val="1"/>
          <w:bCs w:val="1"/>
          <w:sz w:val="30"/>
          <w:szCs w:val="30"/>
          <w:rtl w:val="0"/>
        </w:rPr>
        <w:t xml:space="preserve">Chapter 6. Election</w:t>
      </w:r>
    </w:p>
    <w:p w:rsidR="00000000" w:rsidDel="00000000" w:rsidP="00000000" w:rsidRDefault="00000000" w:rsidRPr="00000000" w14:paraId="00000065">
      <w:pPr>
        <w:rPr>
          <w:b w:val="1"/>
          <w:bCs w:val="1"/>
          <w:sz w:val="26"/>
          <w:szCs w:val="26"/>
        </w:rPr>
      </w:pPr>
      <w:r w:rsidDel="00000000" w:rsidR="00000000" w:rsidRPr="00000000">
        <w:rPr>
          <w:b w:val="1"/>
          <w:bCs w:val="1"/>
          <w:sz w:val="26"/>
          <w:szCs w:val="26"/>
          <w:rtl w:val="0"/>
        </w:rPr>
        <w:t xml:space="preserve">Section 1. Election Schedule</w:t>
      </w:r>
    </w:p>
    <w:p w:rsidR="00000000" w:rsidDel="00000000" w:rsidP="00000000" w:rsidRDefault="00000000" w:rsidRPr="00000000" w14:paraId="00000066">
      <w:pPr>
        <w:spacing w:after="0" w:lineRule="auto"/>
        <w:rPr>
          <w:sz w:val="20"/>
          <w:szCs w:val="20"/>
        </w:rPr>
      </w:pPr>
      <w:sdt>
        <w:sdtPr>
          <w:id w:val="1199302714"/>
          <w:tag w:val="goog_rdk_68"/>
        </w:sdtPr>
        <w:sdtContent>
          <w:r w:rsidDel="00000000" w:rsidR="00000000" w:rsidRPr="00000000">
            <w:rPr>
              <w:rFonts w:ascii="Gungsuh" w:cs="Gungsuh" w:eastAsia="Gungsuh" w:hAnsi="Gungsuh"/>
              <w:b w:val="1"/>
              <w:bCs w:val="1"/>
              <w:sz w:val="20"/>
              <w:szCs w:val="20"/>
              <w:rtl w:val="0"/>
            </w:rPr>
            <w:t xml:space="preserve">Article 32【Election Schedule】</w:t>
          </w:r>
        </w:sdtContent>
      </w:sdt>
      <w:sdt>
        <w:sdtPr>
          <w:id w:val="-520391786"/>
          <w:tag w:val="goog_rdk_69"/>
        </w:sdtPr>
        <w:sdtContent>
          <w:r w:rsidDel="00000000" w:rsidR="00000000" w:rsidRPr="00000000">
            <w:rPr>
              <w:rFonts w:ascii="Gungsuh" w:cs="Gungsuh" w:eastAsia="Gungsuh" w:hAnsi="Gungsuh"/>
              <w:sz w:val="20"/>
              <w:szCs w:val="20"/>
              <w:rtl w:val="0"/>
            </w:rPr>
            <w:t xml:space="preserve">① In accordance with Article 48(1) of the General Student Association Constitution, the election shall be held on a date designated by the Central Election Commission (CEC) at least 50 days prior to the expiration of the term of the President and Vice President of the Student Association.</w:t>
          </w:r>
        </w:sdtContent>
      </w:sdt>
    </w:p>
    <w:p w:rsidR="00000000" w:rsidDel="00000000" w:rsidP="00000000" w:rsidRDefault="00000000" w:rsidRPr="00000000" w14:paraId="00000067">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election period shall consist of the election announcement, candidate registration period, campaign period, voting days, and vote counting day. The detailed schedule shall follow Article 48(2) of the General Student Association Constitution.</w:t>
      </w:r>
    </w:p>
    <w:p w:rsidR="00000000" w:rsidDel="00000000" w:rsidP="00000000" w:rsidRDefault="00000000" w:rsidRPr="00000000" w14:paraId="00000068">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CEC shall determine the election schedule such that the registration period does not exceed 5 days, the campaign period does not exceed 14 days, and the voting period does not exceed 2 days.</w:t>
      </w:r>
    </w:p>
    <w:p w:rsidR="00000000" w:rsidDel="00000000" w:rsidP="00000000" w:rsidRDefault="00000000" w:rsidRPr="00000000" w14:paraId="00000069">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Other specific details of the election schedule shall be determined by the CEC.</w:t>
      </w:r>
    </w:p>
    <w:p w:rsidR="00000000" w:rsidDel="00000000" w:rsidP="00000000" w:rsidRDefault="00000000" w:rsidRPr="00000000" w14:paraId="0000006A">
      <w:pPr>
        <w:keepNext w:val="0"/>
        <w:keepLines w:val="0"/>
        <w:pageBreakBefore w:val="0"/>
        <w:widowControl w:val="0"/>
        <w:numPr>
          <w:ilvl w:val="2"/>
          <w:numId w:val="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cases of re-election or by-election conducted pursuant to Article 87, the CEC shall autonomously determine the election schedule to ensure prompt execution.</w:t>
      </w:r>
    </w:p>
    <w:p w:rsidR="00000000" w:rsidDel="00000000" w:rsidP="00000000" w:rsidRDefault="00000000" w:rsidRPr="00000000" w14:paraId="0000006B">
      <w:pPr>
        <w:spacing w:after="0" w:lineRule="auto"/>
        <w:rPr>
          <w:sz w:val="20"/>
          <w:szCs w:val="20"/>
        </w:rPr>
      </w:pPr>
      <w:sdt>
        <w:sdtPr>
          <w:id w:val="-1015567789"/>
          <w:tag w:val="goog_rdk_70"/>
        </w:sdtPr>
        <w:sdtContent>
          <w:r w:rsidDel="00000000" w:rsidR="00000000" w:rsidRPr="00000000">
            <w:rPr>
              <w:rFonts w:ascii="Gungsuh" w:cs="Gungsuh" w:eastAsia="Gungsuh" w:hAnsi="Gungsuh"/>
              <w:b w:val="1"/>
              <w:bCs w:val="1"/>
              <w:sz w:val="20"/>
              <w:szCs w:val="20"/>
              <w:rtl w:val="0"/>
            </w:rPr>
            <w:t xml:space="preserve">Article 33【Public Notice】</w:t>
          </w:r>
        </w:sdtContent>
      </w:sdt>
      <w:r w:rsidDel="00000000" w:rsidR="00000000" w:rsidRPr="00000000">
        <w:rPr>
          <w:sz w:val="20"/>
          <w:szCs w:val="20"/>
          <w:rtl w:val="0"/>
        </w:rPr>
        <w:t xml:space="preserve">The CEC shall announce the election at least 10 days prior to the closing of the candidate registration, specifying the following:</w:t>
      </w:r>
    </w:p>
    <w:p w:rsidR="00000000" w:rsidDel="00000000" w:rsidP="00000000" w:rsidRDefault="00000000" w:rsidRPr="00000000" w14:paraId="0000006C">
      <w:pPr>
        <w:numPr>
          <w:ilvl w:val="0"/>
          <w:numId w:val="12"/>
        </w:numPr>
        <w:spacing w:after="0" w:lineRule="auto"/>
        <w:ind w:left="360" w:hanging="360"/>
        <w:rPr>
          <w:sz w:val="20"/>
          <w:szCs w:val="20"/>
        </w:rPr>
      </w:pPr>
      <w:r w:rsidDel="00000000" w:rsidR="00000000" w:rsidRPr="00000000">
        <w:rPr>
          <w:sz w:val="20"/>
          <w:szCs w:val="20"/>
          <w:rtl w:val="0"/>
        </w:rPr>
        <w:t xml:space="preserve">The finalized election schedule as stipulated in Article 32(3);</w:t>
      </w:r>
    </w:p>
    <w:p w:rsidR="00000000" w:rsidDel="00000000" w:rsidP="00000000" w:rsidRDefault="00000000" w:rsidRPr="00000000" w14:paraId="0000006D">
      <w:pPr>
        <w:numPr>
          <w:ilvl w:val="0"/>
          <w:numId w:val="12"/>
        </w:numPr>
        <w:spacing w:after="0" w:lineRule="auto"/>
        <w:ind w:left="360" w:hanging="360"/>
        <w:rPr>
          <w:sz w:val="20"/>
          <w:szCs w:val="20"/>
        </w:rPr>
      </w:pPr>
      <w:r w:rsidDel="00000000" w:rsidR="00000000" w:rsidRPr="00000000">
        <w:rPr>
          <w:sz w:val="20"/>
          <w:szCs w:val="20"/>
          <w:rtl w:val="0"/>
        </w:rPr>
        <w:t xml:space="preserve">The registration deadline as stipulated in Article 34(3);</w:t>
      </w:r>
    </w:p>
    <w:p w:rsidR="00000000" w:rsidDel="00000000" w:rsidP="00000000" w:rsidRDefault="00000000" w:rsidRPr="00000000" w14:paraId="0000006E">
      <w:pPr>
        <w:numPr>
          <w:ilvl w:val="0"/>
          <w:numId w:val="12"/>
        </w:numPr>
        <w:spacing w:after="0" w:lineRule="auto"/>
        <w:ind w:left="360" w:hanging="360"/>
        <w:rPr>
          <w:sz w:val="20"/>
          <w:szCs w:val="20"/>
        </w:rPr>
      </w:pPr>
      <w:r w:rsidDel="00000000" w:rsidR="00000000" w:rsidRPr="00000000">
        <w:rPr>
          <w:sz w:val="20"/>
          <w:szCs w:val="20"/>
          <w:rtl w:val="0"/>
        </w:rPr>
        <w:t xml:space="preserve">The required documents for candidate registration as stipulated in Article 34(1);</w:t>
      </w:r>
    </w:p>
    <w:p w:rsidR="00000000" w:rsidDel="00000000" w:rsidP="00000000" w:rsidRDefault="00000000" w:rsidRPr="00000000" w14:paraId="0000006F">
      <w:pPr>
        <w:numPr>
          <w:ilvl w:val="0"/>
          <w:numId w:val="12"/>
        </w:numPr>
        <w:ind w:left="360" w:hanging="360"/>
        <w:rPr>
          <w:sz w:val="20"/>
          <w:szCs w:val="20"/>
        </w:rPr>
      </w:pPr>
      <w:r w:rsidDel="00000000" w:rsidR="00000000" w:rsidRPr="00000000">
        <w:rPr>
          <w:sz w:val="20"/>
          <w:szCs w:val="20"/>
          <w:rtl w:val="0"/>
        </w:rPr>
        <w:t xml:space="preserve">The list of the Chairperson and members of the CEC.</w:t>
      </w:r>
    </w:p>
    <w:p w:rsidR="00000000" w:rsidDel="00000000" w:rsidP="00000000" w:rsidRDefault="00000000" w:rsidRPr="00000000" w14:paraId="00000070">
      <w:pPr>
        <w:rPr>
          <w:b w:val="1"/>
          <w:bCs w:val="1"/>
          <w:sz w:val="26"/>
          <w:szCs w:val="26"/>
        </w:rPr>
      </w:pPr>
      <w:r w:rsidDel="00000000" w:rsidR="00000000" w:rsidRPr="00000000">
        <w:rPr>
          <w:b w:val="1"/>
          <w:bCs w:val="1"/>
          <w:sz w:val="26"/>
          <w:szCs w:val="26"/>
          <w:rtl w:val="0"/>
        </w:rPr>
        <w:t xml:space="preserve">Section 2. Candidate Registration</w:t>
      </w:r>
    </w:p>
    <w:p w:rsidR="00000000" w:rsidDel="00000000" w:rsidP="00000000" w:rsidRDefault="00000000" w:rsidRPr="00000000" w14:paraId="00000071">
      <w:pPr>
        <w:spacing w:after="0" w:lineRule="auto"/>
        <w:rPr>
          <w:sz w:val="20"/>
          <w:szCs w:val="20"/>
        </w:rPr>
      </w:pPr>
      <w:sdt>
        <w:sdtPr>
          <w:id w:val="-1661955045"/>
          <w:tag w:val="goog_rdk_71"/>
        </w:sdtPr>
        <w:sdtContent>
          <w:r w:rsidDel="00000000" w:rsidR="00000000" w:rsidRPr="00000000">
            <w:rPr>
              <w:rFonts w:ascii="Gungsuh" w:cs="Gungsuh" w:eastAsia="Gungsuh" w:hAnsi="Gungsuh"/>
              <w:b w:val="1"/>
              <w:bCs w:val="1"/>
              <w:sz w:val="20"/>
              <w:szCs w:val="20"/>
              <w:rtl w:val="0"/>
            </w:rPr>
            <w:t xml:space="preserve">Article 34【Candidate Registration】</w:t>
          </w:r>
        </w:sdtContent>
      </w:sdt>
      <w:sdt>
        <w:sdtPr>
          <w:id w:val="1004126712"/>
          <w:tag w:val="goog_rdk_72"/>
        </w:sdtPr>
        <w:sdtContent>
          <w:r w:rsidDel="00000000" w:rsidR="00000000" w:rsidRPr="00000000">
            <w:rPr>
              <w:rFonts w:ascii="Gungsuh" w:cs="Gungsuh" w:eastAsia="Gungsuh" w:hAnsi="Gungsuh"/>
              <w:sz w:val="20"/>
              <w:szCs w:val="20"/>
              <w:rtl w:val="0"/>
            </w:rPr>
            <w:t xml:space="preserve">① Any election headquarters wishing to register candidates for the Student Association President and Vice President shall submit the following documents to the CEC within the registration period designated by the Commission:</w:t>
          </w:r>
        </w:sdtContent>
      </w:sdt>
    </w:p>
    <w:p w:rsidR="00000000" w:rsidDel="00000000" w:rsidP="00000000" w:rsidRDefault="00000000" w:rsidRPr="00000000" w14:paraId="00000072">
      <w:pPr>
        <w:numPr>
          <w:ilvl w:val="1"/>
          <w:numId w:val="13"/>
        </w:numPr>
        <w:spacing w:after="0" w:lineRule="auto"/>
        <w:ind w:left="360" w:hanging="360"/>
        <w:rPr>
          <w:sz w:val="20"/>
          <w:szCs w:val="20"/>
        </w:rPr>
      </w:pPr>
      <w:r w:rsidDel="00000000" w:rsidR="00000000" w:rsidRPr="00000000">
        <w:rPr>
          <w:sz w:val="20"/>
          <w:szCs w:val="20"/>
          <w:rtl w:val="0"/>
        </w:rPr>
        <w:t xml:space="preserve">Application for Candidate Registration;</w:t>
      </w:r>
    </w:p>
    <w:p w:rsidR="00000000" w:rsidDel="00000000" w:rsidP="00000000" w:rsidRDefault="00000000" w:rsidRPr="00000000" w14:paraId="00000073">
      <w:pPr>
        <w:numPr>
          <w:ilvl w:val="1"/>
          <w:numId w:val="13"/>
        </w:numPr>
        <w:spacing w:after="0" w:lineRule="auto"/>
        <w:ind w:left="360" w:hanging="360"/>
        <w:rPr>
          <w:sz w:val="20"/>
          <w:szCs w:val="20"/>
        </w:rPr>
      </w:pPr>
      <w:r w:rsidDel="00000000" w:rsidR="00000000" w:rsidRPr="00000000">
        <w:rPr>
          <w:sz w:val="20"/>
          <w:szCs w:val="20"/>
          <w:rtl w:val="0"/>
        </w:rPr>
        <w:t xml:space="preserve">Recommendation forms signed by at least 50 members of the Association;</w:t>
      </w:r>
    </w:p>
    <w:p w:rsidR="00000000" w:rsidDel="00000000" w:rsidP="00000000" w:rsidRDefault="00000000" w:rsidRPr="00000000" w14:paraId="00000074">
      <w:pPr>
        <w:numPr>
          <w:ilvl w:val="1"/>
          <w:numId w:val="13"/>
        </w:numPr>
        <w:spacing w:after="0" w:lineRule="auto"/>
        <w:ind w:left="360" w:hanging="360"/>
        <w:rPr>
          <w:sz w:val="20"/>
          <w:szCs w:val="20"/>
        </w:rPr>
      </w:pPr>
      <w:r w:rsidDel="00000000" w:rsidR="00000000" w:rsidRPr="00000000">
        <w:rPr>
          <w:sz w:val="20"/>
          <w:szCs w:val="20"/>
          <w:rtl w:val="0"/>
        </w:rPr>
        <w:t xml:space="preserve">Certificate of Enrollment for both the Presidential and Vice-Presidential candidates;</w:t>
      </w:r>
    </w:p>
    <w:p w:rsidR="00000000" w:rsidDel="00000000" w:rsidP="00000000" w:rsidRDefault="00000000" w:rsidRPr="00000000" w14:paraId="00000075">
      <w:pPr>
        <w:numPr>
          <w:ilvl w:val="1"/>
          <w:numId w:val="13"/>
        </w:numPr>
        <w:spacing w:after="0" w:lineRule="auto"/>
        <w:ind w:left="360" w:hanging="360"/>
        <w:rPr>
          <w:sz w:val="20"/>
          <w:szCs w:val="20"/>
        </w:rPr>
      </w:pPr>
      <w:r w:rsidDel="00000000" w:rsidR="00000000" w:rsidRPr="00000000">
        <w:rPr>
          <w:sz w:val="20"/>
          <w:szCs w:val="20"/>
          <w:rtl w:val="0"/>
        </w:rPr>
        <w:t xml:space="preserve">Curriculum Vitae of both candidates;</w:t>
      </w:r>
    </w:p>
    <w:p w:rsidR="00000000" w:rsidDel="00000000" w:rsidP="00000000" w:rsidRDefault="00000000" w:rsidRPr="00000000" w14:paraId="00000076">
      <w:pPr>
        <w:numPr>
          <w:ilvl w:val="1"/>
          <w:numId w:val="13"/>
        </w:numPr>
        <w:spacing w:after="0" w:lineRule="auto"/>
        <w:ind w:left="360" w:hanging="360"/>
        <w:rPr>
          <w:sz w:val="20"/>
          <w:szCs w:val="20"/>
        </w:rPr>
      </w:pPr>
      <w:r w:rsidDel="00000000" w:rsidR="00000000" w:rsidRPr="00000000">
        <w:rPr>
          <w:sz w:val="20"/>
          <w:szCs w:val="20"/>
          <w:rtl w:val="0"/>
        </w:rPr>
        <w:t xml:space="preserve">Registration form for the Campaign Headquarters;</w:t>
      </w:r>
    </w:p>
    <w:p w:rsidR="00000000" w:rsidDel="00000000" w:rsidP="00000000" w:rsidRDefault="00000000" w:rsidRPr="00000000" w14:paraId="00000077">
      <w:pPr>
        <w:numPr>
          <w:ilvl w:val="1"/>
          <w:numId w:val="13"/>
        </w:numPr>
        <w:spacing w:after="0" w:lineRule="auto"/>
        <w:ind w:left="360" w:hanging="360"/>
        <w:rPr>
          <w:sz w:val="20"/>
          <w:szCs w:val="20"/>
        </w:rPr>
      </w:pPr>
      <w:r w:rsidDel="00000000" w:rsidR="00000000" w:rsidRPr="00000000">
        <w:rPr>
          <w:sz w:val="20"/>
          <w:szCs w:val="20"/>
          <w:rtl w:val="0"/>
        </w:rPr>
        <w:t xml:space="preserve">One passport-sized photo of each candidate;</w:t>
      </w:r>
    </w:p>
    <w:p w:rsidR="00000000" w:rsidDel="00000000" w:rsidP="00000000" w:rsidRDefault="00000000" w:rsidRPr="00000000" w14:paraId="00000078">
      <w:pPr>
        <w:numPr>
          <w:ilvl w:val="1"/>
          <w:numId w:val="13"/>
        </w:numPr>
        <w:spacing w:after="0" w:lineRule="auto"/>
        <w:ind w:left="360" w:hanging="360"/>
        <w:rPr>
          <w:sz w:val="20"/>
          <w:szCs w:val="20"/>
        </w:rPr>
      </w:pPr>
      <w:r w:rsidDel="00000000" w:rsidR="00000000" w:rsidRPr="00000000">
        <w:rPr>
          <w:sz w:val="20"/>
          <w:szCs w:val="20"/>
          <w:rtl w:val="0"/>
        </w:rPr>
        <w:t xml:space="preserve">Proof of Student Association fee payment up to the current semester for both candidates.</w:t>
      </w:r>
    </w:p>
    <w:p w:rsidR="00000000" w:rsidDel="00000000" w:rsidP="00000000" w:rsidRDefault="00000000" w:rsidRPr="00000000" w14:paraId="00000079">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Documents other than those specified in subparagraphs (3), (6), and (7) shall follow the official forms prescribed in the “Form Management Regulations.”</w:t>
      </w:r>
    </w:p>
    <w:p w:rsidR="00000000" w:rsidDel="00000000" w:rsidP="00000000" w:rsidRDefault="00000000" w:rsidRPr="00000000" w14:paraId="0000007A">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registration deadline shall be 24:00 (midnight) on the last day of the registration period. No registration shall be accepted after the deadline.</w:t>
      </w:r>
    </w:p>
    <w:p w:rsidR="00000000" w:rsidDel="00000000" w:rsidP="00000000" w:rsidRDefault="00000000" w:rsidRPr="00000000" w14:paraId="0000007B">
      <w:pPr>
        <w:spacing w:after="0" w:lineRule="auto"/>
        <w:rPr>
          <w:sz w:val="20"/>
          <w:szCs w:val="20"/>
        </w:rPr>
      </w:pPr>
      <w:sdt>
        <w:sdtPr>
          <w:id w:val="710799716"/>
          <w:tag w:val="goog_rdk_73"/>
        </w:sdtPr>
        <w:sdtContent>
          <w:r w:rsidDel="00000000" w:rsidR="00000000" w:rsidRPr="00000000">
            <w:rPr>
              <w:rFonts w:ascii="Gungsuh" w:cs="Gungsuh" w:eastAsia="Gungsuh" w:hAnsi="Gungsuh"/>
              <w:b w:val="1"/>
              <w:bCs w:val="1"/>
              <w:sz w:val="20"/>
              <w:szCs w:val="20"/>
              <w:rtl w:val="0"/>
            </w:rPr>
            <w:t xml:space="preserve">Article 35【Review and Nullification of Registration】</w:t>
          </w:r>
        </w:sdtContent>
      </w:sdt>
      <w:sdt>
        <w:sdtPr>
          <w:id w:val="1359812632"/>
          <w:tag w:val="goog_rdk_74"/>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The CEC shall convene within 24 hours after the registration deadline to review the submitted documents.</w:t>
      </w:r>
    </w:p>
    <w:p w:rsidR="00000000" w:rsidDel="00000000" w:rsidP="00000000" w:rsidRDefault="00000000" w:rsidRPr="00000000" w14:paraId="0000007C">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any defect is found in the submitted documents, the CEC may issue a warning and request supplementary documents. The concerned election headquarters shall submit the supplementary documents within three (3) days.</w:t>
      </w:r>
    </w:p>
    <w:p w:rsidR="00000000" w:rsidDel="00000000" w:rsidP="00000000" w:rsidRDefault="00000000" w:rsidRPr="00000000" w14:paraId="0000007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Candidate registration shall be nullified under any of the following circumstances:</w:t>
      </w:r>
    </w:p>
    <w:p w:rsidR="00000000" w:rsidDel="00000000" w:rsidP="00000000" w:rsidRDefault="00000000" w:rsidRPr="00000000" w14:paraId="0000007E">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spacing w:after="0" w:before="0" w:line="240" w:lineRule="auto"/>
        <w:ind w:left="440" w:right="0" w:hanging="44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When it is found that the candidate is ineligible;</w:t>
      </w:r>
    </w:p>
    <w:p w:rsidR="00000000" w:rsidDel="00000000" w:rsidP="00000000" w:rsidRDefault="00000000" w:rsidRPr="00000000" w14:paraId="0000007F">
      <w:pPr>
        <w:numPr>
          <w:ilvl w:val="1"/>
          <w:numId w:val="17"/>
        </w:numPr>
        <w:spacing w:after="0" w:lineRule="auto"/>
        <w:ind w:left="440" w:hanging="440"/>
        <w:rPr>
          <w:rFonts w:ascii="Times New Roman" w:cs="Times New Roman" w:eastAsia="Times New Roman" w:hAnsi="Times New Roman"/>
          <w:sz w:val="20"/>
          <w:szCs w:val="20"/>
        </w:rPr>
      </w:pPr>
      <w:r w:rsidDel="00000000" w:rsidR="00000000" w:rsidRPr="00000000">
        <w:rPr>
          <w:sz w:val="20"/>
          <w:szCs w:val="20"/>
          <w:rtl w:val="0"/>
        </w:rPr>
        <w:t xml:space="preserve">When the candidate has served as a member of the CEC within 50 days prior to the election date, pursuant to Article 16(4) and (5);</w:t>
      </w:r>
    </w:p>
    <w:p w:rsidR="00000000" w:rsidDel="00000000" w:rsidP="00000000" w:rsidRDefault="00000000" w:rsidRPr="00000000" w14:paraId="00000080">
      <w:pPr>
        <w:numPr>
          <w:ilvl w:val="1"/>
          <w:numId w:val="17"/>
        </w:numPr>
        <w:spacing w:after="0" w:lineRule="auto"/>
        <w:ind w:left="440" w:hanging="440"/>
        <w:rPr>
          <w:rFonts w:ascii="Times New Roman" w:cs="Times New Roman" w:eastAsia="Times New Roman" w:hAnsi="Times New Roman"/>
          <w:sz w:val="20"/>
          <w:szCs w:val="20"/>
        </w:rPr>
      </w:pPr>
      <w:r w:rsidDel="00000000" w:rsidR="00000000" w:rsidRPr="00000000">
        <w:rPr>
          <w:sz w:val="20"/>
          <w:szCs w:val="20"/>
          <w:rtl w:val="0"/>
        </w:rPr>
        <w:t xml:space="preserve">When the requested supplementary documents are not submitted within three (3) days.</w:t>
      </w:r>
    </w:p>
    <w:p w:rsidR="00000000" w:rsidDel="00000000" w:rsidP="00000000" w:rsidRDefault="00000000" w:rsidRPr="00000000" w14:paraId="00000081">
      <w:pPr>
        <w:numPr>
          <w:ilvl w:val="0"/>
          <w:numId w:val="17"/>
        </w:numPr>
        <w:ind w:left="360" w:hanging="360"/>
        <w:rPr>
          <w:sz w:val="20"/>
          <w:szCs w:val="20"/>
        </w:rPr>
      </w:pPr>
      <w:r w:rsidDel="00000000" w:rsidR="00000000" w:rsidRPr="00000000">
        <w:rPr>
          <w:sz w:val="20"/>
          <w:szCs w:val="20"/>
          <w:rtl w:val="0"/>
        </w:rPr>
        <w:t xml:space="preserve">Upon completion of the review, if no issues are found, the CEC shall officially approve the registration of the candidate.</w:t>
      </w:r>
    </w:p>
    <w:p w:rsidR="00000000" w:rsidDel="00000000" w:rsidP="00000000" w:rsidRDefault="00000000" w:rsidRPr="00000000" w14:paraId="00000082">
      <w:pPr>
        <w:rPr>
          <w:sz w:val="20"/>
          <w:szCs w:val="20"/>
        </w:rPr>
      </w:pPr>
      <w:sdt>
        <w:sdtPr>
          <w:id w:val="-1793772622"/>
          <w:tag w:val="goog_rdk_75"/>
        </w:sdtPr>
        <w:sdtContent>
          <w:r w:rsidDel="00000000" w:rsidR="00000000" w:rsidRPr="00000000">
            <w:rPr>
              <w:rFonts w:ascii="Gungsuh" w:cs="Gungsuh" w:eastAsia="Gungsuh" w:hAnsi="Gungsuh"/>
              <w:b w:val="1"/>
              <w:bCs w:val="1"/>
              <w:sz w:val="20"/>
              <w:szCs w:val="20"/>
              <w:rtl w:val="0"/>
            </w:rPr>
            <w:t xml:space="preserve">Article 36【Withdrawal of Candidacy】</w:t>
          </w:r>
        </w:sdtContent>
      </w:sdt>
      <w:r w:rsidDel="00000000" w:rsidR="00000000" w:rsidRPr="00000000">
        <w:rPr>
          <w:sz w:val="20"/>
          <w:szCs w:val="20"/>
          <w:rtl w:val="0"/>
        </w:rPr>
        <w:t xml:space="preserve">Any candidate wishing to withdraw must submit a written notice directly to the CEC.</w:t>
      </w:r>
    </w:p>
    <w:p w:rsidR="00000000" w:rsidDel="00000000" w:rsidP="00000000" w:rsidRDefault="00000000" w:rsidRPr="00000000" w14:paraId="00000083">
      <w:pPr>
        <w:spacing w:after="0" w:lineRule="auto"/>
        <w:rPr>
          <w:sz w:val="20"/>
          <w:szCs w:val="20"/>
        </w:rPr>
      </w:pPr>
      <w:sdt>
        <w:sdtPr>
          <w:id w:val="839239167"/>
          <w:tag w:val="goog_rdk_76"/>
        </w:sdtPr>
        <w:sdtContent>
          <w:r w:rsidDel="00000000" w:rsidR="00000000" w:rsidRPr="00000000">
            <w:rPr>
              <w:rFonts w:ascii="Gungsuh" w:cs="Gungsuh" w:eastAsia="Gungsuh" w:hAnsi="Gungsuh"/>
              <w:b w:val="1"/>
              <w:bCs w:val="1"/>
              <w:sz w:val="20"/>
              <w:szCs w:val="20"/>
              <w:rtl w:val="0"/>
            </w:rPr>
            <w:t xml:space="preserve">Article 37【Public Notice of Candidates】</w:t>
          </w:r>
        </w:sdtContent>
      </w:sdt>
      <w:sdt>
        <w:sdtPr>
          <w:id w:val="-520091527"/>
          <w:tag w:val="goog_rdk_77"/>
        </w:sdtPr>
        <w:sdtContent>
          <w:r w:rsidDel="00000000" w:rsidR="00000000" w:rsidRPr="00000000">
            <w:rPr>
              <w:rFonts w:ascii="Gungsuh" w:cs="Gungsuh" w:eastAsia="Gungsuh" w:hAnsi="Gungsuh"/>
              <w:sz w:val="20"/>
              <w:szCs w:val="20"/>
              <w:rtl w:val="0"/>
            </w:rPr>
            <w:t xml:space="preserve">① The CEC shall announce the list of candidates no later than the day after the registration period closes, including the following details:</w:t>
          </w:r>
        </w:sdtContent>
      </w:sdt>
    </w:p>
    <w:p w:rsidR="00000000" w:rsidDel="00000000" w:rsidP="00000000" w:rsidRDefault="00000000" w:rsidRPr="00000000" w14:paraId="00000084">
      <w:pPr>
        <w:numPr>
          <w:ilvl w:val="1"/>
          <w:numId w:val="14"/>
        </w:numPr>
        <w:spacing w:after="0" w:lineRule="auto"/>
        <w:ind w:left="360" w:hanging="360"/>
        <w:rPr>
          <w:sz w:val="20"/>
          <w:szCs w:val="20"/>
        </w:rPr>
      </w:pPr>
      <w:r w:rsidDel="00000000" w:rsidR="00000000" w:rsidRPr="00000000">
        <w:rPr>
          <w:sz w:val="20"/>
          <w:szCs w:val="20"/>
          <w:rtl w:val="0"/>
        </w:rPr>
        <w:t xml:space="preserve">Names, departments, and student ID numbers of both candidates;</w:t>
      </w:r>
    </w:p>
    <w:p w:rsidR="00000000" w:rsidDel="00000000" w:rsidP="00000000" w:rsidRDefault="00000000" w:rsidRPr="00000000" w14:paraId="00000085">
      <w:pPr>
        <w:numPr>
          <w:ilvl w:val="1"/>
          <w:numId w:val="14"/>
        </w:numPr>
        <w:spacing w:after="0" w:lineRule="auto"/>
        <w:ind w:left="360" w:hanging="360"/>
        <w:rPr>
          <w:sz w:val="20"/>
          <w:szCs w:val="20"/>
        </w:rPr>
      </w:pPr>
      <w:r w:rsidDel="00000000" w:rsidR="00000000" w:rsidRPr="00000000">
        <w:rPr>
          <w:sz w:val="20"/>
          <w:szCs w:val="20"/>
          <w:rtl w:val="0"/>
        </w:rPr>
        <w:t xml:space="preserve">Enrollment terms and brief career histories of both candidates;</w:t>
      </w:r>
    </w:p>
    <w:p w:rsidR="00000000" w:rsidDel="00000000" w:rsidP="00000000" w:rsidRDefault="00000000" w:rsidRPr="00000000" w14:paraId="00000086">
      <w:pPr>
        <w:numPr>
          <w:ilvl w:val="1"/>
          <w:numId w:val="14"/>
        </w:numPr>
        <w:spacing w:after="0" w:lineRule="auto"/>
        <w:ind w:left="360" w:hanging="360"/>
        <w:rPr>
          <w:sz w:val="20"/>
          <w:szCs w:val="20"/>
        </w:rPr>
      </w:pPr>
      <w:r w:rsidDel="00000000" w:rsidR="00000000" w:rsidRPr="00000000">
        <w:rPr>
          <w:sz w:val="20"/>
          <w:szCs w:val="20"/>
          <w:rtl w:val="0"/>
        </w:rPr>
        <w:t xml:space="preserve">Name of the campaign headquarters and its director’s name, department, and student ID number;</w:t>
      </w:r>
    </w:p>
    <w:p w:rsidR="00000000" w:rsidDel="00000000" w:rsidP="00000000" w:rsidRDefault="00000000" w:rsidRPr="00000000" w14:paraId="00000087">
      <w:pPr>
        <w:numPr>
          <w:ilvl w:val="1"/>
          <w:numId w:val="14"/>
        </w:numPr>
        <w:spacing w:after="0" w:lineRule="auto"/>
        <w:ind w:left="360" w:hanging="360"/>
        <w:rPr>
          <w:sz w:val="20"/>
          <w:szCs w:val="20"/>
        </w:rPr>
      </w:pPr>
      <w:r w:rsidDel="00000000" w:rsidR="00000000" w:rsidRPr="00000000">
        <w:rPr>
          <w:sz w:val="20"/>
          <w:szCs w:val="20"/>
          <w:rtl w:val="0"/>
        </w:rPr>
        <w:t xml:space="preserve">Key campaign pledges.</w:t>
      </w:r>
    </w:p>
    <w:p w:rsidR="00000000" w:rsidDel="00000000" w:rsidP="00000000" w:rsidRDefault="00000000" w:rsidRPr="00000000" w14:paraId="00000088">
      <w:pPr>
        <w:keepNext w:val="0"/>
        <w:keepLines w:val="0"/>
        <w:pageBreakBefore w:val="0"/>
        <w:widowControl w:val="0"/>
        <w:numPr>
          <w:ilvl w:val="2"/>
          <w:numId w:val="1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the event of withdrawal, death, or invalidation of a candidate, the CEC shall immediately make an official announcement.</w:t>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Section 3. Election Campaign</w:t>
      </w:r>
    </w:p>
    <w:p w:rsidR="00000000" w:rsidDel="00000000" w:rsidP="00000000" w:rsidRDefault="00000000" w:rsidRPr="00000000" w14:paraId="0000008A">
      <w:pPr>
        <w:spacing w:after="0" w:lineRule="auto"/>
        <w:rPr>
          <w:sz w:val="20"/>
          <w:szCs w:val="20"/>
        </w:rPr>
      </w:pPr>
      <w:sdt>
        <w:sdtPr>
          <w:id w:val="41973763"/>
          <w:tag w:val="goog_rdk_78"/>
        </w:sdtPr>
        <w:sdtContent>
          <w:r w:rsidDel="00000000" w:rsidR="00000000" w:rsidRPr="00000000">
            <w:rPr>
              <w:rFonts w:ascii="Gungsuh" w:cs="Gungsuh" w:eastAsia="Gungsuh" w:hAnsi="Gungsuh"/>
              <w:b w:val="1"/>
              <w:bCs w:val="1"/>
              <w:sz w:val="20"/>
              <w:szCs w:val="20"/>
              <w:rtl w:val="0"/>
            </w:rPr>
            <w:t xml:space="preserve">Article 38【Definition of Election Campaign】</w:t>
          </w:r>
        </w:sdtContent>
      </w:sdt>
      <w:sdt>
        <w:sdtPr>
          <w:id w:val="-612122001"/>
          <w:tag w:val="goog_rdk_79"/>
        </w:sdtPr>
        <w:sdtContent>
          <w:r w:rsidDel="00000000" w:rsidR="00000000" w:rsidRPr="00000000">
            <w:rPr>
              <w:rFonts w:ascii="Gungsuh" w:cs="Gungsuh" w:eastAsia="Gungsuh" w:hAnsi="Gungsuh"/>
              <w:sz w:val="20"/>
              <w:szCs w:val="20"/>
              <w:rtl w:val="0"/>
            </w:rPr>
            <w:t xml:space="preserve">①“Election campaign” refers to any act intended to promote or hinder the election of a candidate. However, the following shall not be considered election campaigning:</w:t>
          </w:r>
        </w:sdtContent>
      </w:sdt>
    </w:p>
    <w:p w:rsidR="00000000" w:rsidDel="00000000" w:rsidP="00000000" w:rsidRDefault="00000000" w:rsidRPr="00000000" w14:paraId="0000008B">
      <w:pPr>
        <w:numPr>
          <w:ilvl w:val="1"/>
          <w:numId w:val="15"/>
        </w:numPr>
        <w:spacing w:after="0" w:lineRule="auto"/>
        <w:ind w:left="360" w:hanging="360"/>
        <w:rPr>
          <w:sz w:val="20"/>
          <w:szCs w:val="20"/>
        </w:rPr>
      </w:pPr>
      <w:r w:rsidDel="00000000" w:rsidR="00000000" w:rsidRPr="00000000">
        <w:rPr>
          <w:sz w:val="20"/>
          <w:szCs w:val="20"/>
          <w:rtl w:val="0"/>
        </w:rPr>
        <w:t xml:space="preserve">Simple expression of opinions related to the election;</w:t>
      </w:r>
    </w:p>
    <w:p w:rsidR="00000000" w:rsidDel="00000000" w:rsidP="00000000" w:rsidRDefault="00000000" w:rsidRPr="00000000" w14:paraId="0000008C">
      <w:pPr>
        <w:numPr>
          <w:ilvl w:val="1"/>
          <w:numId w:val="15"/>
        </w:numPr>
        <w:spacing w:after="0" w:lineRule="auto"/>
        <w:ind w:left="360" w:hanging="360"/>
        <w:rPr>
          <w:sz w:val="20"/>
          <w:szCs w:val="20"/>
        </w:rPr>
      </w:pPr>
      <w:r w:rsidDel="00000000" w:rsidR="00000000" w:rsidRPr="00000000">
        <w:rPr>
          <w:sz w:val="20"/>
          <w:szCs w:val="20"/>
          <w:rtl w:val="0"/>
        </w:rPr>
        <w:t xml:space="preserve">Preparatory acts for candidacy and campaigning;</w:t>
      </w:r>
    </w:p>
    <w:p w:rsidR="00000000" w:rsidDel="00000000" w:rsidP="00000000" w:rsidRDefault="00000000" w:rsidRPr="00000000" w14:paraId="0000008D">
      <w:pPr>
        <w:numPr>
          <w:ilvl w:val="1"/>
          <w:numId w:val="15"/>
        </w:numPr>
        <w:spacing w:after="0" w:lineRule="auto"/>
        <w:ind w:left="360" w:hanging="360"/>
        <w:rPr>
          <w:sz w:val="20"/>
          <w:szCs w:val="20"/>
        </w:rPr>
      </w:pPr>
      <w:r w:rsidDel="00000000" w:rsidR="00000000" w:rsidRPr="00000000">
        <w:rPr>
          <w:sz w:val="20"/>
          <w:szCs w:val="20"/>
          <w:rtl w:val="0"/>
        </w:rPr>
        <w:t xml:space="preserve">Media activities by the Association’s official press organizations regarding the election or candidates;</w:t>
      </w:r>
    </w:p>
    <w:p w:rsidR="00000000" w:rsidDel="00000000" w:rsidP="00000000" w:rsidRDefault="00000000" w:rsidRPr="00000000" w14:paraId="0000008E">
      <w:pPr>
        <w:numPr>
          <w:ilvl w:val="1"/>
          <w:numId w:val="15"/>
        </w:numPr>
        <w:spacing w:after="0" w:lineRule="auto"/>
        <w:ind w:left="360" w:hanging="360"/>
        <w:rPr>
          <w:sz w:val="20"/>
          <w:szCs w:val="20"/>
        </w:rPr>
      </w:pPr>
      <w:r w:rsidDel="00000000" w:rsidR="00000000" w:rsidRPr="00000000">
        <w:rPr>
          <w:sz w:val="20"/>
          <w:szCs w:val="20"/>
          <w:rtl w:val="0"/>
        </w:rPr>
        <w:t xml:space="preserve">Other acts deemed non-campaigning by the CEC.</w:t>
      </w:r>
    </w:p>
    <w:p w:rsidR="00000000" w:rsidDel="00000000" w:rsidP="00000000" w:rsidRDefault="00000000" w:rsidRPr="00000000" w14:paraId="0000008F">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Any member of the Association may freely participate in campaign activities, except as otherwise provided in Article 40.</w:t>
      </w:r>
    </w:p>
    <w:p w:rsidR="00000000" w:rsidDel="00000000" w:rsidP="00000000" w:rsidRDefault="00000000" w:rsidRPr="00000000" w14:paraId="00000090">
      <w:pPr>
        <w:spacing w:after="0" w:lineRule="auto"/>
        <w:rPr>
          <w:sz w:val="20"/>
          <w:szCs w:val="20"/>
        </w:rPr>
      </w:pPr>
      <w:sdt>
        <w:sdtPr>
          <w:id w:val="345765601"/>
          <w:tag w:val="goog_rdk_80"/>
        </w:sdtPr>
        <w:sdtContent>
          <w:r w:rsidDel="00000000" w:rsidR="00000000" w:rsidRPr="00000000">
            <w:rPr>
              <w:rFonts w:ascii="Gungsuh" w:cs="Gungsuh" w:eastAsia="Gungsuh" w:hAnsi="Gungsuh"/>
              <w:b w:val="1"/>
              <w:bCs w:val="1"/>
              <w:sz w:val="20"/>
              <w:szCs w:val="20"/>
              <w:rtl w:val="0"/>
            </w:rPr>
            <w:t xml:space="preserve">Article 39【Campaign Period and Hours】</w:t>
          </w:r>
        </w:sdtContent>
      </w:sdt>
      <w:sdt>
        <w:sdtPr>
          <w:id w:val="441630987"/>
          <w:tag w:val="goog_rdk_81"/>
        </w:sdtPr>
        <w:sdtContent>
          <w:r w:rsidDel="00000000" w:rsidR="00000000" w:rsidRPr="00000000">
            <w:rPr>
              <w:rFonts w:ascii="Gungsuh" w:cs="Gungsuh" w:eastAsia="Gungsuh" w:hAnsi="Gungsuh"/>
              <w:sz w:val="20"/>
              <w:szCs w:val="20"/>
              <w:rtl w:val="0"/>
            </w:rPr>
            <w:t xml:space="preserve">① Campaigning shall be permitted only from the time designated by the CEC until the day before the election.</w:t>
          </w:r>
        </w:sdtContent>
      </w:sdt>
    </w:p>
    <w:p w:rsidR="00000000" w:rsidDel="00000000" w:rsidP="00000000" w:rsidRDefault="00000000" w:rsidRPr="00000000" w14:paraId="00000091">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Campaigning shall be conducted between 07:00 and 23:00, except as otherwise provided in Article 50.</w:t>
      </w:r>
    </w:p>
    <w:p w:rsidR="00000000" w:rsidDel="00000000" w:rsidP="00000000" w:rsidRDefault="00000000" w:rsidRPr="00000000" w14:paraId="0000009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Notwithstanding the above, if any media outlet publishes criticism against a candidate outside the campaign period, the candidate may post an explanatory statement in response.</w:t>
      </w:r>
    </w:p>
    <w:p w:rsidR="00000000" w:rsidDel="00000000" w:rsidP="00000000" w:rsidRDefault="00000000" w:rsidRPr="00000000" w14:paraId="00000093">
      <w:pPr>
        <w:spacing w:after="0" w:lineRule="auto"/>
        <w:rPr>
          <w:sz w:val="20"/>
          <w:szCs w:val="20"/>
        </w:rPr>
      </w:pPr>
      <w:sdt>
        <w:sdtPr>
          <w:id w:val="-968759259"/>
          <w:tag w:val="goog_rdk_82"/>
        </w:sdtPr>
        <w:sdtContent>
          <w:r w:rsidDel="00000000" w:rsidR="00000000" w:rsidRPr="00000000">
            <w:rPr>
              <w:rFonts w:ascii="Gungsuh" w:cs="Gungsuh" w:eastAsia="Gungsuh" w:hAnsi="Gungsuh"/>
              <w:b w:val="1"/>
              <w:bCs w:val="1"/>
              <w:sz w:val="20"/>
              <w:szCs w:val="20"/>
              <w:rtl w:val="0"/>
            </w:rPr>
            <w:t xml:space="preserve">Article 40【Persons Prohibited from Campaigning】</w:t>
          </w:r>
        </w:sdtContent>
      </w:sdt>
      <w:r w:rsidDel="00000000" w:rsidR="00000000" w:rsidRPr="00000000">
        <w:rPr>
          <w:sz w:val="20"/>
          <w:szCs w:val="20"/>
          <w:rtl w:val="0"/>
        </w:rPr>
        <w:t xml:space="preserve">The following persons shall not engage in campaign activities:</w:t>
      </w:r>
    </w:p>
    <w:p w:rsidR="00000000" w:rsidDel="00000000" w:rsidP="00000000" w:rsidRDefault="00000000" w:rsidRPr="00000000" w14:paraId="00000094">
      <w:pPr>
        <w:numPr>
          <w:ilvl w:val="0"/>
          <w:numId w:val="16"/>
        </w:numPr>
        <w:spacing w:after="0" w:lineRule="auto"/>
        <w:ind w:left="720" w:hanging="360"/>
        <w:rPr>
          <w:sz w:val="20"/>
          <w:szCs w:val="20"/>
        </w:rPr>
      </w:pPr>
      <w:r w:rsidDel="00000000" w:rsidR="00000000" w:rsidRPr="00000000">
        <w:rPr>
          <w:sz w:val="20"/>
          <w:szCs w:val="20"/>
          <w:rtl w:val="0"/>
        </w:rPr>
        <w:t xml:space="preserve">Non-members of the Association;</w:t>
      </w:r>
    </w:p>
    <w:p w:rsidR="00000000" w:rsidDel="00000000" w:rsidP="00000000" w:rsidRDefault="00000000" w:rsidRPr="00000000" w14:paraId="00000095">
      <w:pPr>
        <w:numPr>
          <w:ilvl w:val="0"/>
          <w:numId w:val="16"/>
        </w:numPr>
        <w:spacing w:after="0" w:lineRule="auto"/>
        <w:ind w:left="720" w:hanging="360"/>
        <w:rPr>
          <w:sz w:val="20"/>
          <w:szCs w:val="20"/>
        </w:rPr>
      </w:pPr>
      <w:r w:rsidDel="00000000" w:rsidR="00000000" w:rsidRPr="00000000">
        <w:rPr>
          <w:sz w:val="20"/>
          <w:szCs w:val="20"/>
          <w:rtl w:val="0"/>
        </w:rPr>
        <w:t xml:space="preserve">Persons bound by neutrality obligations under Article 8;</w:t>
      </w:r>
    </w:p>
    <w:p w:rsidR="00000000" w:rsidDel="00000000" w:rsidP="00000000" w:rsidRDefault="00000000" w:rsidRPr="00000000" w14:paraId="00000096">
      <w:pPr>
        <w:numPr>
          <w:ilvl w:val="0"/>
          <w:numId w:val="16"/>
        </w:numPr>
        <w:ind w:left="720" w:hanging="360"/>
        <w:rPr>
          <w:sz w:val="20"/>
          <w:szCs w:val="20"/>
        </w:rPr>
      </w:pPr>
      <w:r w:rsidDel="00000000" w:rsidR="00000000" w:rsidRPr="00000000">
        <w:rPr>
          <w:sz w:val="20"/>
          <w:szCs w:val="20"/>
          <w:rtl w:val="0"/>
        </w:rPr>
        <w:t xml:space="preserve">Any person restricted by the CEC for ensuring fair elections.</w:t>
      </w:r>
    </w:p>
    <w:p w:rsidR="00000000" w:rsidDel="00000000" w:rsidP="00000000" w:rsidRDefault="00000000" w:rsidRPr="00000000" w14:paraId="00000097">
      <w:pPr>
        <w:rPr>
          <w:sz w:val="20"/>
          <w:szCs w:val="20"/>
        </w:rPr>
      </w:pPr>
      <w:sdt>
        <w:sdtPr>
          <w:id w:val="-1166487277"/>
          <w:tag w:val="goog_rdk_83"/>
        </w:sdtPr>
        <w:sdtContent>
          <w:r w:rsidDel="00000000" w:rsidR="00000000" w:rsidRPr="00000000">
            <w:rPr>
              <w:rFonts w:ascii="Gungsuh" w:cs="Gungsuh" w:eastAsia="Gungsuh" w:hAnsi="Gungsuh"/>
              <w:b w:val="1"/>
              <w:bCs w:val="1"/>
              <w:sz w:val="20"/>
              <w:szCs w:val="20"/>
              <w:rtl w:val="0"/>
            </w:rPr>
            <w:t xml:space="preserve">Article 41【Campaign Posters】</w:t>
          </w:r>
        </w:sdtContent>
      </w:sdt>
      <w:sdt>
        <w:sdtPr>
          <w:id w:val="-1131339813"/>
          <w:tag w:val="goog_rdk_84"/>
        </w:sdtPr>
        <w:sdtContent>
          <w:r w:rsidDel="00000000" w:rsidR="00000000" w:rsidRPr="00000000">
            <w:rPr>
              <w:rFonts w:ascii="Gungsuh" w:cs="Gungsuh" w:eastAsia="Gungsuh" w:hAnsi="Gungsuh"/>
              <w:sz w:val="20"/>
              <w:szCs w:val="20"/>
              <w:rtl w:val="0"/>
            </w:rPr>
            <w:t xml:space="preserve">① Campaign posters shall refer only to posters or placards affixed to walls.</w:t>
          </w:r>
        </w:sdtContent>
      </w:sdt>
    </w:p>
    <w:p w:rsidR="00000000" w:rsidDel="00000000" w:rsidP="00000000" w:rsidRDefault="00000000" w:rsidRPr="00000000" w14:paraId="00000098">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poster must include the candidate’s photograph, name, and ballot number.</w:t>
      </w:r>
    </w:p>
    <w:p w:rsidR="00000000" w:rsidDel="00000000" w:rsidP="00000000" w:rsidRDefault="00000000" w:rsidRPr="00000000" w14:paraId="00000099">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Poster size shall not exceed B3.</w:t>
      </w:r>
    </w:p>
    <w:p w:rsidR="00000000" w:rsidDel="00000000" w:rsidP="00000000" w:rsidRDefault="00000000" w:rsidRPr="00000000" w14:paraId="0000009A">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candidate may post up to 20 posters.</w:t>
      </w:r>
    </w:p>
    <w:p w:rsidR="00000000" w:rsidDel="00000000" w:rsidP="00000000" w:rsidRDefault="00000000" w:rsidRPr="00000000" w14:paraId="0000009B">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designated areas specified by the CEC, candidates may not post their own posters; all posters in such areas shall be posted by the CEC to ensure fairness.</w:t>
      </w:r>
    </w:p>
    <w:p w:rsidR="00000000" w:rsidDel="00000000" w:rsidP="00000000" w:rsidRDefault="00000000" w:rsidRPr="00000000" w14:paraId="0000009C">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all other areas not specified by the CEC, posters may be freely posted under the following conditions:</w:t>
      </w:r>
    </w:p>
    <w:p w:rsidR="00000000" w:rsidDel="00000000" w:rsidP="00000000" w:rsidRDefault="00000000" w:rsidRPr="00000000" w14:paraId="0000009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80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 more than 8 posters per building;</w:t>
      </w:r>
    </w:p>
    <w:p w:rsidR="00000000" w:rsidDel="00000000" w:rsidP="00000000" w:rsidRDefault="00000000" w:rsidRPr="00000000" w14:paraId="0000009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40" w:lineRule="auto"/>
        <w:ind w:left="80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Posters placed within 5 meters of each other must be directly adjacent.</w:t>
      </w:r>
    </w:p>
    <w:p w:rsidR="00000000" w:rsidDel="00000000" w:rsidP="00000000" w:rsidRDefault="00000000" w:rsidRPr="00000000" w14:paraId="0000009F">
      <w:pPr>
        <w:keepNext w:val="0"/>
        <w:keepLines w:val="0"/>
        <w:pageBreakBefore w:val="0"/>
        <w:widowControl w:val="0"/>
        <w:numPr>
          <w:ilvl w:val="1"/>
          <w:numId w:val="16"/>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Wall banners (daejabo) shall be limited to one per candidate in designated areas and must be of full paper size.</w:t>
      </w:r>
    </w:p>
    <w:p w:rsidR="00000000" w:rsidDel="00000000" w:rsidP="00000000" w:rsidRDefault="00000000" w:rsidRPr="00000000" w14:paraId="000000A0">
      <w:pPr>
        <w:rPr>
          <w:b w:val="1"/>
          <w:bCs w:val="1"/>
          <w:sz w:val="26"/>
          <w:szCs w:val="26"/>
        </w:rPr>
      </w:pPr>
      <w:r w:rsidDel="00000000" w:rsidR="00000000" w:rsidRPr="00000000">
        <w:rPr>
          <w:b w:val="1"/>
          <w:bCs w:val="1"/>
          <w:sz w:val="26"/>
          <w:szCs w:val="26"/>
          <w:rtl w:val="0"/>
        </w:rPr>
        <w:t xml:space="preserve">Section 4. Election Campaign Materials and Activities</w:t>
      </w:r>
    </w:p>
    <w:p w:rsidR="00000000" w:rsidDel="00000000" w:rsidP="00000000" w:rsidRDefault="00000000" w:rsidRPr="00000000" w14:paraId="000000A1">
      <w:pPr>
        <w:spacing w:after="0" w:lineRule="auto"/>
        <w:rPr>
          <w:sz w:val="20"/>
          <w:szCs w:val="20"/>
        </w:rPr>
      </w:pPr>
      <w:sdt>
        <w:sdtPr>
          <w:id w:val="-1248919567"/>
          <w:tag w:val="goog_rdk_85"/>
        </w:sdtPr>
        <w:sdtContent>
          <w:r w:rsidDel="00000000" w:rsidR="00000000" w:rsidRPr="00000000">
            <w:rPr>
              <w:rFonts w:ascii="Gungsuh" w:cs="Gungsuh" w:eastAsia="Gungsuh" w:hAnsi="Gungsuh"/>
              <w:b w:val="1"/>
              <w:bCs w:val="1"/>
              <w:sz w:val="20"/>
              <w:szCs w:val="20"/>
              <w:rtl w:val="0"/>
            </w:rPr>
            <w:t xml:space="preserve">Article 42【Election Brochure】</w:t>
          </w:r>
        </w:sdtContent>
      </w:sdt>
      <w:sdt>
        <w:sdtPr>
          <w:id w:val="-137556092"/>
          <w:tag w:val="goog_rdk_86"/>
        </w:sdtPr>
        <w:sdtContent>
          <w:r w:rsidDel="00000000" w:rsidR="00000000" w:rsidRPr="00000000">
            <w:rPr>
              <w:rFonts w:ascii="Gungsuh" w:cs="Gungsuh" w:eastAsia="Gungsuh" w:hAnsi="Gungsuh"/>
              <w:sz w:val="20"/>
              <w:szCs w:val="20"/>
              <w:rtl w:val="0"/>
            </w:rPr>
            <w:t xml:space="preserve">① Candidates and campaign headquarters may prepare leaflet-type election brochures to be distributed to residence halls for election campaigning.</w:t>
          </w:r>
        </w:sdtContent>
      </w:sdt>
    </w:p>
    <w:p w:rsidR="00000000" w:rsidDel="00000000" w:rsidP="00000000" w:rsidRDefault="00000000" w:rsidRPr="00000000" w14:paraId="000000A2">
      <w:pPr>
        <w:spacing w:after="0" w:lineRule="auto"/>
        <w:rPr>
          <w:sz w:val="20"/>
          <w:szCs w:val="20"/>
        </w:rPr>
      </w:pPr>
      <w:sdt>
        <w:sdtPr>
          <w:id w:val="-1328116091"/>
          <w:tag w:val="goog_rdk_87"/>
        </w:sdtPr>
        <w:sdtContent>
          <w:r w:rsidDel="00000000" w:rsidR="00000000" w:rsidRPr="00000000">
            <w:rPr>
              <w:rFonts w:ascii="Gungsuh" w:cs="Gungsuh" w:eastAsia="Gungsuh" w:hAnsi="Gungsuh"/>
              <w:sz w:val="20"/>
              <w:szCs w:val="20"/>
              <w:rtl w:val="0"/>
            </w:rPr>
            <w:t xml:space="preserve">② The brochure referred to in Paragraph 1 shall be prepared on one A4-sized sheet (both sides may be used).</w:t>
          </w:r>
        </w:sdtContent>
      </w:sdt>
    </w:p>
    <w:p w:rsidR="00000000" w:rsidDel="00000000" w:rsidP="00000000" w:rsidRDefault="00000000" w:rsidRPr="00000000" w14:paraId="000000A3">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total number of brochures shall not exceed the number of residents registered in the residence hall at the beginning of the campaign period.</w:t>
      </w:r>
    </w:p>
    <w:p w:rsidR="00000000" w:rsidDel="00000000" w:rsidP="00000000" w:rsidRDefault="00000000" w:rsidRPr="00000000" w14:paraId="000000A4">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submission and distribution of election brochures shall follow these rules:</w:t>
      </w:r>
    </w:p>
    <w:p w:rsidR="00000000" w:rsidDel="00000000" w:rsidP="00000000" w:rsidRDefault="00000000" w:rsidRPr="00000000" w14:paraId="000000A5">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Candidates shall submit the brochures to the Central Election Commission (CEC) by the date requested by the Commission, which shall verify and distribute them in a single mailing.</w:t>
      </w:r>
    </w:p>
    <w:p w:rsidR="00000000" w:rsidDel="00000000" w:rsidP="00000000" w:rsidRDefault="00000000" w:rsidRPr="00000000" w14:paraId="000000A6">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Candidates must provide the manpower necessary for the distribution process upon the request of the CEC.</w:t>
      </w:r>
    </w:p>
    <w:p w:rsidR="00000000" w:rsidDel="00000000" w:rsidP="00000000" w:rsidRDefault="00000000" w:rsidRPr="00000000" w14:paraId="000000A7">
      <w:pPr>
        <w:spacing w:after="0" w:lineRule="auto"/>
        <w:rPr>
          <w:sz w:val="20"/>
          <w:szCs w:val="20"/>
        </w:rPr>
      </w:pPr>
      <w:sdt>
        <w:sdtPr>
          <w:id w:val="645606639"/>
          <w:tag w:val="goog_rdk_88"/>
        </w:sdtPr>
        <w:sdtContent>
          <w:r w:rsidDel="00000000" w:rsidR="00000000" w:rsidRPr="00000000">
            <w:rPr>
              <w:rFonts w:ascii="Gungsuh" w:cs="Gungsuh" w:eastAsia="Gungsuh" w:hAnsi="Gungsuh"/>
              <w:b w:val="1"/>
              <w:bCs w:val="1"/>
              <w:sz w:val="20"/>
              <w:szCs w:val="20"/>
              <w:rtl w:val="0"/>
            </w:rPr>
            <w:t xml:space="preserve">Article 43【Small Printed Materials】</w:t>
          </w:r>
        </w:sdtContent>
      </w:sdt>
      <w:sdt>
        <w:sdtPr>
          <w:id w:val="2042756812"/>
          <w:tag w:val="goog_rdk_89"/>
        </w:sdtPr>
        <w:sdtContent>
          <w:r w:rsidDel="00000000" w:rsidR="00000000" w:rsidRPr="00000000">
            <w:rPr>
              <w:rFonts w:ascii="Gungsuh" w:cs="Gungsuh" w:eastAsia="Gungsuh" w:hAnsi="Gungsuh"/>
              <w:sz w:val="20"/>
              <w:szCs w:val="20"/>
              <w:rtl w:val="0"/>
            </w:rPr>
            <w:t xml:space="preserve">① Candidates and campaign headquarters may produce small printed materials, such as booklets or leaflets, for election campaigning.</w:t>
          </w:r>
        </w:sdtContent>
      </w:sdt>
    </w:p>
    <w:p w:rsidR="00000000" w:rsidDel="00000000" w:rsidP="00000000" w:rsidRDefault="00000000" w:rsidRPr="00000000" w14:paraId="000000A8">
      <w:pPr>
        <w:rPr>
          <w:sz w:val="20"/>
          <w:szCs w:val="20"/>
        </w:rPr>
      </w:pPr>
      <w:sdt>
        <w:sdtPr>
          <w:id w:val="529555432"/>
          <w:tag w:val="goog_rdk_90"/>
        </w:sdtPr>
        <w:sdtContent>
          <w:r w:rsidDel="00000000" w:rsidR="00000000" w:rsidRPr="00000000">
            <w:rPr>
              <w:rFonts w:ascii="Gungsuh" w:cs="Gungsuh" w:eastAsia="Gungsuh" w:hAnsi="Gungsuh"/>
              <w:color w:val="000000"/>
              <w:sz w:val="20"/>
              <w:szCs w:val="20"/>
              <w:rtl w:val="0"/>
            </w:rPr>
            <w:t xml:space="preserve">② </w:t>
          </w:r>
        </w:sdtContent>
      </w:sdt>
      <w:r w:rsidDel="00000000" w:rsidR="00000000" w:rsidRPr="00000000">
        <w:rPr>
          <w:sz w:val="20"/>
          <w:szCs w:val="20"/>
          <w:rtl w:val="0"/>
        </w:rPr>
        <w:t xml:space="preserve">During the campaign period, each candidate may produce up to two types of such materials.</w:t>
      </w:r>
    </w:p>
    <w:p w:rsidR="00000000" w:rsidDel="00000000" w:rsidP="00000000" w:rsidRDefault="00000000" w:rsidRPr="00000000" w14:paraId="000000A9">
      <w:pPr>
        <w:spacing w:after="0" w:lineRule="auto"/>
        <w:rPr>
          <w:color w:val="000000"/>
          <w:sz w:val="20"/>
          <w:szCs w:val="20"/>
        </w:rPr>
      </w:pPr>
      <w:sdt>
        <w:sdtPr>
          <w:id w:val="-1603376448"/>
          <w:tag w:val="goog_rdk_91"/>
        </w:sdtPr>
        <w:sdtContent>
          <w:r w:rsidDel="00000000" w:rsidR="00000000" w:rsidRPr="00000000">
            <w:rPr>
              <w:rFonts w:ascii="Gungsuh" w:cs="Gungsuh" w:eastAsia="Gungsuh" w:hAnsi="Gungsuh"/>
              <w:b w:val="1"/>
              <w:bCs w:val="1"/>
              <w:sz w:val="20"/>
              <w:szCs w:val="20"/>
              <w:rtl w:val="0"/>
            </w:rPr>
            <w:t xml:space="preserve">Article 44【Banners】</w:t>
          </w:r>
        </w:sdtContent>
      </w:sdt>
      <w:sdt>
        <w:sdtPr>
          <w:id w:val="1058918377"/>
          <w:tag w:val="goog_rdk_92"/>
        </w:sdtPr>
        <w:sdtContent>
          <w:r w:rsidDel="00000000" w:rsidR="00000000" w:rsidRPr="00000000">
            <w:rPr>
              <w:rFonts w:ascii="Gungsuh" w:cs="Gungsuh" w:eastAsia="Gungsuh" w:hAnsi="Gungsuh"/>
              <w:sz w:val="20"/>
              <w:szCs w:val="20"/>
              <w:rtl w:val="0"/>
            </w:rPr>
            <w:t xml:space="preserve">① Candidates and campaign headquarters may install up to two banners on campus for campaign purposes.</w:t>
          </w:r>
        </w:sdtContent>
      </w:sdt>
      <w:r w:rsidDel="00000000" w:rsidR="00000000" w:rsidRPr="00000000">
        <w:rPr>
          <w:rtl w:val="0"/>
        </w:rPr>
      </w:r>
    </w:p>
    <w:p w:rsidR="00000000" w:rsidDel="00000000" w:rsidP="00000000" w:rsidRDefault="00000000" w:rsidRPr="00000000" w14:paraId="000000AA">
      <w:pPr>
        <w:rPr>
          <w:sz w:val="20"/>
          <w:szCs w:val="20"/>
        </w:rPr>
      </w:pPr>
      <w:sdt>
        <w:sdtPr>
          <w:id w:val="-369190669"/>
          <w:tag w:val="goog_rdk_93"/>
        </w:sdtPr>
        <w:sdtContent>
          <w:r w:rsidDel="00000000" w:rsidR="00000000" w:rsidRPr="00000000">
            <w:rPr>
              <w:rFonts w:ascii="Gungsuh" w:cs="Gungsuh" w:eastAsia="Gungsuh" w:hAnsi="Gungsuh"/>
              <w:sz w:val="20"/>
              <w:szCs w:val="20"/>
              <w:rtl w:val="0"/>
            </w:rPr>
            <w:t xml:space="preserve">② The CEC shall determine and announce the specifications and posting methods for the banners.</w:t>
          </w:r>
        </w:sdtContent>
      </w:sdt>
    </w:p>
    <w:p w:rsidR="00000000" w:rsidDel="00000000" w:rsidP="00000000" w:rsidRDefault="00000000" w:rsidRPr="00000000" w14:paraId="000000AB">
      <w:pPr>
        <w:rPr>
          <w:sz w:val="20"/>
          <w:szCs w:val="20"/>
        </w:rPr>
      </w:pPr>
      <w:sdt>
        <w:sdtPr>
          <w:id w:val="-670195416"/>
          <w:tag w:val="goog_rdk_94"/>
        </w:sdtPr>
        <w:sdtContent>
          <w:r w:rsidDel="00000000" w:rsidR="00000000" w:rsidRPr="00000000">
            <w:rPr>
              <w:rFonts w:ascii="Gungsuh" w:cs="Gungsuh" w:eastAsia="Gungsuh" w:hAnsi="Gungsuh"/>
              <w:b w:val="1"/>
              <w:bCs w:val="1"/>
              <w:sz w:val="20"/>
              <w:szCs w:val="20"/>
              <w:rtl w:val="0"/>
            </w:rPr>
            <w:t xml:space="preserve">Article 45【Broadcast Speeches】</w:t>
          </w:r>
        </w:sdtContent>
      </w:sdt>
      <w:r w:rsidDel="00000000" w:rsidR="00000000" w:rsidRPr="00000000">
        <w:rPr>
          <w:sz w:val="20"/>
          <w:szCs w:val="20"/>
          <w:rtl w:val="0"/>
        </w:rPr>
        <w:t xml:space="preserve">Each candidate may record and broadcast one campaign speech video under the supervision of campus broadcasting stations, following the duration determined by the CEC.</w:t>
      </w:r>
    </w:p>
    <w:p w:rsidR="00000000" w:rsidDel="00000000" w:rsidP="00000000" w:rsidRDefault="00000000" w:rsidRPr="00000000" w14:paraId="000000AC">
      <w:pPr>
        <w:rPr>
          <w:sz w:val="20"/>
          <w:szCs w:val="20"/>
        </w:rPr>
      </w:pPr>
      <w:sdt>
        <w:sdtPr>
          <w:id w:val="2112653581"/>
          <w:tag w:val="goog_rdk_95"/>
        </w:sdtPr>
        <w:sdtContent>
          <w:r w:rsidDel="00000000" w:rsidR="00000000" w:rsidRPr="00000000">
            <w:rPr>
              <w:rFonts w:ascii="Gungsuh" w:cs="Gungsuh" w:eastAsia="Gungsuh" w:hAnsi="Gungsuh"/>
              <w:b w:val="1"/>
              <w:bCs w:val="1"/>
              <w:sz w:val="20"/>
              <w:szCs w:val="20"/>
              <w:rtl w:val="0"/>
            </w:rPr>
            <w:t xml:space="preserve">Article 46【Joint Campaign Speech Session】</w:t>
          </w:r>
        </w:sdtContent>
      </w:sdt>
      <w:r w:rsidDel="00000000" w:rsidR="00000000" w:rsidRPr="00000000">
        <w:rPr>
          <w:sz w:val="20"/>
          <w:szCs w:val="20"/>
          <w:rtl w:val="0"/>
        </w:rPr>
        <w:t xml:space="preserve">To assist voters in making informed decisions, the CEC shall organize and host a joint campaign speech session featuring all candidates.</w:t>
      </w:r>
    </w:p>
    <w:p w:rsidR="00000000" w:rsidDel="00000000" w:rsidP="00000000" w:rsidRDefault="00000000" w:rsidRPr="00000000" w14:paraId="000000AD">
      <w:pPr>
        <w:rPr>
          <w:sz w:val="20"/>
          <w:szCs w:val="20"/>
        </w:rPr>
      </w:pPr>
      <w:sdt>
        <w:sdtPr>
          <w:id w:val="762673021"/>
          <w:tag w:val="goog_rdk_96"/>
        </w:sdtPr>
        <w:sdtContent>
          <w:r w:rsidDel="00000000" w:rsidR="00000000" w:rsidRPr="00000000">
            <w:rPr>
              <w:rFonts w:ascii="Gungsuh" w:cs="Gungsuh" w:eastAsia="Gungsuh" w:hAnsi="Gungsuh"/>
              <w:b w:val="1"/>
              <w:bCs w:val="1"/>
              <w:sz w:val="20"/>
              <w:szCs w:val="20"/>
              <w:rtl w:val="0"/>
            </w:rPr>
            <w:t xml:space="preserve">Article 47【Public Speeches and Debates】</w:t>
          </w:r>
        </w:sdtContent>
      </w:sdt>
      <w:r w:rsidDel="00000000" w:rsidR="00000000" w:rsidRPr="00000000">
        <w:rPr>
          <w:sz w:val="20"/>
          <w:szCs w:val="20"/>
          <w:rtl w:val="0"/>
        </w:rPr>
        <w:t xml:space="preserve">Candidates and campaign headquarters may conduct public speeches or debates in open spaces for campaign purposes, provided that they obtain prior approval from the CEC at least 72 hours in advance.</w:t>
      </w:r>
    </w:p>
    <w:p w:rsidR="00000000" w:rsidDel="00000000" w:rsidP="00000000" w:rsidRDefault="00000000" w:rsidRPr="00000000" w14:paraId="000000AE">
      <w:pPr>
        <w:spacing w:after="0" w:lineRule="auto"/>
        <w:rPr>
          <w:color w:val="000000"/>
          <w:sz w:val="20"/>
          <w:szCs w:val="20"/>
        </w:rPr>
      </w:pPr>
      <w:sdt>
        <w:sdtPr>
          <w:id w:val="-2122489010"/>
          <w:tag w:val="goog_rdk_97"/>
        </w:sdtPr>
        <w:sdtContent>
          <w:r w:rsidDel="00000000" w:rsidR="00000000" w:rsidRPr="00000000">
            <w:rPr>
              <w:rFonts w:ascii="Gungsuh" w:cs="Gungsuh" w:eastAsia="Gungsuh" w:hAnsi="Gungsuh"/>
              <w:b w:val="1"/>
              <w:bCs w:val="1"/>
              <w:sz w:val="20"/>
              <w:szCs w:val="20"/>
              <w:rtl w:val="0"/>
            </w:rPr>
            <w:t xml:space="preserve">Article 48【Policy Presentation Forum】</w:t>
          </w:r>
        </w:sdtContent>
      </w:sdt>
      <w:sdt>
        <w:sdtPr>
          <w:id w:val="-1475489341"/>
          <w:tag w:val="goog_rdk_98"/>
        </w:sdtPr>
        <w:sdtContent>
          <w:r w:rsidDel="00000000" w:rsidR="00000000" w:rsidRPr="00000000">
            <w:rPr>
              <w:rFonts w:ascii="Gungsuh" w:cs="Gungsuh" w:eastAsia="Gungsuh" w:hAnsi="Gungsuh"/>
              <w:sz w:val="20"/>
              <w:szCs w:val="20"/>
              <w:rtl w:val="0"/>
            </w:rPr>
            <w:t xml:space="preserve">① To facilitate voters’ informed judgment, the CEC shall, in cooperation with campus media, host a policy presentation forum inviting all candidates.</w:t>
          </w:r>
        </w:sdtContent>
      </w:sdt>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campaign headquarters must participate in the forum. If a headquarters fails to arrive on time, the CEC shall issue one warning notice.</w:t>
      </w:r>
    </w:p>
    <w:p w:rsidR="00000000" w:rsidDel="00000000" w:rsidP="00000000" w:rsidRDefault="00000000" w:rsidRPr="00000000" w14:paraId="000000B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forum shall include: (1) statements of policy and vision from each campaign, (2) questions from the media and candidate responses, and (3) questions from attendees and responses.</w:t>
      </w:r>
    </w:p>
    <w:p w:rsidR="00000000" w:rsidDel="00000000" w:rsidP="00000000" w:rsidRDefault="00000000" w:rsidRPr="00000000" w14:paraId="000000B1">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session shall be moderated by the Chairperson of the CEC, or by another member designated in case of the Chairperson’s absence.</w:t>
      </w:r>
    </w:p>
    <w:p w:rsidR="00000000" w:rsidDel="00000000" w:rsidP="00000000" w:rsidRDefault="00000000" w:rsidRPr="00000000" w14:paraId="000000B2">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content of the forum may be disclosed to the public through appropriate media channels, in consultation with the CEC and media organizations.</w:t>
      </w:r>
    </w:p>
    <w:p w:rsidR="00000000" w:rsidDel="00000000" w:rsidP="00000000" w:rsidRDefault="00000000" w:rsidRPr="00000000" w14:paraId="000000B3">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Other details regarding the forum’s proceedings shall be determined at the Campaign Headquarters Representatives’ Meeting.</w:t>
      </w:r>
    </w:p>
    <w:p w:rsidR="00000000" w:rsidDel="00000000" w:rsidP="00000000" w:rsidRDefault="00000000" w:rsidRPr="00000000" w14:paraId="000000B4">
      <w:pPr>
        <w:spacing w:after="0" w:lineRule="auto"/>
        <w:rPr>
          <w:sz w:val="20"/>
          <w:szCs w:val="20"/>
        </w:rPr>
      </w:pPr>
      <w:sdt>
        <w:sdtPr>
          <w:id w:val="1187972123"/>
          <w:tag w:val="goog_rdk_99"/>
        </w:sdtPr>
        <w:sdtContent>
          <w:r w:rsidDel="00000000" w:rsidR="00000000" w:rsidRPr="00000000">
            <w:rPr>
              <w:rFonts w:ascii="Gungsuh" w:cs="Gungsuh" w:eastAsia="Gungsuh" w:hAnsi="Gungsuh"/>
              <w:b w:val="1"/>
              <w:bCs w:val="1"/>
              <w:sz w:val="20"/>
              <w:szCs w:val="20"/>
              <w:rtl w:val="0"/>
            </w:rPr>
            <w:t xml:space="preserve">Article 49【Joint Debate】</w:t>
          </w:r>
        </w:sdtContent>
      </w:sdt>
      <w:sdt>
        <w:sdtPr>
          <w:id w:val="-843410079"/>
          <w:tag w:val="goog_rdk_100"/>
        </w:sdtPr>
        <w:sdtContent>
          <w:r w:rsidDel="00000000" w:rsidR="00000000" w:rsidRPr="00000000">
            <w:rPr>
              <w:rFonts w:ascii="Gungsuh" w:cs="Gungsuh" w:eastAsia="Gungsuh" w:hAnsi="Gungsuh"/>
              <w:sz w:val="20"/>
              <w:szCs w:val="20"/>
              <w:rtl w:val="0"/>
            </w:rPr>
            <w:t xml:space="preserve">① To assist voters in making informed choices, the CEC shall, in consultation with campus media, organize and host a joint debate among candidates.</w:t>
          </w:r>
        </w:sdtContent>
      </w:sdt>
    </w:p>
    <w:p w:rsidR="00000000" w:rsidDel="00000000" w:rsidP="00000000" w:rsidRDefault="00000000" w:rsidRPr="00000000" w14:paraId="000000B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campaign headquarters must participate in the debate. If a headquarters fails to arrive on time, the CEC shall issue one warning notice.</w:t>
      </w:r>
    </w:p>
    <w:p w:rsidR="00000000" w:rsidDel="00000000" w:rsidP="00000000" w:rsidRDefault="00000000" w:rsidRPr="00000000" w14:paraId="000000B6">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debate shall consist of: (1) discussions on questions provided by media organizations, (2) questions prepared by each campaign headquarters, and (3) open floor discussions with audience questions.</w:t>
      </w:r>
    </w:p>
    <w:p w:rsidR="00000000" w:rsidDel="00000000" w:rsidP="00000000" w:rsidRDefault="00000000" w:rsidRPr="00000000" w14:paraId="000000B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debate shall be moderated by the Chairperson of the CEC or a designated CEC member.</w:t>
      </w:r>
    </w:p>
    <w:p w:rsidR="00000000" w:rsidDel="00000000" w:rsidP="00000000" w:rsidRDefault="00000000" w:rsidRPr="00000000" w14:paraId="000000B8">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Other procedural matters shall be determined at the Campaign Headquarters Representatives’ Meeting.</w:t>
      </w:r>
    </w:p>
    <w:p w:rsidR="00000000" w:rsidDel="00000000" w:rsidP="00000000" w:rsidRDefault="00000000" w:rsidRPr="00000000" w14:paraId="000000B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debate’s content may be made public through appropriate media channels, following consultation between the CEC and media organizations.</w:t>
      </w:r>
    </w:p>
    <w:p w:rsidR="00000000" w:rsidDel="00000000" w:rsidP="00000000" w:rsidRDefault="00000000" w:rsidRPr="00000000" w14:paraId="000000BA">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the election has only one candidate team for the Student Council Presidency, the joint debate shall not be held.</w:t>
      </w:r>
    </w:p>
    <w:p w:rsidR="00000000" w:rsidDel="00000000" w:rsidP="00000000" w:rsidRDefault="00000000" w:rsidRPr="00000000" w14:paraId="000000BB">
      <w:pPr>
        <w:spacing w:after="0" w:lineRule="auto"/>
        <w:rPr>
          <w:sz w:val="20"/>
          <w:szCs w:val="20"/>
        </w:rPr>
      </w:pPr>
      <w:sdt>
        <w:sdtPr>
          <w:id w:val="-1196058341"/>
          <w:tag w:val="goog_rdk_101"/>
        </w:sdtPr>
        <w:sdtContent>
          <w:r w:rsidDel="00000000" w:rsidR="00000000" w:rsidRPr="00000000">
            <w:rPr>
              <w:rFonts w:ascii="Gungsuh" w:cs="Gungsuh" w:eastAsia="Gungsuh" w:hAnsi="Gungsuh"/>
              <w:b w:val="1"/>
              <w:bCs w:val="1"/>
              <w:sz w:val="20"/>
              <w:szCs w:val="20"/>
              <w:rtl w:val="0"/>
            </w:rPr>
            <w:t xml:space="preserve">Article 50【Election Campaigns Using Information and Communication Networks】</w:t>
          </w:r>
        </w:sdtContent>
      </w:sdt>
      <w:sdt>
        <w:sdtPr>
          <w:id w:val="50484548"/>
          <w:tag w:val="goog_rdk_102"/>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Authorized campaign participants may use information and communication networks (e.g., official websites, bulletin boards, or chat rooms approved by the CEC) to post campaign-related information during the campaign period.</w:t>
      </w:r>
    </w:p>
    <w:p w:rsidR="00000000" w:rsidDel="00000000" w:rsidP="00000000" w:rsidRDefault="00000000" w:rsidRPr="00000000" w14:paraId="000000BC">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No person shall spread false information or defame a candidate through online networks. However, disclosure of truthful facts in the public interest shall not be considered defamation.</w:t>
      </w:r>
    </w:p>
    <w:p w:rsidR="00000000" w:rsidDel="00000000" w:rsidP="00000000" w:rsidRDefault="00000000" w:rsidRPr="00000000" w14:paraId="000000B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the CEC discovers that information violating this Regulation has been posted or transmitted, it may request deletion from the website administrator or service provider.</w:t>
      </w:r>
    </w:p>
    <w:p w:rsidR="00000000" w:rsidDel="00000000" w:rsidP="00000000" w:rsidRDefault="00000000" w:rsidRPr="00000000" w14:paraId="000000BE">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administrator or service provider receiving such a request, or the person who posted the content, may file an objection within three (3) days from the date of the request or restriction.</w:t>
      </w:r>
    </w:p>
    <w:p w:rsidR="00000000" w:rsidDel="00000000" w:rsidP="00000000" w:rsidRDefault="00000000" w:rsidRPr="00000000" w14:paraId="000000B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Only the CEC may send emails related to the Student Council presidential election to all members of the association, and such emails must contain information about all candidates equally.</w:t>
      </w:r>
    </w:p>
    <w:p w:rsidR="00000000" w:rsidDel="00000000" w:rsidP="00000000" w:rsidRDefault="00000000" w:rsidRPr="00000000" w14:paraId="000000C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Matters concerning the deletion of illegal information, filing of objections, and other necessary details shall be determined by the CEC.</w:t>
      </w:r>
    </w:p>
    <w:p w:rsidR="00000000" w:rsidDel="00000000" w:rsidP="00000000" w:rsidRDefault="00000000" w:rsidRPr="00000000" w14:paraId="000000C1">
      <w:pPr>
        <w:rPr>
          <w:sz w:val="20"/>
          <w:szCs w:val="20"/>
        </w:rPr>
      </w:pPr>
      <w:sdt>
        <w:sdtPr>
          <w:id w:val="1695743595"/>
          <w:tag w:val="goog_rdk_103"/>
        </w:sdtPr>
        <w:sdtContent>
          <w:r w:rsidDel="00000000" w:rsidR="00000000" w:rsidRPr="00000000">
            <w:rPr>
              <w:rFonts w:ascii="Gungsuh" w:cs="Gungsuh" w:eastAsia="Gungsuh" w:hAnsi="Gungsuh"/>
              <w:b w:val="1"/>
              <w:bCs w:val="1"/>
              <w:sz w:val="20"/>
              <w:szCs w:val="20"/>
              <w:rtl w:val="0"/>
            </w:rPr>
            <w:t xml:space="preserve">Article 51【Public Screening of Campaign Videos】</w:t>
          </w:r>
        </w:sdtContent>
      </w:sdt>
      <w:r w:rsidDel="00000000" w:rsidR="00000000" w:rsidRPr="00000000">
        <w:rPr>
          <w:sz w:val="20"/>
          <w:szCs w:val="20"/>
          <w:rtl w:val="0"/>
        </w:rPr>
        <w:t xml:space="preserve">Candidates and campaign headquarters may publicly screen campaign videos using equipment located at CEC-designated sites. Specific details regarding the screening shall be determined by the CEC.</w:t>
      </w:r>
    </w:p>
    <w:p w:rsidR="00000000" w:rsidDel="00000000" w:rsidP="00000000" w:rsidRDefault="00000000" w:rsidRPr="00000000" w14:paraId="000000C2">
      <w:pPr>
        <w:spacing w:after="0" w:lineRule="auto"/>
        <w:rPr>
          <w:sz w:val="20"/>
          <w:szCs w:val="20"/>
        </w:rPr>
      </w:pPr>
      <w:sdt>
        <w:sdtPr>
          <w:id w:val="1175926225"/>
          <w:tag w:val="goog_rdk_104"/>
        </w:sdtPr>
        <w:sdtContent>
          <w:r w:rsidDel="00000000" w:rsidR="00000000" w:rsidRPr="00000000">
            <w:rPr>
              <w:rFonts w:ascii="Gungsuh" w:cs="Gungsuh" w:eastAsia="Gungsuh" w:hAnsi="Gungsuh"/>
              <w:b w:val="1"/>
              <w:bCs w:val="1"/>
              <w:sz w:val="20"/>
              <w:szCs w:val="20"/>
              <w:rtl w:val="0"/>
            </w:rPr>
            <w:t xml:space="preserve">Article 52【Campaign Props】</w:t>
          </w:r>
        </w:sdtContent>
      </w:sdt>
      <w:sdt>
        <w:sdtPr>
          <w:id w:val="-1950821045"/>
          <w:tag w:val="goog_rdk_105"/>
        </w:sdtPr>
        <w:sdtContent>
          <w:r w:rsidDel="00000000" w:rsidR="00000000" w:rsidRPr="00000000">
            <w:rPr>
              <w:rFonts w:ascii="Gungsuh" w:cs="Gungsuh" w:eastAsia="Gungsuh" w:hAnsi="Gungsuh"/>
              <w:sz w:val="20"/>
              <w:szCs w:val="20"/>
              <w:rtl w:val="0"/>
            </w:rPr>
            <w:t xml:space="preserve">①“Campaign props” refer to all items used for election campaigning, such as sashes, T-shirts, hats, flags, scarves, or life-sized figures.</w:t>
          </w:r>
        </w:sdtContent>
      </w:sdt>
    </w:p>
    <w:p w:rsidR="00000000" w:rsidDel="00000000" w:rsidP="00000000" w:rsidRDefault="00000000" w:rsidRPr="00000000" w14:paraId="000000C3">
      <w:pPr>
        <w:rPr>
          <w:sz w:val="20"/>
          <w:szCs w:val="20"/>
        </w:rPr>
      </w:pPr>
      <w:sdt>
        <w:sdtPr>
          <w:id w:val="-370314748"/>
          <w:tag w:val="goog_rdk_106"/>
        </w:sdtPr>
        <w:sdtContent>
          <w:r w:rsidDel="00000000" w:rsidR="00000000" w:rsidRPr="00000000">
            <w:rPr>
              <w:rFonts w:ascii="Gungsuh" w:cs="Gungsuh" w:eastAsia="Gungsuh" w:hAnsi="Gungsuh"/>
              <w:sz w:val="20"/>
              <w:szCs w:val="20"/>
              <w:rtl w:val="0"/>
            </w:rPr>
            <w:t xml:space="preserve">② The CEC shall take corrective action—through orders, warnings, or disciplinary measures—against the use of any campaign props deemed unfair or inappropriate.</w:t>
          </w:r>
        </w:sdtContent>
      </w:sdt>
    </w:p>
    <w:p w:rsidR="00000000" w:rsidDel="00000000" w:rsidP="00000000" w:rsidRDefault="00000000" w:rsidRPr="00000000" w14:paraId="000000C4">
      <w:pPr>
        <w:spacing w:after="0" w:lineRule="auto"/>
        <w:rPr>
          <w:color w:val="000000"/>
          <w:sz w:val="20"/>
          <w:szCs w:val="20"/>
        </w:rPr>
      </w:pPr>
      <w:sdt>
        <w:sdtPr>
          <w:id w:val="864126382"/>
          <w:tag w:val="goog_rdk_107"/>
        </w:sdtPr>
        <w:sdtContent>
          <w:r w:rsidDel="00000000" w:rsidR="00000000" w:rsidRPr="00000000">
            <w:rPr>
              <w:rFonts w:ascii="Gungsuh" w:cs="Gungsuh" w:eastAsia="Gungsuh" w:hAnsi="Gungsuh"/>
              <w:b w:val="1"/>
              <w:bCs w:val="1"/>
              <w:sz w:val="20"/>
              <w:szCs w:val="20"/>
              <w:rtl w:val="0"/>
            </w:rPr>
            <w:t xml:space="preserve">Article 53【Group Campaigning】</w:t>
          </w:r>
        </w:sdtContent>
      </w:sdt>
      <w:sdt>
        <w:sdtPr>
          <w:id w:val="990438609"/>
          <w:tag w:val="goog_rdk_108"/>
        </w:sdtPr>
        <w:sdtContent>
          <w:r w:rsidDel="00000000" w:rsidR="00000000" w:rsidRPr="00000000">
            <w:rPr>
              <w:rFonts w:ascii="Gungsuh" w:cs="Gungsuh" w:eastAsia="Gungsuh" w:hAnsi="Gungsuh"/>
              <w:sz w:val="20"/>
              <w:szCs w:val="20"/>
              <w:rtl w:val="0"/>
            </w:rPr>
            <w:t xml:space="preserve">①“Group campaigning” refers to campaign demonstrations or parades conducted by multiple campaign staff members to promote their candidate.</w:t>
          </w:r>
        </w:sdtContent>
      </w:sdt>
      <w:r w:rsidDel="00000000" w:rsidR="00000000" w:rsidRPr="00000000">
        <w:rPr>
          <w:rtl w:val="0"/>
        </w:rPr>
      </w:r>
    </w:p>
    <w:p w:rsidR="00000000" w:rsidDel="00000000" w:rsidP="00000000" w:rsidRDefault="00000000" w:rsidRPr="00000000" w14:paraId="000000C5">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Only registered campaign staff may participate, and all participants must wear identifiable marks showing their affiliation with the campaign.</w:t>
      </w:r>
    </w:p>
    <w:p w:rsidR="00000000" w:rsidDel="00000000" w:rsidP="00000000" w:rsidRDefault="00000000" w:rsidRPr="00000000" w14:paraId="000000C6">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Candidates must report any group campaigning activity to the CEC at least 24 hours in advance.</w:t>
      </w:r>
    </w:p>
    <w:p w:rsidR="00000000" w:rsidDel="00000000" w:rsidP="00000000" w:rsidRDefault="00000000" w:rsidRPr="00000000" w14:paraId="000000C7">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duration of group campaigning shall not exceed one (1) week.</w:t>
      </w:r>
    </w:p>
    <w:p w:rsidR="00000000" w:rsidDel="00000000" w:rsidP="00000000" w:rsidRDefault="00000000" w:rsidRPr="00000000" w14:paraId="000000C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Other details shall be determined by the Campaign Headquarters Representatives’ Meeting.</w:t>
      </w:r>
    </w:p>
    <w:p w:rsidR="00000000" w:rsidDel="00000000" w:rsidP="00000000" w:rsidRDefault="00000000" w:rsidRPr="00000000" w14:paraId="000000C9">
      <w:pPr>
        <w:spacing w:after="0" w:lineRule="auto"/>
        <w:rPr>
          <w:sz w:val="20"/>
          <w:szCs w:val="20"/>
        </w:rPr>
      </w:pPr>
      <w:sdt>
        <w:sdtPr>
          <w:id w:val="962305372"/>
          <w:tag w:val="goog_rdk_109"/>
        </w:sdtPr>
        <w:sdtContent>
          <w:r w:rsidDel="00000000" w:rsidR="00000000" w:rsidRPr="00000000">
            <w:rPr>
              <w:rFonts w:ascii="Gungsuh" w:cs="Gungsuh" w:eastAsia="Gungsuh" w:hAnsi="Gungsuh"/>
              <w:b w:val="1"/>
              <w:bCs w:val="1"/>
              <w:sz w:val="20"/>
              <w:szCs w:val="20"/>
              <w:rtl w:val="0"/>
            </w:rPr>
            <w:t xml:space="preserve">Article 54【Prohibited Acts】</w:t>
          </w:r>
        </w:sdtContent>
      </w:sdt>
      <w:sdt>
        <w:sdtPr>
          <w:id w:val="-664002719"/>
          <w:tag w:val="goog_rdk_110"/>
        </w:sdtPr>
        <w:sdtContent>
          <w:r w:rsidDel="00000000" w:rsidR="00000000" w:rsidRPr="00000000">
            <w:rPr>
              <w:rFonts w:ascii="Gungsuh" w:cs="Gungsuh" w:eastAsia="Gungsuh" w:hAnsi="Gungsuh"/>
              <w:sz w:val="20"/>
              <w:szCs w:val="20"/>
              <w:rtl w:val="0"/>
            </w:rPr>
            <w:t xml:space="preserve">① All campaign activities not explicitly permitted under Articles 41–53 shall be subject to CEC regulation. The following acts are strictly prohibited:</w:t>
          </w:r>
        </w:sdtContent>
      </w:sdt>
    </w:p>
    <w:p w:rsidR="00000000" w:rsidDel="00000000" w:rsidP="00000000" w:rsidRDefault="00000000" w:rsidRPr="00000000" w14:paraId="000000CA">
      <w:pPr>
        <w:numPr>
          <w:ilvl w:val="1"/>
          <w:numId w:val="20"/>
        </w:numPr>
        <w:spacing w:after="0" w:lineRule="auto"/>
        <w:ind w:left="360" w:hanging="360"/>
        <w:rPr>
          <w:sz w:val="20"/>
          <w:szCs w:val="20"/>
        </w:rPr>
      </w:pPr>
      <w:r w:rsidDel="00000000" w:rsidR="00000000" w:rsidRPr="00000000">
        <w:rPr>
          <w:sz w:val="20"/>
          <w:szCs w:val="20"/>
          <w:rtl w:val="0"/>
        </w:rPr>
        <w:t xml:space="preserve">Use of campus broadcasting systems</w:t>
      </w:r>
    </w:p>
    <w:p w:rsidR="00000000" w:rsidDel="00000000" w:rsidP="00000000" w:rsidRDefault="00000000" w:rsidRPr="00000000" w14:paraId="000000CB">
      <w:pPr>
        <w:numPr>
          <w:ilvl w:val="1"/>
          <w:numId w:val="20"/>
        </w:numPr>
        <w:spacing w:after="0" w:lineRule="auto"/>
        <w:ind w:left="360" w:hanging="360"/>
        <w:rPr>
          <w:sz w:val="20"/>
          <w:szCs w:val="20"/>
        </w:rPr>
      </w:pPr>
      <w:r w:rsidDel="00000000" w:rsidR="00000000" w:rsidRPr="00000000">
        <w:rPr>
          <w:sz w:val="20"/>
          <w:szCs w:val="20"/>
          <w:rtl w:val="0"/>
        </w:rPr>
        <w:t xml:space="preserve">Visits to residence halls</w:t>
      </w:r>
    </w:p>
    <w:p w:rsidR="00000000" w:rsidDel="00000000" w:rsidP="00000000" w:rsidRDefault="00000000" w:rsidRPr="00000000" w14:paraId="000000CC">
      <w:pPr>
        <w:numPr>
          <w:ilvl w:val="1"/>
          <w:numId w:val="20"/>
        </w:numPr>
        <w:spacing w:after="0" w:lineRule="auto"/>
        <w:ind w:left="360" w:hanging="360"/>
        <w:rPr>
          <w:sz w:val="20"/>
          <w:szCs w:val="20"/>
        </w:rPr>
      </w:pPr>
      <w:r w:rsidDel="00000000" w:rsidR="00000000" w:rsidRPr="00000000">
        <w:rPr>
          <w:sz w:val="20"/>
          <w:szCs w:val="20"/>
          <w:rtl w:val="0"/>
        </w:rPr>
        <w:t xml:space="preserve">Signature or seal collection campaigns</w:t>
      </w:r>
    </w:p>
    <w:p w:rsidR="00000000" w:rsidDel="00000000" w:rsidP="00000000" w:rsidRDefault="00000000" w:rsidRPr="00000000" w14:paraId="000000CD">
      <w:pPr>
        <w:numPr>
          <w:ilvl w:val="1"/>
          <w:numId w:val="20"/>
        </w:numPr>
        <w:spacing w:after="0" w:lineRule="auto"/>
        <w:ind w:left="360" w:hanging="360"/>
        <w:rPr>
          <w:sz w:val="20"/>
          <w:szCs w:val="20"/>
        </w:rPr>
      </w:pPr>
      <w:r w:rsidDel="00000000" w:rsidR="00000000" w:rsidRPr="00000000">
        <w:rPr>
          <w:sz w:val="20"/>
          <w:szCs w:val="20"/>
          <w:rtl w:val="0"/>
        </w:rPr>
        <w:t xml:space="preserve">Publication of opinion polls</w:t>
      </w:r>
    </w:p>
    <w:p w:rsidR="00000000" w:rsidDel="00000000" w:rsidP="00000000" w:rsidRDefault="00000000" w:rsidRPr="00000000" w14:paraId="000000CE">
      <w:pPr>
        <w:numPr>
          <w:ilvl w:val="1"/>
          <w:numId w:val="20"/>
        </w:numPr>
        <w:spacing w:after="0" w:lineRule="auto"/>
        <w:ind w:left="360" w:hanging="360"/>
        <w:rPr>
          <w:sz w:val="20"/>
          <w:szCs w:val="20"/>
        </w:rPr>
      </w:pPr>
      <w:r w:rsidDel="00000000" w:rsidR="00000000" w:rsidRPr="00000000">
        <w:rPr>
          <w:sz w:val="20"/>
          <w:szCs w:val="20"/>
          <w:rtl w:val="0"/>
        </w:rPr>
        <w:t xml:space="preserve">Postal or telegraphic correspondence</w:t>
      </w:r>
    </w:p>
    <w:p w:rsidR="00000000" w:rsidDel="00000000" w:rsidP="00000000" w:rsidRDefault="00000000" w:rsidRPr="00000000" w14:paraId="000000CF">
      <w:pPr>
        <w:numPr>
          <w:ilvl w:val="1"/>
          <w:numId w:val="20"/>
        </w:numPr>
        <w:spacing w:after="0" w:lineRule="auto"/>
        <w:ind w:left="360" w:hanging="360"/>
        <w:rPr>
          <w:sz w:val="20"/>
          <w:szCs w:val="20"/>
        </w:rPr>
      </w:pPr>
      <w:r w:rsidDel="00000000" w:rsidR="00000000" w:rsidRPr="00000000">
        <w:rPr>
          <w:sz w:val="20"/>
          <w:szCs w:val="20"/>
          <w:rtl w:val="0"/>
        </w:rPr>
        <w:t xml:space="preserve">Acts of donation (bribery)</w:t>
      </w:r>
    </w:p>
    <w:p w:rsidR="00000000" w:rsidDel="00000000" w:rsidP="00000000" w:rsidRDefault="00000000" w:rsidRPr="00000000" w14:paraId="000000D0">
      <w:pPr>
        <w:numPr>
          <w:ilvl w:val="1"/>
          <w:numId w:val="20"/>
        </w:numPr>
        <w:spacing w:after="0" w:lineRule="auto"/>
        <w:ind w:left="360" w:hanging="360"/>
        <w:rPr>
          <w:sz w:val="20"/>
          <w:szCs w:val="20"/>
        </w:rPr>
      </w:pPr>
      <w:r w:rsidDel="00000000" w:rsidR="00000000" w:rsidRPr="00000000">
        <w:rPr>
          <w:sz w:val="20"/>
          <w:szCs w:val="20"/>
          <w:rtl w:val="0"/>
        </w:rPr>
        <w:t xml:space="preserve">Mobilization of non-campaign members for group campaigning</w:t>
      </w:r>
    </w:p>
    <w:p w:rsidR="00000000" w:rsidDel="00000000" w:rsidP="00000000" w:rsidRDefault="00000000" w:rsidRPr="00000000" w14:paraId="000000D1">
      <w:pPr>
        <w:numPr>
          <w:ilvl w:val="1"/>
          <w:numId w:val="20"/>
        </w:numPr>
        <w:spacing w:after="0" w:lineRule="auto"/>
        <w:ind w:left="360" w:hanging="360"/>
        <w:rPr>
          <w:sz w:val="20"/>
          <w:szCs w:val="20"/>
        </w:rPr>
      </w:pPr>
      <w:r w:rsidDel="00000000" w:rsidR="00000000" w:rsidRPr="00000000">
        <w:rPr>
          <w:sz w:val="20"/>
          <w:szCs w:val="20"/>
          <w:rtl w:val="0"/>
        </w:rPr>
        <w:t xml:space="preserve">Installation of unauthorized facilities or structures</w:t>
      </w:r>
    </w:p>
    <w:p w:rsidR="00000000" w:rsidDel="00000000" w:rsidP="00000000" w:rsidRDefault="00000000" w:rsidRPr="00000000" w14:paraId="000000D2">
      <w:pPr>
        <w:numPr>
          <w:ilvl w:val="1"/>
          <w:numId w:val="20"/>
        </w:numPr>
        <w:spacing w:after="0" w:lineRule="auto"/>
        <w:ind w:left="360" w:hanging="360"/>
        <w:rPr>
          <w:sz w:val="20"/>
          <w:szCs w:val="20"/>
        </w:rPr>
      </w:pPr>
      <w:r w:rsidDel="00000000" w:rsidR="00000000" w:rsidRPr="00000000">
        <w:rPr>
          <w:sz w:val="20"/>
          <w:szCs w:val="20"/>
          <w:rtl w:val="0"/>
        </w:rPr>
        <w:t xml:space="preserve">Excessive noise or disturbance of campus order</w:t>
      </w:r>
    </w:p>
    <w:p w:rsidR="00000000" w:rsidDel="00000000" w:rsidP="00000000" w:rsidRDefault="00000000" w:rsidRPr="00000000" w14:paraId="000000D3">
      <w:pPr>
        <w:numPr>
          <w:ilvl w:val="1"/>
          <w:numId w:val="20"/>
        </w:numPr>
        <w:spacing w:after="0" w:lineRule="auto"/>
        <w:ind w:left="360" w:hanging="360"/>
        <w:rPr>
          <w:sz w:val="20"/>
          <w:szCs w:val="20"/>
        </w:rPr>
      </w:pPr>
      <w:r w:rsidDel="00000000" w:rsidR="00000000" w:rsidRPr="00000000">
        <w:rPr>
          <w:sz w:val="20"/>
          <w:szCs w:val="20"/>
          <w:rtl w:val="0"/>
        </w:rPr>
        <w:t xml:space="preserve">Individual contact through phone calls, text messages, or emails</w:t>
      </w:r>
    </w:p>
    <w:p w:rsidR="00000000" w:rsidDel="00000000" w:rsidP="00000000" w:rsidRDefault="00000000" w:rsidRPr="00000000" w14:paraId="000000D4">
      <w:pPr>
        <w:numPr>
          <w:ilvl w:val="1"/>
          <w:numId w:val="20"/>
        </w:numPr>
        <w:spacing w:after="0" w:lineRule="auto"/>
        <w:ind w:left="360" w:hanging="360"/>
        <w:rPr>
          <w:sz w:val="20"/>
          <w:szCs w:val="20"/>
        </w:rPr>
      </w:pPr>
      <w:r w:rsidDel="00000000" w:rsidR="00000000" w:rsidRPr="00000000">
        <w:rPr>
          <w:sz w:val="20"/>
          <w:szCs w:val="20"/>
          <w:rtl w:val="0"/>
        </w:rPr>
        <w:t xml:space="preserve">Any other acts the CEC determines to undermine fair elections</w:t>
      </w:r>
    </w:p>
    <w:p w:rsidR="00000000" w:rsidDel="00000000" w:rsidP="00000000" w:rsidRDefault="00000000" w:rsidRPr="00000000" w14:paraId="000000D5">
      <w:pPr>
        <w:keepNext w:val="0"/>
        <w:keepLines w:val="0"/>
        <w:pageBreakBefore w:val="0"/>
        <w:widowControl w:val="0"/>
        <w:numPr>
          <w:ilvl w:val="2"/>
          <w:numId w:val="20"/>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Campaign activities not explicitly permitted but approved by the CEC as fair and creative shall be allowed.</w:t>
      </w:r>
    </w:p>
    <w:p w:rsidR="00000000" w:rsidDel="00000000" w:rsidP="00000000" w:rsidRDefault="00000000" w:rsidRPr="00000000" w14:paraId="000000D6">
      <w:pPr>
        <w:spacing w:after="0" w:lineRule="auto"/>
        <w:rPr>
          <w:sz w:val="20"/>
          <w:szCs w:val="20"/>
        </w:rPr>
      </w:pPr>
      <w:sdt>
        <w:sdtPr>
          <w:id w:val="147211623"/>
          <w:tag w:val="goog_rdk_111"/>
        </w:sdtPr>
        <w:sdtContent>
          <w:r w:rsidDel="00000000" w:rsidR="00000000" w:rsidRPr="00000000">
            <w:rPr>
              <w:rFonts w:ascii="Gungsuh" w:cs="Gungsuh" w:eastAsia="Gungsuh" w:hAnsi="Gungsuh"/>
              <w:b w:val="1"/>
              <w:bCs w:val="1"/>
              <w:sz w:val="20"/>
              <w:szCs w:val="20"/>
              <w:rtl w:val="0"/>
            </w:rPr>
            <w:t xml:space="preserve">Article 55【Definition of Donation Acts】</w:t>
          </w:r>
        </w:sdtContent>
      </w:sdt>
      <w:sdt>
        <w:sdtPr>
          <w:id w:val="782820807"/>
          <w:tag w:val="goog_rdk_112"/>
        </w:sdtPr>
        <w:sdtContent>
          <w:r w:rsidDel="00000000" w:rsidR="00000000" w:rsidRPr="00000000">
            <w:rPr>
              <w:rFonts w:ascii="Gungsuh" w:cs="Gungsuh" w:eastAsia="Gungsuh" w:hAnsi="Gungsuh"/>
              <w:sz w:val="20"/>
              <w:szCs w:val="20"/>
              <w:rtl w:val="0"/>
            </w:rPr>
            <w:t xml:space="preserve">①“Donation acts” refer to offering or promising money, goods, or any form of material benefit (including meals) to any voter or their associated organizations, groups, or events.</w:t>
          </w:r>
        </w:sdtContent>
      </w:sdt>
    </w:p>
    <w:p w:rsidR="00000000" w:rsidDel="00000000" w:rsidP="00000000" w:rsidRDefault="00000000" w:rsidRPr="00000000" w14:paraId="000000D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following are not considered donation acts:</w:t>
      </w:r>
    </w:p>
    <w:p w:rsidR="00000000" w:rsidDel="00000000" w:rsidP="00000000" w:rsidRDefault="00000000" w:rsidRPr="00000000" w14:paraId="000000D8">
      <w:pPr>
        <w:numPr>
          <w:ilvl w:val="1"/>
          <w:numId w:val="21"/>
        </w:numPr>
        <w:spacing w:after="0" w:lineRule="auto"/>
        <w:ind w:left="360" w:hanging="360"/>
        <w:rPr>
          <w:sz w:val="20"/>
          <w:szCs w:val="20"/>
        </w:rPr>
      </w:pPr>
      <w:r w:rsidDel="00000000" w:rsidR="00000000" w:rsidRPr="00000000">
        <w:rPr>
          <w:sz w:val="20"/>
          <w:szCs w:val="20"/>
          <w:rtl w:val="0"/>
        </w:rPr>
        <w:t xml:space="preserve">Providing meals or refreshments to official campaign staff</w:t>
      </w:r>
    </w:p>
    <w:p w:rsidR="00000000" w:rsidDel="00000000" w:rsidP="00000000" w:rsidRDefault="00000000" w:rsidRPr="00000000" w14:paraId="000000D9">
      <w:pPr>
        <w:numPr>
          <w:ilvl w:val="1"/>
          <w:numId w:val="21"/>
        </w:numPr>
        <w:spacing w:after="0" w:lineRule="auto"/>
        <w:ind w:left="360" w:hanging="360"/>
        <w:rPr>
          <w:sz w:val="20"/>
          <w:szCs w:val="20"/>
        </w:rPr>
      </w:pPr>
      <w:r w:rsidDel="00000000" w:rsidR="00000000" w:rsidRPr="00000000">
        <w:rPr>
          <w:sz w:val="20"/>
          <w:szCs w:val="20"/>
          <w:rtl w:val="0"/>
        </w:rPr>
        <w:t xml:space="preserve">Offering congratulatory or condolence gifts for personal ceremonies (e.g., weddings, funerals)</w:t>
      </w:r>
    </w:p>
    <w:p w:rsidR="00000000" w:rsidDel="00000000" w:rsidP="00000000" w:rsidRDefault="00000000" w:rsidRPr="00000000" w14:paraId="000000DA">
      <w:pPr>
        <w:numPr>
          <w:ilvl w:val="1"/>
          <w:numId w:val="21"/>
        </w:numPr>
        <w:ind w:left="360" w:hanging="360"/>
        <w:rPr>
          <w:sz w:val="20"/>
          <w:szCs w:val="20"/>
        </w:rPr>
      </w:pPr>
      <w:r w:rsidDel="00000000" w:rsidR="00000000" w:rsidRPr="00000000">
        <w:rPr>
          <w:sz w:val="20"/>
          <w:szCs w:val="20"/>
          <w:rtl w:val="0"/>
        </w:rPr>
        <w:t xml:space="preserve">Paying membership dues to a club, department, or social group in accordance with long-standing customary obligations</w:t>
      </w:r>
    </w:p>
    <w:p w:rsidR="00000000" w:rsidDel="00000000" w:rsidP="00000000" w:rsidRDefault="00000000" w:rsidRPr="00000000" w14:paraId="000000DB">
      <w:pPr>
        <w:rPr>
          <w:b w:val="1"/>
          <w:bCs w:val="1"/>
          <w:sz w:val="26"/>
          <w:szCs w:val="26"/>
        </w:rPr>
      </w:pPr>
      <w:r w:rsidDel="00000000" w:rsidR="00000000" w:rsidRPr="00000000">
        <w:rPr>
          <w:b w:val="1"/>
          <w:bCs w:val="1"/>
          <w:sz w:val="26"/>
          <w:szCs w:val="26"/>
          <w:rtl w:val="0"/>
        </w:rPr>
        <w:t xml:space="preserve">Section 4. Election Expenses</w:t>
      </w:r>
    </w:p>
    <w:p w:rsidR="00000000" w:rsidDel="00000000" w:rsidP="00000000" w:rsidRDefault="00000000" w:rsidRPr="00000000" w14:paraId="000000DC">
      <w:pPr>
        <w:rPr>
          <w:sz w:val="20"/>
          <w:szCs w:val="20"/>
        </w:rPr>
      </w:pPr>
      <w:sdt>
        <w:sdtPr>
          <w:id w:val="-1712014408"/>
          <w:tag w:val="goog_rdk_113"/>
        </w:sdtPr>
        <w:sdtContent>
          <w:r w:rsidDel="00000000" w:rsidR="00000000" w:rsidRPr="00000000">
            <w:rPr>
              <w:rFonts w:ascii="Gungsuh" w:cs="Gungsuh" w:eastAsia="Gungsuh" w:hAnsi="Gungsuh"/>
              <w:b w:val="1"/>
              <w:bCs w:val="1"/>
              <w:sz w:val="20"/>
              <w:szCs w:val="20"/>
              <w:rtl w:val="0"/>
            </w:rPr>
            <w:t xml:space="preserve">Article 56【Definition of Election Expenses】</w:t>
          </w:r>
        </w:sdtContent>
      </w:sdt>
      <w:r w:rsidDel="00000000" w:rsidR="00000000" w:rsidRPr="00000000">
        <w:rPr>
          <w:sz w:val="20"/>
          <w:szCs w:val="20"/>
          <w:rtl w:val="0"/>
        </w:rPr>
        <w:t xml:space="preserve"> “Election expenses” shall refer to all monetary expenditures incurred for the use of human and material resources necessary for conducting election-related activities.</w:t>
      </w:r>
    </w:p>
    <w:p w:rsidR="00000000" w:rsidDel="00000000" w:rsidP="00000000" w:rsidRDefault="00000000" w:rsidRPr="00000000" w14:paraId="000000DD">
      <w:pPr>
        <w:spacing w:after="0" w:lineRule="auto"/>
        <w:rPr>
          <w:sz w:val="20"/>
          <w:szCs w:val="20"/>
        </w:rPr>
      </w:pPr>
      <w:sdt>
        <w:sdtPr>
          <w:id w:val="-1027922618"/>
          <w:tag w:val="goog_rdk_114"/>
        </w:sdtPr>
        <w:sdtContent>
          <w:r w:rsidDel="00000000" w:rsidR="00000000" w:rsidRPr="00000000">
            <w:rPr>
              <w:rFonts w:ascii="Gungsuh" w:cs="Gungsuh" w:eastAsia="Gungsuh" w:hAnsi="Gungsuh"/>
              <w:b w:val="1"/>
              <w:bCs w:val="1"/>
              <w:sz w:val="20"/>
              <w:szCs w:val="20"/>
              <w:rtl w:val="0"/>
            </w:rPr>
            <w:t xml:space="preserve">Article 57【Obligation and Limit of Election Expenses】</w:t>
          </w:r>
        </w:sdtContent>
      </w:sdt>
      <w:sdt>
        <w:sdtPr>
          <w:id w:val="179964350"/>
          <w:tag w:val="goog_rdk_115"/>
        </w:sdtPr>
        <w:sdtContent>
          <w:r w:rsidDel="00000000" w:rsidR="00000000" w:rsidRPr="00000000">
            <w:rPr>
              <w:rFonts w:ascii="Gungsuh" w:cs="Gungsuh" w:eastAsia="Gungsuh" w:hAnsi="Gungsuh"/>
              <w:sz w:val="20"/>
              <w:szCs w:val="20"/>
              <w:rtl w:val="0"/>
            </w:rPr>
            <w:t xml:space="preserve">① Each candidate and campaign headquarters shall be obligated to submit all receipts related to the total amount of election expenses, including both the election activity support funds provided by the Student Association and any self-funded expenditures as determined by the Central Election Commission (CEC), within one (1) week after the conclusion of the election for audit by the CEC.</w:t>
          </w:r>
        </w:sdtContent>
      </w:sdt>
    </w:p>
    <w:p w:rsidR="00000000" w:rsidDel="00000000" w:rsidP="00000000" w:rsidRDefault="00000000" w:rsidRPr="00000000" w14:paraId="000000DE">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Among the election expenses, the election activity support funds shall be distributed by the CEC during the campaign period in accordance with the annual budget of the Student Association.</w:t>
      </w:r>
    </w:p>
    <w:p w:rsidR="00000000" w:rsidDel="00000000" w:rsidP="00000000" w:rsidRDefault="00000000" w:rsidRPr="00000000" w14:paraId="000000DF">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candidate and campaign headquarters may spend up to KRW 2,000,000 in total election expenses. Exceeding this amount or submitting falsified receipts may result in invalidation of the election outcome by decision of the CEC.</w:t>
      </w:r>
    </w:p>
    <w:p w:rsidR="00000000" w:rsidDel="00000000" w:rsidP="00000000" w:rsidRDefault="00000000" w:rsidRPr="00000000" w14:paraId="000000E0">
      <w:pPr>
        <w:rPr>
          <w:b w:val="1"/>
          <w:bCs w:val="1"/>
          <w:sz w:val="26"/>
          <w:szCs w:val="26"/>
        </w:rPr>
      </w:pPr>
      <w:r w:rsidDel="00000000" w:rsidR="00000000" w:rsidRPr="00000000">
        <w:rPr>
          <w:b w:val="1"/>
          <w:bCs w:val="1"/>
          <w:sz w:val="26"/>
          <w:szCs w:val="26"/>
          <w:rtl w:val="0"/>
        </w:rPr>
        <w:t xml:space="preserve">Section 5. Disciplinary Measures</w:t>
      </w:r>
    </w:p>
    <w:p w:rsidR="00000000" w:rsidDel="00000000" w:rsidP="00000000" w:rsidRDefault="00000000" w:rsidRPr="00000000" w14:paraId="000000E1">
      <w:pPr>
        <w:spacing w:after="0" w:lineRule="auto"/>
        <w:rPr>
          <w:sz w:val="20"/>
          <w:szCs w:val="20"/>
        </w:rPr>
      </w:pPr>
      <w:sdt>
        <w:sdtPr>
          <w:id w:val="55883910"/>
          <w:tag w:val="goog_rdk_116"/>
        </w:sdtPr>
        <w:sdtContent>
          <w:r w:rsidDel="00000000" w:rsidR="00000000" w:rsidRPr="00000000">
            <w:rPr>
              <w:rFonts w:ascii="Gungsuh" w:cs="Gungsuh" w:eastAsia="Gungsuh" w:hAnsi="Gungsuh"/>
              <w:b w:val="1"/>
              <w:bCs w:val="1"/>
              <w:sz w:val="20"/>
              <w:szCs w:val="20"/>
              <w:rtl w:val="0"/>
            </w:rPr>
            <w:t xml:space="preserve">Article 58【Disciplinary Measures】</w:t>
          </w:r>
        </w:sdtContent>
      </w:sdt>
      <w:sdt>
        <w:sdtPr>
          <w:id w:val="-1145214484"/>
          <w:tag w:val="goog_rdk_117"/>
        </w:sdtPr>
        <w:sdtContent>
          <w:r w:rsidDel="00000000" w:rsidR="00000000" w:rsidRPr="00000000">
            <w:rPr>
              <w:rFonts w:ascii="Gungsuh" w:cs="Gungsuh" w:eastAsia="Gungsuh" w:hAnsi="Gungsuh"/>
              <w:sz w:val="20"/>
              <w:szCs w:val="20"/>
              <w:rtl w:val="0"/>
            </w:rPr>
            <w:t xml:space="preserve">① If a candidate or campaign headquarters engages in any act that violates these Bylaws, the CEC may impose either a caution or a warning.</w:t>
          </w:r>
        </w:sdtContent>
      </w:sdt>
    </w:p>
    <w:p w:rsidR="00000000" w:rsidDel="00000000" w:rsidP="00000000" w:rsidRDefault="00000000" w:rsidRPr="00000000" w14:paraId="000000E2">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CEC may issue either one caution, one warning, or two warnings per case.</w:t>
      </w:r>
    </w:p>
    <w:p w:rsidR="00000000" w:rsidDel="00000000" w:rsidP="00000000" w:rsidRDefault="00000000" w:rsidRPr="00000000" w14:paraId="000000E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 campaign headquarters fails to promptly correct an act that led to a caution, or if two cautions are accumulated, the CEC shall convert them into one warning.</w:t>
      </w:r>
    </w:p>
    <w:p w:rsidR="00000000" w:rsidDel="00000000" w:rsidP="00000000" w:rsidRDefault="00000000" w:rsidRPr="00000000" w14:paraId="000000E4">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candidate or campaign headquarters that receives a warning shall publicly post an apology in the manner prescribed by the CEC, and the CEC shall make the warning publicly known.</w:t>
      </w:r>
    </w:p>
    <w:p w:rsidR="00000000" w:rsidDel="00000000" w:rsidP="00000000" w:rsidRDefault="00000000" w:rsidRPr="00000000" w14:paraId="000000E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Disciplinary measures based on cautions and warnings shall be as follows:</w:t>
      </w:r>
    </w:p>
    <w:p w:rsidR="00000000" w:rsidDel="00000000" w:rsidP="00000000" w:rsidRDefault="00000000" w:rsidRPr="00000000" w14:paraId="000000E6">
      <w:pPr>
        <w:numPr>
          <w:ilvl w:val="1"/>
          <w:numId w:val="26"/>
        </w:numPr>
        <w:spacing w:after="0" w:lineRule="auto"/>
        <w:ind w:left="360" w:hanging="360"/>
        <w:rPr>
          <w:sz w:val="20"/>
          <w:szCs w:val="20"/>
        </w:rPr>
      </w:pPr>
      <w:r w:rsidDel="00000000" w:rsidR="00000000" w:rsidRPr="00000000">
        <w:rPr>
          <w:sz w:val="20"/>
          <w:szCs w:val="20"/>
          <w:rtl w:val="0"/>
        </w:rPr>
        <w:t xml:space="preserve">Caution: No penalty;</w:t>
      </w:r>
    </w:p>
    <w:p w:rsidR="00000000" w:rsidDel="00000000" w:rsidP="00000000" w:rsidRDefault="00000000" w:rsidRPr="00000000" w14:paraId="000000E7">
      <w:pPr>
        <w:numPr>
          <w:ilvl w:val="1"/>
          <w:numId w:val="26"/>
        </w:numPr>
        <w:spacing w:after="0" w:lineRule="auto"/>
        <w:ind w:left="360" w:hanging="360"/>
        <w:rPr>
          <w:sz w:val="20"/>
          <w:szCs w:val="20"/>
        </w:rPr>
      </w:pPr>
      <w:r w:rsidDel="00000000" w:rsidR="00000000" w:rsidRPr="00000000">
        <w:rPr>
          <w:sz w:val="20"/>
          <w:szCs w:val="20"/>
          <w:rtl w:val="0"/>
        </w:rPr>
        <w:t xml:space="preserve">One warning: Reduction of the permitted number of campaign posters and designated poster areas by 50% during the campaign period;</w:t>
      </w:r>
    </w:p>
    <w:p w:rsidR="00000000" w:rsidDel="00000000" w:rsidP="00000000" w:rsidRDefault="00000000" w:rsidRPr="00000000" w14:paraId="000000E8">
      <w:pPr>
        <w:numPr>
          <w:ilvl w:val="1"/>
          <w:numId w:val="26"/>
        </w:numPr>
        <w:spacing w:after="0" w:lineRule="auto"/>
        <w:ind w:left="360" w:hanging="360"/>
        <w:rPr>
          <w:sz w:val="20"/>
          <w:szCs w:val="20"/>
        </w:rPr>
      </w:pPr>
      <w:r w:rsidDel="00000000" w:rsidR="00000000" w:rsidRPr="00000000">
        <w:rPr>
          <w:sz w:val="20"/>
          <w:szCs w:val="20"/>
          <w:rtl w:val="0"/>
        </w:rPr>
        <w:t xml:space="preserve">Two warnings: Prohibition of all campaign activities for a period determined by the CEC;</w:t>
      </w:r>
    </w:p>
    <w:p w:rsidR="00000000" w:rsidDel="00000000" w:rsidP="00000000" w:rsidRDefault="00000000" w:rsidRPr="00000000" w14:paraId="000000E9">
      <w:pPr>
        <w:numPr>
          <w:ilvl w:val="1"/>
          <w:numId w:val="26"/>
        </w:numPr>
        <w:ind w:left="360" w:hanging="360"/>
        <w:rPr>
          <w:sz w:val="20"/>
          <w:szCs w:val="20"/>
        </w:rPr>
      </w:pPr>
      <w:r w:rsidDel="00000000" w:rsidR="00000000" w:rsidRPr="00000000">
        <w:rPr>
          <w:sz w:val="20"/>
          <w:szCs w:val="20"/>
          <w:rtl w:val="0"/>
        </w:rPr>
        <w:t xml:space="preserve">Three warnings: Cancellation of candidate registration.</w:t>
      </w:r>
    </w:p>
    <w:p w:rsidR="00000000" w:rsidDel="00000000" w:rsidP="00000000" w:rsidRDefault="00000000" w:rsidRPr="00000000" w14:paraId="000000EA">
      <w:pPr>
        <w:spacing w:after="0" w:lineRule="auto"/>
        <w:rPr>
          <w:sz w:val="20"/>
          <w:szCs w:val="20"/>
        </w:rPr>
      </w:pPr>
      <w:sdt>
        <w:sdtPr>
          <w:id w:val="-355366214"/>
          <w:tag w:val="goog_rdk_118"/>
        </w:sdtPr>
        <w:sdtContent>
          <w:r w:rsidDel="00000000" w:rsidR="00000000" w:rsidRPr="00000000">
            <w:rPr>
              <w:rFonts w:ascii="Gungsuh" w:cs="Gungsuh" w:eastAsia="Gungsuh" w:hAnsi="Gungsuh"/>
              <w:b w:val="1"/>
              <w:bCs w:val="1"/>
              <w:sz w:val="20"/>
              <w:szCs w:val="20"/>
              <w:rtl w:val="0"/>
            </w:rPr>
            <w:t xml:space="preserve">Article 59【Appeal of Disciplinary Measures】</w:t>
          </w:r>
        </w:sdtContent>
      </w:sdt>
      <w:sdt>
        <w:sdtPr>
          <w:id w:val="243994793"/>
          <w:tag w:val="goog_rdk_119"/>
        </w:sdtPr>
        <w:sdtContent>
          <w:r w:rsidDel="00000000" w:rsidR="00000000" w:rsidRPr="00000000">
            <w:rPr>
              <w:rFonts w:ascii="Gungsuh" w:cs="Gungsuh" w:eastAsia="Gungsuh" w:hAnsi="Gungsuh"/>
              <w:sz w:val="20"/>
              <w:szCs w:val="20"/>
              <w:rtl w:val="0"/>
            </w:rPr>
            <w:t xml:space="preserve">① When a warning is imposed or when a caution is converted into a warning, the campaign headquarters director may request a review of the disciplinary action by the CEC. Upon such request, the Chairperson of the CEC shall promptly convene the Commission for deliberation.</w:t>
          </w:r>
        </w:sdtContent>
      </w:sdt>
    </w:p>
    <w:p w:rsidR="00000000" w:rsidDel="00000000" w:rsidP="00000000" w:rsidRDefault="00000000" w:rsidRPr="00000000" w14:paraId="000000EB">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 disciplinary action may be nullified by the approval of at least two-thirds (⅔) of the members present at a meeting attended by a majority of all CEC members.</w:t>
      </w:r>
    </w:p>
    <w:p w:rsidR="00000000" w:rsidDel="00000000" w:rsidP="00000000" w:rsidRDefault="00000000" w:rsidRPr="00000000" w14:paraId="000000EC">
      <w:pPr>
        <w:spacing w:after="0" w:lineRule="auto"/>
        <w:rPr>
          <w:sz w:val="20"/>
          <w:szCs w:val="20"/>
        </w:rPr>
      </w:pPr>
      <w:sdt>
        <w:sdtPr>
          <w:id w:val="1869672912"/>
          <w:tag w:val="goog_rdk_120"/>
        </w:sdtPr>
        <w:sdtContent>
          <w:r w:rsidDel="00000000" w:rsidR="00000000" w:rsidRPr="00000000">
            <w:rPr>
              <w:rFonts w:ascii="Gungsuh" w:cs="Gungsuh" w:eastAsia="Gungsuh" w:hAnsi="Gungsuh"/>
              <w:b w:val="1"/>
              <w:bCs w:val="1"/>
              <w:sz w:val="20"/>
              <w:szCs w:val="20"/>
              <w:rtl w:val="0"/>
            </w:rPr>
            <w:t xml:space="preserve">Article 60【Invalidation of Election Result Due to Excess Expenditure or Violation】</w:t>
          </w:r>
        </w:sdtContent>
      </w:sdt>
      <w:sdt>
        <w:sdtPr>
          <w:id w:val="1780239348"/>
          <w:tag w:val="goog_rdk_121"/>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If a candidate is found, through the CEC’s audit, to have exceeded the expenditure limit announced under Article 57 or to have submitted falsified receipts, the election result shall be invalidated upon deliberation and resolution of the General Student Representative Council.</w:t>
      </w:r>
    </w:p>
    <w:p w:rsidR="00000000" w:rsidDel="00000000" w:rsidP="00000000" w:rsidRDefault="00000000" w:rsidRPr="00000000" w14:paraId="000000ED">
      <w:pPr>
        <w:rPr>
          <w:sz w:val="20"/>
          <w:szCs w:val="20"/>
        </w:rPr>
      </w:pPr>
      <w:sdt>
        <w:sdtPr>
          <w:id w:val="1005212341"/>
          <w:tag w:val="goog_rdk_122"/>
        </w:sdtPr>
        <w:sdtContent>
          <w:r w:rsidDel="00000000" w:rsidR="00000000" w:rsidRPr="00000000">
            <w:rPr>
              <w:rFonts w:ascii="Gungsuh" w:cs="Gungsuh" w:eastAsia="Gungsuh" w:hAnsi="Gungsuh"/>
              <w:sz w:val="20"/>
              <w:szCs w:val="20"/>
              <w:rtl w:val="0"/>
            </w:rPr>
            <w:t xml:space="preserve">② If a candidate or campaign headquarters is later found to have violated these Bylaws and has consequently accumulated three (3) or more warnings from the CEC, the election result shall likewise be invalidated upon deliberation and resolution of the General Student Representative Council.</w:t>
          </w:r>
        </w:sdtContent>
      </w:sdt>
    </w:p>
    <w:p w:rsidR="00000000" w:rsidDel="00000000" w:rsidP="00000000" w:rsidRDefault="00000000" w:rsidRPr="00000000" w14:paraId="000000EE">
      <w:pPr>
        <w:rPr>
          <w:b w:val="1"/>
          <w:bCs w:val="1"/>
          <w:sz w:val="26"/>
          <w:szCs w:val="26"/>
        </w:rPr>
      </w:pPr>
      <w:r w:rsidDel="00000000" w:rsidR="00000000" w:rsidRPr="00000000">
        <w:rPr>
          <w:b w:val="1"/>
          <w:bCs w:val="1"/>
          <w:sz w:val="26"/>
          <w:szCs w:val="26"/>
          <w:rtl w:val="0"/>
        </w:rPr>
        <w:t xml:space="preserve">Section 6. Voting</w:t>
      </w:r>
    </w:p>
    <w:p w:rsidR="00000000" w:rsidDel="00000000" w:rsidP="00000000" w:rsidRDefault="00000000" w:rsidRPr="00000000" w14:paraId="000000EF">
      <w:pPr>
        <w:spacing w:after="0" w:lineRule="auto"/>
        <w:rPr>
          <w:sz w:val="20"/>
          <w:szCs w:val="20"/>
        </w:rPr>
      </w:pPr>
      <w:sdt>
        <w:sdtPr>
          <w:id w:val="-173199751"/>
          <w:tag w:val="goog_rdk_123"/>
        </w:sdtPr>
        <w:sdtContent>
          <w:r w:rsidDel="00000000" w:rsidR="00000000" w:rsidRPr="00000000">
            <w:rPr>
              <w:rFonts w:ascii="Gungsuh" w:cs="Gungsuh" w:eastAsia="Gungsuh" w:hAnsi="Gungsuh"/>
              <w:b w:val="1"/>
              <w:bCs w:val="1"/>
              <w:sz w:val="20"/>
              <w:szCs w:val="20"/>
              <w:rtl w:val="0"/>
            </w:rPr>
            <w:t xml:space="preserve">Article 61【Voting Method】</w:t>
          </w:r>
        </w:sdtContent>
      </w:sdt>
      <w:sdt>
        <w:sdtPr>
          <w:id w:val="1832935350"/>
          <w:tag w:val="goog_rdk_124"/>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Elections shall be conducted by secret ballot marking.</w:t>
      </w:r>
    </w:p>
    <w:p w:rsidR="00000000" w:rsidDel="00000000" w:rsidP="00000000" w:rsidRDefault="00000000" w:rsidRPr="00000000" w14:paraId="000000F0">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voter shall cast one (1) vote directly.</w:t>
      </w:r>
    </w:p>
    <w:p w:rsidR="00000000" w:rsidDel="00000000" w:rsidP="00000000" w:rsidRDefault="00000000" w:rsidRPr="00000000" w14:paraId="000000F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 ballot shall contain any mark, name, or other indication by which the voter may be identified.The specifications of ballots and ballot boxes, as well as the procedures for sealing, storing, and transferring them, shall be determined by the CEC.</w:t>
      </w:r>
    </w:p>
    <w:p w:rsidR="00000000" w:rsidDel="00000000" w:rsidP="00000000" w:rsidRDefault="00000000" w:rsidRPr="00000000" w14:paraId="000000F2">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To facilitate participation by absent voters, the CEC may adopt special voting methods such as online, mobile, or early voting. The details thereof shall be determined by the CEC or relevant regulations.</w:t>
      </w:r>
    </w:p>
    <w:p w:rsidR="00000000" w:rsidDel="00000000" w:rsidP="00000000" w:rsidRDefault="00000000" w:rsidRPr="00000000" w14:paraId="000000F3">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When special voting methods under Paragraph 5 are adopted, the CEC shall clearly inform and ensure understanding of the procedures by all voters at least seven (7) days prior to the election.</w:t>
      </w:r>
    </w:p>
    <w:p w:rsidR="00000000" w:rsidDel="00000000" w:rsidP="00000000" w:rsidRDefault="00000000" w:rsidRPr="00000000" w14:paraId="000000F4">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the case of elections using special voting methods, the CEC shall operate an auxiliary polling and counting station to accommodate voters unable to participate through the special method.</w:t>
      </w:r>
    </w:p>
    <w:p w:rsidR="00000000" w:rsidDel="00000000" w:rsidP="00000000" w:rsidRDefault="00000000" w:rsidRPr="00000000" w14:paraId="000000F5">
      <w:pPr>
        <w:spacing w:after="0" w:lineRule="auto"/>
        <w:rPr>
          <w:sz w:val="20"/>
          <w:szCs w:val="20"/>
        </w:rPr>
      </w:pPr>
      <w:sdt>
        <w:sdtPr>
          <w:id w:val="-463128023"/>
          <w:tag w:val="goog_rdk_125"/>
        </w:sdtPr>
        <w:sdtContent>
          <w:r w:rsidDel="00000000" w:rsidR="00000000" w:rsidRPr="00000000">
            <w:rPr>
              <w:rFonts w:ascii="Gungsuh" w:cs="Gungsuh" w:eastAsia="Gungsuh" w:hAnsi="Gungsuh"/>
              <w:b w:val="1"/>
              <w:bCs w:val="1"/>
              <w:sz w:val="20"/>
              <w:szCs w:val="20"/>
              <w:rtl w:val="0"/>
            </w:rPr>
            <w:t xml:space="preserve">Article 62【Listing and Order of Candidates on Ballot Papers】</w:t>
          </w:r>
        </w:sdtContent>
      </w:sdt>
      <w:sdt>
        <w:sdtPr>
          <w:id w:val="-1390965752"/>
          <w:tag w:val="goog_rdk_126"/>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Ballots shall indicate the name of each campaign headquarters and the names of its candidates.</w:t>
      </w:r>
    </w:p>
    <w:p w:rsidR="00000000" w:rsidDel="00000000" w:rsidP="00000000" w:rsidRDefault="00000000" w:rsidRPr="00000000" w14:paraId="000000F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order of candidates on the ballot shall be determined by drawing lots after the close of registration, in the presence of all candidates or their representatives. If a candidate or representative fails to attend the draw, the Chairperson of the CEC or a designated representative may draw on their behalf.</w:t>
      </w:r>
    </w:p>
    <w:p w:rsidR="00000000" w:rsidDel="00000000" w:rsidP="00000000" w:rsidRDefault="00000000" w:rsidRPr="00000000" w14:paraId="000000F7">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 candidate withdraws, dies, or is disqualified after the close of registration, their name and campaign headquarters shall not be deleted from the ballot.</w:t>
      </w:r>
    </w:p>
    <w:p w:rsidR="00000000" w:rsidDel="00000000" w:rsidP="00000000" w:rsidRDefault="00000000" w:rsidRPr="00000000" w14:paraId="000000F8">
      <w:pPr>
        <w:spacing w:after="0" w:lineRule="auto"/>
        <w:rPr>
          <w:sz w:val="20"/>
          <w:szCs w:val="20"/>
        </w:rPr>
      </w:pPr>
      <w:sdt>
        <w:sdtPr>
          <w:id w:val="1253817896"/>
          <w:tag w:val="goog_rdk_127"/>
        </w:sdtPr>
        <w:sdtContent>
          <w:r w:rsidDel="00000000" w:rsidR="00000000" w:rsidRPr="00000000">
            <w:rPr>
              <w:rFonts w:ascii="Gungsuh" w:cs="Gungsuh" w:eastAsia="Gungsuh" w:hAnsi="Gungsuh"/>
              <w:b w:val="1"/>
              <w:bCs w:val="1"/>
              <w:sz w:val="20"/>
              <w:szCs w:val="20"/>
              <w:rtl w:val="0"/>
            </w:rPr>
            <w:t xml:space="preserve">Article 63【Preparation of Ballots and Ballot Boxes】</w:t>
          </w:r>
        </w:sdtContent>
      </w:sdt>
      <w:sdt>
        <w:sdtPr>
          <w:id w:val="1460240778"/>
          <w:tag w:val="goog_rdk_128"/>
        </w:sdtPr>
        <w:sdtContent>
          <w:r w:rsidDel="00000000" w:rsidR="00000000" w:rsidRPr="00000000">
            <w:rPr>
              <w:rFonts w:ascii="Gungsuh" w:cs="Gungsuh" w:eastAsia="Gungsuh" w:hAnsi="Gungsuh"/>
              <w:sz w:val="20"/>
              <w:szCs w:val="20"/>
              <w:rtl w:val="0"/>
            </w:rPr>
            <w:t xml:space="preserve">① The CEC shall prepare the ballots and ballot boxes by the day before the election, and the Chairperson of the CEC shall seal and keep the ballots until the election day.</w:t>
          </w:r>
        </w:sdtContent>
      </w:sdt>
    </w:p>
    <w:p w:rsidR="00000000" w:rsidDel="00000000" w:rsidP="00000000" w:rsidRDefault="00000000" w:rsidRPr="00000000" w14:paraId="000000F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 more than one ballot box may be used at a single polling station for the same election.</w:t>
      </w:r>
    </w:p>
    <w:p w:rsidR="00000000" w:rsidDel="00000000" w:rsidP="00000000" w:rsidRDefault="00000000" w:rsidRPr="00000000" w14:paraId="000000F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Each ballot shall bear the official seal of the CEC as prescribed by the Commission. This seal may be printed.</w:t>
      </w:r>
    </w:p>
    <w:p w:rsidR="00000000" w:rsidDel="00000000" w:rsidP="00000000" w:rsidRDefault="00000000" w:rsidRPr="00000000" w14:paraId="000000F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specifications and procedures for sealing, storing, and transferring ballots and ballot boxes shall be determined by the CEC.</w:t>
      </w:r>
    </w:p>
    <w:p w:rsidR="00000000" w:rsidDel="00000000" w:rsidP="00000000" w:rsidRDefault="00000000" w:rsidRPr="00000000" w14:paraId="000000FC">
      <w:pPr>
        <w:spacing w:after="0" w:lineRule="auto"/>
        <w:rPr>
          <w:sz w:val="20"/>
          <w:szCs w:val="20"/>
        </w:rPr>
      </w:pPr>
      <w:sdt>
        <w:sdtPr>
          <w:id w:val="1339546532"/>
          <w:tag w:val="goog_rdk_129"/>
        </w:sdtPr>
        <w:sdtContent>
          <w:r w:rsidDel="00000000" w:rsidR="00000000" w:rsidRPr="00000000">
            <w:rPr>
              <w:rFonts w:ascii="Gungsuh" w:cs="Gungsuh" w:eastAsia="Gungsuh" w:hAnsi="Gungsuh"/>
              <w:b w:val="1"/>
              <w:bCs w:val="1"/>
              <w:sz w:val="20"/>
              <w:szCs w:val="20"/>
              <w:rtl w:val="0"/>
            </w:rPr>
            <w:t xml:space="preserve">Article 64【Voting Hours】</w:t>
          </w:r>
        </w:sdtContent>
      </w:sdt>
      <w:sdt>
        <w:sdtPr>
          <w:id w:val="-457658164"/>
          <w:tag w:val="goog_rdk_130"/>
        </w:sdtPr>
        <w:sdtContent>
          <w:r w:rsidDel="00000000" w:rsidR="00000000" w:rsidRPr="00000000">
            <w:rPr>
              <w:rFonts w:ascii="Gungsuh" w:cs="Gungsuh" w:eastAsia="Gungsuh" w:hAnsi="Gungsuh"/>
              <w:sz w:val="20"/>
              <w:szCs w:val="20"/>
              <w:rtl w:val="0"/>
            </w:rPr>
            <w:t xml:space="preserve">① Polling stations shall open at 09:00 and close at 22:00. However, voters waiting in line at closing time shall be issued numbered tickets and allowed to vote before closing.</w:t>
          </w:r>
        </w:sdtContent>
      </w:sdt>
    </w:p>
    <w:p w:rsidR="00000000" w:rsidDel="00000000" w:rsidP="00000000" w:rsidRDefault="00000000" w:rsidRPr="00000000" w14:paraId="000000FD">
      <w:pPr>
        <w:rPr>
          <w:sz w:val="20"/>
          <w:szCs w:val="20"/>
        </w:rPr>
      </w:pPr>
      <w:sdt>
        <w:sdtPr>
          <w:id w:val="1555522945"/>
          <w:tag w:val="goog_rdk_131"/>
        </w:sdtPr>
        <w:sdtContent>
          <w:r w:rsidDel="00000000" w:rsidR="00000000" w:rsidRPr="00000000">
            <w:rPr>
              <w:rFonts w:ascii="Gungsuh" w:cs="Gungsuh" w:eastAsia="Gungsuh" w:hAnsi="Gungsuh"/>
              <w:sz w:val="20"/>
              <w:szCs w:val="20"/>
              <w:rtl w:val="0"/>
            </w:rPr>
            <w:t xml:space="preserve">② Before voting begins, the Chairperson of the CEC shall inspect the ballot boxes and the voting booths, with observers present. If no observer is present at the start of voting, the first voter shall act as the observer.</w:t>
          </w:r>
        </w:sdtContent>
      </w:sdt>
    </w:p>
    <w:p w:rsidR="00000000" w:rsidDel="00000000" w:rsidP="00000000" w:rsidRDefault="00000000" w:rsidRPr="00000000" w14:paraId="000000FE">
      <w:pPr>
        <w:spacing w:after="0" w:lineRule="auto"/>
        <w:rPr>
          <w:sz w:val="20"/>
          <w:szCs w:val="20"/>
        </w:rPr>
      </w:pPr>
      <w:sdt>
        <w:sdtPr>
          <w:id w:val="1828998728"/>
          <w:tag w:val="goog_rdk_132"/>
        </w:sdtPr>
        <w:sdtContent>
          <w:r w:rsidDel="00000000" w:rsidR="00000000" w:rsidRPr="00000000">
            <w:rPr>
              <w:rFonts w:ascii="Gungsuh" w:cs="Gungsuh" w:eastAsia="Gungsuh" w:hAnsi="Gungsuh"/>
              <w:b w:val="1"/>
              <w:bCs w:val="1"/>
              <w:sz w:val="20"/>
              <w:szCs w:val="20"/>
              <w:rtl w:val="0"/>
            </w:rPr>
            <w:t xml:space="preserve">Article 65【Restriction on Voting Eligibility】</w:t>
          </w:r>
        </w:sdtContent>
      </w:sdt>
      <w:sdt>
        <w:sdtPr>
          <w:id w:val="1608978637"/>
          <w:tag w:val="goog_rdk_133"/>
        </w:sdtPr>
        <w:sdtContent>
          <w:r w:rsidDel="00000000" w:rsidR="00000000" w:rsidRPr="00000000">
            <w:rPr>
              <w:rFonts w:ascii="Gungsuh" w:cs="Gungsuh" w:eastAsia="Gungsuh" w:hAnsi="Gungsuh"/>
              <w:sz w:val="20"/>
              <w:szCs w:val="20"/>
              <w:rtl w:val="0"/>
            </w:rPr>
            <w:t xml:space="preserve">① Persons not listed in the voter register shall not be permitted to vote.</w:t>
          </w:r>
        </w:sdtContent>
      </w:sdt>
    </w:p>
    <w:p w:rsidR="00000000" w:rsidDel="00000000" w:rsidP="00000000" w:rsidRDefault="00000000" w:rsidRPr="00000000" w14:paraId="000000FF">
      <w:pPr>
        <w:rPr>
          <w:sz w:val="20"/>
          <w:szCs w:val="20"/>
        </w:rPr>
      </w:pPr>
      <w:sdt>
        <w:sdtPr>
          <w:id w:val="-135376369"/>
          <w:tag w:val="goog_rdk_134"/>
        </w:sdtPr>
        <w:sdtContent>
          <w:r w:rsidDel="00000000" w:rsidR="00000000" w:rsidRPr="00000000">
            <w:rPr>
              <w:rFonts w:ascii="Gungsuh" w:cs="Gungsuh" w:eastAsia="Gungsuh" w:hAnsi="Gungsuh"/>
              <w:sz w:val="20"/>
              <w:szCs w:val="20"/>
              <w:rtl w:val="0"/>
            </w:rPr>
            <w:t xml:space="preserve">② Even if listed, persons who do not possess voting rights on the election day shall not be permitted to vote.</w:t>
          </w:r>
        </w:sdtContent>
      </w:sdt>
    </w:p>
    <w:p w:rsidR="00000000" w:rsidDel="00000000" w:rsidP="00000000" w:rsidRDefault="00000000" w:rsidRPr="00000000" w14:paraId="00000100">
      <w:pPr>
        <w:rPr>
          <w:sz w:val="20"/>
          <w:szCs w:val="20"/>
        </w:rPr>
      </w:pPr>
      <w:sdt>
        <w:sdtPr>
          <w:id w:val="-1169578269"/>
          <w:tag w:val="goog_rdk_135"/>
        </w:sdtPr>
        <w:sdtContent>
          <w:r w:rsidDel="00000000" w:rsidR="00000000" w:rsidRPr="00000000">
            <w:rPr>
              <w:rFonts w:ascii="Gungsuh" w:cs="Gungsuh" w:eastAsia="Gungsuh" w:hAnsi="Gungsuh"/>
              <w:b w:val="1"/>
              <w:bCs w:val="1"/>
              <w:sz w:val="20"/>
              <w:szCs w:val="20"/>
              <w:rtl w:val="0"/>
            </w:rPr>
            <w:t xml:space="preserve">Article 66【Ballot Issuance and Marking Procedure】</w:t>
          </w:r>
        </w:sdtContent>
      </w:sdt>
      <w:sdt>
        <w:sdtPr>
          <w:id w:val="-137737626"/>
          <w:tag w:val="goog_rdk_136"/>
        </w:sdtPr>
        <w:sdtContent>
          <w:r w:rsidDel="00000000" w:rsidR="00000000" w:rsidRPr="00000000">
            <w:rPr>
              <w:rFonts w:ascii="Gungsuh" w:cs="Gungsuh" w:eastAsia="Gungsuh" w:hAnsi="Gungsuh"/>
              <w:sz w:val="20"/>
              <w:szCs w:val="20"/>
              <w:rtl w:val="0"/>
            </w:rPr>
            <w:t xml:space="preserve">① Each voter shall appear in person at the polling station, present their student ID (or other government-issued photo identification such as a passport, driver’s license, or resident registration card), verify their identity under the supervision of an election observer, and sign or seal the voter register before receiving a ballot.</w:t>
          </w:r>
        </w:sdtContent>
      </w:sdt>
    </w:p>
    <w:p w:rsidR="00000000" w:rsidDel="00000000" w:rsidP="00000000" w:rsidRDefault="00000000" w:rsidRPr="00000000" w14:paraId="00000101">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The Chairperson of the CEC shall not issue a ballot to any voter who fails to present valid identification.</w:t>
      </w:r>
    </w:p>
    <w:p w:rsidR="00000000" w:rsidDel="00000000" w:rsidP="00000000" w:rsidRDefault="00000000" w:rsidRPr="00000000" w14:paraId="00000102">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After receiving a ballot, the voter shall enter the voting booth, mark one (1) candidate using the designated mark, fold the ballot to conceal the vote, and deposit it into the ballot box in the presence of an observer.</w:t>
      </w:r>
    </w:p>
    <w:p w:rsidR="00000000" w:rsidDel="00000000" w:rsidP="00000000" w:rsidRDefault="00000000" w:rsidRPr="00000000" w14:paraId="0000010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 ballot is damaged or contaminated due to the voter’s own fault, no replacement shall be issued.</w:t>
      </w:r>
    </w:p>
    <w:p w:rsidR="00000000" w:rsidDel="00000000" w:rsidP="00000000" w:rsidRDefault="00000000" w:rsidRPr="00000000" w14:paraId="0000010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No more than one voter shall enter a voting booth at the same time.</w:t>
      </w:r>
    </w:p>
    <w:p w:rsidR="00000000" w:rsidDel="00000000" w:rsidP="00000000" w:rsidRDefault="00000000" w:rsidRPr="00000000" w14:paraId="0000010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procedures for stamping, issuing, and marking ballots, as well as any other necessary matters, shall be determined by the CEC.</w:t>
      </w:r>
    </w:p>
    <w:p w:rsidR="00000000" w:rsidDel="00000000" w:rsidP="00000000" w:rsidRDefault="00000000" w:rsidRPr="00000000" w14:paraId="00000106">
      <w:pPr>
        <w:rPr>
          <w:sz w:val="20"/>
          <w:szCs w:val="20"/>
        </w:rPr>
      </w:pPr>
      <w:sdt>
        <w:sdtPr>
          <w:id w:val="1192439479"/>
          <w:tag w:val="goog_rdk_137"/>
        </w:sdtPr>
        <w:sdtContent>
          <w:r w:rsidDel="00000000" w:rsidR="00000000" w:rsidRPr="00000000">
            <w:rPr>
              <w:rFonts w:ascii="Gungsuh" w:cs="Gungsuh" w:eastAsia="Gungsuh" w:hAnsi="Gungsuh"/>
              <w:b w:val="1"/>
              <w:bCs w:val="1"/>
              <w:sz w:val="20"/>
              <w:szCs w:val="20"/>
              <w:rtl w:val="0"/>
            </w:rPr>
            <w:t xml:space="preserve">Article 67【Marking Method】</w:t>
          </w:r>
        </w:sdtContent>
      </w:sdt>
      <w:sdt>
        <w:sdtPr>
          <w:id w:val="-1436214965"/>
          <w:tag w:val="goog_rdk_138"/>
        </w:sdtPr>
        <w:sdtContent>
          <w:r w:rsidDel="00000000" w:rsidR="00000000" w:rsidRPr="00000000">
            <w:rPr>
              <w:rFonts w:ascii="Gungsuh" w:cs="Gungsuh" w:eastAsia="Gungsuh" w:hAnsi="Gungsuh"/>
              <w:sz w:val="20"/>
              <w:szCs w:val="20"/>
              <w:rtl w:val="0"/>
            </w:rPr>
            <w:t xml:space="preserve">Voters shall mark their choice using the official marking tool inscribed with the symbol “㉦”.</w:t>
          </w:r>
        </w:sdtContent>
      </w:sdt>
    </w:p>
    <w:p w:rsidR="00000000" w:rsidDel="00000000" w:rsidP="00000000" w:rsidRDefault="00000000" w:rsidRPr="00000000" w14:paraId="00000107">
      <w:pPr>
        <w:spacing w:after="0" w:lineRule="auto"/>
        <w:rPr>
          <w:sz w:val="20"/>
          <w:szCs w:val="20"/>
        </w:rPr>
      </w:pPr>
      <w:sdt>
        <w:sdtPr>
          <w:id w:val="-1174912067"/>
          <w:tag w:val="goog_rdk_139"/>
        </w:sdtPr>
        <w:sdtContent>
          <w:r w:rsidDel="00000000" w:rsidR="00000000" w:rsidRPr="00000000">
            <w:rPr>
              <w:rFonts w:ascii="Gungsuh" w:cs="Gungsuh" w:eastAsia="Gungsuh" w:hAnsi="Gungsuh"/>
              <w:b w:val="1"/>
              <w:bCs w:val="1"/>
              <w:sz w:val="20"/>
              <w:szCs w:val="20"/>
              <w:rtl w:val="0"/>
            </w:rPr>
            <w:t xml:space="preserve">Article 68【Election Observers】</w:t>
          </w:r>
        </w:sdtContent>
      </w:sdt>
      <w:sdt>
        <w:sdtPr>
          <w:id w:val="390262405"/>
          <w:tag w:val="goog_rdk_140"/>
        </w:sdtPr>
        <w:sdtContent>
          <w:r w:rsidDel="00000000" w:rsidR="00000000" w:rsidRPr="00000000">
            <w:rPr>
              <w:rFonts w:ascii="Gungsuh" w:cs="Gungsuh" w:eastAsia="Gungsuh" w:hAnsi="Gungsuh"/>
              <w:sz w:val="20"/>
              <w:szCs w:val="20"/>
              <w:rtl w:val="0"/>
            </w:rPr>
            <w:t xml:space="preserve">① The Chairperson of the CEC shall ensure that election observers may monitor the distribution of ballots and the voting process.</w:t>
          </w:r>
        </w:sdtContent>
      </w:sdt>
    </w:p>
    <w:p w:rsidR="00000000" w:rsidDel="00000000" w:rsidP="00000000" w:rsidRDefault="00000000" w:rsidRPr="00000000" w14:paraId="00000108">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The Chairperson of the CEC may allow rotation of observers if deemed necessary for efficient management.</w:t>
      </w:r>
    </w:p>
    <w:p w:rsidR="00000000" w:rsidDel="00000000" w:rsidP="00000000" w:rsidRDefault="00000000" w:rsidRPr="00000000" w14:paraId="00000109">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Chairperson of the CEC shall designate a clearly visible area for observers within the polling station.</w:t>
      </w:r>
    </w:p>
    <w:p w:rsidR="00000000" w:rsidDel="00000000" w:rsidP="00000000" w:rsidRDefault="00000000" w:rsidRPr="00000000" w14:paraId="0000010A">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Observers shall not interfere with or influence voters in any way.</w:t>
      </w:r>
    </w:p>
    <w:p w:rsidR="00000000" w:rsidDel="00000000" w:rsidP="00000000" w:rsidRDefault="00000000" w:rsidRPr="00000000" w14:paraId="0000010B">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an observer identifies any irregularity or violation and requests correction, the CEC shall take immediate action if the request is deemed valid.</w:t>
      </w:r>
    </w:p>
    <w:p w:rsidR="00000000" w:rsidDel="00000000" w:rsidP="00000000" w:rsidRDefault="00000000" w:rsidRPr="00000000" w14:paraId="0000010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the event of an incident within the polling station, observers may record the situation by photograph or video.</w:t>
      </w:r>
    </w:p>
    <w:p w:rsidR="00000000" w:rsidDel="00000000" w:rsidP="00000000" w:rsidRDefault="00000000" w:rsidRPr="00000000" w14:paraId="0000010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Members of each campaign headquarters may serve as election observers.</w:t>
      </w:r>
    </w:p>
    <w:p w:rsidR="00000000" w:rsidDel="00000000" w:rsidP="00000000" w:rsidRDefault="00000000" w:rsidRPr="00000000" w14:paraId="0000010E">
      <w:pPr>
        <w:spacing w:after="0" w:lineRule="auto"/>
        <w:rPr>
          <w:sz w:val="20"/>
          <w:szCs w:val="20"/>
        </w:rPr>
      </w:pPr>
      <w:sdt>
        <w:sdtPr>
          <w:id w:val="1105266702"/>
          <w:tag w:val="goog_rdk_141"/>
        </w:sdtPr>
        <w:sdtContent>
          <w:r w:rsidDel="00000000" w:rsidR="00000000" w:rsidRPr="00000000">
            <w:rPr>
              <w:rFonts w:ascii="Gungsuh" w:cs="Gungsuh" w:eastAsia="Gungsuh" w:hAnsi="Gungsuh"/>
              <w:b w:val="1"/>
              <w:bCs w:val="1"/>
              <w:sz w:val="20"/>
              <w:szCs w:val="20"/>
              <w:rtl w:val="0"/>
            </w:rPr>
            <w:t xml:space="preserve">Article 69【Confidentiality of the Ballot】</w:t>
          </w:r>
        </w:sdtContent>
      </w:sdt>
      <w:sdt>
        <w:sdtPr>
          <w:id w:val="68293698"/>
          <w:tag w:val="goog_rdk_142"/>
        </w:sdtPr>
        <w:sdtContent>
          <w:r w:rsidDel="00000000" w:rsidR="00000000" w:rsidRPr="00000000">
            <w:rPr>
              <w:rFonts w:ascii="Gungsuh" w:cs="Gungsuh" w:eastAsia="Gungsuh" w:hAnsi="Gungsuh"/>
              <w:sz w:val="20"/>
              <w:szCs w:val="20"/>
              <w:rtl w:val="0"/>
            </w:rPr>
            <w:t xml:space="preserve">① The secrecy of the ballot shall be guaranteed.</w:t>
          </w:r>
        </w:sdtContent>
      </w:sdt>
    </w:p>
    <w:p w:rsidR="00000000" w:rsidDel="00000000" w:rsidP="00000000" w:rsidRDefault="00000000" w:rsidRPr="00000000" w14:paraId="0000010F">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Voters shall not be required to disclose whom they voted for under any circumstances.</w:t>
      </w:r>
    </w:p>
    <w:p w:rsidR="00000000" w:rsidDel="00000000" w:rsidP="00000000" w:rsidRDefault="00000000" w:rsidRPr="00000000" w14:paraId="0000011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Any ballot voluntarily disclosed by a voter shall be invalid.</w:t>
      </w:r>
    </w:p>
    <w:p w:rsidR="00000000" w:rsidDel="00000000" w:rsidP="00000000" w:rsidRDefault="00000000" w:rsidRPr="00000000" w14:paraId="00000111">
      <w:pPr>
        <w:spacing w:after="0" w:lineRule="auto"/>
        <w:rPr>
          <w:sz w:val="20"/>
          <w:szCs w:val="20"/>
        </w:rPr>
      </w:pPr>
      <w:sdt>
        <w:sdtPr>
          <w:id w:val="-1351455039"/>
          <w:tag w:val="goog_rdk_143"/>
        </w:sdtPr>
        <w:sdtContent>
          <w:r w:rsidDel="00000000" w:rsidR="00000000" w:rsidRPr="00000000">
            <w:rPr>
              <w:rFonts w:ascii="Gungsuh" w:cs="Gungsuh" w:eastAsia="Gungsuh" w:hAnsi="Gungsuh"/>
              <w:b w:val="1"/>
              <w:bCs w:val="1"/>
              <w:sz w:val="20"/>
              <w:szCs w:val="20"/>
              <w:rtl w:val="0"/>
            </w:rPr>
            <w:t xml:space="preserve">Article 70【Sealing of Ballot Boxes】</w:t>
          </w:r>
        </w:sdtContent>
      </w:sdt>
      <w:sdt>
        <w:sdtPr>
          <w:id w:val="-1824104879"/>
          <w:tag w:val="goog_rdk_144"/>
        </w:sdtPr>
        <w:sdtContent>
          <w:r w:rsidDel="00000000" w:rsidR="00000000" w:rsidRPr="00000000">
            <w:rPr>
              <w:rFonts w:ascii="Gungsuh" w:cs="Gungsuh" w:eastAsia="Gungsuh" w:hAnsi="Gungsuh"/>
              <w:sz w:val="20"/>
              <w:szCs w:val="20"/>
              <w:rtl w:val="0"/>
            </w:rPr>
            <w:t xml:space="preserve">① When the polling station closes, the Chairperson of the CEC shall close the entrance and, after all voters inside have finished voting, seal the ballot box in the presence of observers. Any observer who unjustifiably refuses to attend shall be deemed to have waived the right to observe.</w:t>
          </w:r>
        </w:sdtContent>
      </w:sdt>
    </w:p>
    <w:p w:rsidR="00000000" w:rsidDel="00000000" w:rsidP="00000000" w:rsidRDefault="00000000" w:rsidRPr="00000000" w14:paraId="00000112">
      <w:pPr>
        <w:rPr>
          <w:sz w:val="20"/>
          <w:szCs w:val="20"/>
        </w:rPr>
      </w:pPr>
      <w:sdt>
        <w:sdtPr>
          <w:id w:val="-189282095"/>
          <w:tag w:val="goog_rdk_145"/>
        </w:sdtPr>
        <w:sdtContent>
          <w:r w:rsidDel="00000000" w:rsidR="00000000" w:rsidRPr="00000000">
            <w:rPr>
              <w:rFonts w:ascii="Gungsuh" w:cs="Gungsuh" w:eastAsia="Gungsuh" w:hAnsi="Gungsuh"/>
              <w:sz w:val="20"/>
              <w:szCs w:val="20"/>
              <w:rtl w:val="0"/>
            </w:rPr>
            <w:t xml:space="preserve">② Any remaining ballots shall likewise be sealed in accordance with Paragraph 1.</w:t>
          </w:r>
        </w:sdtContent>
      </w:sdt>
    </w:p>
    <w:p w:rsidR="00000000" w:rsidDel="00000000" w:rsidP="00000000" w:rsidRDefault="00000000" w:rsidRPr="00000000" w14:paraId="00000113">
      <w:pPr>
        <w:rPr>
          <w:b w:val="1"/>
          <w:bCs w:val="1"/>
          <w:sz w:val="26"/>
          <w:szCs w:val="26"/>
        </w:rPr>
      </w:pPr>
      <w:r w:rsidDel="00000000" w:rsidR="00000000" w:rsidRPr="00000000">
        <w:rPr>
          <w:b w:val="1"/>
          <w:bCs w:val="1"/>
          <w:sz w:val="26"/>
          <w:szCs w:val="26"/>
          <w:rtl w:val="0"/>
        </w:rPr>
        <w:t xml:space="preserve">Section 7. Counting of Votes</w:t>
      </w:r>
    </w:p>
    <w:p w:rsidR="00000000" w:rsidDel="00000000" w:rsidP="00000000" w:rsidRDefault="00000000" w:rsidRPr="00000000" w14:paraId="00000114">
      <w:pPr>
        <w:spacing w:after="0" w:lineRule="auto"/>
        <w:rPr>
          <w:sz w:val="20"/>
          <w:szCs w:val="20"/>
        </w:rPr>
      </w:pPr>
      <w:sdt>
        <w:sdtPr>
          <w:id w:val="1807373777"/>
          <w:tag w:val="goog_rdk_146"/>
        </w:sdtPr>
        <w:sdtContent>
          <w:r w:rsidDel="00000000" w:rsidR="00000000" w:rsidRPr="00000000">
            <w:rPr>
              <w:rFonts w:ascii="Gungsuh" w:cs="Gungsuh" w:eastAsia="Gungsuh" w:hAnsi="Gungsuh"/>
              <w:b w:val="1"/>
              <w:bCs w:val="1"/>
              <w:sz w:val="20"/>
              <w:szCs w:val="20"/>
              <w:rtl w:val="0"/>
            </w:rPr>
            <w:t xml:space="preserve">Article 71【Management of Vote Counting】</w:t>
          </w:r>
        </w:sdtContent>
      </w:sdt>
      <w:sdt>
        <w:sdtPr>
          <w:id w:val="-1990078356"/>
          <w:tag w:val="goog_rdk_147"/>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The Central Election Management Committee (CEMC) shall be responsible for managing the counting of votes.</w:t>
      </w:r>
    </w:p>
    <w:p w:rsidR="00000000" w:rsidDel="00000000" w:rsidP="00000000" w:rsidRDefault="00000000" w:rsidRPr="00000000" w14:paraId="00000115">
      <w:pPr>
        <w:rPr>
          <w:sz w:val="20"/>
          <w:szCs w:val="20"/>
        </w:rPr>
      </w:pPr>
      <w:sdt>
        <w:sdtPr>
          <w:id w:val="-1334808768"/>
          <w:tag w:val="goog_rdk_148"/>
        </w:sdtPr>
        <w:sdtContent>
          <w:r w:rsidDel="00000000" w:rsidR="00000000" w:rsidRPr="00000000">
            <w:rPr>
              <w:rFonts w:ascii="Gungsuh" w:cs="Gungsuh" w:eastAsia="Gungsuh" w:hAnsi="Gungsuh"/>
              <w:sz w:val="20"/>
              <w:szCs w:val="20"/>
              <w:rtl w:val="0"/>
            </w:rPr>
            <w:t xml:space="preserve">② Once counting has commenced, a majority of the ex officio members of the CEMC must be present at the counting venue.</w:t>
          </w:r>
        </w:sdtContent>
      </w:sdt>
    </w:p>
    <w:p w:rsidR="00000000" w:rsidDel="00000000" w:rsidP="00000000" w:rsidRDefault="00000000" w:rsidRPr="00000000" w14:paraId="00000116">
      <w:pPr>
        <w:spacing w:after="0" w:lineRule="auto"/>
        <w:rPr>
          <w:sz w:val="20"/>
          <w:szCs w:val="20"/>
        </w:rPr>
      </w:pPr>
      <w:sdt>
        <w:sdtPr>
          <w:id w:val="1689231604"/>
          <w:tag w:val="goog_rdk_149"/>
        </w:sdtPr>
        <w:sdtContent>
          <w:r w:rsidDel="00000000" w:rsidR="00000000" w:rsidRPr="00000000">
            <w:rPr>
              <w:rFonts w:ascii="Gungsuh" w:cs="Gungsuh" w:eastAsia="Gungsuh" w:hAnsi="Gungsuh"/>
              <w:b w:val="1"/>
              <w:bCs w:val="1"/>
              <w:sz w:val="20"/>
              <w:szCs w:val="20"/>
              <w:rtl w:val="0"/>
            </w:rPr>
            <w:t xml:space="preserve">Article 72【Counting Venue】</w:t>
          </w:r>
        </w:sdtContent>
      </w:sdt>
      <w:sdt>
        <w:sdtPr>
          <w:id w:val="-1235229890"/>
          <w:tag w:val="goog_rdk_150"/>
        </w:sdtPr>
        <w:sdtContent>
          <w:r w:rsidDel="00000000" w:rsidR="00000000" w:rsidRPr="00000000">
            <w:rPr>
              <w:rFonts w:ascii="Gungsuh" w:cs="Gungsuh" w:eastAsia="Gungsuh" w:hAnsi="Gungsuh"/>
              <w:sz w:val="20"/>
              <w:szCs w:val="20"/>
              <w:rtl w:val="0"/>
            </w:rPr>
            <w:t xml:space="preserve">① The CEMC shall publicly announce the location of the counting venue at least five (5) days prior to the election day. However, in cases of natural disasters or other unavoidable circumstances, the venue may be changed, and such change shall be announced immediately.</w:t>
          </w:r>
        </w:sdtContent>
      </w:sdt>
    </w:p>
    <w:p w:rsidR="00000000" w:rsidDel="00000000" w:rsidP="00000000" w:rsidRDefault="00000000" w:rsidRPr="00000000" w14:paraId="00000117">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CEMC may establish more than one counting venue.</w:t>
      </w:r>
    </w:p>
    <w:p w:rsidR="00000000" w:rsidDel="00000000" w:rsidP="00000000" w:rsidRDefault="00000000" w:rsidRPr="00000000" w14:paraId="00000118">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Procedures, methods, and other matters necessary for counting in the case of multiple venues shall be determined by the CEMC.</w:t>
      </w:r>
    </w:p>
    <w:p w:rsidR="00000000" w:rsidDel="00000000" w:rsidP="00000000" w:rsidRDefault="00000000" w:rsidRPr="00000000" w14:paraId="00000119">
      <w:pPr>
        <w:spacing w:after="0" w:lineRule="auto"/>
        <w:rPr>
          <w:sz w:val="20"/>
          <w:szCs w:val="20"/>
        </w:rPr>
      </w:pPr>
      <w:sdt>
        <w:sdtPr>
          <w:id w:val="-697739821"/>
          <w:tag w:val="goog_rdk_151"/>
        </w:sdtPr>
        <w:sdtContent>
          <w:r w:rsidDel="00000000" w:rsidR="00000000" w:rsidRPr="00000000">
            <w:rPr>
              <w:rFonts w:ascii="Gungsuh" w:cs="Gungsuh" w:eastAsia="Gungsuh" w:hAnsi="Gungsuh"/>
              <w:b w:val="1"/>
              <w:bCs w:val="1"/>
              <w:sz w:val="20"/>
              <w:szCs w:val="20"/>
              <w:rtl w:val="0"/>
            </w:rPr>
            <w:t xml:space="preserve">Article 73【Counting Staff】</w:t>
          </w:r>
        </w:sdtContent>
      </w:sdt>
      <w:sdt>
        <w:sdtPr>
          <w:id w:val="551419187"/>
          <w:tag w:val="goog_rdk_152"/>
        </w:sdtPr>
        <w:sdtContent>
          <w:r w:rsidDel="00000000" w:rsidR="00000000" w:rsidRPr="00000000">
            <w:rPr>
              <w:rFonts w:ascii="Gungsuh" w:cs="Gungsuh" w:eastAsia="Gungsuh" w:hAnsi="Gungsuh"/>
              <w:sz w:val="20"/>
              <w:szCs w:val="20"/>
              <w:rtl w:val="0"/>
            </w:rPr>
            <w:t xml:space="preserve">① The CEMC may appoint counting staff to assist in the counting process and shall announce their names at least three (3) days prior to the election.</w:t>
          </w:r>
        </w:sdtContent>
      </w:sdt>
    </w:p>
    <w:p w:rsidR="00000000" w:rsidDel="00000000" w:rsidP="00000000" w:rsidRDefault="00000000" w:rsidRPr="00000000" w14:paraId="0000011A">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spacing w:after="160" w:before="0" w:line="240" w:lineRule="auto"/>
        <w:ind w:left="800" w:right="0" w:hanging="360"/>
        <w:jc w:val="left"/>
        <w:rPr>
          <w:b w:val="0"/>
          <w:bCs w:val="0"/>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Counting staff shall be appointed from among individuals who are fair and neutral.</w:t>
      </w:r>
    </w:p>
    <w:p w:rsidR="00000000" w:rsidDel="00000000" w:rsidP="00000000" w:rsidRDefault="00000000" w:rsidRPr="00000000" w14:paraId="0000011B">
      <w:pPr>
        <w:spacing w:after="0" w:lineRule="auto"/>
        <w:rPr>
          <w:sz w:val="20"/>
          <w:szCs w:val="20"/>
        </w:rPr>
      </w:pPr>
      <w:sdt>
        <w:sdtPr>
          <w:id w:val="-1969537734"/>
          <w:tag w:val="goog_rdk_153"/>
        </w:sdtPr>
        <w:sdtContent>
          <w:r w:rsidDel="00000000" w:rsidR="00000000" w:rsidRPr="00000000">
            <w:rPr>
              <w:rFonts w:ascii="Gungsuh" w:cs="Gungsuh" w:eastAsia="Gungsuh" w:hAnsi="Gungsuh"/>
              <w:b w:val="1"/>
              <w:bCs w:val="1"/>
              <w:sz w:val="20"/>
              <w:szCs w:val="20"/>
              <w:rtl w:val="0"/>
            </w:rPr>
            <w:t xml:space="preserve">Article 74【Opening of Ballot Boxes】</w:t>
          </w:r>
        </w:sdtContent>
      </w:sdt>
      <w:sdt>
        <w:sdtPr>
          <w:id w:val="-991038956"/>
          <w:tag w:val="goog_rdk_154"/>
        </w:sdtPr>
        <w:sdtContent>
          <w:r w:rsidDel="00000000" w:rsidR="00000000" w:rsidRPr="00000000">
            <w:rPr>
              <w:rFonts w:ascii="Gungsuh" w:cs="Gungsuh" w:eastAsia="Gungsuh" w:hAnsi="Gungsuh"/>
              <w:color w:val="000000"/>
              <w:sz w:val="20"/>
              <w:szCs w:val="20"/>
              <w:rtl w:val="0"/>
            </w:rPr>
            <w:t xml:space="preserve">① </w:t>
          </w:r>
        </w:sdtContent>
      </w:sdt>
      <w:r w:rsidDel="00000000" w:rsidR="00000000" w:rsidRPr="00000000">
        <w:rPr>
          <w:sz w:val="20"/>
          <w:szCs w:val="20"/>
          <w:rtl w:val="0"/>
        </w:rPr>
        <w:t xml:space="preserve">When opening a ballot box, the Chairperson of the CEMC shall inspect its seal in the presence of the counting observers and then open it. However, if an observer refuses to attend without valid reason, such observer shall be deemed to have waived their right of attendance.</w:t>
      </w:r>
    </w:p>
    <w:p w:rsidR="00000000" w:rsidDel="00000000" w:rsidP="00000000" w:rsidRDefault="00000000" w:rsidRPr="00000000" w14:paraId="0000011C">
      <w:pPr>
        <w:rPr>
          <w:sz w:val="20"/>
          <w:szCs w:val="20"/>
        </w:rPr>
      </w:pPr>
      <w:sdt>
        <w:sdtPr>
          <w:id w:val="-1690577165"/>
          <w:tag w:val="goog_rdk_155"/>
        </w:sdtPr>
        <w:sdtContent>
          <w:r w:rsidDel="00000000" w:rsidR="00000000" w:rsidRPr="00000000">
            <w:rPr>
              <w:rFonts w:ascii="Gungsuh" w:cs="Gungsuh" w:eastAsia="Gungsuh" w:hAnsi="Gungsuh"/>
              <w:sz w:val="20"/>
              <w:szCs w:val="20"/>
              <w:rtl w:val="0"/>
            </w:rPr>
            <w:t xml:space="preserve">② After opening a ballot box, the Chairperson shall compare the number of ballots with the number of voters recorded on the voter list of the corresponding polling station.</w:t>
          </w:r>
        </w:sdtContent>
      </w:sdt>
    </w:p>
    <w:p w:rsidR="00000000" w:rsidDel="00000000" w:rsidP="00000000" w:rsidRDefault="00000000" w:rsidRPr="00000000" w14:paraId="0000011D">
      <w:pPr>
        <w:spacing w:after="0" w:lineRule="auto"/>
        <w:rPr>
          <w:sz w:val="20"/>
          <w:szCs w:val="20"/>
        </w:rPr>
      </w:pPr>
      <w:sdt>
        <w:sdtPr>
          <w:id w:val="-1513188393"/>
          <w:tag w:val="goog_rdk_156"/>
        </w:sdtPr>
        <w:sdtContent>
          <w:r w:rsidDel="00000000" w:rsidR="00000000" w:rsidRPr="00000000">
            <w:rPr>
              <w:rFonts w:ascii="Gungsuh" w:cs="Gungsuh" w:eastAsia="Gungsuh" w:hAnsi="Gungsuh"/>
              <w:b w:val="1"/>
              <w:bCs w:val="1"/>
              <w:sz w:val="20"/>
              <w:szCs w:val="20"/>
              <w:rtl w:val="0"/>
            </w:rPr>
            <w:t xml:space="preserve">Article 75【Progress of Counting】</w:t>
          </w:r>
        </w:sdtContent>
      </w:sdt>
      <w:sdt>
        <w:sdtPr>
          <w:id w:val="1591088094"/>
          <w:tag w:val="goog_rdk_157"/>
        </w:sdtPr>
        <w:sdtContent>
          <w:r w:rsidDel="00000000" w:rsidR="00000000" w:rsidRPr="00000000">
            <w:rPr>
              <w:rFonts w:ascii="Gungsuh" w:cs="Gungsuh" w:eastAsia="Gungsuh" w:hAnsi="Gungsuh"/>
              <w:sz w:val="20"/>
              <w:szCs w:val="20"/>
              <w:rtl w:val="0"/>
            </w:rPr>
            <w:t xml:space="preserve">① The announcement of votes obtained by each candidate shall be made by the Chairperson of the CEMC based on the vote-counting report. All attending CEMC members shall verify and sign/seal the report before announcement. However, a member who unjustifiably delays the counting process shall be deemed to have waived their authority.</w:t>
          </w:r>
        </w:sdtContent>
      </w:sdt>
    </w:p>
    <w:p w:rsidR="00000000" w:rsidDel="00000000" w:rsidP="00000000" w:rsidRDefault="00000000" w:rsidRPr="00000000" w14:paraId="0000011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No person shall report the results of vote counting before the official announcement under Paragraph 1. However, reporting data officially provided by the CEMC shall be permitted.</w:t>
      </w:r>
    </w:p>
    <w:p w:rsidR="00000000" w:rsidDel="00000000" w:rsidP="00000000" w:rsidRDefault="00000000" w:rsidRPr="00000000" w14:paraId="0000011F">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detailed counting procedure, form of the vote-counting report, and other necessary matters shall be determined by the CEMC.</w:t>
      </w:r>
    </w:p>
    <w:p w:rsidR="00000000" w:rsidDel="00000000" w:rsidP="00000000" w:rsidRDefault="00000000" w:rsidRPr="00000000" w14:paraId="00000120">
      <w:pPr>
        <w:spacing w:after="0" w:lineRule="auto"/>
        <w:rPr>
          <w:sz w:val="20"/>
          <w:szCs w:val="20"/>
        </w:rPr>
      </w:pPr>
      <w:sdt>
        <w:sdtPr>
          <w:id w:val="1522432155"/>
          <w:tag w:val="goog_rdk_158"/>
        </w:sdtPr>
        <w:sdtContent>
          <w:r w:rsidDel="00000000" w:rsidR="00000000" w:rsidRPr="00000000">
            <w:rPr>
              <w:rFonts w:ascii="Gungsuh" w:cs="Gungsuh" w:eastAsia="Gungsuh" w:hAnsi="Gungsuh"/>
              <w:b w:val="1"/>
              <w:bCs w:val="1"/>
              <w:sz w:val="20"/>
              <w:szCs w:val="20"/>
              <w:rtl w:val="0"/>
            </w:rPr>
            <w:t xml:space="preserve">Article 76【Invalid Ballots】</w:t>
          </w:r>
        </w:sdtContent>
      </w:sdt>
      <w:sdt>
        <w:sdtPr>
          <w:id w:val="-151746894"/>
          <w:tag w:val="goog_rdk_159"/>
        </w:sdtPr>
        <w:sdtContent>
          <w:r w:rsidDel="00000000" w:rsidR="00000000" w:rsidRPr="00000000">
            <w:rPr>
              <w:rFonts w:ascii="Gungsuh" w:cs="Gungsuh" w:eastAsia="Gungsuh" w:hAnsi="Gungsuh"/>
              <w:sz w:val="20"/>
              <w:szCs w:val="20"/>
              <w:rtl w:val="0"/>
            </w:rPr>
            <w:t xml:space="preserve">① The following ballots shall be deemed invalid:</w:t>
          </w:r>
        </w:sdtContent>
      </w:sdt>
    </w:p>
    <w:p w:rsidR="00000000" w:rsidDel="00000000" w:rsidP="00000000" w:rsidRDefault="00000000" w:rsidRPr="00000000" w14:paraId="00000121">
      <w:pPr>
        <w:numPr>
          <w:ilvl w:val="1"/>
          <w:numId w:val="35"/>
        </w:numPr>
        <w:spacing w:after="0" w:lineRule="auto"/>
        <w:ind w:left="360" w:hanging="360"/>
        <w:rPr>
          <w:sz w:val="20"/>
          <w:szCs w:val="20"/>
        </w:rPr>
      </w:pPr>
      <w:r w:rsidDel="00000000" w:rsidR="00000000" w:rsidRPr="00000000">
        <w:rPr>
          <w:sz w:val="20"/>
          <w:szCs w:val="20"/>
          <w:rtl w:val="0"/>
        </w:rPr>
        <w:t xml:space="preserve">Ballots not using the official ballot paper;</w:t>
      </w:r>
    </w:p>
    <w:p w:rsidR="00000000" w:rsidDel="00000000" w:rsidP="00000000" w:rsidRDefault="00000000" w:rsidRPr="00000000" w14:paraId="00000122">
      <w:pPr>
        <w:numPr>
          <w:ilvl w:val="1"/>
          <w:numId w:val="35"/>
        </w:numPr>
        <w:spacing w:after="0" w:lineRule="auto"/>
        <w:ind w:left="360" w:hanging="360"/>
        <w:rPr>
          <w:sz w:val="20"/>
          <w:szCs w:val="20"/>
        </w:rPr>
      </w:pPr>
      <w:r w:rsidDel="00000000" w:rsidR="00000000" w:rsidRPr="00000000">
        <w:rPr>
          <w:sz w:val="20"/>
          <w:szCs w:val="20"/>
          <w:rtl w:val="0"/>
        </w:rPr>
        <w:t xml:space="preserve">Ballots with no mark;</w:t>
      </w:r>
    </w:p>
    <w:p w:rsidR="00000000" w:rsidDel="00000000" w:rsidP="00000000" w:rsidRDefault="00000000" w:rsidRPr="00000000" w14:paraId="00000123">
      <w:pPr>
        <w:numPr>
          <w:ilvl w:val="1"/>
          <w:numId w:val="35"/>
        </w:numPr>
        <w:spacing w:after="0" w:lineRule="auto"/>
        <w:ind w:left="360" w:hanging="360"/>
        <w:rPr>
          <w:sz w:val="20"/>
          <w:szCs w:val="20"/>
        </w:rPr>
      </w:pPr>
      <w:r w:rsidDel="00000000" w:rsidR="00000000" w:rsidRPr="00000000">
        <w:rPr>
          <w:sz w:val="20"/>
          <w:szCs w:val="20"/>
          <w:rtl w:val="0"/>
        </w:rPr>
        <w:t xml:space="preserve">Ballots marked across two or more candidate boxes;</w:t>
      </w:r>
    </w:p>
    <w:p w:rsidR="00000000" w:rsidDel="00000000" w:rsidP="00000000" w:rsidRDefault="00000000" w:rsidRPr="00000000" w14:paraId="00000124">
      <w:pPr>
        <w:numPr>
          <w:ilvl w:val="1"/>
          <w:numId w:val="35"/>
        </w:numPr>
        <w:spacing w:after="0" w:lineRule="auto"/>
        <w:ind w:left="360" w:hanging="360"/>
        <w:rPr>
          <w:sz w:val="20"/>
          <w:szCs w:val="20"/>
        </w:rPr>
      </w:pPr>
      <w:r w:rsidDel="00000000" w:rsidR="00000000" w:rsidRPr="00000000">
        <w:rPr>
          <w:sz w:val="20"/>
          <w:szCs w:val="20"/>
          <w:rtl w:val="0"/>
        </w:rPr>
        <w:t xml:space="preserve">Ballots on which the marked candidate cannot be identified;</w:t>
      </w:r>
    </w:p>
    <w:p w:rsidR="00000000" w:rsidDel="00000000" w:rsidP="00000000" w:rsidRDefault="00000000" w:rsidRPr="00000000" w14:paraId="00000125">
      <w:pPr>
        <w:numPr>
          <w:ilvl w:val="1"/>
          <w:numId w:val="35"/>
        </w:numPr>
        <w:spacing w:after="0" w:lineRule="auto"/>
        <w:ind w:left="360" w:hanging="360"/>
        <w:rPr>
          <w:sz w:val="20"/>
          <w:szCs w:val="20"/>
        </w:rPr>
      </w:pPr>
      <w:sdt>
        <w:sdtPr>
          <w:id w:val="-597400747"/>
          <w:tag w:val="goog_rdk_160"/>
        </w:sdtPr>
        <w:sdtContent>
          <w:r w:rsidDel="00000000" w:rsidR="00000000" w:rsidRPr="00000000">
            <w:rPr>
              <w:rFonts w:ascii="Gungsuh" w:cs="Gungsuh" w:eastAsia="Gungsuh" w:hAnsi="Gungsuh"/>
              <w:sz w:val="20"/>
              <w:szCs w:val="20"/>
              <w:rtl w:val="0"/>
            </w:rPr>
            <w:t xml:space="preserve">Ballots containing letters or symbols instead of the designated mark (㉦);</w:t>
          </w:r>
        </w:sdtContent>
      </w:sdt>
    </w:p>
    <w:p w:rsidR="00000000" w:rsidDel="00000000" w:rsidP="00000000" w:rsidRDefault="00000000" w:rsidRPr="00000000" w14:paraId="00000126">
      <w:pPr>
        <w:numPr>
          <w:ilvl w:val="1"/>
          <w:numId w:val="35"/>
        </w:numPr>
        <w:spacing w:after="0" w:lineRule="auto"/>
        <w:ind w:left="360" w:hanging="360"/>
        <w:rPr>
          <w:sz w:val="20"/>
          <w:szCs w:val="20"/>
        </w:rPr>
      </w:pPr>
      <w:r w:rsidDel="00000000" w:rsidR="00000000" w:rsidRPr="00000000">
        <w:rPr>
          <w:sz w:val="20"/>
          <w:szCs w:val="20"/>
          <w:rtl w:val="0"/>
        </w:rPr>
        <w:t xml:space="preserve">Ballots containing any additional writing;</w:t>
      </w:r>
    </w:p>
    <w:p w:rsidR="00000000" w:rsidDel="00000000" w:rsidP="00000000" w:rsidRDefault="00000000" w:rsidRPr="00000000" w14:paraId="00000127">
      <w:pPr>
        <w:numPr>
          <w:ilvl w:val="1"/>
          <w:numId w:val="35"/>
        </w:numPr>
        <w:spacing w:after="0" w:lineRule="auto"/>
        <w:ind w:left="360" w:hanging="360"/>
        <w:rPr>
          <w:sz w:val="20"/>
          <w:szCs w:val="20"/>
        </w:rPr>
      </w:pPr>
      <w:r w:rsidDel="00000000" w:rsidR="00000000" w:rsidRPr="00000000">
        <w:rPr>
          <w:sz w:val="20"/>
          <w:szCs w:val="20"/>
          <w:rtl w:val="0"/>
        </w:rPr>
        <w:t xml:space="preserve">Ballots marked with unauthorized marking tools.</w:t>
      </w:r>
    </w:p>
    <w:p w:rsidR="00000000" w:rsidDel="00000000" w:rsidP="00000000" w:rsidRDefault="00000000" w:rsidRPr="00000000" w14:paraId="00000128">
      <w:pPr>
        <w:keepNext w:val="0"/>
        <w:keepLines w:val="0"/>
        <w:pageBreakBefore w:val="0"/>
        <w:widowControl w:val="0"/>
        <w:numPr>
          <w:ilvl w:val="2"/>
          <w:numId w:val="3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following shall not be deemed invalid:</w:t>
      </w:r>
    </w:p>
    <w:p w:rsidR="00000000" w:rsidDel="00000000" w:rsidP="00000000" w:rsidRDefault="00000000" w:rsidRPr="00000000" w14:paraId="00000129">
      <w:pPr>
        <w:spacing w:after="0" w:lineRule="auto"/>
        <w:rPr>
          <w:sz w:val="20"/>
          <w:szCs w:val="20"/>
        </w:rPr>
      </w:pPr>
      <w:sdt>
        <w:sdtPr>
          <w:id w:val="-1012826780"/>
          <w:tag w:val="goog_rdk_161"/>
        </w:sdtPr>
        <w:sdtContent>
          <w:r w:rsidDel="00000000" w:rsidR="00000000" w:rsidRPr="00000000">
            <w:rPr>
              <w:rFonts w:ascii="Gungsuh" w:cs="Gungsuh" w:eastAsia="Gungsuh" w:hAnsi="Gungsuh"/>
              <w:sz w:val="20"/>
              <w:szCs w:val="20"/>
              <w:rtl w:val="0"/>
            </w:rPr>
            <w:t xml:space="preserve">1. Ballots partially marked with ㉦ or filled-in ㉦ marks clearly made using official marking tools;</w:t>
          </w:r>
        </w:sdtContent>
      </w:sdt>
    </w:p>
    <w:p w:rsidR="00000000" w:rsidDel="00000000" w:rsidP="00000000" w:rsidRDefault="00000000" w:rsidRPr="00000000" w14:paraId="0000012A">
      <w:pPr>
        <w:spacing w:after="0" w:lineRule="auto"/>
        <w:rPr>
          <w:sz w:val="20"/>
          <w:szCs w:val="20"/>
        </w:rPr>
      </w:pPr>
      <w:r w:rsidDel="00000000" w:rsidR="00000000" w:rsidRPr="00000000">
        <w:rPr>
          <w:sz w:val="20"/>
          <w:szCs w:val="20"/>
          <w:rtl w:val="0"/>
        </w:rPr>
        <w:t xml:space="preserve">2. Ballots marked twice or more within a single candidate box;</w:t>
      </w:r>
    </w:p>
    <w:p w:rsidR="00000000" w:rsidDel="00000000" w:rsidP="00000000" w:rsidRDefault="00000000" w:rsidRPr="00000000" w14:paraId="0000012B">
      <w:pPr>
        <w:spacing w:after="0" w:lineRule="auto"/>
        <w:rPr>
          <w:sz w:val="20"/>
          <w:szCs w:val="20"/>
        </w:rPr>
      </w:pPr>
      <w:r w:rsidDel="00000000" w:rsidR="00000000" w:rsidRPr="00000000">
        <w:rPr>
          <w:sz w:val="20"/>
          <w:szCs w:val="20"/>
          <w:rtl w:val="0"/>
        </w:rPr>
        <w:t xml:space="preserve">3. Ballots containing extra marks that cannot be attributed to any candidate;</w:t>
      </w:r>
    </w:p>
    <w:p w:rsidR="00000000" w:rsidDel="00000000" w:rsidP="00000000" w:rsidRDefault="00000000" w:rsidRPr="00000000" w14:paraId="0000012C">
      <w:pPr>
        <w:spacing w:after="0" w:lineRule="auto"/>
        <w:rPr>
          <w:sz w:val="20"/>
          <w:szCs w:val="20"/>
        </w:rPr>
      </w:pPr>
      <w:r w:rsidDel="00000000" w:rsidR="00000000" w:rsidRPr="00000000">
        <w:rPr>
          <w:sz w:val="20"/>
          <w:szCs w:val="20"/>
          <w:rtl w:val="0"/>
        </w:rPr>
        <w:t xml:space="preserve">4. Ballots with transferred marks where the intended candidate is clearly identifiable;</w:t>
      </w:r>
    </w:p>
    <w:p w:rsidR="00000000" w:rsidDel="00000000" w:rsidP="00000000" w:rsidRDefault="00000000" w:rsidRPr="00000000" w14:paraId="0000012D">
      <w:pPr>
        <w:numPr>
          <w:ilvl w:val="1"/>
          <w:numId w:val="26"/>
        </w:numPr>
        <w:ind w:left="360" w:hanging="360"/>
        <w:rPr>
          <w:sz w:val="20"/>
          <w:szCs w:val="20"/>
        </w:rPr>
      </w:pPr>
      <w:r w:rsidDel="00000000" w:rsidR="00000000" w:rsidRPr="00000000">
        <w:rPr>
          <w:sz w:val="20"/>
          <w:szCs w:val="20"/>
          <w:rtl w:val="0"/>
        </w:rPr>
        <w:t xml:space="preserve">Ballots stained or damaged but clearly identifiable as official and valid.</w:t>
      </w:r>
    </w:p>
    <w:p w:rsidR="00000000" w:rsidDel="00000000" w:rsidP="00000000" w:rsidRDefault="00000000" w:rsidRPr="00000000" w14:paraId="0000012E">
      <w:pPr>
        <w:spacing w:after="0" w:lineRule="auto"/>
        <w:rPr>
          <w:sz w:val="20"/>
          <w:szCs w:val="20"/>
        </w:rPr>
      </w:pPr>
      <w:sdt>
        <w:sdtPr>
          <w:id w:val="-791475593"/>
          <w:tag w:val="goog_rdk_162"/>
        </w:sdtPr>
        <w:sdtContent>
          <w:r w:rsidDel="00000000" w:rsidR="00000000" w:rsidRPr="00000000">
            <w:rPr>
              <w:rFonts w:ascii="Gungsuh" w:cs="Gungsuh" w:eastAsia="Gungsuh" w:hAnsi="Gungsuh"/>
              <w:b w:val="1"/>
              <w:bCs w:val="1"/>
              <w:sz w:val="20"/>
              <w:szCs w:val="20"/>
              <w:rtl w:val="0"/>
            </w:rPr>
            <w:t xml:space="preserve">Article 77【Objections to Validity of Votes】</w:t>
          </w:r>
        </w:sdtContent>
      </w:sdt>
      <w:sdt>
        <w:sdtPr>
          <w:id w:val="1310406137"/>
          <w:tag w:val="goog_rdk_163"/>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In cases of dispute over the validity of votes, the CEMC shall decide by a majority vote of the members present.</w:t>
      </w:r>
    </w:p>
    <w:p w:rsidR="00000000" w:rsidDel="00000000" w:rsidP="00000000" w:rsidRDefault="00000000" w:rsidRPr="00000000" w14:paraId="0000012F">
      <w:pPr>
        <w:keepNext w:val="0"/>
        <w:keepLines w:val="0"/>
        <w:pageBreakBefore w:val="0"/>
        <w:widowControl w:val="0"/>
        <w:numPr>
          <w:ilvl w:val="2"/>
          <w:numId w:val="26"/>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determining the validity of votes, the intention of the voter shall be respected.</w:t>
      </w:r>
    </w:p>
    <w:p w:rsidR="00000000" w:rsidDel="00000000" w:rsidP="00000000" w:rsidRDefault="00000000" w:rsidRPr="00000000" w14:paraId="00000130">
      <w:pPr>
        <w:spacing w:after="0" w:lineRule="auto"/>
        <w:rPr>
          <w:sz w:val="20"/>
          <w:szCs w:val="20"/>
        </w:rPr>
      </w:pPr>
      <w:sdt>
        <w:sdtPr>
          <w:id w:val="-50559279"/>
          <w:tag w:val="goog_rdk_164"/>
        </w:sdtPr>
        <w:sdtContent>
          <w:r w:rsidDel="00000000" w:rsidR="00000000" w:rsidRPr="00000000">
            <w:rPr>
              <w:rFonts w:ascii="Gungsuh" w:cs="Gungsuh" w:eastAsia="Gungsuh" w:hAnsi="Gungsuh"/>
              <w:b w:val="1"/>
              <w:bCs w:val="1"/>
              <w:sz w:val="20"/>
              <w:szCs w:val="20"/>
              <w:rtl w:val="0"/>
            </w:rPr>
            <w:t xml:space="preserve">Article 78【Observation of Counting】</w:t>
          </w:r>
        </w:sdtContent>
      </w:sdt>
      <w:sdt>
        <w:sdtPr>
          <w:id w:val="-484794295"/>
          <w:tag w:val="goog_rdk_165"/>
        </w:sdtPr>
        <w:sdtContent>
          <w:r w:rsidDel="00000000" w:rsidR="00000000" w:rsidRPr="00000000">
            <w:rPr>
              <w:rFonts w:ascii="Gungsuh" w:cs="Gungsuh" w:eastAsia="Gungsuh" w:hAnsi="Gungsuh"/>
              <w:sz w:val="20"/>
              <w:szCs w:val="20"/>
              <w:rtl w:val="0"/>
            </w:rPr>
            <w:t xml:space="preserve">① The Chairperson of the CEMC shall permit counting observers to observe the counting process inside the venue.</w:t>
          </w:r>
        </w:sdtContent>
      </w:sdt>
    </w:p>
    <w:p w:rsidR="00000000" w:rsidDel="00000000" w:rsidP="00000000" w:rsidRDefault="00000000" w:rsidRPr="00000000" w14:paraId="00000131">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Observers may monitor the delivery and receipt of ballot boxes, inspect seals, and observe their management.</w:t>
      </w:r>
    </w:p>
    <w:p w:rsidR="00000000" w:rsidDel="00000000" w:rsidP="00000000" w:rsidRDefault="00000000" w:rsidRPr="00000000" w14:paraId="00000132">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Chairperson shall ensure that observer seats are placed within a distance of 1–2 meters from the counting area for visibility.</w:t>
      </w:r>
    </w:p>
    <w:p w:rsidR="00000000" w:rsidDel="00000000" w:rsidP="00000000" w:rsidRDefault="00000000" w:rsidRPr="00000000" w14:paraId="0000013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For smooth management, the Chairperson may rotate observers if necessary.</w:t>
      </w:r>
    </w:p>
    <w:p w:rsidR="00000000" w:rsidDel="00000000" w:rsidP="00000000" w:rsidRDefault="00000000" w:rsidRPr="00000000" w14:paraId="0000013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Members of election campaign headquarters may serve as counting observers.</w:t>
      </w:r>
    </w:p>
    <w:p w:rsidR="00000000" w:rsidDel="00000000" w:rsidP="00000000" w:rsidRDefault="00000000" w:rsidRPr="00000000" w14:paraId="00000135">
      <w:pPr>
        <w:spacing w:after="0" w:lineRule="auto"/>
        <w:rPr>
          <w:sz w:val="20"/>
          <w:szCs w:val="20"/>
        </w:rPr>
      </w:pPr>
      <w:sdt>
        <w:sdtPr>
          <w:id w:val="718997553"/>
          <w:tag w:val="goog_rdk_166"/>
        </w:sdtPr>
        <w:sdtContent>
          <w:r w:rsidDel="00000000" w:rsidR="00000000" w:rsidRPr="00000000">
            <w:rPr>
              <w:rFonts w:ascii="Gungsuh" w:cs="Gungsuh" w:eastAsia="Gungsuh" w:hAnsi="Gungsuh"/>
              <w:b w:val="1"/>
              <w:bCs w:val="1"/>
              <w:sz w:val="20"/>
              <w:szCs w:val="20"/>
              <w:rtl w:val="0"/>
            </w:rPr>
            <w:t xml:space="preserve">Article 79【Public Viewing of Counting】</w:t>
          </w:r>
        </w:sdtContent>
      </w:sdt>
      <w:sdt>
        <w:sdtPr>
          <w:id w:val="-1744935175"/>
          <w:tag w:val="goog_rdk_167"/>
        </w:sdtPr>
        <w:sdtContent>
          <w:r w:rsidDel="00000000" w:rsidR="00000000" w:rsidRPr="00000000">
            <w:rPr>
              <w:rFonts w:ascii="Gungsuh" w:cs="Gungsuh" w:eastAsia="Gungsuh" w:hAnsi="Gungsuh"/>
              <w:sz w:val="20"/>
              <w:szCs w:val="20"/>
              <w:rtl w:val="0"/>
            </w:rPr>
            <w:t xml:space="preserve">① Any person may view the counting process from a designated area.</w:t>
          </w:r>
        </w:sdtContent>
      </w:sdt>
    </w:p>
    <w:p w:rsidR="00000000" w:rsidDel="00000000" w:rsidP="00000000" w:rsidRDefault="00000000" w:rsidRPr="00000000" w14:paraId="00000136">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The Chairperson shall ensure that proper facilities are arranged for maintaining order in the public viewing area.</w:t>
      </w:r>
    </w:p>
    <w:p w:rsidR="00000000" w:rsidDel="00000000" w:rsidP="00000000" w:rsidRDefault="00000000" w:rsidRPr="00000000" w14:paraId="00000137">
      <w:pPr>
        <w:rPr>
          <w:sz w:val="20"/>
          <w:szCs w:val="20"/>
        </w:rPr>
      </w:pPr>
      <w:sdt>
        <w:sdtPr>
          <w:id w:val="165256022"/>
          <w:tag w:val="goog_rdk_168"/>
        </w:sdtPr>
        <w:sdtContent>
          <w:r w:rsidDel="00000000" w:rsidR="00000000" w:rsidRPr="00000000">
            <w:rPr>
              <w:rFonts w:ascii="Gungsuh" w:cs="Gungsuh" w:eastAsia="Gungsuh" w:hAnsi="Gungsuh"/>
              <w:b w:val="1"/>
              <w:bCs w:val="1"/>
              <w:sz w:val="20"/>
              <w:szCs w:val="20"/>
              <w:rtl w:val="0"/>
            </w:rPr>
            <w:t xml:space="preserve">Article 80【Classification of Ballots】</w:t>
          </w:r>
        </w:sdtContent>
      </w:sdt>
      <w:r w:rsidDel="00000000" w:rsidR="00000000" w:rsidRPr="00000000">
        <w:rPr>
          <w:sz w:val="20"/>
          <w:szCs w:val="20"/>
          <w:rtl w:val="0"/>
        </w:rPr>
        <w:t xml:space="preserve">Upon completion of counting, ballots shall be sorted by polling station and separated into valid and invalid ballots. Valid ballots shall further be classified by candidate and sealed jointly by the Chairperson and all attending CEMC members. However, a member who refuses sealing without just cause shall be deemed to have waived their right.</w:t>
      </w:r>
    </w:p>
    <w:p w:rsidR="00000000" w:rsidDel="00000000" w:rsidP="00000000" w:rsidRDefault="00000000" w:rsidRPr="00000000" w14:paraId="00000138">
      <w:pPr>
        <w:rPr>
          <w:sz w:val="20"/>
          <w:szCs w:val="20"/>
        </w:rPr>
      </w:pPr>
      <w:sdt>
        <w:sdtPr>
          <w:id w:val="1829972755"/>
          <w:tag w:val="goog_rdk_169"/>
        </w:sdtPr>
        <w:sdtContent>
          <w:r w:rsidDel="00000000" w:rsidR="00000000" w:rsidRPr="00000000">
            <w:rPr>
              <w:rFonts w:ascii="Gungsuh" w:cs="Gungsuh" w:eastAsia="Gungsuh" w:hAnsi="Gungsuh"/>
              <w:b w:val="1"/>
              <w:bCs w:val="1"/>
              <w:sz w:val="20"/>
              <w:szCs w:val="20"/>
              <w:rtl w:val="0"/>
            </w:rPr>
            <w:t xml:space="preserve">Article 81【Invalidation of the Election Due to Error】</w:t>
          </w:r>
        </w:sdtContent>
      </w:sdt>
      <w:sdt>
        <w:sdtPr>
          <w:id w:val="-597615378"/>
          <w:tag w:val="goog_rdk_170"/>
        </w:sdtPr>
        <w:sdtContent>
          <w:r w:rsidDel="00000000" w:rsidR="00000000" w:rsidRPr="00000000">
            <w:rPr>
              <w:rFonts w:ascii="Gungsuh" w:cs="Gungsuh" w:eastAsia="Gungsuh" w:hAnsi="Gungsuh"/>
              <w:sz w:val="20"/>
              <w:szCs w:val="20"/>
              <w:rtl w:val="0"/>
            </w:rPr>
            <w:t xml:space="preserve">① If the total error exceeds 3% of the total number of votes cast, the election shall be declared invalid.</w:t>
          </w:r>
        </w:sdtContent>
      </w:sdt>
    </w:p>
    <w:p w:rsidR="00000000" w:rsidDel="00000000" w:rsidP="00000000" w:rsidRDefault="00000000" w:rsidRPr="00000000" w14:paraId="00000139">
      <w:pPr>
        <w:rPr>
          <w:sz w:val="20"/>
          <w:szCs w:val="20"/>
        </w:rPr>
      </w:pPr>
      <w:sdt>
        <w:sdtPr>
          <w:id w:val="1967992512"/>
          <w:tag w:val="goog_rdk_171"/>
        </w:sdtPr>
        <w:sdtContent>
          <w:r w:rsidDel="00000000" w:rsidR="00000000" w:rsidRPr="00000000">
            <w:rPr>
              <w:rFonts w:ascii="Gungsuh" w:cs="Gungsuh" w:eastAsia="Gungsuh" w:hAnsi="Gungsuh"/>
              <w:sz w:val="20"/>
              <w:szCs w:val="20"/>
              <w:rtl w:val="0"/>
            </w:rPr>
            <w:t xml:space="preserve">② If the total error exceeds the vote difference between the top two candidates, the election shall be declared invalid.</w:t>
          </w:r>
        </w:sdtContent>
      </w:sdt>
    </w:p>
    <w:p w:rsidR="00000000" w:rsidDel="00000000" w:rsidP="00000000" w:rsidRDefault="00000000" w:rsidRPr="00000000" w14:paraId="0000013A">
      <w:pPr>
        <w:rPr>
          <w:sz w:val="20"/>
          <w:szCs w:val="20"/>
        </w:rPr>
      </w:pPr>
      <w:sdt>
        <w:sdtPr>
          <w:id w:val="119187049"/>
          <w:tag w:val="goog_rdk_172"/>
        </w:sdtPr>
        <w:sdtContent>
          <w:r w:rsidDel="00000000" w:rsidR="00000000" w:rsidRPr="00000000">
            <w:rPr>
              <w:rFonts w:ascii="Gungsuh" w:cs="Gungsuh" w:eastAsia="Gungsuh" w:hAnsi="Gungsuh"/>
              <w:b w:val="1"/>
              <w:bCs w:val="1"/>
              <w:sz w:val="20"/>
              <w:szCs w:val="20"/>
              <w:rtl w:val="0"/>
            </w:rPr>
            <w:t xml:space="preserve">Article 82【Preservation of Election Materials】</w:t>
          </w:r>
        </w:sdtContent>
      </w:sdt>
      <w:r w:rsidDel="00000000" w:rsidR="00000000" w:rsidRPr="00000000">
        <w:rPr>
          <w:sz w:val="20"/>
          <w:szCs w:val="20"/>
          <w:rtl w:val="0"/>
        </w:rPr>
        <w:t xml:space="preserve">The CEMC shall retain ballot papers, voter lists, and related materials for thirty (30) days after the official announcement of the election results.</w:t>
      </w:r>
    </w:p>
    <w:p w:rsidR="00000000" w:rsidDel="00000000" w:rsidP="00000000" w:rsidRDefault="00000000" w:rsidRPr="00000000" w14:paraId="0000013B">
      <w:pPr>
        <w:rPr>
          <w:b w:val="1"/>
          <w:bCs w:val="1"/>
          <w:sz w:val="26"/>
          <w:szCs w:val="26"/>
        </w:rPr>
      </w:pPr>
      <w:r w:rsidDel="00000000" w:rsidR="00000000" w:rsidRPr="00000000">
        <w:rPr>
          <w:b w:val="1"/>
          <w:bCs w:val="1"/>
          <w:sz w:val="26"/>
          <w:szCs w:val="26"/>
          <w:rtl w:val="0"/>
        </w:rPr>
        <w:t xml:space="preserve">Section 8. Elected Candidates</w:t>
      </w:r>
    </w:p>
    <w:p w:rsidR="00000000" w:rsidDel="00000000" w:rsidP="00000000" w:rsidRDefault="00000000" w:rsidRPr="00000000" w14:paraId="0000013C">
      <w:pPr>
        <w:spacing w:after="0" w:lineRule="auto"/>
        <w:rPr>
          <w:sz w:val="20"/>
          <w:szCs w:val="20"/>
        </w:rPr>
      </w:pPr>
      <w:sdt>
        <w:sdtPr>
          <w:id w:val="-1604919850"/>
          <w:tag w:val="goog_rdk_173"/>
        </w:sdtPr>
        <w:sdtContent>
          <w:r w:rsidDel="00000000" w:rsidR="00000000" w:rsidRPr="00000000">
            <w:rPr>
              <w:rFonts w:ascii="Gungsuh" w:cs="Gungsuh" w:eastAsia="Gungsuh" w:hAnsi="Gungsuh"/>
              <w:b w:val="1"/>
              <w:bCs w:val="1"/>
              <w:sz w:val="20"/>
              <w:szCs w:val="20"/>
              <w:rtl w:val="0"/>
            </w:rPr>
            <w:t xml:space="preserve">Article 83【Determination, Announcement, and Notification of Elected Candidates】</w:t>
          </w:r>
        </w:sdtContent>
      </w:sdt>
      <w:sdt>
        <w:sdtPr>
          <w:id w:val="1035603454"/>
          <w:tag w:val="goog_rdk_174"/>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The CEMC shall determine as elected the candidate who has obtained the majority of valid votes and notify the result.</w:t>
      </w:r>
    </w:p>
    <w:p w:rsidR="00000000" w:rsidDel="00000000" w:rsidP="00000000" w:rsidRDefault="00000000" w:rsidRPr="00000000" w14:paraId="0000013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the case of a single-candidate election, the candidate shall be elected only if they receive approval from at least one-third (1/3) of all eligible voters and a majority of the votes cast.</w:t>
      </w:r>
    </w:p>
    <w:p w:rsidR="00000000" w:rsidDel="00000000" w:rsidP="00000000" w:rsidRDefault="00000000" w:rsidRPr="00000000" w14:paraId="0000013E">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the case of multiple candidates, the candidate receiving the highest number of votes shall be elected if they obtain support from at least one-fourth (1/4) of voters and more than half of all eligible voters participate in voting. If no candidate meets this requirement, a runoff election shall be held between the top two candidates.</w:t>
      </w:r>
    </w:p>
    <w:p w:rsidR="00000000" w:rsidDel="00000000" w:rsidP="00000000" w:rsidRDefault="00000000" w:rsidRPr="00000000" w14:paraId="0000013F">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the total number of valid votes is less than a majority of eligible voters, the CEMC may decide to hold a re-vote.</w:t>
      </w:r>
    </w:p>
    <w:p w:rsidR="00000000" w:rsidDel="00000000" w:rsidP="00000000" w:rsidRDefault="00000000" w:rsidRPr="00000000" w14:paraId="00000140">
      <w:pPr>
        <w:spacing w:after="0" w:lineRule="auto"/>
        <w:rPr>
          <w:sz w:val="20"/>
          <w:szCs w:val="20"/>
        </w:rPr>
      </w:pPr>
      <w:sdt>
        <w:sdtPr>
          <w:id w:val="-367335331"/>
          <w:tag w:val="goog_rdk_175"/>
        </w:sdtPr>
        <w:sdtContent>
          <w:r w:rsidDel="00000000" w:rsidR="00000000" w:rsidRPr="00000000">
            <w:rPr>
              <w:rFonts w:ascii="Gungsuh" w:cs="Gungsuh" w:eastAsia="Gungsuh" w:hAnsi="Gungsuh"/>
              <w:b w:val="1"/>
              <w:bCs w:val="1"/>
              <w:sz w:val="20"/>
              <w:szCs w:val="20"/>
              <w:rtl w:val="0"/>
            </w:rPr>
            <w:t xml:space="preserve">Article 84【Invalidation of Election Due to Loss of Eligibility】</w:t>
          </w:r>
        </w:sdtContent>
      </w:sdt>
      <w:sdt>
        <w:sdtPr>
          <w:id w:val="1530416182"/>
          <w:tag w:val="goog_rdk_176"/>
        </w:sdtPr>
        <w:sdtContent>
          <w:r w:rsidDel="00000000" w:rsidR="00000000" w:rsidRPr="00000000">
            <w:rPr>
              <w:rFonts w:ascii="Gungsuh" w:cs="Gungsuh" w:eastAsia="Gungsuh" w:hAnsi="Gungsuh"/>
              <w:sz w:val="20"/>
              <w:szCs w:val="20"/>
              <w:rtl w:val="0"/>
            </w:rPr>
            <w:t xml:space="preserve">① A person without eligibility for candidacy on the election day shall not be elected.</w:t>
          </w:r>
        </w:sdtContent>
      </w:sdt>
    </w:p>
    <w:p w:rsidR="00000000" w:rsidDel="00000000" w:rsidP="00000000" w:rsidRDefault="00000000" w:rsidRPr="00000000" w14:paraId="0000014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an elected candidate loses eligibility before the start of the term, the election of said candidate shall be nullified.</w:t>
      </w:r>
    </w:p>
    <w:p w:rsidR="00000000" w:rsidDel="00000000" w:rsidP="00000000" w:rsidRDefault="00000000" w:rsidRPr="00000000" w14:paraId="0000014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An election shall also be nullified if, before the term begins, any of the following applies:</w:t>
      </w:r>
    </w:p>
    <w:p w:rsidR="00000000" w:rsidDel="00000000" w:rsidP="00000000" w:rsidRDefault="00000000" w:rsidRPr="00000000" w14:paraId="00000143">
      <w:pPr>
        <w:numPr>
          <w:ilvl w:val="1"/>
          <w:numId w:val="36"/>
        </w:numPr>
        <w:spacing w:after="0" w:lineRule="auto"/>
        <w:ind w:left="360" w:hanging="360"/>
        <w:rPr>
          <w:sz w:val="20"/>
          <w:szCs w:val="20"/>
        </w:rPr>
      </w:pPr>
      <w:r w:rsidDel="00000000" w:rsidR="00000000" w:rsidRPr="00000000">
        <w:rPr>
          <w:sz w:val="20"/>
          <w:szCs w:val="20"/>
          <w:rtl w:val="0"/>
        </w:rPr>
        <w:t xml:space="preserve">It is discovered that the elected person violated Paragraph 1;</w:t>
      </w:r>
    </w:p>
    <w:p w:rsidR="00000000" w:rsidDel="00000000" w:rsidP="00000000" w:rsidRDefault="00000000" w:rsidRPr="00000000" w14:paraId="00000144">
      <w:pPr>
        <w:numPr>
          <w:ilvl w:val="1"/>
          <w:numId w:val="36"/>
        </w:numPr>
        <w:spacing w:after="0" w:lineRule="auto"/>
        <w:ind w:left="360" w:hanging="360"/>
        <w:rPr>
          <w:sz w:val="20"/>
          <w:szCs w:val="20"/>
        </w:rPr>
      </w:pPr>
      <w:r w:rsidDel="00000000" w:rsidR="00000000" w:rsidRPr="00000000">
        <w:rPr>
          <w:sz w:val="20"/>
          <w:szCs w:val="20"/>
          <w:rtl w:val="0"/>
        </w:rPr>
        <w:t xml:space="preserve">It is discovered that the elected person’s registration was invalid;</w:t>
      </w:r>
    </w:p>
    <w:p w:rsidR="00000000" w:rsidDel="00000000" w:rsidP="00000000" w:rsidRDefault="00000000" w:rsidRPr="00000000" w14:paraId="00000145">
      <w:pPr>
        <w:numPr>
          <w:ilvl w:val="1"/>
          <w:numId w:val="36"/>
        </w:numPr>
        <w:ind w:left="360" w:hanging="360"/>
        <w:rPr>
          <w:sz w:val="20"/>
          <w:szCs w:val="20"/>
        </w:rPr>
      </w:pPr>
      <w:r w:rsidDel="00000000" w:rsidR="00000000" w:rsidRPr="00000000">
        <w:rPr>
          <w:sz w:val="20"/>
          <w:szCs w:val="20"/>
          <w:rtl w:val="0"/>
        </w:rPr>
        <w:t xml:space="preserve">The elected person is declared disqualified under Article 57.</w:t>
      </w:r>
    </w:p>
    <w:p w:rsidR="00000000" w:rsidDel="00000000" w:rsidP="00000000" w:rsidRDefault="00000000" w:rsidRPr="00000000" w14:paraId="00000146">
      <w:pPr>
        <w:rPr>
          <w:sz w:val="20"/>
          <w:szCs w:val="20"/>
        </w:rPr>
      </w:pPr>
      <w:sdt>
        <w:sdtPr>
          <w:id w:val="841475731"/>
          <w:tag w:val="goog_rdk_177"/>
        </w:sdtPr>
        <w:sdtContent>
          <w:r w:rsidDel="00000000" w:rsidR="00000000" w:rsidRPr="00000000">
            <w:rPr>
              <w:rFonts w:ascii="Gungsuh" w:cs="Gungsuh" w:eastAsia="Gungsuh" w:hAnsi="Gungsuh"/>
              <w:b w:val="1"/>
              <w:bCs w:val="1"/>
              <w:sz w:val="20"/>
              <w:szCs w:val="20"/>
              <w:rtl w:val="0"/>
            </w:rPr>
            <w:t xml:space="preserve">Article 85【Correction of Errors in Election Results】</w:t>
          </w:r>
        </w:sdtContent>
      </w:sdt>
      <w:r w:rsidDel="00000000" w:rsidR="00000000" w:rsidRPr="00000000">
        <w:rPr>
          <w:sz w:val="20"/>
          <w:szCs w:val="20"/>
          <w:rtl w:val="0"/>
        </w:rPr>
        <w:t xml:space="preserve">If the CEMC discovers an apparent mistake in determining the elected candidate, it shall correct the result within ten (10) days after the election day.</w:t>
      </w:r>
    </w:p>
    <w:p w:rsidR="00000000" w:rsidDel="00000000" w:rsidP="00000000" w:rsidRDefault="00000000" w:rsidRPr="00000000" w14:paraId="00000147">
      <w:pPr>
        <w:rPr>
          <w:b w:val="1"/>
          <w:bCs w:val="1"/>
          <w:sz w:val="26"/>
          <w:szCs w:val="26"/>
        </w:rPr>
      </w:pPr>
      <w:r w:rsidDel="00000000" w:rsidR="00000000" w:rsidRPr="00000000">
        <w:rPr>
          <w:b w:val="1"/>
          <w:bCs w:val="1"/>
          <w:sz w:val="26"/>
          <w:szCs w:val="26"/>
          <w:rtl w:val="0"/>
        </w:rPr>
        <w:t xml:space="preserve">Section 9. Re-voting and Re-election</w:t>
      </w:r>
    </w:p>
    <w:p w:rsidR="00000000" w:rsidDel="00000000" w:rsidP="00000000" w:rsidRDefault="00000000" w:rsidRPr="00000000" w14:paraId="00000148">
      <w:pPr>
        <w:spacing w:after="0" w:lineRule="auto"/>
        <w:rPr>
          <w:sz w:val="20"/>
          <w:szCs w:val="20"/>
        </w:rPr>
      </w:pPr>
      <w:sdt>
        <w:sdtPr>
          <w:id w:val="1234098291"/>
          <w:tag w:val="goog_rdk_178"/>
        </w:sdtPr>
        <w:sdtContent>
          <w:r w:rsidDel="00000000" w:rsidR="00000000" w:rsidRPr="00000000">
            <w:rPr>
              <w:rFonts w:ascii="Gungsuh" w:cs="Gungsuh" w:eastAsia="Gungsuh" w:hAnsi="Gungsuh"/>
              <w:b w:val="1"/>
              <w:bCs w:val="1"/>
              <w:sz w:val="20"/>
              <w:szCs w:val="20"/>
              <w:rtl w:val="0"/>
            </w:rPr>
            <w:t xml:space="preserve">Article 86【Re-voting】</w:t>
          </w:r>
        </w:sdtContent>
      </w:sdt>
      <w:r w:rsidDel="00000000" w:rsidR="00000000" w:rsidRPr="00000000">
        <w:rPr>
          <w:sz w:val="20"/>
          <w:szCs w:val="20"/>
          <w:rtl w:val="0"/>
        </w:rPr>
        <w:t xml:space="preserve">Re-voting shall be conducted under any of the following circumstances:</w:t>
      </w:r>
    </w:p>
    <w:p w:rsidR="00000000" w:rsidDel="00000000" w:rsidP="00000000" w:rsidRDefault="00000000" w:rsidRPr="00000000" w14:paraId="00000149">
      <w:pPr>
        <w:numPr>
          <w:ilvl w:val="0"/>
          <w:numId w:val="44"/>
        </w:numPr>
        <w:spacing w:after="0" w:lineRule="auto"/>
        <w:ind w:left="360" w:hanging="360"/>
        <w:rPr>
          <w:sz w:val="20"/>
          <w:szCs w:val="20"/>
        </w:rPr>
      </w:pPr>
      <w:r w:rsidDel="00000000" w:rsidR="00000000" w:rsidRPr="00000000">
        <w:rPr>
          <w:sz w:val="20"/>
          <w:szCs w:val="20"/>
          <w:rtl w:val="0"/>
        </w:rPr>
        <w:t xml:space="preserve">When the voting is declared invalid under Article 81;</w:t>
      </w:r>
    </w:p>
    <w:p w:rsidR="00000000" w:rsidDel="00000000" w:rsidP="00000000" w:rsidRDefault="00000000" w:rsidRPr="00000000" w14:paraId="0000014A">
      <w:pPr>
        <w:numPr>
          <w:ilvl w:val="0"/>
          <w:numId w:val="44"/>
        </w:numPr>
        <w:ind w:left="360" w:hanging="360"/>
        <w:rPr>
          <w:sz w:val="20"/>
          <w:szCs w:val="20"/>
        </w:rPr>
      </w:pPr>
      <w:r w:rsidDel="00000000" w:rsidR="00000000" w:rsidRPr="00000000">
        <w:rPr>
          <w:sz w:val="20"/>
          <w:szCs w:val="20"/>
          <w:rtl w:val="0"/>
        </w:rPr>
        <w:t xml:space="preserve">When a runoff election is conducted in accordance with Article 83, Paragraph 3.</w:t>
      </w:r>
    </w:p>
    <w:p w:rsidR="00000000" w:rsidDel="00000000" w:rsidP="00000000" w:rsidRDefault="00000000" w:rsidRPr="00000000" w14:paraId="0000014B">
      <w:pPr>
        <w:spacing w:after="0" w:lineRule="auto"/>
        <w:rPr>
          <w:sz w:val="20"/>
          <w:szCs w:val="20"/>
        </w:rPr>
      </w:pPr>
      <w:sdt>
        <w:sdtPr>
          <w:id w:val="-256461153"/>
          <w:tag w:val="goog_rdk_179"/>
        </w:sdtPr>
        <w:sdtContent>
          <w:r w:rsidDel="00000000" w:rsidR="00000000" w:rsidRPr="00000000">
            <w:rPr>
              <w:rFonts w:ascii="Gungsuh" w:cs="Gungsuh" w:eastAsia="Gungsuh" w:hAnsi="Gungsuh"/>
              <w:b w:val="1"/>
              <w:bCs w:val="1"/>
              <w:sz w:val="20"/>
              <w:szCs w:val="20"/>
              <w:rtl w:val="0"/>
            </w:rPr>
            <w:t xml:space="preserve">Article 87【Re-election】</w:t>
          </w:r>
        </w:sdtContent>
      </w:sdt>
      <w:sdt>
        <w:sdtPr>
          <w:id w:val="1686263343"/>
          <w:tag w:val="goog_rdk_180"/>
        </w:sdtPr>
        <w:sdtContent>
          <w:r w:rsidDel="00000000" w:rsidR="00000000" w:rsidRPr="00000000">
            <w:rPr>
              <w:rFonts w:ascii="Gungsuh" w:cs="Gungsuh" w:eastAsia="Gungsuh" w:hAnsi="Gungsuh"/>
              <w:sz w:val="20"/>
              <w:szCs w:val="20"/>
              <w:rtl w:val="0"/>
            </w:rPr>
            <w:t xml:space="preserve">① Re-election shall be conducted under any of the following circumstances:</w:t>
          </w:r>
        </w:sdtContent>
      </w:sdt>
    </w:p>
    <w:p w:rsidR="00000000" w:rsidDel="00000000" w:rsidP="00000000" w:rsidRDefault="00000000" w:rsidRPr="00000000" w14:paraId="0000014C">
      <w:pPr>
        <w:numPr>
          <w:ilvl w:val="1"/>
          <w:numId w:val="45"/>
        </w:numPr>
        <w:spacing w:after="0" w:lineRule="auto"/>
        <w:ind w:left="360" w:hanging="360"/>
        <w:rPr>
          <w:sz w:val="20"/>
          <w:szCs w:val="20"/>
        </w:rPr>
      </w:pPr>
      <w:r w:rsidDel="00000000" w:rsidR="00000000" w:rsidRPr="00000000">
        <w:rPr>
          <w:sz w:val="20"/>
          <w:szCs w:val="20"/>
          <w:rtl w:val="0"/>
        </w:rPr>
        <w:t xml:space="preserve">When there is no candidate;</w:t>
      </w:r>
    </w:p>
    <w:p w:rsidR="00000000" w:rsidDel="00000000" w:rsidP="00000000" w:rsidRDefault="00000000" w:rsidRPr="00000000" w14:paraId="0000014D">
      <w:pPr>
        <w:numPr>
          <w:ilvl w:val="1"/>
          <w:numId w:val="45"/>
        </w:numPr>
        <w:spacing w:after="0" w:lineRule="auto"/>
        <w:ind w:left="360" w:hanging="360"/>
        <w:rPr>
          <w:sz w:val="20"/>
          <w:szCs w:val="20"/>
        </w:rPr>
      </w:pPr>
      <w:r w:rsidDel="00000000" w:rsidR="00000000" w:rsidRPr="00000000">
        <w:rPr>
          <w:sz w:val="20"/>
          <w:szCs w:val="20"/>
          <w:rtl w:val="0"/>
        </w:rPr>
        <w:t xml:space="preserve">When the General Assembly of Student Representatives or the Central Election Commission decides that the entire election is invalid;</w:t>
      </w:r>
    </w:p>
    <w:p w:rsidR="00000000" w:rsidDel="00000000" w:rsidP="00000000" w:rsidRDefault="00000000" w:rsidRPr="00000000" w14:paraId="0000014E">
      <w:pPr>
        <w:numPr>
          <w:ilvl w:val="1"/>
          <w:numId w:val="45"/>
        </w:numPr>
        <w:spacing w:after="0" w:lineRule="auto"/>
        <w:ind w:left="360" w:hanging="360"/>
        <w:rPr>
          <w:sz w:val="20"/>
          <w:szCs w:val="20"/>
        </w:rPr>
      </w:pPr>
      <w:r w:rsidDel="00000000" w:rsidR="00000000" w:rsidRPr="00000000">
        <w:rPr>
          <w:sz w:val="20"/>
          <w:szCs w:val="20"/>
          <w:rtl w:val="0"/>
        </w:rPr>
        <w:t xml:space="preserve">When the elected candidate resigns before the commencement of the term or when both the main and vice candidates are disqualified;</w:t>
      </w:r>
    </w:p>
    <w:p w:rsidR="00000000" w:rsidDel="00000000" w:rsidP="00000000" w:rsidRDefault="00000000" w:rsidRPr="00000000" w14:paraId="0000014F">
      <w:pPr>
        <w:numPr>
          <w:ilvl w:val="1"/>
          <w:numId w:val="45"/>
        </w:numPr>
        <w:spacing w:after="0" w:lineRule="auto"/>
        <w:ind w:left="360" w:hanging="360"/>
        <w:rPr>
          <w:sz w:val="20"/>
          <w:szCs w:val="20"/>
        </w:rPr>
      </w:pPr>
      <w:r w:rsidDel="00000000" w:rsidR="00000000" w:rsidRPr="00000000">
        <w:rPr>
          <w:sz w:val="20"/>
          <w:szCs w:val="20"/>
          <w:rtl w:val="0"/>
        </w:rPr>
        <w:t xml:space="preserve">When the elected candidate loses eligibility for election under Article 84, Paragraph 2, or the election is nullified under Article 84, Paragraph 3, before the commencement of the term;</w:t>
      </w:r>
    </w:p>
    <w:p w:rsidR="00000000" w:rsidDel="00000000" w:rsidP="00000000" w:rsidRDefault="00000000" w:rsidRPr="00000000" w14:paraId="00000150">
      <w:pPr>
        <w:numPr>
          <w:ilvl w:val="1"/>
          <w:numId w:val="45"/>
        </w:numPr>
        <w:spacing w:after="0" w:lineRule="auto"/>
        <w:ind w:left="360" w:hanging="360"/>
        <w:rPr>
          <w:sz w:val="20"/>
          <w:szCs w:val="20"/>
        </w:rPr>
      </w:pPr>
      <w:r w:rsidDel="00000000" w:rsidR="00000000" w:rsidRPr="00000000">
        <w:rPr>
          <w:sz w:val="20"/>
          <w:szCs w:val="20"/>
          <w:rtl w:val="0"/>
        </w:rPr>
        <w:t xml:space="preserve">When no candidate is elected, such as in the case of a single-candidate election where the candidate is not elected;</w:t>
      </w:r>
    </w:p>
    <w:p w:rsidR="00000000" w:rsidDel="00000000" w:rsidP="00000000" w:rsidRDefault="00000000" w:rsidRPr="00000000" w14:paraId="00000151">
      <w:pPr>
        <w:numPr>
          <w:ilvl w:val="1"/>
          <w:numId w:val="45"/>
        </w:numPr>
        <w:spacing w:after="0" w:lineRule="auto"/>
        <w:ind w:left="360" w:hanging="360"/>
        <w:rPr>
          <w:sz w:val="20"/>
          <w:szCs w:val="20"/>
        </w:rPr>
      </w:pPr>
      <w:r w:rsidDel="00000000" w:rsidR="00000000" w:rsidRPr="00000000">
        <w:rPr>
          <w:sz w:val="20"/>
          <w:szCs w:val="20"/>
          <w:rtl w:val="0"/>
        </w:rPr>
        <w:t xml:space="preserve">When the number of invalid ballots exceeds the number of votes received by the highest-voted campaign headquarters.</w:t>
      </w:r>
    </w:p>
    <w:p w:rsidR="00000000" w:rsidDel="00000000" w:rsidP="00000000" w:rsidRDefault="00000000" w:rsidRPr="00000000" w14:paraId="00000152">
      <w:pPr>
        <w:keepNext w:val="0"/>
        <w:keepLines w:val="0"/>
        <w:pageBreakBefore w:val="0"/>
        <w:widowControl w:val="0"/>
        <w:numPr>
          <w:ilvl w:val="2"/>
          <w:numId w:val="4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In the first election conducted after the establishment of the Central Election Commission, if grounds for re-election arise, at least one re-election shall be held.</w:t>
      </w:r>
    </w:p>
    <w:p w:rsidR="00000000" w:rsidDel="00000000" w:rsidP="00000000" w:rsidRDefault="00000000" w:rsidRPr="00000000" w14:paraId="00000153">
      <w:pPr>
        <w:keepNext w:val="0"/>
        <w:keepLines w:val="0"/>
        <w:pageBreakBefore w:val="0"/>
        <w:widowControl w:val="0"/>
        <w:numPr>
          <w:ilvl w:val="2"/>
          <w:numId w:val="45"/>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there is no candidate for the re-election conducted by the Central Election Commission, the Commission may decide whether to proceed with additional election procedures at its discretion.</w:t>
      </w:r>
    </w:p>
    <w:p w:rsidR="00000000" w:rsidDel="00000000" w:rsidP="00000000" w:rsidRDefault="00000000" w:rsidRPr="00000000" w14:paraId="00000154">
      <w:pPr>
        <w:spacing w:after="0" w:lineRule="auto"/>
        <w:rPr>
          <w:sz w:val="20"/>
          <w:szCs w:val="20"/>
        </w:rPr>
      </w:pPr>
      <w:sdt>
        <w:sdtPr>
          <w:id w:val="-168031694"/>
          <w:tag w:val="goog_rdk_181"/>
        </w:sdtPr>
        <w:sdtContent>
          <w:r w:rsidDel="00000000" w:rsidR="00000000" w:rsidRPr="00000000">
            <w:rPr>
              <w:rFonts w:ascii="Gungsuh" w:cs="Gungsuh" w:eastAsia="Gungsuh" w:hAnsi="Gungsuh"/>
              <w:b w:val="1"/>
              <w:bCs w:val="1"/>
              <w:sz w:val="20"/>
              <w:szCs w:val="20"/>
              <w:rtl w:val="0"/>
            </w:rPr>
            <w:t xml:space="preserve">Article 88【Postponement of Election】</w:t>
          </w:r>
        </w:sdtContent>
      </w:sdt>
      <w:sdt>
        <w:sdtPr>
          <w:id w:val="-1122230221"/>
          <w:tag w:val="goog_rdk_182"/>
        </w:sdtPr>
        <w:sdtContent>
          <w:r w:rsidDel="00000000" w:rsidR="00000000" w:rsidRPr="00000000">
            <w:rPr>
              <w:rFonts w:ascii="Gungsuh" w:cs="Gungsuh" w:eastAsia="Gungsuh" w:hAnsi="Gungsuh"/>
              <w:sz w:val="20"/>
              <w:szCs w:val="20"/>
              <w:rtl w:val="0"/>
            </w:rPr>
            <w:t xml:space="preserve">①</w:t>
          </w:r>
        </w:sdtContent>
      </w:sdt>
      <w:r w:rsidDel="00000000" w:rsidR="00000000" w:rsidRPr="00000000">
        <w:rPr>
          <w:b w:val="1"/>
          <w:bCs w:val="1"/>
          <w:sz w:val="20"/>
          <w:szCs w:val="20"/>
          <w:rtl w:val="0"/>
        </w:rPr>
        <w:t xml:space="preserve"> </w:t>
      </w:r>
      <w:r w:rsidDel="00000000" w:rsidR="00000000" w:rsidRPr="00000000">
        <w:rPr>
          <w:sz w:val="20"/>
          <w:szCs w:val="20"/>
          <w:rtl w:val="0"/>
        </w:rPr>
        <w:t xml:space="preserve">If an election cannot be conducted due to a natural disaster or other unavoidable reasons, the Chairperson of the Central Election Commission shall postpone the election in consultation with the Central Steering Committee.</w:t>
      </w:r>
    </w:p>
    <w:p w:rsidR="00000000" w:rsidDel="00000000" w:rsidP="00000000" w:rsidRDefault="00000000" w:rsidRPr="00000000" w14:paraId="00000155">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 In such cases, if the election is postponed, the entire election process shall recommence from the beginning. However, if only the election date is rescheduled, the election shall continue from the stage already completed.</w:t>
      </w:r>
    </w:p>
    <w:p w:rsidR="00000000" w:rsidDel="00000000" w:rsidP="00000000" w:rsidRDefault="00000000" w:rsidRPr="00000000" w14:paraId="0000015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If any procedural issue arises due to an administrative mistake of the Central Election Commission, the procedures shall be redone from the stage where the issue occurred, following consultation with the Central Steering Committee.</w:t>
      </w:r>
    </w:p>
    <w:p w:rsidR="00000000" w:rsidDel="00000000" w:rsidP="00000000" w:rsidRDefault="00000000" w:rsidRPr="00000000" w14:paraId="0000015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spacing w:after="160" w:before="0" w:line="240" w:lineRule="auto"/>
        <w:ind w:left="360" w:right="0" w:hanging="360"/>
        <w:jc w:val="left"/>
        <w:rPr>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When the election is postponed in accordance with Paragraphs 1 or 3, the Chairperson of the Central Election Commission shall publicly announce the name of the postponed election, the reasons for postponement, and promptly notify all students.</w:t>
      </w:r>
    </w:p>
    <w:p w:rsidR="00000000" w:rsidDel="00000000" w:rsidP="00000000" w:rsidRDefault="00000000" w:rsidRPr="00000000" w14:paraId="00000158">
      <w:pPr>
        <w:ind w:left="360" w:firstLine="0"/>
        <w:rPr>
          <w:sz w:val="20"/>
          <w:szCs w:val="20"/>
        </w:rPr>
      </w:pPr>
      <w:r w:rsidDel="00000000" w:rsidR="00000000" w:rsidRPr="00000000">
        <w:rPr>
          <w:rtl w:val="0"/>
        </w:rPr>
      </w:r>
    </w:p>
    <w:p w:rsidR="00000000" w:rsidDel="00000000" w:rsidP="00000000" w:rsidRDefault="00000000" w:rsidRPr="00000000" w14:paraId="00000159">
      <w:pPr>
        <w:rPr>
          <w:b w:val="1"/>
          <w:bCs w:val="1"/>
          <w:sz w:val="30"/>
          <w:szCs w:val="30"/>
        </w:rPr>
      </w:pPr>
      <w:r w:rsidDel="00000000" w:rsidR="00000000" w:rsidRPr="00000000">
        <w:rPr>
          <w:b w:val="1"/>
          <w:bCs w:val="1"/>
          <w:sz w:val="30"/>
          <w:szCs w:val="30"/>
          <w:rtl w:val="0"/>
        </w:rPr>
        <w:t xml:space="preserve">Chapter 7. Enactment and Amendment of Rules</w:t>
      </w:r>
    </w:p>
    <w:p w:rsidR="00000000" w:rsidDel="00000000" w:rsidP="00000000" w:rsidRDefault="00000000" w:rsidRPr="00000000" w14:paraId="0000015A">
      <w:pPr>
        <w:rPr>
          <w:sz w:val="20"/>
          <w:szCs w:val="20"/>
        </w:rPr>
      </w:pPr>
      <w:sdt>
        <w:sdtPr>
          <w:id w:val="-1644112010"/>
          <w:tag w:val="goog_rdk_183"/>
        </w:sdtPr>
        <w:sdtContent>
          <w:r w:rsidDel="00000000" w:rsidR="00000000" w:rsidRPr="00000000">
            <w:rPr>
              <w:rFonts w:ascii="Gungsuh" w:cs="Gungsuh" w:eastAsia="Gungsuh" w:hAnsi="Gungsuh"/>
              <w:b w:val="1"/>
              <w:bCs w:val="1"/>
              <w:sz w:val="20"/>
              <w:szCs w:val="20"/>
              <w:rtl w:val="0"/>
            </w:rPr>
            <w:t xml:space="preserve">Article 89【Election Enforcement Rules】</w:t>
          </w:r>
        </w:sdtContent>
      </w:sdt>
      <w:r w:rsidDel="00000000" w:rsidR="00000000" w:rsidRPr="00000000">
        <w:rPr>
          <w:sz w:val="20"/>
          <w:szCs w:val="20"/>
          <w:rtl w:val="0"/>
        </w:rPr>
        <w:t xml:space="preserve">Detailed matters concerning the enforcement of elections may be stipulated in rules supplementary to these bylaws, referred to as the </w:t>
      </w:r>
      <w:r w:rsidDel="00000000" w:rsidR="00000000" w:rsidRPr="00000000">
        <w:rPr>
          <w:i w:val="1"/>
          <w:iCs w:val="1"/>
          <w:sz w:val="20"/>
          <w:szCs w:val="20"/>
          <w:rtl w:val="0"/>
        </w:rPr>
        <w:t xml:space="preserve">Election Enforcement Rules</w:t>
      </w:r>
      <w:r w:rsidDel="00000000" w:rsidR="00000000" w:rsidRPr="00000000">
        <w:rPr>
          <w:sz w:val="20"/>
          <w:szCs w:val="20"/>
          <w:rtl w:val="0"/>
        </w:rPr>
        <w:t xml:space="preserve">.</w:t>
      </w:r>
    </w:p>
    <w:p w:rsidR="00000000" w:rsidDel="00000000" w:rsidP="00000000" w:rsidRDefault="00000000" w:rsidRPr="00000000" w14:paraId="0000015B">
      <w:pPr>
        <w:spacing w:after="0" w:lineRule="auto"/>
        <w:rPr>
          <w:sz w:val="20"/>
          <w:szCs w:val="20"/>
        </w:rPr>
      </w:pPr>
      <w:sdt>
        <w:sdtPr>
          <w:id w:val="-1520989573"/>
          <w:tag w:val="goog_rdk_184"/>
        </w:sdtPr>
        <w:sdtContent>
          <w:r w:rsidDel="00000000" w:rsidR="00000000" w:rsidRPr="00000000">
            <w:rPr>
              <w:rFonts w:ascii="Gungsuh" w:cs="Gungsuh" w:eastAsia="Gungsuh" w:hAnsi="Gungsuh"/>
              <w:b w:val="1"/>
              <w:bCs w:val="1"/>
              <w:sz w:val="20"/>
              <w:szCs w:val="20"/>
              <w:rtl w:val="0"/>
            </w:rPr>
            <w:t xml:space="preserve">Article 90【Proposal and Resolution Requirements】</w:t>
          </w:r>
        </w:sdtContent>
      </w:sdt>
      <w:r w:rsidDel="00000000" w:rsidR="00000000" w:rsidRPr="00000000">
        <w:rPr>
          <w:rtl w:val="0"/>
        </w:rPr>
      </w:r>
    </w:p>
    <w:p w:rsidR="00000000" w:rsidDel="00000000" w:rsidP="00000000" w:rsidRDefault="00000000" w:rsidRPr="00000000" w14:paraId="0000015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Times New Roman" w:cs="Times New Roman" w:eastAsia="Times New Roman" w:hAnsi="Times New Roman"/>
          <w:i w:val="0"/>
          <w:iCs w:val="0"/>
          <w:smallCaps w:val="0"/>
          <w:strike w:val="0"/>
          <w:color w:val="000000"/>
          <w:sz w:val="20"/>
          <w:szCs w:val="20"/>
          <w:shd w:fill="auto" w:val="clear"/>
          <w:vertAlign w:val="baseline"/>
        </w:rPr>
      </w:pPr>
      <w:r w:rsidDel="00000000" w:rsidR="00000000" w:rsidRPr="00000000">
        <w:rPr>
          <w:i w:val="0"/>
          <w:iCs w:val="0"/>
          <w:smallCaps w:val="0"/>
          <w:strike w:val="0"/>
          <w:color w:val="000000"/>
          <w:sz w:val="20"/>
          <w:szCs w:val="20"/>
          <w:u w:val="none"/>
          <w:shd w:fill="auto" w:val="clear"/>
          <w:vertAlign w:val="baseline"/>
          <w:rtl w:val="0"/>
        </w:rPr>
        <w:t xml:space="preserve">Proposals for the enactment or amendment of the Election Enforcement Rules shall be submitted to the Central Steering Committee through one of the following:</w:t>
      </w:r>
    </w:p>
    <w:p w:rsidR="00000000" w:rsidDel="00000000" w:rsidP="00000000" w:rsidRDefault="00000000" w:rsidRPr="00000000" w14:paraId="0000015D">
      <w:pPr>
        <w:numPr>
          <w:ilvl w:val="1"/>
          <w:numId w:val="46"/>
        </w:numPr>
        <w:spacing w:after="0" w:lineRule="auto"/>
        <w:ind w:left="360" w:hanging="360"/>
        <w:rPr>
          <w:sz w:val="20"/>
          <w:szCs w:val="20"/>
        </w:rPr>
      </w:pPr>
      <w:r w:rsidDel="00000000" w:rsidR="00000000" w:rsidRPr="00000000">
        <w:rPr>
          <w:sz w:val="20"/>
          <w:szCs w:val="20"/>
          <w:rtl w:val="0"/>
        </w:rPr>
        <w:t xml:space="preserve">Proposal by a member of the Central Steering Committee;</w:t>
      </w:r>
    </w:p>
    <w:p w:rsidR="00000000" w:rsidDel="00000000" w:rsidP="00000000" w:rsidRDefault="00000000" w:rsidRPr="00000000" w14:paraId="0000015E">
      <w:pPr>
        <w:numPr>
          <w:ilvl w:val="1"/>
          <w:numId w:val="46"/>
        </w:numPr>
        <w:spacing w:after="0" w:lineRule="auto"/>
        <w:ind w:left="360" w:hanging="360"/>
        <w:rPr>
          <w:sz w:val="20"/>
          <w:szCs w:val="20"/>
        </w:rPr>
      </w:pPr>
      <w:r w:rsidDel="00000000" w:rsidR="00000000" w:rsidRPr="00000000">
        <w:rPr>
          <w:sz w:val="20"/>
          <w:szCs w:val="20"/>
          <w:rtl w:val="0"/>
        </w:rPr>
        <w:t xml:space="preserve">Proposal by the Central Election Commission.</w:t>
      </w:r>
    </w:p>
    <w:p w:rsidR="00000000" w:rsidDel="00000000" w:rsidP="00000000" w:rsidRDefault="00000000" w:rsidRPr="00000000" w14:paraId="0000015F">
      <w:pPr>
        <w:numPr>
          <w:ilvl w:val="0"/>
          <w:numId w:val="46"/>
        </w:numPr>
        <w:ind w:left="360" w:hanging="360"/>
        <w:rPr>
          <w:rFonts w:ascii="Times New Roman" w:cs="Times New Roman" w:eastAsia="Times New Roman" w:hAnsi="Times New Roman"/>
          <w:sz w:val="20"/>
          <w:szCs w:val="20"/>
        </w:rPr>
      </w:pPr>
      <w:r w:rsidDel="00000000" w:rsidR="00000000" w:rsidRPr="00000000">
        <w:rPr>
          <w:sz w:val="20"/>
          <w:szCs w:val="20"/>
          <w:rtl w:val="0"/>
        </w:rPr>
        <w:t xml:space="preserve">The enactment or amendment of the Election Enforcement Rules shall be resolved in accordance with the general resolution requirements of the Central Steering Committee.</w:t>
      </w:r>
    </w:p>
    <w:p w:rsidR="00000000" w:rsidDel="00000000" w:rsidP="00000000" w:rsidRDefault="00000000" w:rsidRPr="00000000" w14:paraId="00000160">
      <w:pPr>
        <w:rPr>
          <w:rFonts w:ascii="Batangche" w:cs="Batangche" w:eastAsia="Batangche" w:hAnsi="Batangche"/>
          <w:sz w:val="20"/>
          <w:szCs w:val="20"/>
        </w:rPr>
      </w:pPr>
      <w:r w:rsidDel="00000000" w:rsidR="00000000" w:rsidRPr="00000000">
        <w:rPr>
          <w:rtl w:val="0"/>
        </w:rPr>
      </w:r>
    </w:p>
    <w:sectPr>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ungsuh"/>
  <w:font w:name="Times New Roman"/>
  <w:font w:name="Batangche"/>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2">
    <w:lvl w:ilvl="0">
      <w:start w:val="1"/>
      <w:numFmt w:val="decimal"/>
      <w:lvlText w:val="%1."/>
      <w:lvlJc w:val="left"/>
      <w:pPr>
        <w:ind w:left="360" w:hanging="360"/>
      </w:pPr>
      <w:rPr/>
    </w:lvl>
    <w:lvl w:ilvl="1">
      <w:start w:val="2"/>
      <w:numFmt w:val="decimal"/>
      <w:lvlText w:val="%2"/>
      <w:lvlJc w:val="left"/>
      <w:pPr>
        <w:ind w:left="360" w:hanging="360"/>
      </w:pPr>
      <w:rPr>
        <w:color w:val="00000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3">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5">
    <w:lvl w:ilvl="0">
      <w:start w:val="1"/>
      <w:numFmt w:val="decimal"/>
      <w:lvlText w:val="%1."/>
      <w:lvlJc w:val="left"/>
      <w:pPr>
        <w:ind w:left="360" w:hanging="360"/>
      </w:pPr>
      <w:rPr/>
    </w:lvl>
    <w:lvl w:ilvl="1">
      <w:start w:val="2"/>
      <w:numFmt w:val="decimal"/>
      <w:lvlText w:val="%2"/>
      <w:lvlJc w:val="left"/>
      <w:pPr>
        <w:ind w:left="360" w:hanging="360"/>
      </w:pPr>
      <w:rPr>
        <w:color w:val="000000"/>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6">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7">
    <w:lvl w:ilvl="0">
      <w:start w:val="1"/>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8">
    <w:lvl w:ilvl="0">
      <w:start w:val="1"/>
      <w:numFmt w:val="decimal"/>
      <w:lvlText w:val="%1."/>
      <w:lvlJc w:val="left"/>
      <w:pPr>
        <w:ind w:left="720" w:hanging="360"/>
      </w:pPr>
      <w:rPr/>
    </w:lvl>
    <w:lvl w:ilvl="1">
      <w:start w:val="2"/>
      <w:numFmt w:val="decimal"/>
      <w:lvlText w:val="%2"/>
      <w:lvlJc w:val="left"/>
      <w:pPr>
        <w:ind w:left="360" w:hanging="360"/>
      </w:pPr>
      <w:rPr>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decimal"/>
      <w:lvlText w:val="%1."/>
      <w:lvlJc w:val="left"/>
      <w:pPr>
        <w:ind w:left="720" w:hanging="360"/>
      </w:pPr>
      <w:rPr/>
    </w:lvl>
    <w:lvl w:ilvl="1">
      <w:start w:val="2"/>
      <w:numFmt w:val="decimal"/>
      <w:lvlText w:val="%2"/>
      <w:lvlJc w:val="left"/>
      <w:pPr>
        <w:ind w:left="360" w:hanging="360"/>
      </w:pPr>
      <w:rPr>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1"/>
      <w:numFmt w:val="decimal"/>
      <w:lvlText w:val="%1."/>
      <w:lvlJc w:val="left"/>
      <w:pPr>
        <w:ind w:left="360" w:hanging="360"/>
      </w:pPr>
      <w:rPr/>
    </w:lvl>
    <w:lvl w:ilvl="1">
      <w:start w:val="1"/>
      <w:numFmt w:val="decimal"/>
      <w:lvlText w:val="%2."/>
      <w:lvlJc w:val="left"/>
      <w:pPr>
        <w:ind w:left="108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13">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4">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1"/>
      <w:numFmt w:val="decimal"/>
      <w:lvlText w:val="%1."/>
      <w:lvlJc w:val="left"/>
      <w:pPr>
        <w:ind w:left="720" w:hanging="360"/>
      </w:pPr>
      <w:rPr>
        <w:rFonts w:ascii="Batangche" w:cs="Batangche" w:eastAsia="Batangche" w:hAnsi="Batangche"/>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2"/>
      <w:numFmt w:val="decimal"/>
      <w:lvlText w:val="%2"/>
      <w:lvlJc w:val="left"/>
      <w:pPr>
        <w:ind w:left="360" w:hanging="360"/>
      </w:pPr>
      <w:rPr>
        <w:color w:val="00000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2"/>
      <w:numFmt w:val="decimal"/>
      <w:lvlText w:val="%1"/>
      <w:lvlJc w:val="left"/>
      <w:pPr>
        <w:ind w:left="360" w:hanging="360"/>
      </w:pPr>
      <w:rPr>
        <w:color w:val="000000"/>
      </w:rPr>
    </w:lvl>
    <w:lvl w:ilvl="1">
      <w:start w:val="1"/>
      <w:numFmt w:val="decimal"/>
      <w:lvlText w:val="%2."/>
      <w:lvlJc w:val="left"/>
      <w:pPr>
        <w:ind w:left="440" w:hanging="440"/>
      </w:pPr>
      <w:rPr>
        <w:rFonts w:ascii="Batangche" w:cs="Batangche" w:eastAsia="Batangche" w:hAnsi="Batangche"/>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18">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19">
    <w:lvl w:ilvl="0">
      <w:start w:val="1"/>
      <w:numFmt w:val="decimal"/>
      <w:lvlText w:val="%1."/>
      <w:lvlJc w:val="left"/>
      <w:pPr>
        <w:ind w:left="800" w:hanging="360"/>
      </w:pPr>
      <w:rPr/>
    </w:lvl>
    <w:lvl w:ilvl="1">
      <w:start w:val="1"/>
      <w:numFmt w:val="upperLetter"/>
      <w:lvlText w:val="%2."/>
      <w:lvlJc w:val="left"/>
      <w:pPr>
        <w:ind w:left="1320" w:hanging="440"/>
      </w:pPr>
      <w:rPr/>
    </w:lvl>
    <w:lvl w:ilvl="2">
      <w:start w:val="2"/>
      <w:numFmt w:val="decimal"/>
      <w:lvlText w:val="%3"/>
      <w:lvlJc w:val="left"/>
      <w:pPr>
        <w:ind w:left="360" w:hanging="360"/>
      </w:pPr>
      <w:rPr>
        <w:color w:val="000000"/>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20">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decimal"/>
      <w:lvlText w:val="%1."/>
      <w:lvlJc w:val="left"/>
      <w:pPr>
        <w:ind w:left="720" w:hanging="360"/>
      </w:pPr>
      <w:rPr/>
    </w:lvl>
    <w:lvl w:ilvl="1">
      <w:start w:val="1"/>
      <w:numFmt w:val="decimal"/>
      <w:lvlText w:val="%2."/>
      <w:lvlJc w:val="left"/>
      <w:pPr>
        <w:ind w:left="36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decimal"/>
      <w:lvlText w:val="%1."/>
      <w:lvlJc w:val="left"/>
      <w:pPr>
        <w:ind w:left="720" w:hanging="360"/>
      </w:pPr>
      <w:rPr>
        <w:rFonts w:ascii="Batangche" w:cs="Batangche" w:eastAsia="Batangche" w:hAnsi="Batangche"/>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2"/>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24">
    <w:lvl w:ilvl="0">
      <w:start w:val="2"/>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25">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26">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28">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29">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0">
    <w:lvl w:ilvl="0">
      <w:start w:val="2"/>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1">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2">
    <w:lvl w:ilvl="0">
      <w:start w:val="2"/>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3">
    <w:lvl w:ilvl="0">
      <w:start w:val="2"/>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4">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5">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6">
    <w:lvl w:ilvl="0">
      <w:start w:val="1"/>
      <w:numFmt w:val="decimal"/>
      <w:lvlText w:val="%1."/>
      <w:lvlJc w:val="left"/>
      <w:pPr>
        <w:ind w:left="720" w:hanging="360"/>
      </w:pPr>
      <w:rPr/>
    </w:lvl>
    <w:lvl w:ilvl="1">
      <w:start w:val="1"/>
      <w:numFmt w:val="decimal"/>
      <w:lvlText w:val="%2."/>
      <w:lvlJc w:val="left"/>
      <w:pPr>
        <w:ind w:left="36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38">
    <w:lvl w:ilvl="0">
      <w:start w:val="2"/>
      <w:numFmt w:val="decimal"/>
      <w:lvlText w:val="%1"/>
      <w:lvlJc w:val="left"/>
      <w:pPr>
        <w:ind w:left="800" w:hanging="360"/>
      </w:pPr>
      <w:rPr>
        <w:b w:val="1"/>
        <w:bCs w:val="1"/>
      </w:rPr>
    </w:lvl>
    <w:lvl w:ilvl="1">
      <w:start w:val="1"/>
      <w:numFmt w:val="upperLetter"/>
      <w:lvlText w:val="%2."/>
      <w:lvlJc w:val="left"/>
      <w:pPr>
        <w:ind w:left="1320" w:hanging="440"/>
      </w:pPr>
      <w:rPr/>
    </w:lvl>
    <w:lvl w:ilvl="2">
      <w:start w:val="1"/>
      <w:numFmt w:val="lowerRoman"/>
      <w:lvlText w:val="%3."/>
      <w:lvlJc w:val="right"/>
      <w:pPr>
        <w:ind w:left="1760" w:hanging="440"/>
      </w:pPr>
      <w:rPr/>
    </w:lvl>
    <w:lvl w:ilvl="3">
      <w:start w:val="1"/>
      <w:numFmt w:val="decimal"/>
      <w:lvlText w:val="%4."/>
      <w:lvlJc w:val="left"/>
      <w:pPr>
        <w:ind w:left="2200" w:hanging="440"/>
      </w:pPr>
      <w:rPr/>
    </w:lvl>
    <w:lvl w:ilvl="4">
      <w:start w:val="1"/>
      <w:numFmt w:val="upperLetter"/>
      <w:lvlText w:val="%5."/>
      <w:lvlJc w:val="left"/>
      <w:pPr>
        <w:ind w:left="2640" w:hanging="440"/>
      </w:pPr>
      <w:rPr/>
    </w:lvl>
    <w:lvl w:ilvl="5">
      <w:start w:val="1"/>
      <w:numFmt w:val="lowerRoman"/>
      <w:lvlText w:val="%6."/>
      <w:lvlJc w:val="right"/>
      <w:pPr>
        <w:ind w:left="3080" w:hanging="440"/>
      </w:pPr>
      <w:rPr/>
    </w:lvl>
    <w:lvl w:ilvl="6">
      <w:start w:val="1"/>
      <w:numFmt w:val="decimal"/>
      <w:lvlText w:val="%7."/>
      <w:lvlJc w:val="left"/>
      <w:pPr>
        <w:ind w:left="3520" w:hanging="440"/>
      </w:pPr>
      <w:rPr/>
    </w:lvl>
    <w:lvl w:ilvl="7">
      <w:start w:val="1"/>
      <w:numFmt w:val="upperLetter"/>
      <w:lvlText w:val="%8."/>
      <w:lvlJc w:val="left"/>
      <w:pPr>
        <w:ind w:left="3960" w:hanging="440"/>
      </w:pPr>
      <w:rPr/>
    </w:lvl>
    <w:lvl w:ilvl="8">
      <w:start w:val="1"/>
      <w:numFmt w:val="lowerRoman"/>
      <w:lvlText w:val="%9."/>
      <w:lvlJc w:val="right"/>
      <w:pPr>
        <w:ind w:left="4400" w:hanging="440"/>
      </w:pPr>
      <w:rPr/>
    </w:lvl>
  </w:abstractNum>
  <w:abstractNum w:abstractNumId="39">
    <w:lvl w:ilvl="0">
      <w:start w:val="2"/>
      <w:numFmt w:val="decimal"/>
      <w:lvlText w:val="%1"/>
      <w:lvlJc w:val="left"/>
      <w:pPr>
        <w:ind w:left="360" w:hanging="360"/>
      </w:pPr>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40">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41">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42">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43">
    <w:lvl w:ilvl="0">
      <w:start w:val="2"/>
      <w:numFmt w:val="decimal"/>
      <w:lvlText w:val="%1"/>
      <w:lvlJc w:val="left"/>
      <w:pPr>
        <w:ind w:left="360" w:hanging="360"/>
      </w:pPr>
      <w:rPr>
        <w:color w:val="000000"/>
      </w:rPr>
    </w:lvl>
    <w:lvl w:ilvl="1">
      <w:start w:val="1"/>
      <w:numFmt w:val="upperLetter"/>
      <w:lvlText w:val="%2."/>
      <w:lvlJc w:val="left"/>
      <w:pPr>
        <w:ind w:left="880" w:hanging="440"/>
      </w:pPr>
      <w:rPr/>
    </w:lvl>
    <w:lvl w:ilvl="2">
      <w:start w:val="1"/>
      <w:numFmt w:val="lowerRoman"/>
      <w:lvlText w:val="%3."/>
      <w:lvlJc w:val="right"/>
      <w:pPr>
        <w:ind w:left="1320" w:hanging="440"/>
      </w:pPr>
      <w:rPr/>
    </w:lvl>
    <w:lvl w:ilvl="3">
      <w:start w:val="1"/>
      <w:numFmt w:val="decimal"/>
      <w:lvlText w:val="%4."/>
      <w:lvlJc w:val="left"/>
      <w:pPr>
        <w:ind w:left="1760" w:hanging="440"/>
      </w:pPr>
      <w:rPr/>
    </w:lvl>
    <w:lvl w:ilvl="4">
      <w:start w:val="1"/>
      <w:numFmt w:val="upperLetter"/>
      <w:lvlText w:val="%5."/>
      <w:lvlJc w:val="left"/>
      <w:pPr>
        <w:ind w:left="2200" w:hanging="440"/>
      </w:pPr>
      <w:rPr/>
    </w:lvl>
    <w:lvl w:ilvl="5">
      <w:start w:val="1"/>
      <w:numFmt w:val="lowerRoman"/>
      <w:lvlText w:val="%6."/>
      <w:lvlJc w:val="right"/>
      <w:pPr>
        <w:ind w:left="2640" w:hanging="440"/>
      </w:pPr>
      <w:rPr/>
    </w:lvl>
    <w:lvl w:ilvl="6">
      <w:start w:val="1"/>
      <w:numFmt w:val="decimal"/>
      <w:lvlText w:val="%7."/>
      <w:lvlJc w:val="left"/>
      <w:pPr>
        <w:ind w:left="3080" w:hanging="440"/>
      </w:pPr>
      <w:rPr/>
    </w:lvl>
    <w:lvl w:ilvl="7">
      <w:start w:val="1"/>
      <w:numFmt w:val="upperLetter"/>
      <w:lvlText w:val="%8."/>
      <w:lvlJc w:val="left"/>
      <w:pPr>
        <w:ind w:left="3520" w:hanging="440"/>
      </w:pPr>
      <w:rPr/>
    </w:lvl>
    <w:lvl w:ilvl="8">
      <w:start w:val="1"/>
      <w:numFmt w:val="lowerRoman"/>
      <w:lvlText w:val="%9."/>
      <w:lvlJc w:val="right"/>
      <w:pPr>
        <w:ind w:left="3960" w:hanging="440"/>
      </w:pPr>
      <w:rPr/>
    </w:lvl>
  </w:abstractNum>
  <w:abstractNum w:abstractNumId="44">
    <w:lvl w:ilvl="0">
      <w:start w:val="1"/>
      <w:numFmt w:val="decimal"/>
      <w:lvlText w:val="%1."/>
      <w:lvlJc w:val="left"/>
      <w:pPr>
        <w:ind w:left="360" w:hanging="360"/>
      </w:pPr>
      <w:rPr/>
    </w:lvl>
    <w:lvl w:ilvl="1">
      <w:start w:val="2"/>
      <w:numFmt w:val="decimal"/>
      <w:lvlText w:val="%2"/>
      <w:lvlJc w:val="left"/>
      <w:pPr>
        <w:ind w:left="36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abstractNum w:abstractNumId="45">
    <w:lvl w:ilvl="0">
      <w:start w:val="1"/>
      <w:numFmt w:val="decimal"/>
      <w:lvlText w:val="%1."/>
      <w:lvlJc w:val="left"/>
      <w:pPr>
        <w:ind w:left="720" w:hanging="360"/>
      </w:pPr>
      <w:rPr/>
    </w:lvl>
    <w:lvl w:ilvl="1">
      <w:start w:val="1"/>
      <w:numFmt w:val="decimal"/>
      <w:lvlText w:val="%2."/>
      <w:lvlJc w:val="left"/>
      <w:pPr>
        <w:ind w:left="360" w:hanging="360"/>
      </w:pPr>
      <w:rPr/>
    </w:lvl>
    <w:lvl w:ilvl="2">
      <w:start w:val="2"/>
      <w:numFmt w:val="decimal"/>
      <w:lvlText w:val="%3"/>
      <w:lvlJc w:val="left"/>
      <w:pPr>
        <w:ind w:left="360" w:hanging="360"/>
      </w:pPr>
      <w:rPr>
        <w:color w:val="000000"/>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6">
    <w:lvl w:ilvl="0">
      <w:start w:val="1"/>
      <w:numFmt w:val="decimal"/>
      <w:lvlText w:val="%1"/>
      <w:lvlJc w:val="left"/>
      <w:pPr>
        <w:ind w:left="360" w:hanging="360"/>
      </w:pPr>
      <w:rPr>
        <w:rFonts w:ascii="Batangche" w:cs="Batangche" w:eastAsia="Batangche" w:hAnsi="Batangche"/>
      </w:rPr>
    </w:lvl>
    <w:lvl w:ilvl="1">
      <w:start w:val="1"/>
      <w:numFmt w:val="decimal"/>
      <w:lvlText w:val="%2."/>
      <w:lvlJc w:val="left"/>
      <w:pPr>
        <w:ind w:left="360" w:hanging="360"/>
      </w:pPr>
      <w:rPr/>
    </w:lvl>
    <w:lvl w:ilvl="2">
      <w:start w:val="1"/>
      <w:numFmt w:val="decimal"/>
      <w:lvlText w:val="%3."/>
      <w:lvlJc w:val="left"/>
      <w:pPr>
        <w:ind w:left="1800" w:hanging="360"/>
      </w:pPr>
      <w:rPr/>
    </w:lvl>
    <w:lvl w:ilvl="3">
      <w:start w:val="1"/>
      <w:numFmt w:val="decimal"/>
      <w:lvlText w:val="%4."/>
      <w:lvlJc w:val="left"/>
      <w:pPr>
        <w:ind w:left="2520" w:hanging="360"/>
      </w:pPr>
      <w:rPr/>
    </w:lvl>
    <w:lvl w:ilvl="4">
      <w:start w:val="1"/>
      <w:numFmt w:val="decimal"/>
      <w:lvlText w:val="%5."/>
      <w:lvlJc w:val="left"/>
      <w:pPr>
        <w:ind w:left="3240" w:hanging="360"/>
      </w:pPr>
      <w:rPr/>
    </w:lvl>
    <w:lvl w:ilvl="5">
      <w:start w:val="1"/>
      <w:numFmt w:val="decimal"/>
      <w:lvlText w:val="%6."/>
      <w:lvlJc w:val="left"/>
      <w:pPr>
        <w:ind w:left="3960" w:hanging="360"/>
      </w:pPr>
      <w:rPr/>
    </w:lvl>
    <w:lvl w:ilvl="6">
      <w:start w:val="1"/>
      <w:numFmt w:val="decimal"/>
      <w:lvlText w:val="%7."/>
      <w:lvlJc w:val="left"/>
      <w:pPr>
        <w:ind w:left="4680" w:hanging="360"/>
      </w:pPr>
      <w:rPr/>
    </w:lvl>
    <w:lvl w:ilvl="7">
      <w:start w:val="1"/>
      <w:numFmt w:val="decimal"/>
      <w:lvlText w:val="%8."/>
      <w:lvlJc w:val="left"/>
      <w:pPr>
        <w:ind w:left="5400" w:hanging="360"/>
      </w:pPr>
      <w:rPr/>
    </w:lvl>
    <w:lvl w:ilvl="8">
      <w:start w:val="1"/>
      <w:numFmt w:val="decimal"/>
      <w:lvlText w:val="%9."/>
      <w:lvlJc w:val="left"/>
      <w:pPr>
        <w:ind w:left="612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80" w:lineRule="auto"/>
    </w:pPr>
    <w:rPr>
      <w:rFonts w:ascii="Malgun Gothic" w:cs="Malgun Gothic" w:eastAsia="Malgun Gothic" w:hAnsi="Malgun Gothic"/>
      <w:color w:val="000000"/>
      <w:sz w:val="32"/>
      <w:szCs w:val="32"/>
    </w:rPr>
  </w:style>
  <w:style w:type="paragraph" w:styleId="Heading2">
    <w:name w:val="heading 2"/>
    <w:basedOn w:val="Normal"/>
    <w:next w:val="Normal"/>
    <w:pPr>
      <w:keepNext w:val="1"/>
      <w:keepLines w:val="1"/>
      <w:spacing w:after="80" w:before="160" w:lineRule="auto"/>
    </w:pPr>
    <w:rPr>
      <w:rFonts w:ascii="Malgun Gothic" w:cs="Malgun Gothic" w:eastAsia="Malgun Gothic" w:hAnsi="Malgun Gothic"/>
      <w:color w:val="000000"/>
      <w:sz w:val="28"/>
      <w:szCs w:val="28"/>
    </w:rPr>
  </w:style>
  <w:style w:type="paragraph" w:styleId="Heading3">
    <w:name w:val="heading 3"/>
    <w:basedOn w:val="Normal"/>
    <w:next w:val="Normal"/>
    <w:pPr>
      <w:keepNext w:val="1"/>
      <w:keepLines w:val="1"/>
      <w:spacing w:after="80" w:before="160" w:lineRule="auto"/>
    </w:pPr>
    <w:rPr>
      <w:rFonts w:ascii="Malgun Gothic" w:cs="Malgun Gothic" w:eastAsia="Malgun Gothic" w:hAnsi="Malgun Gothic"/>
      <w:color w:val="000000"/>
      <w:sz w:val="24"/>
      <w:szCs w:val="24"/>
    </w:rPr>
  </w:style>
  <w:style w:type="paragraph" w:styleId="Heading4">
    <w:name w:val="heading 4"/>
    <w:basedOn w:val="Normal"/>
    <w:next w:val="Normal"/>
    <w:pPr>
      <w:keepNext w:val="1"/>
      <w:keepLines w:val="1"/>
      <w:spacing w:after="40" w:before="80" w:lineRule="auto"/>
    </w:pPr>
    <w:rPr>
      <w:rFonts w:ascii="Malgun Gothic" w:cs="Malgun Gothic" w:eastAsia="Malgun Gothic" w:hAnsi="Malgun Gothic"/>
      <w:color w:val="000000"/>
    </w:rPr>
  </w:style>
  <w:style w:type="paragraph" w:styleId="Heading5">
    <w:name w:val="heading 5"/>
    <w:basedOn w:val="Normal"/>
    <w:next w:val="Normal"/>
    <w:pPr>
      <w:keepNext w:val="1"/>
      <w:keepLines w:val="1"/>
      <w:spacing w:after="40" w:before="80" w:lineRule="auto"/>
      <w:ind w:left="100"/>
    </w:pPr>
    <w:rPr>
      <w:rFonts w:ascii="Malgun Gothic" w:cs="Malgun Gothic" w:eastAsia="Malgun Gothic" w:hAnsi="Malgun Gothic"/>
      <w:color w:val="000000"/>
    </w:rPr>
  </w:style>
  <w:style w:type="paragraph" w:styleId="Heading6">
    <w:name w:val="heading 6"/>
    <w:basedOn w:val="Normal"/>
    <w:next w:val="Normal"/>
    <w:pPr>
      <w:keepNext w:val="1"/>
      <w:keepLines w:val="1"/>
      <w:spacing w:after="40" w:before="80" w:lineRule="auto"/>
      <w:ind w:left="200"/>
    </w:pPr>
    <w:rPr>
      <w:rFonts w:ascii="Malgun Gothic" w:cs="Malgun Gothic" w:eastAsia="Malgun Gothic" w:hAnsi="Malgun Gothic"/>
      <w:color w:val="000000"/>
    </w:rPr>
  </w:style>
  <w:style w:type="paragraph" w:styleId="Title">
    <w:name w:val="Title"/>
    <w:basedOn w:val="Normal"/>
    <w:next w:val="Normal"/>
    <w:pPr>
      <w:spacing w:after="80" w:lineRule="auto"/>
      <w:jc w:val="center"/>
    </w:pPr>
    <w:rPr>
      <w:rFonts w:ascii="Malgun Gothic" w:cs="Malgun Gothic" w:eastAsia="Malgun Gothic" w:hAnsi="Malgun Gothic"/>
      <w:sz w:val="56"/>
      <w:szCs w:val="56"/>
    </w:rPr>
  </w:style>
  <w:style w:type="paragraph" w:styleId="7">
    <w:name w:val="heading 7"/>
    <w:basedOn w:val="a"/>
    <w:next w:val="a"/>
    <w:link w:val="7Char"/>
    <w:uiPriority w:val="9"/>
    <w:semiHidden w:val="1"/>
    <w:unhideWhenUsed w:val="1"/>
    <w:qFormat w:val="1"/>
    <w:rsid w:val="00D54B63"/>
    <w:pPr>
      <w:keepNext w:val="1"/>
      <w:keepLines w:val="1"/>
      <w:spacing w:after="40" w:before="80"/>
      <w:ind w:left="300" w:leftChars="300"/>
      <w:outlineLvl w:val="6"/>
    </w:pPr>
    <w:rPr>
      <w:rFonts w:asciiTheme="majorHAnsi" w:cstheme="majorBidi" w:eastAsiaTheme="majorEastAsia" w:hAnsiTheme="majorHAnsi"/>
      <w:color w:val="000000" w:themeColor="text1"/>
    </w:rPr>
  </w:style>
  <w:style w:type="paragraph" w:styleId="8">
    <w:name w:val="heading 8"/>
    <w:basedOn w:val="a"/>
    <w:next w:val="a"/>
    <w:link w:val="8Char"/>
    <w:uiPriority w:val="9"/>
    <w:semiHidden w:val="1"/>
    <w:unhideWhenUsed w:val="1"/>
    <w:qFormat w:val="1"/>
    <w:rsid w:val="00D54B63"/>
    <w:pPr>
      <w:keepNext w:val="1"/>
      <w:keepLines w:val="1"/>
      <w:spacing w:after="40" w:before="80"/>
      <w:ind w:left="400" w:leftChars="400"/>
      <w:outlineLvl w:val="7"/>
    </w:pPr>
    <w:rPr>
      <w:rFonts w:asciiTheme="majorHAnsi" w:cstheme="majorBidi" w:eastAsiaTheme="majorEastAsia" w:hAnsiTheme="majorHAnsi"/>
      <w:color w:val="000000" w:themeColor="text1"/>
    </w:rPr>
  </w:style>
  <w:style w:type="paragraph" w:styleId="9">
    <w:name w:val="heading 9"/>
    <w:basedOn w:val="a"/>
    <w:next w:val="a"/>
    <w:link w:val="9Char"/>
    <w:uiPriority w:val="9"/>
    <w:semiHidden w:val="1"/>
    <w:unhideWhenUsed w:val="1"/>
    <w:qFormat w:val="1"/>
    <w:rsid w:val="00D54B63"/>
    <w:pPr>
      <w:keepNext w:val="1"/>
      <w:keepLines w:val="1"/>
      <w:spacing w:after="40" w:before="80"/>
      <w:ind w:left="500" w:leftChars="500"/>
      <w:outlineLvl w:val="8"/>
    </w:pPr>
    <w:rPr>
      <w:rFonts w:asciiTheme="majorHAnsi" w:cstheme="majorBidi" w:eastAsiaTheme="majorEastAsia" w:hAnsiTheme="majorHAnsi"/>
      <w:color w:val="000000" w:themeColor="text1"/>
    </w:rPr>
  </w:style>
  <w:style w:type="character" w:styleId="a0" w:default="1">
    <w:name w:val="Default Paragraph Font"/>
    <w:uiPriority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Char" w:customStyle="1">
    <w:name w:val="제목 1 Char"/>
    <w:basedOn w:val="a0"/>
    <w:link w:val="1"/>
    <w:uiPriority w:val="9"/>
    <w:rsid w:val="00D54B63"/>
    <w:rPr>
      <w:rFonts w:asciiTheme="majorHAnsi" w:cstheme="majorBidi" w:eastAsiaTheme="majorEastAsia" w:hAnsiTheme="majorHAnsi"/>
      <w:color w:val="000000" w:themeColor="text1"/>
      <w:sz w:val="32"/>
      <w:szCs w:val="32"/>
    </w:rPr>
  </w:style>
  <w:style w:type="character" w:styleId="2Char" w:customStyle="1">
    <w:name w:val="제목 2 Char"/>
    <w:basedOn w:val="a0"/>
    <w:link w:val="2"/>
    <w:uiPriority w:val="9"/>
    <w:semiHidden w:val="1"/>
    <w:rsid w:val="00D54B63"/>
    <w:rPr>
      <w:rFonts w:asciiTheme="majorHAnsi" w:cstheme="majorBidi" w:eastAsiaTheme="majorEastAsia" w:hAnsiTheme="majorHAnsi"/>
      <w:color w:val="000000" w:themeColor="text1"/>
      <w:sz w:val="28"/>
      <w:szCs w:val="28"/>
    </w:rPr>
  </w:style>
  <w:style w:type="character" w:styleId="3Char" w:customStyle="1">
    <w:name w:val="제목 3 Char"/>
    <w:basedOn w:val="a0"/>
    <w:link w:val="3"/>
    <w:uiPriority w:val="9"/>
    <w:semiHidden w:val="1"/>
    <w:rsid w:val="00D54B63"/>
    <w:rPr>
      <w:rFonts w:asciiTheme="majorHAnsi" w:cstheme="majorBidi" w:eastAsiaTheme="majorEastAsia" w:hAnsiTheme="majorHAnsi"/>
      <w:color w:val="000000" w:themeColor="text1"/>
      <w:sz w:val="24"/>
    </w:rPr>
  </w:style>
  <w:style w:type="character" w:styleId="4Char" w:customStyle="1">
    <w:name w:val="제목 4 Char"/>
    <w:basedOn w:val="a0"/>
    <w:link w:val="4"/>
    <w:uiPriority w:val="9"/>
    <w:semiHidden w:val="1"/>
    <w:rsid w:val="00D54B63"/>
    <w:rPr>
      <w:rFonts w:asciiTheme="majorHAnsi" w:cstheme="majorBidi" w:eastAsiaTheme="majorEastAsia" w:hAnsiTheme="majorHAnsi"/>
      <w:color w:val="000000" w:themeColor="text1"/>
    </w:rPr>
  </w:style>
  <w:style w:type="character" w:styleId="5Char" w:customStyle="1">
    <w:name w:val="제목 5 Char"/>
    <w:basedOn w:val="a0"/>
    <w:link w:val="5"/>
    <w:uiPriority w:val="9"/>
    <w:semiHidden w:val="1"/>
    <w:rsid w:val="00D54B63"/>
    <w:rPr>
      <w:rFonts w:asciiTheme="majorHAnsi" w:cstheme="majorBidi" w:eastAsiaTheme="majorEastAsia" w:hAnsiTheme="majorHAnsi"/>
      <w:color w:val="000000" w:themeColor="text1"/>
    </w:rPr>
  </w:style>
  <w:style w:type="character" w:styleId="6Char" w:customStyle="1">
    <w:name w:val="제목 6 Char"/>
    <w:basedOn w:val="a0"/>
    <w:link w:val="6"/>
    <w:uiPriority w:val="9"/>
    <w:semiHidden w:val="1"/>
    <w:rsid w:val="00D54B63"/>
    <w:rPr>
      <w:rFonts w:asciiTheme="majorHAnsi" w:cstheme="majorBidi" w:eastAsiaTheme="majorEastAsia" w:hAnsiTheme="majorHAnsi"/>
      <w:color w:val="000000" w:themeColor="text1"/>
    </w:rPr>
  </w:style>
  <w:style w:type="character" w:styleId="7Char" w:customStyle="1">
    <w:name w:val="제목 7 Char"/>
    <w:basedOn w:val="a0"/>
    <w:link w:val="7"/>
    <w:uiPriority w:val="9"/>
    <w:semiHidden w:val="1"/>
    <w:rsid w:val="00D54B63"/>
    <w:rPr>
      <w:rFonts w:asciiTheme="majorHAnsi" w:cstheme="majorBidi" w:eastAsiaTheme="majorEastAsia" w:hAnsiTheme="majorHAnsi"/>
      <w:color w:val="000000" w:themeColor="text1"/>
    </w:rPr>
  </w:style>
  <w:style w:type="character" w:styleId="8Char" w:customStyle="1">
    <w:name w:val="제목 8 Char"/>
    <w:basedOn w:val="a0"/>
    <w:link w:val="8"/>
    <w:uiPriority w:val="9"/>
    <w:semiHidden w:val="1"/>
    <w:rsid w:val="00D54B63"/>
    <w:rPr>
      <w:rFonts w:asciiTheme="majorHAnsi" w:cstheme="majorBidi" w:eastAsiaTheme="majorEastAsia" w:hAnsiTheme="majorHAnsi"/>
      <w:color w:val="000000" w:themeColor="text1"/>
    </w:rPr>
  </w:style>
  <w:style w:type="character" w:styleId="9Char" w:customStyle="1">
    <w:name w:val="제목 9 Char"/>
    <w:basedOn w:val="a0"/>
    <w:link w:val="9"/>
    <w:uiPriority w:val="9"/>
    <w:semiHidden w:val="1"/>
    <w:rsid w:val="00D54B63"/>
    <w:rPr>
      <w:rFonts w:asciiTheme="majorHAnsi" w:cstheme="majorBidi" w:eastAsiaTheme="majorEastAsia" w:hAnsiTheme="majorHAnsi"/>
      <w:color w:val="000000" w:themeColor="text1"/>
    </w:rPr>
  </w:style>
  <w:style w:type="character" w:styleId="Char" w:customStyle="1">
    <w:name w:val="제목 Char"/>
    <w:basedOn w:val="a0"/>
    <w:link w:val="a3"/>
    <w:uiPriority w:val="10"/>
    <w:rsid w:val="00D54B63"/>
    <w:rPr>
      <w:rFonts w:asciiTheme="majorHAnsi" w:cstheme="majorBidi" w:eastAsiaTheme="majorEastAsia" w:hAnsiTheme="majorHAnsi"/>
      <w:spacing w:val="-10"/>
      <w:kern w:val="28"/>
      <w:sz w:val="56"/>
      <w:szCs w:val="56"/>
    </w:rPr>
  </w:style>
  <w:style w:type="character" w:styleId="Char0" w:customStyle="1">
    <w:name w:val="부제 Char"/>
    <w:basedOn w:val="a0"/>
    <w:link w:val="a4"/>
    <w:uiPriority w:val="11"/>
    <w:rsid w:val="00D54B63"/>
    <w:rPr>
      <w:rFonts w:asciiTheme="majorHAnsi" w:cstheme="majorBidi" w:eastAsiaTheme="majorEastAsia" w:hAnsiTheme="majorHAnsi"/>
      <w:color w:val="595959" w:themeColor="text1" w:themeTint="0000A6"/>
      <w:spacing w:val="15"/>
      <w:sz w:val="28"/>
      <w:szCs w:val="28"/>
    </w:rPr>
  </w:style>
  <w:style w:type="paragraph" w:styleId="a5">
    <w:name w:val="Quote"/>
    <w:basedOn w:val="a"/>
    <w:next w:val="a"/>
    <w:link w:val="Char1"/>
    <w:uiPriority w:val="29"/>
    <w:qFormat w:val="1"/>
    <w:rsid w:val="00D54B63"/>
    <w:pPr>
      <w:spacing w:before="160"/>
      <w:jc w:val="center"/>
    </w:pPr>
    <w:rPr>
      <w:i w:val="1"/>
      <w:iCs w:val="1"/>
      <w:color w:val="404040" w:themeColor="text1" w:themeTint="0000BF"/>
    </w:rPr>
  </w:style>
  <w:style w:type="character" w:styleId="Char1" w:customStyle="1">
    <w:name w:val="인용 Char"/>
    <w:basedOn w:val="a0"/>
    <w:link w:val="a5"/>
    <w:uiPriority w:val="29"/>
    <w:rsid w:val="00D54B63"/>
    <w:rPr>
      <w:i w:val="1"/>
      <w:iCs w:val="1"/>
      <w:color w:val="404040" w:themeColor="text1" w:themeTint="0000BF"/>
    </w:rPr>
  </w:style>
  <w:style w:type="paragraph" w:styleId="a6">
    <w:name w:val="List Paragraph"/>
    <w:basedOn w:val="a"/>
    <w:uiPriority w:val="34"/>
    <w:qFormat w:val="1"/>
    <w:rsid w:val="00D54B63"/>
    <w:pPr>
      <w:ind w:left="720"/>
      <w:contextualSpacing w:val="1"/>
    </w:pPr>
  </w:style>
  <w:style w:type="character" w:styleId="a7">
    <w:name w:val="Intense Emphasis"/>
    <w:basedOn w:val="a0"/>
    <w:uiPriority w:val="21"/>
    <w:qFormat w:val="1"/>
    <w:rsid w:val="00D54B63"/>
    <w:rPr>
      <w:i w:val="1"/>
      <w:iCs w:val="1"/>
      <w:color w:val="2f5496" w:themeColor="accent1" w:themeShade="0000BF"/>
    </w:rPr>
  </w:style>
  <w:style w:type="paragraph" w:styleId="a8">
    <w:name w:val="Intense Quote"/>
    <w:basedOn w:val="a"/>
    <w:next w:val="a"/>
    <w:link w:val="Char2"/>
    <w:uiPriority w:val="30"/>
    <w:qFormat w:val="1"/>
    <w:rsid w:val="00D54B63"/>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Char2" w:customStyle="1">
    <w:name w:val="강한 인용 Char"/>
    <w:basedOn w:val="a0"/>
    <w:link w:val="a8"/>
    <w:uiPriority w:val="30"/>
    <w:rsid w:val="00D54B63"/>
    <w:rPr>
      <w:i w:val="1"/>
      <w:iCs w:val="1"/>
      <w:color w:val="2f5496" w:themeColor="accent1" w:themeShade="0000BF"/>
    </w:rPr>
  </w:style>
  <w:style w:type="character" w:styleId="a9">
    <w:name w:val="Intense Reference"/>
    <w:basedOn w:val="a0"/>
    <w:uiPriority w:val="32"/>
    <w:qFormat w:val="1"/>
    <w:rsid w:val="00D54B63"/>
    <w:rPr>
      <w:b w:val="1"/>
      <w:bCs w:val="1"/>
      <w:smallCaps w:val="1"/>
      <w:color w:val="2f5496" w:themeColor="accent1" w:themeShade="0000BF"/>
      <w:spacing w:val="5"/>
    </w:rPr>
  </w:style>
  <w:style w:type="paragraph" w:styleId="Subtitle">
    <w:name w:val="Subtitle"/>
    <w:basedOn w:val="Normal"/>
    <w:next w:val="Normal"/>
    <w:pPr>
      <w:jc w:val="center"/>
    </w:pPr>
    <w:rPr>
      <w:rFonts w:ascii="Malgun Gothic" w:cs="Malgun Gothic" w:eastAsia="Malgun Gothic" w:hAnsi="Malgun Gothic"/>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XBKjX3X8R/E9sInAwW45raQj8g==">CgMxLjAaFAoBMBIPCg0IB0IJEgdHdW5nc3VoGhQKATESDwoNCAdCCRIHR3VuZ3N1aBoUCgEyEg8KDQgHQgkSB0d1bmdzdWgaFAoBMxIPCg0IB0IJEgdHdW5nc3VoGhQKATQSDwoNCAdCCRIHR3VuZ3N1aBoUCgE1Eg8KDQgHQgkSB0d1bmdzdWgaFAoBNhIPCg0IB0IJEgdHdW5nc3VoGhQKATcSDwoNCAdCCRIHR3VuZ3N1aBoUCgE4Eg8KDQgHQgkSB0d1bmdzdWgaFAoBORIPCg0IB0IJEgdHdW5nc3VoGhUKAjEwEg8KDQgHQgkSB0d1bmdzdWgaFQoCMTESDwoNCAdCCRIHR3VuZ3N1aBoVCgIxMhIPCg0IB0IJEgdHdW5nc3VoGhUKAjEzEg8KDQgHQgkSB0d1bmdzdWgaFQoCMTQSDwoNCAdCCRIHR3VuZ3N1aBoVCgIxNRIPCg0IB0IJEgdHdW5nc3VoGhUKAjE2Eg8KDQgHQgkSB0d1bmdzdWgaFQoCMTcSDwoNCAdCCRIHR3VuZ3N1aBoVCgIxOBIPCg0IB0IJEgdHdW5nc3VoGhUKAjE5Eg8KDQgHQgkSB0d1bmdzdWgaFQoCMjASDwoNCAdCCRIHR3VuZ3N1aBoVCgIyMRIPCg0IB0IJEgdHdW5nc3VoGhUKAjIyEg8KDQgHQgkSB0d1bmdzdWgaFQoCMjMSDwoNCAdCCRIHR3VuZ3N1aBoVCgIyNBIPCg0IB0IJEgdHdW5nc3VoGhUKAjI1Eg8KDQgHQgkSB0d1bmdzdWgaFQoCMjYSDwoNCAdCCRIHR3VuZ3N1aBoVCgIyNxIPCg0IB0IJEgdHdW5nc3VoGhUKAjI4Eg8KDQgHQgkSB0d1bmdzdWgaFQoCMjkSDwoNCAdCCRIHR3VuZ3N1aBoVCgIzMBIPCg0IB0IJEgdHdW5nc3VoGhUKAjMxEg8KDQgHQgkSB0d1bmdzdWgaFQoCMzISDwoNCAdCCRIHR3VuZ3N1aBoVCgIzMxIPCg0IB0IJEgdHdW5nc3VoGhUKAjM0Eg8KDQgHQgkSB0d1bmdzdWgaFQoCMzUSDwoNCAdCCRIHR3VuZ3N1aBoVCgIzNhIPCg0IB0IJEgdHdW5nc3VoGhUKAjM3Eg8KDQgHQgkSB0d1bmdzdWgaFQoCMzgSDwoNCAdCCRIHR3VuZ3N1aBoVCgIzORIPCg0IB0IJEgdHdW5nc3VoGhUKAjQwEg8KDQgHQgkSB0d1bmdzdWgaFQoCNDESDwoNCAdCCRIHR3VuZ3N1aBoVCgI0MhIPCg0IB0IJEgdHdW5nc3VoGhUKAjQzEg8KDQgHQgkSB0d1bmdzdWgaFQoCNDQSDwoNCAdCCRIHR3VuZ3N1aBoVCgI0NRIPCg0IB0IJEgdHdW5nc3VoGhUKAjQ2Eg8KDQgHQgkSB0d1bmdzdWgaFQoCNDcSDwoNCAdCCRIHR3VuZ3N1aBoVCgI0OBIPCg0IB0IJEgdHdW5nc3VoGhUKAjQ5Eg8KDQgHQgkSB0d1bmdzdWgaFQoCNTASDwoNCAdCCRIHR3VuZ3N1aBoVCgI1MRIPCg0IB0IJEgdHdW5nc3VoGhUKAjUyEg8KDQgHQgkSB0d1bmdzdWgaFQoCNTMSDwoNCAdCCRIHR3VuZ3N1aBoVCgI1NBIPCg0IB0IJEgdHdW5nc3VoGhUKAjU1Eg8KDQgHQgkSB0d1bmdzdWgaFQoCNTYSDwoNCAdCCRIHR3VuZ3N1aBoVCgI1NxIPCg0IB0IJEgdHdW5nc3VoGhUKAjU4Eg8KDQgHQgkSB0d1bmdzdWgaFQoCNTkSDwoNCAdCCRIHR3VuZ3N1aBoVCgI2MBIPCg0IB0IJEgdHdW5nc3VoGhUKAjYxEg8KDQgHQgkSB0d1bmdzdWgaFQoCNjISDwoNCAdCCRIHR3VuZ3N1aBoVCgI2MxIPCg0IB0IJEgdHdW5nc3VoGhUKAjY0Eg8KDQgHQgkSB0d1bmdzdWgaFQoCNjUSDwoNCAdCCRIHR3VuZ3N1aBoVCgI2NhIPCg0IB0IJEgdHdW5nc3VoGhUKAjY3Eg8KDQgHQgkSB0d1bmdzdWgaFQoCNjgSDwoNCAdCCRIHR3VuZ3N1aBoVCgI2ORIPCg0IB0IJEgdHdW5nc3VoGhUKAjcwEg8KDQgHQgkSB0d1bmdzdWgaFQoCNzESDwoNCAdCCRIHR3VuZ3N1aBoVCgI3MhIPCg0IB0IJEgdHdW5nc3VoGhUKAjczEg8KDQgHQgkSB0d1bmdzdWgaFQoCNzQSDwoNCAdCCRIHR3VuZ3N1aBoVCgI3NRIPCg0IB0IJEgdHdW5nc3VoGhUKAjc2Eg8KDQgHQgkSB0d1bmdzdWgaFQoCNzcSDwoNCAdCCRIHR3VuZ3N1aBoVCgI3OBIPCg0IB0IJEgdHdW5nc3VoGhUKAjc5Eg8KDQgHQgkSB0d1bmdzdWgaFQoCODASDwoNCAdCCRIHR3VuZ3N1aBoVCgI4MRIPCg0IB0IJEgdHdW5nc3VoGhUKAjgyEg8KDQgHQgkSB0d1bmdzdWgaFQoCODMSDwoNCAdCCRIHR3VuZ3N1aBoVCgI4NBIPCg0IB0IJEgdHdW5nc3VoGhUKAjg1Eg8KDQgHQgkSB0d1bmdzdWgaFQoCODYSDwoNCAdCCRIHR3VuZ3N1aBoVCgI4NxIPCg0IB0IJEgdHdW5nc3VoGhUKAjg4Eg8KDQgHQgkSB0d1bmdzdWgaFQoCODkSDwoNCAdCCRIHR3VuZ3N1aBoVCgI5MBIPCg0IB0IJEgdHdW5nc3VoGhUKAjkxEg8KDQgHQgkSB0d1bmdzdWgaFQoCOTISDwoNCAdCCRIHR3VuZ3N1aBoVCgI5MxIPCg0IB0IJEgdHdW5nc3VoGhUKAjk0Eg8KDQgHQgkSB0d1bmdzdWgaFQoCOTUSDwoNCAdCCRIHR3VuZ3N1aBoVCgI5NhIPCg0IB0IJEgdHdW5nc3VoGhUKAjk3Eg8KDQgHQgkSB0d1bmdzdWgaFQoCOTgSDwoNCAdCCRIHR3VuZ3N1aBoVCgI5ORIPCg0IB0IJEgdHdW5nc3VoGhYKAzEwMBIPCg0IB0IJEgdHdW5nc3VoGhYKAzEwMRIPCg0IB0IJEgdHdW5nc3VoGhYKAzEwMhIPCg0IB0IJEgdHdW5nc3VoGhYKAzEwMxIPCg0IB0IJEgdHdW5nc3VoGhYKAzEwNBIPCg0IB0IJEgdHdW5nc3VoGhYKAzEwNRIPCg0IB0IJEgdHdW5nc3VoGhYKAzEwNhIPCg0IB0IJEgdHdW5nc3VoGhYKAzEwNxIPCg0IB0IJEgdHdW5nc3VoGhYKAzEwOBIPCg0IB0IJEgdHdW5nc3VoGhYKAzEwORIPCg0IB0IJEgdHdW5nc3VoGhYKAzExMBIPCg0IB0IJEgdHdW5nc3VoGhYKAzExMRIPCg0IB0IJEgdHdW5nc3VoGhYKAzExMhIPCg0IB0IJEgdHdW5nc3VoGhYKAzExMxIPCg0IB0IJEgdHdW5nc3VoGhYKAzExNBIPCg0IB0IJEgdHdW5nc3VoGhYKAzExNRIPCg0IB0IJEgdHdW5nc3VoGhYKAzExNhIPCg0IB0IJEgdHdW5nc3VoGhYKAzExNxIPCg0IB0IJEgdHdW5nc3VoGhYKAzExOBIPCg0IB0IJEgdHdW5nc3VoGhYKAzExORIPCg0IB0IJEgdHdW5nc3VoGhYKAzEyMBIPCg0IB0IJEgdHdW5nc3VoGhYKAzEyMRIPCg0IB0IJEgdHdW5nc3VoGhYKAzEyMhIPCg0IB0IJEgdHdW5nc3VoGhYKAzEyMxIPCg0IB0IJEgdHdW5nc3VoGhYKAzEyNBIPCg0IB0IJEgdHdW5nc3VoGhYKAzEyNRIPCg0IB0IJEgdHdW5nc3VoGhYKAzEyNhIPCg0IB0IJEgdHdW5nc3VoGhYKAzEyNxIPCg0IB0IJEgdHdW5nc3VoGhYKAzEyOBIPCg0IB0IJEgdHdW5nc3VoGhYKAzEyORIPCg0IB0IJEgdHdW5nc3VoGhYKAzEzMBIPCg0IB0IJEgdHdW5nc3VoGhYKAzEzMRIPCg0IB0IJEgdHdW5nc3VoGhYKAzEzMhIPCg0IB0IJEgdHdW5nc3VoGhYKAzEzMxIPCg0IB0IJEgdHdW5nc3VoGhYKAzEzNBIPCg0IB0IJEgdHdW5nc3VoGhYKAzEzNRIPCg0IB0IJEgdHdW5nc3VoGhYKAzEzNhIPCg0IB0IJEgdHdW5nc3VoGhYKAzEzNxIPCg0IB0IJEgdHdW5nc3VoGhYKAzEzOBIPCg0IB0IJEgdHdW5nc3VoGhYKAzEzORIPCg0IB0IJEgdHdW5nc3VoGhYKAzE0MBIPCg0IB0IJEgdHdW5nc3VoGhYKAzE0MRIPCg0IB0IJEgdHdW5nc3VoGhYKAzE0MhIPCg0IB0IJEgdHdW5nc3VoGhYKAzE0MxIPCg0IB0IJEgdHdW5nc3VoGhYKAzE0NBIPCg0IB0IJEgdHdW5nc3VoGhYKAzE0NRIPCg0IB0IJEgdHdW5nc3VoGhYKAzE0NhIPCg0IB0IJEgdHdW5nc3VoGhYKAzE0NxIPCg0IB0IJEgdHdW5nc3VoGhYKAzE0OBIPCg0IB0IJEgdHdW5nc3VoGhYKAzE0ORIPCg0IB0IJEgdHdW5nc3VoGhYKAzE1MBIPCg0IB0IJEgdHdW5nc3VoGhYKAzE1MRIPCg0IB0IJEgdHdW5nc3VoGhYKAzE1MhIPCg0IB0IJEgdHdW5nc3VoGhYKAzE1MxIPCg0IB0IJEgdHdW5nc3VoGhYKAzE1NBIPCg0IB0IJEgdHdW5nc3VoGhYKAzE1NRIPCg0IB0IJEgdHdW5nc3VoGhYKAzE1NhIPCg0IB0IJEgdHdW5nc3VoGhYKAzE1NxIPCg0IB0IJEgdHdW5nc3VoGhYKAzE1OBIPCg0IB0IJEgdHdW5nc3VoGhYKAzE1ORIPCg0IB0IJEgdHdW5nc3VoGhYKAzE2MBIPCg0IB0IJEgdHdW5nc3VoGhYKAzE2MRIPCg0IB0IJEgdHdW5nc3VoGhYKAzE2MhIPCg0IB0IJEgdHdW5nc3VoGhYKAzE2MxIPCg0IB0IJEgdHdW5nc3VoGhYKAzE2NBIPCg0IB0IJEgdHdW5nc3VoGhYKAzE2NRIPCg0IB0IJEgdHdW5nc3VoGhYKAzE2NhIPCg0IB0IJEgdHdW5nc3VoGhYKAzE2NxIPCg0IB0IJEgdHdW5nc3VoGhYKAzE2OBIPCg0IB0IJEgdHdW5nc3VoGhYKAzE2ORIPCg0IB0IJEgdHdW5nc3VoGhYKAzE3MBIPCg0IB0IJEgdHdW5nc3VoGhYKAzE3MRIPCg0IB0IJEgdHdW5nc3VoGhYKAzE3MhIPCg0IB0IJEgdHdW5nc3VoGhYKAzE3MxIPCg0IB0IJEgdHdW5nc3VoGhYKAzE3NBIPCg0IB0IJEgdHdW5nc3VoGhYKAzE3NRIPCg0IB0IJEgdHdW5nc3VoGhYKAzE3NhIPCg0IB0IJEgdHdW5nc3VoGhYKAzE3NxIPCg0IB0IJEgdHdW5nc3VoGhYKAzE3OBIPCg0IB0IJEgdHdW5nc3VoGhYKAzE3ORIPCg0IB0IJEgdHdW5nc3VoGhYKAzE4MBIPCg0IB0IJEgdHdW5nc3VoGhYKAzE4MRIPCg0IB0IJEgdHdW5nc3VoGhYKAzE4MhIPCg0IB0IJEgdHdW5nc3VoGhYKAzE4MxIPCg0IB0IJEgdHdW5nc3VoGhYKAzE4NBIPCg0IB0IJEgdHdW5nc3VoOAByITFNcmRvbFZxSDZyN0Q1cGVYMGItR1pLa0k0bWphYWlN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2025-11-10T11:15:00Z</dcterms:created>
  <dc:creator>전소현(무은재학부)</dc:creator>
</cp:coreProperties>
</file>