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outlineLvl w:val="9"/>
      </w:pPr>
    </w:p>
    <w:p>
      <w:pPr>
        <w:spacing w:line="240" w:lineRule="auto"/>
        <w:jc w:val="center"/>
        <w:rPr>
          <w:b/>
          <w:sz w:val="48"/>
          <w:szCs w:val="48"/>
        </w:rPr>
      </w:pPr>
      <w:r>
        <w:rPr>
          <w:rFonts w:hint="eastAsia"/>
          <w:b/>
          <w:sz w:val="48"/>
          <w:szCs w:val="48"/>
        </w:rPr>
        <w:t xml:space="preserve">  </w:t>
      </w:r>
      <w:r>
        <w:rPr>
          <w:rFonts w:hint="eastAsia"/>
          <w:b/>
          <w:sz w:val="48"/>
          <w:szCs w:val="48"/>
          <w:lang w:val="en-US" w:eastAsia="zh-CN"/>
        </w:rPr>
        <w:t>Shining3D Develop Environment Configuration[</w:t>
      </w:r>
      <w:r>
        <w:rPr>
          <w:rFonts w:hint="eastAsia"/>
          <w:b/>
          <w:sz w:val="48"/>
          <w:szCs w:val="48"/>
        </w:rPr>
        <w:t>SDK</w:t>
      </w:r>
      <w:r>
        <w:rPr>
          <w:rFonts w:hint="eastAsia"/>
          <w:b/>
          <w:sz w:val="48"/>
          <w:szCs w:val="48"/>
          <w:lang w:val="en-US" w:eastAsia="zh-CN"/>
        </w:rPr>
        <w:t>2.0]</w:t>
      </w: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jc w:val="center"/>
        <w:rPr>
          <w:b/>
          <w:sz w:val="48"/>
          <w:szCs w:val="48"/>
        </w:rPr>
      </w:pPr>
    </w:p>
    <w:p>
      <w:pPr>
        <w:spacing w:line="240" w:lineRule="auto"/>
        <w:jc w:val="center"/>
        <w:rPr>
          <w:rFonts w:ascii="Arial Black" w:hAnsi="Arial Black" w:cs="Arial"/>
          <w:sz w:val="40"/>
          <w:szCs w:val="40"/>
        </w:rPr>
      </w:pPr>
    </w:p>
    <w:p>
      <w:pPr>
        <w:spacing w:line="240" w:lineRule="auto"/>
        <w:jc w:val="center"/>
        <w:rPr>
          <w:rFonts w:ascii="Arial Black" w:hAnsi="Arial Black" w:cs="Arial"/>
          <w:sz w:val="40"/>
          <w:szCs w:val="40"/>
        </w:rPr>
      </w:pPr>
    </w:p>
    <w:p>
      <w:pPr>
        <w:spacing w:line="240" w:lineRule="auto"/>
        <w:jc w:val="center"/>
        <w:rPr>
          <w:rFonts w:ascii="Arial Black" w:hAnsi="Arial Black" w:cs="Arial"/>
          <w:sz w:val="40"/>
          <w:szCs w:val="40"/>
        </w:rPr>
      </w:pPr>
    </w:p>
    <w:p>
      <w:pPr>
        <w:spacing w:line="240" w:lineRule="auto"/>
        <w:jc w:val="center"/>
        <w:rPr>
          <w:rFonts w:ascii="Arial Black" w:hAnsi="Arial Black" w:cs="Arial"/>
          <w:sz w:val="40"/>
          <w:szCs w:val="40"/>
        </w:rPr>
      </w:pPr>
    </w:p>
    <w:p>
      <w:pPr>
        <w:spacing w:line="240" w:lineRule="auto"/>
      </w:pPr>
    </w:p>
    <w:p>
      <w:pPr>
        <w:spacing w:line="240" w:lineRule="auto"/>
        <w:jc w:val="center"/>
        <w:rPr>
          <w:rFonts w:ascii="Arial Black" w:hAnsi="Arial Black"/>
          <w:b/>
          <w:sz w:val="32"/>
          <w:szCs w:val="32"/>
        </w:rPr>
      </w:pPr>
      <w:r>
        <w:rPr>
          <w:rFonts w:ascii="Arial Black" w:hAnsi="Arial Black"/>
          <w:b/>
          <w:sz w:val="32"/>
          <w:szCs w:val="32"/>
        </w:rPr>
        <w:t xml:space="preserve">Version </w:t>
      </w:r>
      <w:r>
        <w:rPr>
          <w:rFonts w:hint="eastAsia" w:ascii="Arial Black" w:hAnsi="Arial Black"/>
          <w:b/>
          <w:sz w:val="32"/>
          <w:szCs w:val="32"/>
        </w:rPr>
        <w:t>1</w:t>
      </w:r>
      <w:r>
        <w:rPr>
          <w:rFonts w:ascii="Arial Black" w:hAnsi="Arial Black"/>
          <w:b/>
          <w:sz w:val="32"/>
          <w:szCs w:val="32"/>
        </w:rPr>
        <w:t>.</w:t>
      </w:r>
      <w:r>
        <w:rPr>
          <w:rFonts w:hint="eastAsia" w:ascii="Arial Black" w:hAnsi="Arial Black"/>
          <w:b/>
          <w:sz w:val="32"/>
          <w:szCs w:val="32"/>
        </w:rPr>
        <w:t>0</w:t>
      </w:r>
    </w:p>
    <w:p>
      <w:pPr>
        <w:spacing w:line="240" w:lineRule="auto"/>
        <w:jc w:val="center"/>
        <w:rPr>
          <w:rFonts w:ascii="Arial Black" w:hAnsi="Arial Black"/>
          <w:b/>
          <w:sz w:val="32"/>
          <w:szCs w:val="32"/>
        </w:rPr>
      </w:pPr>
    </w:p>
    <w:p>
      <w:pPr>
        <w:jc w:val="center"/>
        <w:rPr>
          <w:b/>
          <w:sz w:val="32"/>
          <w:szCs w:val="32"/>
        </w:rPr>
      </w:pPr>
      <w:r>
        <w:rPr>
          <w:rFonts w:hint="eastAsia"/>
          <w:b/>
          <w:sz w:val="32"/>
          <w:szCs w:val="32"/>
          <w:lang w:val="en-US" w:eastAsia="zh-CN"/>
        </w:rPr>
        <w:t>Shining3D</w:t>
      </w:r>
    </w:p>
    <w:p>
      <w:pPr>
        <w:spacing w:before="100" w:beforeAutospacing="1" w:after="100" w:afterAutospacing="1" w:line="240" w:lineRule="auto"/>
        <w:jc w:val="center"/>
        <w:rPr>
          <w:rFonts w:hint="default" w:eastAsia="宋体"/>
          <w:b/>
          <w:sz w:val="32"/>
          <w:szCs w:val="32"/>
          <w:lang w:val="en-US" w:eastAsia="zh-CN"/>
        </w:rPr>
      </w:pPr>
      <w:r>
        <w:br w:type="page"/>
      </w:r>
      <w:r>
        <w:rPr>
          <w:rFonts w:hint="eastAsia"/>
          <w:b/>
          <w:sz w:val="32"/>
          <w:szCs w:val="32"/>
          <w:lang w:val="en-US" w:eastAsia="zh-CN"/>
        </w:rPr>
        <w:t>Catalog</w:t>
      </w:r>
      <w:bookmarkStart w:id="206" w:name="_GoBack"/>
      <w:bookmarkEnd w:id="206"/>
    </w:p>
    <w:p>
      <w:pPr>
        <w:pStyle w:val="18"/>
        <w:tabs>
          <w:tab w:val="right" w:leader="dot" w:pos="8306"/>
          <w:tab w:val="clear" w:pos="840"/>
          <w:tab w:val="clear" w:pos="8296"/>
        </w:tabs>
      </w:pPr>
      <w:r>
        <w:fldChar w:fldCharType="begin"/>
      </w:r>
      <w:r>
        <w:instrText xml:space="preserve"> TOC \o "1-3" \h \z \u </w:instrText>
      </w:r>
      <w:r>
        <w:fldChar w:fldCharType="separate"/>
      </w:r>
      <w:r>
        <w:fldChar w:fldCharType="begin"/>
      </w:r>
      <w:r>
        <w:instrText xml:space="preserve"> HYPERLINK \l _Toc335 </w:instrText>
      </w:r>
      <w:r>
        <w:fldChar w:fldCharType="separate"/>
      </w:r>
      <w:r>
        <w:rPr>
          <w:rFonts w:hint="eastAsia"/>
          <w:lang w:val="en-US" w:eastAsia="zh-CN"/>
        </w:rPr>
        <w:t>Package introduction</w:t>
      </w:r>
      <w:r>
        <w:tab/>
      </w:r>
      <w:r>
        <w:fldChar w:fldCharType="begin"/>
      </w:r>
      <w:r>
        <w:instrText xml:space="preserve"> PAGEREF _Toc335 </w:instrText>
      </w:r>
      <w:r>
        <w:fldChar w:fldCharType="separate"/>
      </w:r>
      <w:r>
        <w:t>3</w:t>
      </w:r>
      <w:r>
        <w:fldChar w:fldCharType="end"/>
      </w:r>
      <w:r>
        <w:fldChar w:fldCharType="end"/>
      </w:r>
    </w:p>
    <w:p>
      <w:pPr>
        <w:pStyle w:val="18"/>
        <w:tabs>
          <w:tab w:val="right" w:leader="dot" w:pos="8306"/>
          <w:tab w:val="clear" w:pos="840"/>
          <w:tab w:val="clear" w:pos="8296"/>
        </w:tabs>
      </w:pPr>
      <w:r>
        <w:fldChar w:fldCharType="begin"/>
      </w:r>
      <w:r>
        <w:instrText xml:space="preserve"> HYPERLINK \l _Toc18678 </w:instrText>
      </w:r>
      <w:r>
        <w:fldChar w:fldCharType="separate"/>
      </w:r>
      <w:r>
        <w:rPr>
          <w:rFonts w:hint="eastAsia"/>
          <w:lang w:val="en-US" w:eastAsia="zh-CN"/>
        </w:rPr>
        <w:t>Setup environment</w:t>
      </w:r>
      <w:r>
        <w:tab/>
      </w:r>
      <w:r>
        <w:fldChar w:fldCharType="begin"/>
      </w:r>
      <w:r>
        <w:instrText xml:space="preserve"> PAGEREF _Toc18678 </w:instrText>
      </w:r>
      <w:r>
        <w:fldChar w:fldCharType="separate"/>
      </w:r>
      <w:r>
        <w:t>3</w:t>
      </w:r>
      <w:r>
        <w:fldChar w:fldCharType="end"/>
      </w:r>
      <w:r>
        <w:fldChar w:fldCharType="end"/>
      </w:r>
    </w:p>
    <w:p>
      <w:pPr>
        <w:pStyle w:val="18"/>
        <w:tabs>
          <w:tab w:val="right" w:leader="dot" w:pos="8306"/>
          <w:tab w:val="clear" w:pos="840"/>
          <w:tab w:val="clear" w:pos="8296"/>
        </w:tabs>
      </w:pPr>
      <w:r>
        <w:fldChar w:fldCharType="begin"/>
      </w:r>
      <w:r>
        <w:instrText xml:space="preserve"> HYPERLINK \l _Toc23243 </w:instrText>
      </w:r>
      <w:r>
        <w:fldChar w:fldCharType="separate"/>
      </w:r>
      <w:r>
        <w:rPr>
          <w:rFonts w:hint="eastAsia"/>
          <w:lang w:val="en-US" w:eastAsia="zh-CN"/>
        </w:rPr>
        <w:t>Build demo code</w:t>
      </w:r>
      <w:r>
        <w:tab/>
      </w:r>
      <w:r>
        <w:fldChar w:fldCharType="begin"/>
      </w:r>
      <w:r>
        <w:instrText xml:space="preserve"> PAGEREF _Toc23243 </w:instrText>
      </w:r>
      <w:r>
        <w:fldChar w:fldCharType="separate"/>
      </w:r>
      <w:r>
        <w:t>9</w:t>
      </w:r>
      <w:r>
        <w:fldChar w:fldCharType="end"/>
      </w:r>
      <w:r>
        <w:fldChar w:fldCharType="end"/>
      </w:r>
    </w:p>
    <w:p>
      <w:pPr>
        <w:tabs>
          <w:tab w:val="left" w:pos="200"/>
        </w:tabs>
        <w:ind w:left="200" w:leftChars="100"/>
      </w:pPr>
      <w:r>
        <w:fldChar w:fldCharType="end"/>
      </w:r>
    </w:p>
    <w:p>
      <w:pPr>
        <w:spacing w:line="240" w:lineRule="auto"/>
        <w:jc w:val="left"/>
      </w:pPr>
      <w:r>
        <w:br w:type="page"/>
      </w:r>
    </w:p>
    <w:p>
      <w:pPr>
        <w:pStyle w:val="2"/>
        <w:keepLines w:val="0"/>
        <w:spacing w:before="100" w:beforeAutospacing="1" w:after="100" w:afterAutospacing="1" w:line="240" w:lineRule="auto"/>
        <w:jc w:val="both"/>
        <w:rPr>
          <w:rFonts w:hint="eastAsia"/>
          <w:lang w:val="en-US" w:eastAsia="zh-CN"/>
        </w:rPr>
      </w:pPr>
      <w:bookmarkStart w:id="0" w:name="_Toc324947372"/>
      <w:bookmarkEnd w:id="0"/>
      <w:bookmarkStart w:id="1" w:name="_Toc324947934"/>
      <w:bookmarkEnd w:id="1"/>
      <w:bookmarkStart w:id="2" w:name="_Toc324947792"/>
      <w:bookmarkEnd w:id="2"/>
      <w:bookmarkStart w:id="3" w:name="_Toc324939506"/>
      <w:bookmarkEnd w:id="3"/>
      <w:bookmarkStart w:id="4" w:name="_Toc324941067"/>
      <w:bookmarkEnd w:id="4"/>
      <w:bookmarkStart w:id="5" w:name="_Toc324940041"/>
      <w:bookmarkEnd w:id="5"/>
      <w:bookmarkStart w:id="6" w:name="_Toc324947939"/>
      <w:bookmarkEnd w:id="6"/>
      <w:bookmarkStart w:id="7" w:name="_Toc324947782"/>
      <w:bookmarkEnd w:id="7"/>
      <w:bookmarkStart w:id="8" w:name="_Toc324947642"/>
      <w:bookmarkEnd w:id="8"/>
      <w:bookmarkStart w:id="9" w:name="_Toc324939676"/>
      <w:bookmarkEnd w:id="9"/>
      <w:bookmarkStart w:id="10" w:name="_Toc324939505"/>
      <w:bookmarkEnd w:id="10"/>
      <w:bookmarkStart w:id="11" w:name="_Toc324947502"/>
      <w:bookmarkEnd w:id="11"/>
      <w:bookmarkStart w:id="12" w:name="_Toc324941068"/>
      <w:bookmarkEnd w:id="12"/>
      <w:bookmarkStart w:id="13" w:name="_Toc324948063"/>
      <w:bookmarkEnd w:id="13"/>
      <w:bookmarkStart w:id="14" w:name="_Toc324939678"/>
      <w:bookmarkEnd w:id="14"/>
      <w:bookmarkStart w:id="15" w:name="_Toc324947923"/>
      <w:bookmarkEnd w:id="15"/>
      <w:bookmarkStart w:id="16" w:name="_Toc324947922"/>
      <w:bookmarkEnd w:id="16"/>
      <w:bookmarkStart w:id="17" w:name="_Toc324940286"/>
      <w:bookmarkEnd w:id="17"/>
      <w:bookmarkStart w:id="18" w:name="_Toc324947501"/>
      <w:bookmarkEnd w:id="18"/>
      <w:bookmarkStart w:id="19" w:name="_Toc324939504"/>
      <w:bookmarkEnd w:id="19"/>
      <w:bookmarkStart w:id="20" w:name="_Toc324947513"/>
      <w:bookmarkEnd w:id="20"/>
      <w:bookmarkStart w:id="21" w:name="_Toc324947780"/>
      <w:bookmarkEnd w:id="21"/>
      <w:bookmarkStart w:id="22" w:name="_Toc324940135"/>
      <w:bookmarkEnd w:id="22"/>
      <w:bookmarkStart w:id="23" w:name="_Toc324940043"/>
      <w:bookmarkEnd w:id="23"/>
      <w:bookmarkStart w:id="24" w:name="_Toc324948064"/>
      <w:bookmarkEnd w:id="24"/>
      <w:bookmarkStart w:id="25" w:name="_Toc324940285"/>
      <w:bookmarkEnd w:id="25"/>
      <w:bookmarkStart w:id="26" w:name="_Toc324947924"/>
      <w:bookmarkEnd w:id="26"/>
      <w:bookmarkStart w:id="27" w:name="_Toc324947777"/>
      <w:bookmarkEnd w:id="27"/>
      <w:bookmarkStart w:id="28" w:name="_Toc324947783"/>
      <w:bookmarkEnd w:id="28"/>
      <w:bookmarkStart w:id="29" w:name="_Toc324948073"/>
      <w:bookmarkEnd w:id="29"/>
      <w:bookmarkStart w:id="30" w:name="_Toc324947653"/>
      <w:bookmarkEnd w:id="30"/>
      <w:bookmarkStart w:id="31" w:name="_Toc324947500"/>
      <w:bookmarkEnd w:id="31"/>
      <w:bookmarkStart w:id="32" w:name="_Toc324947361"/>
      <w:bookmarkEnd w:id="32"/>
      <w:bookmarkStart w:id="33" w:name="_Toc324947654"/>
      <w:bookmarkEnd w:id="33"/>
      <w:bookmarkStart w:id="34" w:name="_Toc324947378"/>
      <w:bookmarkEnd w:id="34"/>
      <w:bookmarkStart w:id="35" w:name="_Toc324947656"/>
      <w:bookmarkEnd w:id="35"/>
      <w:bookmarkStart w:id="36" w:name="_Toc324947652"/>
      <w:bookmarkEnd w:id="36"/>
      <w:bookmarkStart w:id="37" w:name="_Toc324947661"/>
      <w:bookmarkEnd w:id="37"/>
      <w:bookmarkStart w:id="38" w:name="_Toc324948080"/>
      <w:bookmarkEnd w:id="38"/>
      <w:bookmarkStart w:id="39" w:name="_Toc324947376"/>
      <w:bookmarkEnd w:id="39"/>
      <w:bookmarkStart w:id="40" w:name="_Toc324947380"/>
      <w:bookmarkEnd w:id="40"/>
      <w:bookmarkStart w:id="41" w:name="_Toc324947515"/>
      <w:bookmarkEnd w:id="41"/>
      <w:bookmarkStart w:id="42" w:name="_Toc324947935"/>
      <w:bookmarkEnd w:id="42"/>
      <w:bookmarkStart w:id="43" w:name="_Toc324947643"/>
      <w:bookmarkEnd w:id="43"/>
      <w:bookmarkStart w:id="44" w:name="_Toc324947512"/>
      <w:bookmarkEnd w:id="44"/>
      <w:bookmarkStart w:id="45" w:name="_Toc324947520"/>
      <w:bookmarkEnd w:id="45"/>
      <w:bookmarkStart w:id="46" w:name="_Toc324947657"/>
      <w:bookmarkEnd w:id="46"/>
      <w:bookmarkStart w:id="47" w:name="_Toc324947795"/>
      <w:bookmarkEnd w:id="47"/>
      <w:bookmarkStart w:id="48" w:name="_Toc324948081"/>
      <w:bookmarkEnd w:id="48"/>
      <w:bookmarkStart w:id="49" w:name="_Toc324940136"/>
      <w:bookmarkEnd w:id="49"/>
      <w:bookmarkStart w:id="50" w:name="_Toc324947799"/>
      <w:bookmarkEnd w:id="50"/>
      <w:bookmarkStart w:id="51" w:name="_Toc324948074"/>
      <w:bookmarkEnd w:id="51"/>
      <w:bookmarkStart w:id="52" w:name="_Toc324947933"/>
      <w:bookmarkEnd w:id="52"/>
      <w:bookmarkStart w:id="53" w:name="_Toc324947374"/>
      <w:bookmarkEnd w:id="53"/>
      <w:bookmarkStart w:id="54" w:name="_Toc324947514"/>
      <w:bookmarkEnd w:id="54"/>
      <w:bookmarkStart w:id="55" w:name="_Toc324947373"/>
      <w:bookmarkEnd w:id="55"/>
      <w:bookmarkStart w:id="56" w:name="_Toc324948078"/>
      <w:bookmarkEnd w:id="56"/>
      <w:bookmarkStart w:id="57" w:name="_Toc324947937"/>
      <w:bookmarkEnd w:id="57"/>
      <w:bookmarkStart w:id="58" w:name="_Toc324947793"/>
      <w:bookmarkEnd w:id="58"/>
      <w:bookmarkStart w:id="59" w:name="_Toc324941162"/>
      <w:bookmarkEnd w:id="59"/>
      <w:bookmarkStart w:id="60" w:name="_Toc324947371"/>
      <w:bookmarkEnd w:id="60"/>
      <w:bookmarkStart w:id="61" w:name="_Toc324947375"/>
      <w:bookmarkEnd w:id="61"/>
      <w:bookmarkStart w:id="62" w:name="_Toc324947362"/>
      <w:bookmarkEnd w:id="62"/>
      <w:bookmarkStart w:id="63" w:name="_Toc324947511"/>
      <w:bookmarkEnd w:id="63"/>
      <w:bookmarkStart w:id="64" w:name="_Toc324947942"/>
      <w:bookmarkEnd w:id="64"/>
      <w:bookmarkStart w:id="65" w:name="_Toc324948077"/>
      <w:bookmarkEnd w:id="65"/>
      <w:bookmarkStart w:id="66" w:name="_Toc324947796"/>
      <w:bookmarkEnd w:id="66"/>
      <w:bookmarkStart w:id="67" w:name="_Toc324940035"/>
      <w:bookmarkEnd w:id="67"/>
      <w:bookmarkStart w:id="68" w:name="_Toc324947517"/>
      <w:bookmarkEnd w:id="68"/>
      <w:bookmarkStart w:id="69" w:name="_Toc324947940"/>
      <w:bookmarkEnd w:id="69"/>
      <w:bookmarkStart w:id="70" w:name="_Toc324948079"/>
      <w:bookmarkEnd w:id="70"/>
      <w:bookmarkStart w:id="71" w:name="_Toc324947800"/>
      <w:bookmarkEnd w:id="71"/>
      <w:bookmarkStart w:id="72" w:name="_Toc324941060"/>
      <w:bookmarkEnd w:id="72"/>
      <w:bookmarkStart w:id="73" w:name="_Toc324947377"/>
      <w:bookmarkEnd w:id="73"/>
      <w:bookmarkStart w:id="74" w:name="_Toc324947655"/>
      <w:bookmarkEnd w:id="74"/>
      <w:bookmarkStart w:id="75" w:name="_Toc324947798"/>
      <w:bookmarkEnd w:id="75"/>
      <w:bookmarkStart w:id="76" w:name="_Toc324947938"/>
      <w:bookmarkEnd w:id="76"/>
      <w:bookmarkStart w:id="77" w:name="_Toc324947797"/>
      <w:bookmarkEnd w:id="77"/>
      <w:bookmarkStart w:id="78" w:name="_Toc324947794"/>
      <w:bookmarkEnd w:id="78"/>
      <w:bookmarkStart w:id="79" w:name="_Toc324947658"/>
      <w:bookmarkEnd w:id="79"/>
      <w:bookmarkStart w:id="80" w:name="_Toc324947634"/>
      <w:bookmarkEnd w:id="80"/>
      <w:bookmarkStart w:id="81" w:name="_Toc324940129"/>
      <w:bookmarkEnd w:id="81"/>
      <w:bookmarkStart w:id="82" w:name="_Toc324947494"/>
      <w:bookmarkEnd w:id="82"/>
      <w:bookmarkStart w:id="83" w:name="_Toc324947660"/>
      <w:bookmarkEnd w:id="83"/>
      <w:bookmarkStart w:id="84" w:name="_Toc324947774"/>
      <w:bookmarkEnd w:id="84"/>
      <w:bookmarkStart w:id="85" w:name="_Toc324947379"/>
      <w:bookmarkEnd w:id="85"/>
      <w:bookmarkStart w:id="86" w:name="_Toc324939670"/>
      <w:bookmarkEnd w:id="86"/>
      <w:bookmarkStart w:id="87" w:name="_Toc324941061"/>
      <w:bookmarkEnd w:id="87"/>
      <w:bookmarkStart w:id="88" w:name="_Toc324940277"/>
      <w:bookmarkEnd w:id="88"/>
      <w:bookmarkStart w:id="89" w:name="_Toc324947518"/>
      <w:bookmarkEnd w:id="89"/>
      <w:bookmarkStart w:id="90" w:name="_Toc324940034"/>
      <w:bookmarkEnd w:id="90"/>
      <w:bookmarkStart w:id="91" w:name="_Toc324948082"/>
      <w:bookmarkEnd w:id="91"/>
      <w:bookmarkStart w:id="92" w:name="_Toc324947941"/>
      <w:bookmarkEnd w:id="92"/>
      <w:bookmarkStart w:id="93" w:name="_Toc324948075"/>
      <w:bookmarkEnd w:id="93"/>
      <w:bookmarkStart w:id="94" w:name="_Toc324947936"/>
      <w:bookmarkEnd w:id="94"/>
      <w:bookmarkStart w:id="95" w:name="_Toc324948076"/>
      <w:bookmarkEnd w:id="95"/>
      <w:bookmarkStart w:id="96" w:name="_Toc324939501"/>
      <w:bookmarkEnd w:id="96"/>
      <w:bookmarkStart w:id="97" w:name="_Toc324947355"/>
      <w:bookmarkEnd w:id="97"/>
      <w:bookmarkStart w:id="98" w:name="_Toc324948058"/>
      <w:bookmarkEnd w:id="98"/>
      <w:bookmarkStart w:id="99" w:name="_Toc324947519"/>
      <w:bookmarkEnd w:id="99"/>
      <w:bookmarkStart w:id="100" w:name="_Toc324947495"/>
      <w:bookmarkEnd w:id="100"/>
      <w:bookmarkStart w:id="101" w:name="_Toc324939669"/>
      <w:bookmarkEnd w:id="101"/>
      <w:bookmarkStart w:id="102" w:name="_Toc324941153"/>
      <w:bookmarkEnd w:id="102"/>
      <w:bookmarkStart w:id="103" w:name="_Toc324948056"/>
      <w:bookmarkEnd w:id="103"/>
      <w:bookmarkStart w:id="104" w:name="_Toc324947915"/>
      <w:bookmarkEnd w:id="104"/>
      <w:bookmarkStart w:id="105" w:name="_Toc324939671"/>
      <w:bookmarkEnd w:id="105"/>
      <w:bookmarkStart w:id="106" w:name="_Toc324941157"/>
      <w:bookmarkEnd w:id="106"/>
      <w:bookmarkStart w:id="107" w:name="_Toc324947516"/>
      <w:bookmarkEnd w:id="107"/>
      <w:bookmarkStart w:id="108" w:name="_Toc324947353"/>
      <w:bookmarkEnd w:id="108"/>
      <w:bookmarkStart w:id="109" w:name="_Toc324940036"/>
      <w:bookmarkEnd w:id="109"/>
      <w:bookmarkStart w:id="110" w:name="_Toc324941154"/>
      <w:bookmarkEnd w:id="110"/>
      <w:bookmarkStart w:id="111" w:name="_Toc324941156"/>
      <w:bookmarkEnd w:id="111"/>
      <w:bookmarkStart w:id="112" w:name="_Toc324939673"/>
      <w:bookmarkEnd w:id="112"/>
      <w:bookmarkStart w:id="113" w:name="_Toc324947636"/>
      <w:bookmarkEnd w:id="113"/>
      <w:bookmarkStart w:id="114" w:name="_Toc324940128"/>
      <w:bookmarkEnd w:id="114"/>
      <w:bookmarkStart w:id="115" w:name="_Toc324940279"/>
      <w:bookmarkEnd w:id="115"/>
      <w:bookmarkStart w:id="116" w:name="_Toc324939498"/>
      <w:bookmarkEnd w:id="116"/>
      <w:bookmarkStart w:id="117" w:name="_Toc324947659"/>
      <w:bookmarkEnd w:id="117"/>
      <w:bookmarkStart w:id="118" w:name="_Toc324939497"/>
      <w:bookmarkEnd w:id="118"/>
      <w:bookmarkStart w:id="119" w:name="_Toc324947635"/>
      <w:bookmarkEnd w:id="119"/>
      <w:bookmarkStart w:id="120" w:name="_Toc324941062"/>
      <w:bookmarkEnd w:id="120"/>
      <w:bookmarkStart w:id="121" w:name="_Toc324947354"/>
      <w:bookmarkEnd w:id="121"/>
      <w:bookmarkStart w:id="122" w:name="_Toc324947801"/>
      <w:bookmarkEnd w:id="122"/>
      <w:bookmarkStart w:id="123" w:name="_Toc324939499"/>
      <w:bookmarkEnd w:id="123"/>
      <w:bookmarkStart w:id="124" w:name="_Toc324941155"/>
      <w:bookmarkEnd w:id="124"/>
      <w:bookmarkStart w:id="125" w:name="_Toc324947919"/>
      <w:bookmarkEnd w:id="125"/>
      <w:bookmarkStart w:id="126" w:name="_Toc324940278"/>
      <w:bookmarkEnd w:id="126"/>
      <w:bookmarkStart w:id="127" w:name="_Toc324948055"/>
      <w:bookmarkEnd w:id="127"/>
      <w:bookmarkStart w:id="128" w:name="_Toc324947918"/>
      <w:bookmarkEnd w:id="128"/>
      <w:bookmarkStart w:id="129" w:name="_Toc324947776"/>
      <w:bookmarkEnd w:id="129"/>
      <w:bookmarkStart w:id="130" w:name="_Toc324941063"/>
      <w:bookmarkEnd w:id="130"/>
      <w:bookmarkStart w:id="131" w:name="_Toc324939672"/>
      <w:bookmarkEnd w:id="131"/>
      <w:bookmarkStart w:id="132" w:name="_Toc324940037"/>
      <w:bookmarkEnd w:id="132"/>
      <w:bookmarkStart w:id="133" w:name="_Toc324947916"/>
      <w:bookmarkEnd w:id="133"/>
      <w:bookmarkStart w:id="134" w:name="_Toc324947775"/>
      <w:bookmarkEnd w:id="134"/>
      <w:bookmarkStart w:id="135" w:name="_Toc324940131"/>
      <w:bookmarkEnd w:id="135"/>
      <w:bookmarkStart w:id="136" w:name="_Toc324947639"/>
      <w:bookmarkEnd w:id="136"/>
      <w:bookmarkStart w:id="137" w:name="_Toc324940280"/>
      <w:bookmarkEnd w:id="137"/>
      <w:bookmarkStart w:id="138" w:name="_Toc324940038"/>
      <w:bookmarkEnd w:id="138"/>
      <w:bookmarkStart w:id="139" w:name="_Toc324947493"/>
      <w:bookmarkEnd w:id="139"/>
      <w:bookmarkStart w:id="140" w:name="_Toc324940042"/>
      <w:bookmarkEnd w:id="140"/>
      <w:bookmarkStart w:id="141" w:name="_Toc324941160"/>
      <w:bookmarkEnd w:id="141"/>
      <w:bookmarkStart w:id="142" w:name="_Toc324947917"/>
      <w:bookmarkEnd w:id="142"/>
      <w:bookmarkStart w:id="143" w:name="_Toc324948057"/>
      <w:bookmarkEnd w:id="143"/>
      <w:bookmarkStart w:id="144" w:name="_Toc324940127"/>
      <w:bookmarkEnd w:id="144"/>
      <w:bookmarkStart w:id="145" w:name="_Toc324939500"/>
      <w:bookmarkEnd w:id="145"/>
      <w:bookmarkStart w:id="146" w:name="_Toc324947496"/>
      <w:bookmarkEnd w:id="146"/>
      <w:bookmarkStart w:id="147" w:name="_Toc324940040"/>
      <w:bookmarkEnd w:id="147"/>
      <w:bookmarkStart w:id="148" w:name="_Toc324939503"/>
      <w:bookmarkEnd w:id="148"/>
      <w:bookmarkStart w:id="149" w:name="_Toc324948061"/>
      <w:bookmarkEnd w:id="149"/>
      <w:bookmarkStart w:id="150" w:name="_Toc324939675"/>
      <w:bookmarkEnd w:id="150"/>
      <w:bookmarkStart w:id="151" w:name="_Toc324948060"/>
      <w:bookmarkEnd w:id="151"/>
      <w:bookmarkStart w:id="152" w:name="_Toc324947778"/>
      <w:bookmarkEnd w:id="152"/>
      <w:bookmarkStart w:id="153" w:name="_Toc324940281"/>
      <w:bookmarkEnd w:id="153"/>
      <w:bookmarkStart w:id="154" w:name="_Toc324939502"/>
      <w:bookmarkEnd w:id="154"/>
      <w:bookmarkStart w:id="155" w:name="_Toc324947357"/>
      <w:bookmarkEnd w:id="155"/>
      <w:bookmarkStart w:id="156" w:name="_Toc324947498"/>
      <w:bookmarkEnd w:id="156"/>
      <w:bookmarkStart w:id="157" w:name="_Toc324940130"/>
      <w:bookmarkEnd w:id="157"/>
      <w:bookmarkStart w:id="158" w:name="_Toc324940039"/>
      <w:bookmarkEnd w:id="158"/>
      <w:bookmarkStart w:id="159" w:name="_Toc324947920"/>
      <w:bookmarkEnd w:id="159"/>
      <w:bookmarkStart w:id="160" w:name="_Toc324947637"/>
      <w:bookmarkEnd w:id="160"/>
      <w:bookmarkStart w:id="161" w:name="_Toc324947638"/>
      <w:bookmarkEnd w:id="161"/>
      <w:bookmarkStart w:id="162" w:name="_Toc324947497"/>
      <w:bookmarkEnd w:id="162"/>
      <w:bookmarkStart w:id="163" w:name="_Toc324948059"/>
      <w:bookmarkEnd w:id="163"/>
      <w:bookmarkStart w:id="164" w:name="_Toc324941064"/>
      <w:bookmarkEnd w:id="164"/>
      <w:bookmarkStart w:id="165" w:name="_Toc324941158"/>
      <w:bookmarkEnd w:id="165"/>
      <w:bookmarkStart w:id="166" w:name="_Toc324940283"/>
      <w:bookmarkEnd w:id="166"/>
      <w:bookmarkStart w:id="167" w:name="_Toc324948062"/>
      <w:bookmarkEnd w:id="167"/>
      <w:bookmarkStart w:id="168" w:name="_Toc324947640"/>
      <w:bookmarkEnd w:id="168"/>
      <w:bookmarkStart w:id="169" w:name="_Toc324947781"/>
      <w:bookmarkEnd w:id="169"/>
      <w:bookmarkStart w:id="170" w:name="_Toc324939677"/>
      <w:bookmarkEnd w:id="170"/>
      <w:bookmarkStart w:id="171" w:name="_Toc324940282"/>
      <w:bookmarkEnd w:id="171"/>
      <w:bookmarkStart w:id="172" w:name="_Toc324941066"/>
      <w:bookmarkEnd w:id="172"/>
      <w:bookmarkStart w:id="173" w:name="_Toc324947356"/>
      <w:bookmarkEnd w:id="173"/>
      <w:bookmarkStart w:id="174" w:name="_Toc324940133"/>
      <w:bookmarkEnd w:id="174"/>
      <w:bookmarkStart w:id="175" w:name="_Toc324947358"/>
      <w:bookmarkEnd w:id="175"/>
      <w:bookmarkStart w:id="176" w:name="_Toc324939674"/>
      <w:bookmarkEnd w:id="176"/>
      <w:bookmarkStart w:id="177" w:name="_Toc324940134"/>
      <w:bookmarkEnd w:id="177"/>
      <w:bookmarkStart w:id="178" w:name="_Toc324941159"/>
      <w:bookmarkEnd w:id="178"/>
      <w:bookmarkStart w:id="179" w:name="_Toc324941065"/>
      <w:bookmarkEnd w:id="179"/>
      <w:bookmarkStart w:id="180" w:name="_Toc324947359"/>
      <w:bookmarkEnd w:id="180"/>
      <w:bookmarkStart w:id="181" w:name="_Toc324947360"/>
      <w:bookmarkEnd w:id="181"/>
      <w:bookmarkStart w:id="182" w:name="_Toc324940132"/>
      <w:bookmarkEnd w:id="182"/>
      <w:bookmarkStart w:id="183" w:name="_Toc324941161"/>
      <w:bookmarkEnd w:id="183"/>
      <w:bookmarkStart w:id="184" w:name="_Toc324947641"/>
      <w:bookmarkEnd w:id="184"/>
      <w:bookmarkStart w:id="185" w:name="_Toc324941069"/>
      <w:bookmarkEnd w:id="185"/>
      <w:bookmarkStart w:id="186" w:name="_Toc324947499"/>
      <w:bookmarkEnd w:id="186"/>
      <w:bookmarkStart w:id="187" w:name="_Toc324947779"/>
      <w:bookmarkEnd w:id="187"/>
      <w:bookmarkStart w:id="188" w:name="_Toc324940284"/>
      <w:bookmarkEnd w:id="188"/>
      <w:bookmarkStart w:id="189" w:name="_Toc324947921"/>
      <w:bookmarkEnd w:id="189"/>
      <w:bookmarkStart w:id="190" w:name="_Toc317246115"/>
      <w:bookmarkStart w:id="191" w:name="_Toc317255675"/>
      <w:bookmarkStart w:id="192" w:name="_Toc471722013"/>
      <w:bookmarkStart w:id="193" w:name="_Toc326573038"/>
      <w:bookmarkStart w:id="194" w:name="_Toc317249133"/>
      <w:bookmarkStart w:id="195" w:name="_Toc317248343"/>
      <w:bookmarkStart w:id="196" w:name="_Toc335"/>
      <w:r>
        <w:rPr>
          <w:rFonts w:hint="eastAsia"/>
          <w:lang w:val="en-US" w:eastAsia="zh-CN"/>
        </w:rPr>
        <w:t>Package introduction</w:t>
      </w:r>
      <w:bookmarkEnd w:id="190"/>
      <w:bookmarkEnd w:id="191"/>
      <w:bookmarkEnd w:id="192"/>
      <w:bookmarkEnd w:id="193"/>
      <w:bookmarkEnd w:id="194"/>
      <w:bookmarkEnd w:id="195"/>
      <w:bookmarkEnd w:id="196"/>
    </w:p>
    <w:p>
      <w:pPr>
        <w:ind w:firstLine="420" w:firstLineChars="0"/>
        <w:rPr>
          <w:rFonts w:hint="eastAsia"/>
          <w:lang w:val="en-US" w:eastAsia="zh-CN"/>
        </w:rPr>
      </w:pPr>
      <w:r>
        <w:rPr>
          <w:rFonts w:hint="eastAsia"/>
          <w:lang w:val="en-US" w:eastAsia="zh-CN"/>
        </w:rPr>
        <w:t>Extract your zip package, it contains followings:</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5"/>
        <w:gridCol w:w="65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tcPr>
          <w:p>
            <w:pPr>
              <w:widowControl w:val="0"/>
              <w:rPr>
                <w:rFonts w:hint="default"/>
                <w:vertAlign w:val="baseline"/>
                <w:lang w:val="en-US" w:eastAsia="zh-CN"/>
              </w:rPr>
            </w:pPr>
            <w:r>
              <w:rPr>
                <w:rFonts w:hint="eastAsia"/>
                <w:vertAlign w:val="baseline"/>
                <w:lang w:val="en-US" w:eastAsia="zh-CN"/>
              </w:rPr>
              <w:t>Folder name</w:t>
            </w:r>
          </w:p>
        </w:tc>
        <w:tc>
          <w:tcPr>
            <w:tcW w:w="6597" w:type="dxa"/>
          </w:tcPr>
          <w:p>
            <w:pPr>
              <w:widowControl w:val="0"/>
              <w:rPr>
                <w:rFonts w:hint="default"/>
                <w:vertAlign w:val="baseline"/>
                <w:lang w:val="en-US" w:eastAsia="zh-CN"/>
              </w:rPr>
            </w:pPr>
            <w:r>
              <w:rPr>
                <w:rFonts w:hint="eastAsia"/>
                <w:vertAlign w:val="baseline"/>
                <w:lang w:val="en-US" w:eastAsia="zh-CN"/>
              </w:rPr>
              <w:t>introduction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tcPr>
          <w:p>
            <w:pPr>
              <w:widowControl w:val="0"/>
              <w:rPr>
                <w:rFonts w:hint="default"/>
                <w:vertAlign w:val="baseline"/>
                <w:lang w:val="en-US" w:eastAsia="zh-CN"/>
              </w:rPr>
            </w:pPr>
            <w:r>
              <w:rPr>
                <w:rFonts w:hint="eastAsia"/>
                <w:vertAlign w:val="baseline"/>
                <w:lang w:val="en-US" w:eastAsia="zh-CN"/>
              </w:rPr>
              <w:t>bin</w:t>
            </w:r>
          </w:p>
        </w:tc>
        <w:tc>
          <w:tcPr>
            <w:tcW w:w="6597" w:type="dxa"/>
          </w:tcPr>
          <w:p>
            <w:pPr>
              <w:widowControl w:val="0"/>
              <w:rPr>
                <w:rFonts w:hint="default"/>
                <w:vertAlign w:val="baseline"/>
                <w:lang w:val="en-US" w:eastAsia="zh-CN"/>
              </w:rPr>
            </w:pPr>
            <w:r>
              <w:rPr>
                <w:rFonts w:hint="eastAsia"/>
                <w:vertAlign w:val="baseline"/>
                <w:lang w:val="en-US" w:eastAsia="zh-CN"/>
              </w:rPr>
              <w:t>SDK binary and configurationfile, copy them to client folder to replace existing 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tcPr>
          <w:p>
            <w:pPr>
              <w:widowControl w:val="0"/>
              <w:rPr>
                <w:rFonts w:hint="default"/>
                <w:vertAlign w:val="baseline"/>
                <w:lang w:val="en-US" w:eastAsia="zh-CN"/>
              </w:rPr>
            </w:pPr>
            <w:r>
              <w:rPr>
                <w:rFonts w:hint="eastAsia"/>
                <w:vertAlign w:val="baseline"/>
                <w:lang w:val="en-US" w:eastAsia="zh-CN"/>
              </w:rPr>
              <w:t>doc</w:t>
            </w:r>
          </w:p>
        </w:tc>
        <w:tc>
          <w:tcPr>
            <w:tcW w:w="6597" w:type="dxa"/>
          </w:tcPr>
          <w:p>
            <w:pPr>
              <w:widowControl w:val="0"/>
              <w:rPr>
                <w:rFonts w:hint="default"/>
                <w:vertAlign w:val="baseline"/>
                <w:lang w:val="en-US" w:eastAsia="zh-CN"/>
              </w:rPr>
            </w:pPr>
            <w:r>
              <w:rPr>
                <w:rFonts w:hint="eastAsia"/>
                <w:vertAlign w:val="baseline"/>
                <w:lang w:val="en-US" w:eastAsia="zh-CN"/>
              </w:rPr>
              <w:t>SDK document including user manual,  API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tcPr>
          <w:p>
            <w:pPr>
              <w:widowControl w:val="0"/>
              <w:rPr>
                <w:rFonts w:hint="default"/>
                <w:vertAlign w:val="baseline"/>
                <w:lang w:val="en-US" w:eastAsia="zh-CN"/>
              </w:rPr>
            </w:pPr>
            <w:r>
              <w:rPr>
                <w:rFonts w:hint="eastAsia"/>
                <w:vertAlign w:val="baseline"/>
                <w:lang w:val="en-US" w:eastAsia="zh-CN"/>
              </w:rPr>
              <w:t>include</w:t>
            </w:r>
          </w:p>
        </w:tc>
        <w:tc>
          <w:tcPr>
            <w:tcW w:w="6597" w:type="dxa"/>
          </w:tcPr>
          <w:p>
            <w:pPr>
              <w:widowControl w:val="0"/>
              <w:rPr>
                <w:rFonts w:hint="default"/>
                <w:vertAlign w:val="baseline"/>
                <w:lang w:val="en-US" w:eastAsia="zh-CN"/>
              </w:rPr>
            </w:pPr>
            <w:r>
              <w:rPr>
                <w:rFonts w:hint="eastAsia"/>
                <w:vertAlign w:val="baseline"/>
                <w:lang w:val="en-US" w:eastAsia="zh-CN"/>
              </w:rPr>
              <w:t>header file folder for c++ develop mode, including open source glog and zmq header 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tcPr>
          <w:p>
            <w:pPr>
              <w:widowControl w:val="0"/>
              <w:rPr>
                <w:rFonts w:hint="default"/>
                <w:vertAlign w:val="baseline"/>
                <w:lang w:val="en-US" w:eastAsia="zh-CN"/>
              </w:rPr>
            </w:pPr>
            <w:r>
              <w:rPr>
                <w:rFonts w:hint="eastAsia"/>
                <w:vertAlign w:val="baseline"/>
                <w:lang w:val="en-US" w:eastAsia="zh-CN"/>
              </w:rPr>
              <w:t>lib</w:t>
            </w:r>
          </w:p>
        </w:tc>
        <w:tc>
          <w:tcPr>
            <w:tcW w:w="6597" w:type="dxa"/>
          </w:tcPr>
          <w:p>
            <w:pPr>
              <w:widowControl w:val="0"/>
              <w:rPr>
                <w:rFonts w:hint="eastAsia"/>
                <w:vertAlign w:val="baseline"/>
                <w:lang w:val="en-US" w:eastAsia="zh-CN"/>
              </w:rPr>
            </w:pPr>
            <w:r>
              <w:rPr>
                <w:rFonts w:hint="eastAsia"/>
                <w:vertAlign w:val="baseline"/>
                <w:lang w:val="en-US" w:eastAsia="zh-CN"/>
              </w:rPr>
              <w:t>lib file folder for c++ develop mode, including open source glog and zmq lib 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tcPr>
          <w:p>
            <w:pPr>
              <w:widowControl w:val="0"/>
              <w:rPr>
                <w:rFonts w:hint="eastAsia"/>
                <w:vertAlign w:val="baseline"/>
                <w:lang w:val="en-US" w:eastAsia="zh-CN"/>
              </w:rPr>
            </w:pPr>
            <w:r>
              <w:rPr>
                <w:rFonts w:hint="eastAsia"/>
                <w:vertAlign w:val="baseline"/>
                <w:lang w:val="en-US" w:eastAsia="zh-CN"/>
              </w:rPr>
              <w:t>sn3dsdkdemo</w:t>
            </w:r>
          </w:p>
        </w:tc>
        <w:tc>
          <w:tcPr>
            <w:tcW w:w="6597" w:type="dxa"/>
          </w:tcPr>
          <w:p>
            <w:pPr>
              <w:widowControl w:val="0"/>
              <w:rPr>
                <w:rFonts w:hint="default"/>
                <w:vertAlign w:val="baseline"/>
                <w:lang w:val="en-US" w:eastAsia="zh-CN"/>
              </w:rPr>
            </w:pPr>
            <w:r>
              <w:rPr>
                <w:rFonts w:hint="eastAsia"/>
                <w:vertAlign w:val="baseline"/>
                <w:lang w:val="en-US" w:eastAsia="zh-CN"/>
              </w:rPr>
              <w:t>demo source code folder</w:t>
            </w:r>
          </w:p>
        </w:tc>
      </w:tr>
    </w:tbl>
    <w:p>
      <w:pPr>
        <w:ind w:firstLine="420" w:firstLineChars="0"/>
        <w:rPr>
          <w:rFonts w:hint="default"/>
          <w:lang w:val="en-US" w:eastAsia="zh-CN"/>
        </w:rPr>
      </w:pPr>
    </w:p>
    <w:p>
      <w:pPr>
        <w:pStyle w:val="2"/>
        <w:keepLines w:val="0"/>
        <w:spacing w:before="100" w:beforeAutospacing="1" w:after="100" w:afterAutospacing="1" w:line="240" w:lineRule="auto"/>
        <w:jc w:val="both"/>
        <w:rPr>
          <w:rFonts w:hint="eastAsia"/>
          <w:color w:val="auto"/>
          <w:lang w:val="en-US" w:eastAsia="zh-CN"/>
        </w:rPr>
      </w:pPr>
      <w:bookmarkStart w:id="197" w:name="_Toc471722032"/>
      <w:bookmarkStart w:id="198" w:name="_Toc317249156"/>
      <w:bookmarkStart w:id="199" w:name="_Toc317255698"/>
      <w:bookmarkStart w:id="200" w:name="_Toc317246138"/>
      <w:bookmarkStart w:id="201" w:name="_Toc326573070"/>
      <w:bookmarkStart w:id="202" w:name="_Toc317248366"/>
      <w:bookmarkStart w:id="203" w:name="_Toc18678"/>
      <w:r>
        <w:rPr>
          <w:rFonts w:hint="eastAsia"/>
          <w:color w:val="auto"/>
          <w:lang w:val="en-US" w:eastAsia="zh-CN"/>
        </w:rPr>
        <w:t>Setup environment</w:t>
      </w:r>
      <w:bookmarkEnd w:id="197"/>
      <w:bookmarkEnd w:id="198"/>
      <w:bookmarkEnd w:id="199"/>
      <w:bookmarkEnd w:id="200"/>
      <w:bookmarkEnd w:id="201"/>
      <w:bookmarkEnd w:id="202"/>
      <w:bookmarkEnd w:id="203"/>
    </w:p>
    <w:p>
      <w:pPr>
        <w:ind w:firstLine="420" w:firstLineChars="0"/>
        <w:rPr>
          <w:rFonts w:hint="default"/>
          <w:color w:val="auto"/>
          <w:lang w:val="en-US" w:eastAsia="zh-CN"/>
        </w:rPr>
      </w:pPr>
      <w:r>
        <w:rPr>
          <w:rFonts w:hint="eastAsia"/>
          <w:color w:val="auto"/>
          <w:lang w:val="en-US" w:eastAsia="zh-CN"/>
        </w:rPr>
        <w:t>First of all, install our client application following sofeware manual, make sure you can do normal scanning. Then copy SDK bin folder files into that folder. After replace the files, your client application folder like following image. Order by file type, you</w:t>
      </w:r>
      <w:r>
        <w:rPr>
          <w:rFonts w:hint="default"/>
          <w:color w:val="auto"/>
          <w:lang w:val="en-US" w:eastAsia="zh-CN"/>
        </w:rPr>
        <w:t>’</w:t>
      </w:r>
      <w:r>
        <w:rPr>
          <w:rFonts w:hint="eastAsia"/>
          <w:color w:val="auto"/>
          <w:lang w:val="en-US" w:eastAsia="zh-CN"/>
        </w:rPr>
        <w:t>ll see FreeScan.exe and Sn3DSDKDemo.exe is in the same folder. We</w:t>
      </w:r>
      <w:r>
        <w:rPr>
          <w:rFonts w:hint="default"/>
          <w:color w:val="auto"/>
          <w:lang w:val="en-US" w:eastAsia="zh-CN"/>
        </w:rPr>
        <w:t>’</w:t>
      </w:r>
      <w:r>
        <w:rPr>
          <w:rFonts w:hint="eastAsia"/>
          <w:color w:val="auto"/>
          <w:lang w:val="en-US" w:eastAsia="zh-CN"/>
        </w:rPr>
        <w:t>ll call this folder working folder.</w:t>
      </w:r>
    </w:p>
    <w:p>
      <w:pPr>
        <w:ind w:firstLine="420" w:firstLineChars="0"/>
        <w:rPr>
          <w:rFonts w:hint="eastAsia"/>
          <w:color w:val="auto"/>
          <w:lang w:val="en-US" w:eastAsia="zh-CN"/>
        </w:rPr>
      </w:pPr>
      <w:r>
        <w:drawing>
          <wp:anchor distT="0" distB="0" distL="114935" distR="114935" simplePos="0" relativeHeight="251658240" behindDoc="0" locked="0" layoutInCell="1" allowOverlap="1">
            <wp:simplePos x="0" y="0"/>
            <wp:positionH relativeFrom="column">
              <wp:posOffset>266700</wp:posOffset>
            </wp:positionH>
            <wp:positionV relativeFrom="paragraph">
              <wp:posOffset>96520</wp:posOffset>
            </wp:positionV>
            <wp:extent cx="5270500" cy="4479290"/>
            <wp:effectExtent l="0" t="0" r="6350" b="1651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270500" cy="4479290"/>
                    </a:xfrm>
                    <a:prstGeom prst="rect">
                      <a:avLst/>
                    </a:prstGeom>
                    <a:noFill/>
                    <a:ln>
                      <a:noFill/>
                    </a:ln>
                  </pic:spPr>
                </pic:pic>
              </a:graphicData>
            </a:graphic>
          </wp:anchor>
        </w:drawing>
      </w:r>
    </w:p>
    <w:p>
      <w:pPr>
        <w:ind w:firstLine="420" w:firstLineChars="0"/>
        <w:rPr>
          <w:rFonts w:hint="eastAsia"/>
          <w:color w:val="auto"/>
          <w:lang w:val="en-US" w:eastAsia="zh-CN"/>
        </w:rPr>
      </w:pPr>
    </w:p>
    <w:p>
      <w:pPr>
        <w:ind w:firstLine="420" w:firstLineChars="0"/>
        <w:rPr>
          <w:rFonts w:hint="default"/>
          <w:color w:val="auto"/>
          <w:lang w:val="en-US" w:eastAsia="zh-CN"/>
        </w:rPr>
      </w:pPr>
      <w:r>
        <w:rPr>
          <w:rFonts w:hint="eastAsia"/>
          <w:color w:val="auto"/>
          <w:lang w:val="en-US" w:eastAsia="zh-CN"/>
        </w:rPr>
        <w:t>The second step is to modify configuration. SDK will wok in automation mode by default, in this mode, client application will startup with SDK, after your SDK invoking, the result will display in client application UI. The mode is suitable for client application extension, e.g. adding robert arm, read parameter from pressure board and other customize function.</w:t>
      </w:r>
    </w:p>
    <w:p>
      <w:pPr>
        <w:ind w:firstLine="420" w:firstLineChars="0"/>
        <w:rPr>
          <w:rFonts w:hint="default"/>
          <w:color w:val="auto"/>
          <w:lang w:val="en-US" w:eastAsia="zh-CN"/>
        </w:rPr>
      </w:pPr>
      <w:r>
        <w:rPr>
          <w:rFonts w:hint="eastAsia"/>
          <w:color w:val="auto"/>
          <w:lang w:val="en-US" w:eastAsia="zh-CN"/>
        </w:rPr>
        <w:t>You may change this mode by modifing scansoftwaresdk.ini, use left button double click it to open.</w:t>
      </w:r>
    </w:p>
    <w:p>
      <w:pPr>
        <w:ind w:firstLine="420" w:firstLineChars="0"/>
        <w:rPr>
          <w:rFonts w:hint="eastAsia"/>
          <w:color w:val="auto"/>
          <w:lang w:val="en-US" w:eastAsia="zh-CN"/>
        </w:rPr>
      </w:pPr>
      <w:r>
        <w:drawing>
          <wp:anchor distT="0" distB="0" distL="114300" distR="114300" simplePos="0" relativeHeight="251659264" behindDoc="0" locked="0" layoutInCell="1" allowOverlap="1">
            <wp:simplePos x="0" y="0"/>
            <wp:positionH relativeFrom="column">
              <wp:posOffset>542290</wp:posOffset>
            </wp:positionH>
            <wp:positionV relativeFrom="paragraph">
              <wp:posOffset>160020</wp:posOffset>
            </wp:positionV>
            <wp:extent cx="4476750" cy="2028825"/>
            <wp:effectExtent l="0" t="0" r="0" b="9525"/>
            <wp:wrapTopAndBottom/>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4476750" cy="2028825"/>
                    </a:xfrm>
                    <a:prstGeom prst="rect">
                      <a:avLst/>
                    </a:prstGeom>
                    <a:noFill/>
                    <a:ln>
                      <a:noFill/>
                    </a:ln>
                  </pic:spPr>
                </pic:pic>
              </a:graphicData>
            </a:graphic>
          </wp:anchor>
        </w:drawing>
      </w:r>
    </w:p>
    <w:p>
      <w:pPr>
        <w:ind w:firstLine="420" w:firstLineChars="0"/>
        <w:rPr>
          <w:rFonts w:hint="default"/>
          <w:color w:val="auto"/>
          <w:lang w:val="en-US" w:eastAsia="zh-CN"/>
        </w:rPr>
      </w:pPr>
      <w:r>
        <w:rPr>
          <w:rFonts w:hint="eastAsia"/>
          <w:color w:val="auto"/>
          <w:lang w:val="en-US" w:eastAsia="zh-CN"/>
        </w:rPr>
        <w:t>We change mode by workmode. 0 means client application mode, SDK function is disabled, the software is only work as normal application. 1 means automation mode described previously. 2 means SDK mode, client application UI isn</w:t>
      </w:r>
      <w:r>
        <w:rPr>
          <w:rFonts w:hint="default"/>
          <w:color w:val="auto"/>
          <w:lang w:val="en-US" w:eastAsia="zh-CN"/>
        </w:rPr>
        <w:t>’</w:t>
      </w:r>
      <w:r>
        <w:rPr>
          <w:rFonts w:hint="eastAsia"/>
          <w:color w:val="auto"/>
          <w:lang w:val="en-US" w:eastAsia="zh-CN"/>
        </w:rPr>
        <w:t>t displayed, user use their own code to show UI and realize the working steps.</w:t>
      </w:r>
    </w:p>
    <w:p>
      <w:pPr>
        <w:ind w:firstLine="420" w:firstLineChars="0"/>
        <w:jc w:val="left"/>
        <w:rPr>
          <w:rFonts w:hint="default"/>
          <w:color w:val="auto"/>
          <w:lang w:val="en-US" w:eastAsia="zh-CN"/>
        </w:rPr>
      </w:pPr>
      <w:r>
        <w:rPr>
          <w:rFonts w:hint="eastAsia"/>
          <w:color w:val="auto"/>
          <w:lang w:val="en-US" w:eastAsia="zh-CN"/>
        </w:rPr>
        <w:t>Third, check runtime environment. If you want to verify your environment, please start Sn3DSDKDemo.exe in the working folder. Attention: Sn3DSDKDemo.exe is used for demonstration only, it doesn</w:t>
      </w:r>
      <w:r>
        <w:rPr>
          <w:rFonts w:hint="default"/>
          <w:color w:val="auto"/>
          <w:lang w:val="en-US" w:eastAsia="zh-CN"/>
        </w:rPr>
        <w:t>’</w:t>
      </w:r>
      <w:r>
        <w:rPr>
          <w:rFonts w:hint="eastAsia"/>
          <w:color w:val="auto"/>
          <w:lang w:val="en-US" w:eastAsia="zh-CN"/>
        </w:rPr>
        <w:t>t contain exception handling, DON</w:t>
      </w:r>
      <w:r>
        <w:rPr>
          <w:rFonts w:hint="default"/>
          <w:color w:val="auto"/>
          <w:lang w:val="en-US" w:eastAsia="zh-CN"/>
        </w:rPr>
        <w:t>’</w:t>
      </w:r>
      <w:r>
        <w:rPr>
          <w:rFonts w:hint="eastAsia"/>
          <w:color w:val="auto"/>
          <w:lang w:val="en-US" w:eastAsia="zh-CN"/>
        </w:rPr>
        <w:t xml:space="preserve">T operate it at will or it will cause unexpected action. Then select your own device in </w:t>
      </w:r>
      <w:r>
        <w:rPr>
          <w:rFonts w:hint="default"/>
          <w:color w:val="auto"/>
          <w:lang w:val="en-US" w:eastAsia="zh-CN"/>
        </w:rPr>
        <w:t>“</w:t>
      </w:r>
      <w:r>
        <w:rPr>
          <w:rFonts w:hint="eastAsia"/>
          <w:color w:val="auto"/>
          <w:lang w:val="en-US" w:eastAsia="zh-CN"/>
        </w:rPr>
        <w:t>Select your device</w:t>
      </w:r>
      <w:r>
        <w:rPr>
          <w:rFonts w:hint="default"/>
          <w:color w:val="auto"/>
          <w:lang w:val="en-US" w:eastAsia="zh-CN"/>
        </w:rPr>
        <w:t>”</w:t>
      </w:r>
      <w:r>
        <w:rPr>
          <w:rFonts w:hint="eastAsia"/>
          <w:color w:val="auto"/>
          <w:lang w:val="en-US" w:eastAsia="zh-CN"/>
        </w:rPr>
        <w:t xml:space="preserve"> section, click </w:t>
      </w:r>
      <w:r>
        <w:rPr>
          <w:rFonts w:hint="default"/>
          <w:color w:val="auto"/>
          <w:lang w:val="en-US" w:eastAsia="zh-CN"/>
        </w:rPr>
        <w:t>“</w:t>
      </w:r>
      <w:r>
        <w:rPr>
          <w:rFonts w:hint="eastAsia"/>
          <w:color w:val="auto"/>
          <w:lang w:val="en-US" w:eastAsia="zh-CN"/>
        </w:rPr>
        <w:t>OK</w:t>
      </w:r>
      <w:r>
        <w:rPr>
          <w:rFonts w:hint="default"/>
          <w:color w:val="auto"/>
          <w:lang w:val="en-US" w:eastAsia="zh-CN"/>
        </w:rPr>
        <w:t>”</w:t>
      </w:r>
      <w:r>
        <w:rPr>
          <w:rFonts w:hint="eastAsia"/>
          <w:color w:val="auto"/>
          <w:lang w:val="en-US" w:eastAsia="zh-CN"/>
        </w:rPr>
        <w:t xml:space="preserve"> button. Here take Freescan UE Pro as an example.</w:t>
      </w:r>
    </w:p>
    <w:p>
      <w:pPr>
        <w:ind w:firstLine="420" w:firstLineChars="0"/>
        <w:jc w:val="left"/>
        <w:rPr>
          <w:rFonts w:hint="eastAsia"/>
          <w:color w:val="auto"/>
          <w:lang w:val="en-US" w:eastAsia="zh-CN"/>
        </w:rPr>
      </w:pPr>
    </w:p>
    <w:p>
      <w:pPr>
        <w:ind w:firstLine="420" w:firstLineChars="0"/>
        <w:jc w:val="left"/>
        <w:rPr>
          <w:rFonts w:hint="eastAsia"/>
          <w:color w:val="auto"/>
          <w:lang w:val="en-US" w:eastAsia="zh-CN"/>
        </w:rPr>
      </w:pPr>
    </w:p>
    <w:p>
      <w:pPr>
        <w:ind w:firstLine="420" w:firstLineChars="0"/>
        <w:jc w:val="left"/>
        <w:rPr>
          <w:rFonts w:hint="default"/>
          <w:color w:val="auto"/>
          <w:lang w:val="en-US" w:eastAsia="zh-CN"/>
        </w:rPr>
      </w:pPr>
      <w:r>
        <w:rPr>
          <w:rFonts w:hint="eastAsia"/>
          <w:color w:val="auto"/>
          <w:lang w:val="en-US" w:eastAsia="zh-CN"/>
        </w:rPr>
        <w:t>Wait a minute, you</w:t>
      </w:r>
      <w:r>
        <w:rPr>
          <w:rFonts w:hint="default"/>
          <w:color w:val="auto"/>
          <w:lang w:val="en-US" w:eastAsia="zh-CN"/>
        </w:rPr>
        <w:t>’</w:t>
      </w:r>
      <w:r>
        <w:rPr>
          <w:rFonts w:hint="eastAsia"/>
          <w:color w:val="auto"/>
          <w:lang w:val="en-US" w:eastAsia="zh-CN"/>
        </w:rPr>
        <w:t>ll see demo</w:t>
      </w:r>
      <w:r>
        <w:rPr>
          <w:rFonts w:hint="default"/>
          <w:color w:val="auto"/>
          <w:lang w:val="en-US" w:eastAsia="zh-CN"/>
        </w:rPr>
        <w:t>’</w:t>
      </w:r>
      <w:r>
        <w:rPr>
          <w:rFonts w:hint="eastAsia"/>
          <w:color w:val="auto"/>
          <w:lang w:val="en-US" w:eastAsia="zh-CN"/>
        </w:rPr>
        <w:t xml:space="preserve">s main UI, click </w:t>
      </w:r>
      <w:r>
        <w:rPr>
          <w:rFonts w:hint="default"/>
          <w:color w:val="auto"/>
          <w:lang w:val="en-US" w:eastAsia="zh-CN"/>
        </w:rPr>
        <w:t>“</w:t>
      </w:r>
      <w:r>
        <w:rPr>
          <w:rFonts w:hint="eastAsia"/>
          <w:color w:val="auto"/>
          <w:lang w:val="en-US" w:eastAsia="zh-CN"/>
        </w:rPr>
        <w:t>OpenService</w:t>
      </w:r>
      <w:r>
        <w:rPr>
          <w:rFonts w:hint="default"/>
          <w:color w:val="auto"/>
          <w:lang w:val="en-US" w:eastAsia="zh-CN"/>
        </w:rPr>
        <w:t>”</w:t>
      </w:r>
      <w:r>
        <w:rPr>
          <w:rFonts w:hint="eastAsia"/>
          <w:color w:val="auto"/>
          <w:lang w:val="en-US" w:eastAsia="zh-CN"/>
        </w:rPr>
        <w:t>.</w:t>
      </w:r>
    </w:p>
    <w:p>
      <w:pPr>
        <w:ind w:firstLine="420" w:firstLineChars="0"/>
        <w:jc w:val="left"/>
        <w:rPr>
          <w:rFonts w:hint="default"/>
          <w:color w:val="auto"/>
          <w:lang w:val="en-US" w:eastAsia="zh-CN"/>
        </w:rPr>
      </w:pPr>
    </w:p>
    <w:p>
      <w:pPr>
        <w:ind w:firstLine="420" w:firstLineChars="0"/>
        <w:rPr>
          <w:rFonts w:hint="eastAsia"/>
          <w:color w:val="auto"/>
          <w:lang w:val="en-US" w:eastAsia="zh-CN"/>
        </w:rPr>
      </w:pPr>
    </w:p>
    <w:p>
      <w:pPr>
        <w:ind w:firstLine="420" w:firstLineChars="0"/>
        <w:rPr>
          <w:rFonts w:hint="eastAsia"/>
          <w:color w:val="auto"/>
          <w:lang w:val="en-US" w:eastAsia="zh-CN"/>
        </w:rPr>
      </w:pPr>
      <w:r>
        <w:rPr>
          <w:rFonts w:hint="eastAsia"/>
          <w:color w:val="auto"/>
          <w:lang w:val="en-US" w:eastAsia="zh-CN"/>
        </w:rPr>
        <w:t>You</w:t>
      </w:r>
      <w:r>
        <w:rPr>
          <w:rFonts w:hint="default"/>
          <w:color w:val="auto"/>
          <w:lang w:val="en-US" w:eastAsia="zh-CN"/>
        </w:rPr>
        <w:t>’</w:t>
      </w:r>
      <w:r>
        <w:rPr>
          <w:rFonts w:hint="eastAsia"/>
          <w:color w:val="auto"/>
          <w:lang w:val="en-US" w:eastAsia="zh-CN"/>
        </w:rPr>
        <w:t>ll see client application startup form. After that, the message box in bottom of Sn3DSDKDemo.exe</w:t>
      </w:r>
      <w:r>
        <w:rPr>
          <w:rFonts w:hint="default"/>
          <w:color w:val="auto"/>
          <w:lang w:val="en-US" w:eastAsia="zh-CN"/>
        </w:rPr>
        <w:t>’</w:t>
      </w:r>
      <w:r>
        <w:rPr>
          <w:rFonts w:hint="eastAsia"/>
          <w:color w:val="auto"/>
          <w:lang w:val="en-US" w:eastAsia="zh-CN"/>
        </w:rPr>
        <w:t>s main form will display initializing successfully information.</w:t>
      </w:r>
    </w:p>
    <w:p>
      <w:pPr>
        <w:ind w:firstLine="420" w:firstLineChars="0"/>
        <w:rPr>
          <w:rFonts w:hint="default"/>
          <w:color w:val="auto"/>
          <w:lang w:val="en-US" w:eastAsia="zh-CN"/>
        </w:rPr>
      </w:pPr>
      <w:r>
        <w:rPr>
          <w:rFonts w:hint="eastAsia"/>
          <w:color w:val="auto"/>
          <w:lang w:val="en-US" w:eastAsia="zh-CN"/>
        </w:rPr>
        <w:t xml:space="preserve">Click right up </w:t>
      </w:r>
      <w:r>
        <w:rPr>
          <w:rFonts w:hint="default"/>
          <w:color w:val="auto"/>
          <w:lang w:val="en-US" w:eastAsia="zh-CN"/>
        </w:rPr>
        <w:t>“</w:t>
      </w:r>
      <w:r>
        <w:rPr>
          <w:rFonts w:hint="eastAsia"/>
          <w:color w:val="auto"/>
          <w:lang w:val="en-US" w:eastAsia="zh-CN"/>
        </w:rPr>
        <w:t>Scan</w:t>
      </w:r>
      <w:r>
        <w:rPr>
          <w:rFonts w:hint="default"/>
          <w:color w:val="auto"/>
          <w:lang w:val="en-US" w:eastAsia="zh-CN"/>
        </w:rPr>
        <w:t>”</w:t>
      </w:r>
      <w:r>
        <w:rPr>
          <w:rFonts w:hint="eastAsia"/>
          <w:color w:val="auto"/>
          <w:lang w:val="en-US" w:eastAsia="zh-CN"/>
        </w:rPr>
        <w:t xml:space="preserve"> button, switch to Scan panel.</w:t>
      </w:r>
    </w:p>
    <w:p>
      <w:pPr>
        <w:ind w:firstLine="420" w:firstLineChars="0"/>
        <w:rPr>
          <w:rFonts w:hint="default"/>
          <w:color w:val="auto"/>
          <w:lang w:val="en-US" w:eastAsia="zh-CN"/>
        </w:rPr>
      </w:pPr>
      <w:r>
        <w:rPr>
          <w:rFonts w:hint="eastAsia"/>
          <w:color w:val="auto"/>
          <w:lang w:val="en-US" w:eastAsia="zh-CN"/>
        </w:rPr>
        <w:t xml:space="preserve">Click </w:t>
      </w:r>
      <w:r>
        <w:rPr>
          <w:rFonts w:hint="default"/>
          <w:color w:val="auto"/>
          <w:lang w:val="en-US" w:eastAsia="zh-CN"/>
        </w:rPr>
        <w:t>“</w:t>
      </w:r>
      <w:r>
        <w:rPr>
          <w:rFonts w:hint="eastAsia"/>
          <w:color w:val="auto"/>
          <w:lang w:val="en-US" w:eastAsia="zh-CN"/>
        </w:rPr>
        <w:t>NewProject</w:t>
      </w:r>
      <w:r>
        <w:rPr>
          <w:rFonts w:hint="default"/>
          <w:color w:val="auto"/>
          <w:lang w:val="en-US" w:eastAsia="zh-CN"/>
        </w:rPr>
        <w:t>”</w:t>
      </w:r>
      <w:r>
        <w:rPr>
          <w:rFonts w:hint="eastAsia"/>
          <w:color w:val="auto"/>
          <w:lang w:val="en-US" w:eastAsia="zh-CN"/>
        </w:rPr>
        <w:t xml:space="preserve"> button, like client application, choose a folder. You can see Sn3DSDKDemo.exe show scan panel and client application also upate scan mode. </w:t>
      </w:r>
    </w:p>
    <w:p>
      <w:pPr>
        <w:ind w:firstLine="420" w:firstLineChars="0"/>
        <w:rPr>
          <w:rFonts w:hint="default"/>
          <w:color w:val="auto"/>
          <w:lang w:val="en-US" w:eastAsia="zh-CN"/>
        </w:rPr>
      </w:pPr>
    </w:p>
    <w:p>
      <w:pPr>
        <w:ind w:firstLine="420" w:firstLineChars="0"/>
        <w:rPr>
          <w:rFonts w:hint="eastAsia"/>
          <w:color w:val="auto"/>
          <w:lang w:val="en-US" w:eastAsia="zh-CN"/>
        </w:rPr>
      </w:pPr>
      <w:r>
        <w:drawing>
          <wp:anchor distT="0" distB="0" distL="114300" distR="114300" simplePos="0" relativeHeight="251663360" behindDoc="0" locked="0" layoutInCell="1" allowOverlap="1">
            <wp:simplePos x="0" y="0"/>
            <wp:positionH relativeFrom="column">
              <wp:posOffset>1112520</wp:posOffset>
            </wp:positionH>
            <wp:positionV relativeFrom="paragraph">
              <wp:posOffset>1614170</wp:posOffset>
            </wp:positionV>
            <wp:extent cx="2794000" cy="5535295"/>
            <wp:effectExtent l="0" t="0" r="6350" b="8255"/>
            <wp:wrapTopAndBottom/>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8"/>
                    <a:stretch>
                      <a:fillRect/>
                    </a:stretch>
                  </pic:blipFill>
                  <pic:spPr>
                    <a:xfrm>
                      <a:off x="0" y="0"/>
                      <a:ext cx="2794000" cy="5535295"/>
                    </a:xfrm>
                    <a:prstGeom prst="rect">
                      <a:avLst/>
                    </a:prstGeom>
                    <a:noFill/>
                    <a:ln>
                      <a:noFill/>
                    </a:ln>
                  </pic:spPr>
                </pic:pic>
              </a:graphicData>
            </a:graphic>
          </wp:anchor>
        </w:drawing>
      </w:r>
    </w:p>
    <w:p>
      <w:pPr>
        <w:ind w:firstLine="420" w:firstLineChars="0"/>
        <w:rPr>
          <w:rFonts w:hint="default"/>
          <w:color w:val="auto"/>
          <w:lang w:val="en-US" w:eastAsia="zh-CN"/>
        </w:rPr>
      </w:pPr>
    </w:p>
    <w:p>
      <w:pPr>
        <w:ind w:firstLine="420" w:firstLineChars="0"/>
        <w:rPr>
          <w:rFonts w:hint="eastAsia" w:eastAsia="宋体"/>
          <w:b w:val="0"/>
          <w:bCs/>
          <w:szCs w:val="21"/>
          <w:lang w:val="en-US" w:eastAsia="zh-CN"/>
        </w:rPr>
      </w:pPr>
      <w:bookmarkStart w:id="204" w:name="_打开设备句柄"/>
      <w:bookmarkEnd w:id="204"/>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b w:val="0"/>
          <w:bCs/>
          <w:szCs w:val="21"/>
          <w:lang w:val="en-US" w:eastAsia="zh-CN"/>
        </w:rPr>
      </w:pPr>
      <w:r>
        <w:rPr>
          <w:rFonts w:hint="eastAsia"/>
          <w:b w:val="0"/>
          <w:bCs/>
          <w:szCs w:val="21"/>
          <w:lang w:val="en-US" w:eastAsia="zh-CN"/>
        </w:rPr>
        <w:t>Click Sn3DSDKDemo.exe scan panel</w:t>
      </w:r>
      <w:r>
        <w:rPr>
          <w:rFonts w:hint="default"/>
          <w:b w:val="0"/>
          <w:bCs/>
          <w:szCs w:val="21"/>
          <w:lang w:val="en-US" w:eastAsia="zh-CN"/>
        </w:rPr>
        <w:t>’</w:t>
      </w:r>
      <w:r>
        <w:rPr>
          <w:rFonts w:hint="eastAsia"/>
          <w:b w:val="0"/>
          <w:bCs/>
          <w:szCs w:val="21"/>
          <w:lang w:val="en-US" w:eastAsia="zh-CN"/>
        </w:rPr>
        <w:t xml:space="preserve">s </w:t>
      </w:r>
      <w:r>
        <w:rPr>
          <w:rFonts w:hint="default"/>
          <w:b w:val="0"/>
          <w:bCs/>
          <w:szCs w:val="21"/>
          <w:lang w:val="en-US" w:eastAsia="zh-CN"/>
        </w:rPr>
        <w:t>“</w:t>
      </w:r>
      <w:r>
        <w:rPr>
          <w:rFonts w:hint="eastAsia"/>
          <w:b w:val="0"/>
          <w:bCs/>
          <w:szCs w:val="21"/>
          <w:lang w:val="en-US" w:eastAsia="zh-CN"/>
        </w:rPr>
        <w:t>Scan grid</w:t>
      </w:r>
      <w:r>
        <w:rPr>
          <w:rFonts w:hint="default"/>
          <w:b w:val="0"/>
          <w:bCs/>
          <w:szCs w:val="21"/>
          <w:lang w:val="en-US" w:eastAsia="zh-CN"/>
        </w:rPr>
        <w:t>”</w:t>
      </w:r>
      <w:r>
        <w:rPr>
          <w:rFonts w:hint="eastAsia"/>
          <w:b w:val="0"/>
          <w:bCs/>
          <w:szCs w:val="21"/>
          <w:lang w:val="en-US" w:eastAsia="zh-CN"/>
        </w:rPr>
        <w:t xml:space="preserve"> option, switch to point cloud scanning.</w:t>
      </w:r>
      <w:r>
        <w:drawing>
          <wp:anchor distT="0" distB="0" distL="114300" distR="114300" simplePos="0" relativeHeight="251665408" behindDoc="0" locked="0" layoutInCell="1" allowOverlap="1">
            <wp:simplePos x="0" y="0"/>
            <wp:positionH relativeFrom="column">
              <wp:posOffset>488950</wp:posOffset>
            </wp:positionH>
            <wp:positionV relativeFrom="paragraph">
              <wp:posOffset>150495</wp:posOffset>
            </wp:positionV>
            <wp:extent cx="3486150" cy="6905625"/>
            <wp:effectExtent l="0" t="0" r="0" b="9525"/>
            <wp:wrapTopAndBottom/>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9"/>
                    <a:stretch>
                      <a:fillRect/>
                    </a:stretch>
                  </pic:blipFill>
                  <pic:spPr>
                    <a:xfrm>
                      <a:off x="0" y="0"/>
                      <a:ext cx="3486150" cy="6905625"/>
                    </a:xfrm>
                    <a:prstGeom prst="rect">
                      <a:avLst/>
                    </a:prstGeom>
                    <a:noFill/>
                    <a:ln>
                      <a:noFill/>
                    </a:ln>
                  </pic:spPr>
                </pic:pic>
              </a:graphicData>
            </a:graphic>
          </wp:anchor>
        </w:drawing>
      </w:r>
    </w:p>
    <w:p>
      <w:pPr>
        <w:ind w:firstLine="420" w:firstLineChars="0"/>
        <w:rPr>
          <w:rFonts w:hint="default"/>
          <w:b w:val="0"/>
          <w:bCs/>
          <w:szCs w:val="21"/>
          <w:lang w:val="en-US" w:eastAsia="zh-CN"/>
        </w:rPr>
      </w:pPr>
      <w:r>
        <w:rPr>
          <w:rFonts w:hint="eastAsia"/>
          <w:b w:val="0"/>
          <w:bCs/>
          <w:szCs w:val="21"/>
          <w:lang w:val="en-US" w:eastAsia="zh-CN"/>
        </w:rPr>
        <w:t>Client application will switching synchronously:</w:t>
      </w: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default"/>
          <w:b w:val="0"/>
          <w:bCs/>
          <w:szCs w:val="21"/>
          <w:lang w:val="en-US" w:eastAsia="zh-CN"/>
        </w:rPr>
      </w:pPr>
      <w:r>
        <w:rPr>
          <w:rFonts w:hint="eastAsia"/>
          <w:b w:val="0"/>
          <w:bCs/>
          <w:szCs w:val="21"/>
          <w:lang w:val="en-US" w:eastAsia="zh-CN"/>
        </w:rPr>
        <w:t xml:space="preserve">Click Sn3DSDKDemo.exe center up </w:t>
      </w:r>
      <w:r>
        <w:rPr>
          <w:rFonts w:hint="default"/>
          <w:b w:val="0"/>
          <w:bCs/>
          <w:szCs w:val="21"/>
          <w:lang w:val="en-US" w:eastAsia="zh-CN"/>
        </w:rPr>
        <w:t>“</w:t>
      </w:r>
      <w:r>
        <w:rPr>
          <w:rFonts w:hint="eastAsia"/>
          <w:b w:val="0"/>
          <w:bCs/>
          <w:szCs w:val="21"/>
          <w:lang w:val="en-US" w:eastAsia="zh-CN"/>
        </w:rPr>
        <w:t>Scan</w:t>
      </w:r>
      <w:r>
        <w:rPr>
          <w:rFonts w:hint="default"/>
          <w:b w:val="0"/>
          <w:bCs/>
          <w:szCs w:val="21"/>
          <w:lang w:val="en-US" w:eastAsia="zh-CN"/>
        </w:rPr>
        <w:t>”</w:t>
      </w:r>
      <w:r>
        <w:rPr>
          <w:rFonts w:hint="eastAsia"/>
          <w:b w:val="0"/>
          <w:bCs/>
          <w:szCs w:val="21"/>
          <w:lang w:val="en-US" w:eastAsia="zh-CN"/>
        </w:rPr>
        <w:t xml:space="preserve"> button(Attention: NOT right up sanme name button). If you can see point cloud, it means the environment is OK.</w:t>
      </w:r>
    </w:p>
    <w:p>
      <w:pPr>
        <w:ind w:firstLine="420" w:firstLineChars="0"/>
        <w:rPr>
          <w:rFonts w:hint="eastAsia"/>
          <w:b w:val="0"/>
          <w:bCs/>
          <w:szCs w:val="21"/>
          <w:lang w:val="en-US" w:eastAsia="zh-CN"/>
        </w:rPr>
      </w:pPr>
      <w:r>
        <w:drawing>
          <wp:anchor distT="0" distB="0" distL="114300" distR="114300" simplePos="0" relativeHeight="251667456" behindDoc="0" locked="0" layoutInCell="1" allowOverlap="1">
            <wp:simplePos x="0" y="0"/>
            <wp:positionH relativeFrom="column">
              <wp:posOffset>181610</wp:posOffset>
            </wp:positionH>
            <wp:positionV relativeFrom="paragraph">
              <wp:posOffset>147320</wp:posOffset>
            </wp:positionV>
            <wp:extent cx="4747895" cy="2571750"/>
            <wp:effectExtent l="0" t="0" r="14605" b="0"/>
            <wp:wrapTopAndBottom/>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0"/>
                    <a:stretch>
                      <a:fillRect/>
                    </a:stretch>
                  </pic:blipFill>
                  <pic:spPr>
                    <a:xfrm>
                      <a:off x="0" y="0"/>
                      <a:ext cx="4747895" cy="2571750"/>
                    </a:xfrm>
                    <a:prstGeom prst="rect">
                      <a:avLst/>
                    </a:prstGeom>
                    <a:noFill/>
                    <a:ln>
                      <a:noFill/>
                    </a:ln>
                  </pic:spPr>
                </pic:pic>
              </a:graphicData>
            </a:graphic>
          </wp:anchor>
        </w:drawing>
      </w:r>
    </w:p>
    <w:p>
      <w:pPr>
        <w:pStyle w:val="2"/>
        <w:bidi w:val="0"/>
        <w:jc w:val="left"/>
        <w:rPr>
          <w:rFonts w:hint="eastAsia"/>
          <w:lang w:val="en-US" w:eastAsia="zh-CN"/>
        </w:rPr>
      </w:pPr>
      <w:bookmarkStart w:id="205" w:name="_Toc23243"/>
      <w:r>
        <w:rPr>
          <w:rFonts w:hint="eastAsia"/>
          <w:lang w:val="en-US" w:eastAsia="zh-CN"/>
        </w:rPr>
        <w:t>Build demo code</w:t>
      </w:r>
      <w:bookmarkEnd w:id="205"/>
    </w:p>
    <w:p>
      <w:pPr>
        <w:ind w:firstLine="420" w:firstLineChars="0"/>
        <w:rPr>
          <w:rFonts w:hint="default"/>
          <w:lang w:val="en-US" w:eastAsia="zh-CN"/>
        </w:rPr>
      </w:pPr>
      <w:r>
        <w:rPr>
          <w:rFonts w:hint="eastAsia"/>
          <w:lang w:val="en-US" w:eastAsia="zh-CN"/>
        </w:rPr>
        <w:t>Building demo code will help you debug, and is good for development. The build environment need Visual Studio 2017、Qt5.15.10、CMake3.23.0 or the comiptible version.</w:t>
      </w:r>
    </w:p>
    <w:p>
      <w:pPr>
        <w:ind w:firstLine="420" w:firstLineChars="0"/>
        <w:rPr>
          <w:rFonts w:hint="default"/>
          <w:lang w:val="en-US" w:eastAsia="zh-CN"/>
        </w:rPr>
      </w:pPr>
      <w:r>
        <w:rPr>
          <w:rFonts w:hint="eastAsia"/>
          <w:lang w:val="en-US" w:eastAsia="zh-CN"/>
        </w:rPr>
        <w:t>After install that tools, run CMake-gui, choose right source and binary folder.</w:t>
      </w: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r>
        <w:drawing>
          <wp:anchor distT="0" distB="0" distL="114300" distR="114300" simplePos="0" relativeHeight="251668480" behindDoc="0" locked="0" layoutInCell="1" allowOverlap="1">
            <wp:simplePos x="0" y="0"/>
            <wp:positionH relativeFrom="column">
              <wp:posOffset>1905</wp:posOffset>
            </wp:positionH>
            <wp:positionV relativeFrom="paragraph">
              <wp:posOffset>382270</wp:posOffset>
            </wp:positionV>
            <wp:extent cx="5267325" cy="3683000"/>
            <wp:effectExtent l="0" t="0" r="9525" b="12700"/>
            <wp:wrapTopAndBottom/>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1"/>
                    <a:stretch>
                      <a:fillRect/>
                    </a:stretch>
                  </pic:blipFill>
                  <pic:spPr>
                    <a:xfrm>
                      <a:off x="0" y="0"/>
                      <a:ext cx="5267325" cy="3683000"/>
                    </a:xfrm>
                    <a:prstGeom prst="rect">
                      <a:avLst/>
                    </a:prstGeom>
                    <a:noFill/>
                    <a:ln>
                      <a:noFill/>
                    </a:ln>
                  </pic:spPr>
                </pic:pic>
              </a:graphicData>
            </a:graphic>
          </wp:anchor>
        </w:drawing>
      </w:r>
    </w:p>
    <w:p>
      <w:pPr>
        <w:ind w:firstLine="420" w:firstLineChars="0"/>
        <w:rPr>
          <w:rFonts w:hint="default"/>
          <w:b w:val="0"/>
          <w:bCs/>
          <w:szCs w:val="21"/>
          <w:lang w:val="en-US" w:eastAsia="zh-CN"/>
        </w:rPr>
      </w:pPr>
      <w:r>
        <w:rPr>
          <w:rFonts w:hint="eastAsia"/>
          <w:b w:val="0"/>
          <w:bCs/>
          <w:szCs w:val="21"/>
          <w:lang w:val="en-US" w:eastAsia="zh-CN"/>
        </w:rPr>
        <w:t>Click “Configure”Button.</w:t>
      </w: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r>
        <w:drawing>
          <wp:anchor distT="0" distB="0" distL="114300" distR="114300" simplePos="0" relativeHeight="251669504" behindDoc="0" locked="0" layoutInCell="1" allowOverlap="1">
            <wp:simplePos x="0" y="0"/>
            <wp:positionH relativeFrom="column">
              <wp:posOffset>133985</wp:posOffset>
            </wp:positionH>
            <wp:positionV relativeFrom="paragraph">
              <wp:posOffset>19050</wp:posOffset>
            </wp:positionV>
            <wp:extent cx="3752850" cy="2781300"/>
            <wp:effectExtent l="0" t="0" r="0" b="0"/>
            <wp:wrapTopAndBottom/>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2"/>
                    <a:stretch>
                      <a:fillRect/>
                    </a:stretch>
                  </pic:blipFill>
                  <pic:spPr>
                    <a:xfrm>
                      <a:off x="0" y="0"/>
                      <a:ext cx="3752850" cy="2781300"/>
                    </a:xfrm>
                    <a:prstGeom prst="rect">
                      <a:avLst/>
                    </a:prstGeom>
                    <a:noFill/>
                    <a:ln>
                      <a:noFill/>
                    </a:ln>
                  </pic:spPr>
                </pic:pic>
              </a:graphicData>
            </a:graphic>
          </wp:anchor>
        </w:drawing>
      </w:r>
    </w:p>
    <w:p>
      <w:pPr>
        <w:ind w:firstLine="420" w:firstLineChars="0"/>
        <w:rPr>
          <w:rFonts w:hint="eastAsia"/>
          <w:b w:val="0"/>
          <w:bCs/>
          <w:szCs w:val="21"/>
          <w:lang w:val="en-US" w:eastAsia="zh-CN"/>
        </w:rPr>
      </w:pPr>
      <w:r>
        <w:rPr>
          <w:rFonts w:hint="eastAsia"/>
          <w:b w:val="0"/>
          <w:bCs/>
          <w:szCs w:val="21"/>
          <w:lang w:val="en-US" w:eastAsia="zh-CN"/>
        </w:rPr>
        <w:t xml:space="preserve">Choose Visual Studio 15 2017 and x64 platform, click </w:t>
      </w:r>
      <w:r>
        <w:rPr>
          <w:rFonts w:hint="default"/>
          <w:b w:val="0"/>
          <w:bCs/>
          <w:szCs w:val="21"/>
          <w:lang w:val="en-US" w:eastAsia="zh-CN"/>
        </w:rPr>
        <w:t>“</w:t>
      </w:r>
      <w:r>
        <w:rPr>
          <w:rFonts w:hint="eastAsia"/>
          <w:b w:val="0"/>
          <w:bCs/>
          <w:szCs w:val="21"/>
          <w:lang w:val="en-US" w:eastAsia="zh-CN"/>
        </w:rPr>
        <w:t>Finish</w:t>
      </w:r>
      <w:r>
        <w:rPr>
          <w:rFonts w:hint="default"/>
          <w:b w:val="0"/>
          <w:bCs/>
          <w:szCs w:val="21"/>
          <w:lang w:val="en-US" w:eastAsia="zh-CN"/>
        </w:rPr>
        <w:t>”</w:t>
      </w:r>
      <w:r>
        <w:rPr>
          <w:rFonts w:hint="eastAsia"/>
          <w:b w:val="0"/>
          <w:bCs/>
          <w:szCs w:val="21"/>
          <w:lang w:val="en-US" w:eastAsia="zh-CN"/>
        </w:rPr>
        <w:t>.</w:t>
      </w:r>
    </w:p>
    <w:p>
      <w:pPr>
        <w:ind w:firstLine="420" w:firstLineChars="0"/>
        <w:rPr>
          <w:rFonts w:hint="eastAsia"/>
          <w:b w:val="0"/>
          <w:bCs/>
          <w:szCs w:val="21"/>
          <w:lang w:val="en-US" w:eastAsia="zh-CN"/>
        </w:rPr>
      </w:pPr>
      <w:r>
        <w:rPr>
          <w:rFonts w:hint="eastAsia"/>
          <w:b w:val="0"/>
          <w:bCs/>
          <w:szCs w:val="21"/>
          <w:lang w:val="en-US" w:eastAsia="zh-CN"/>
        </w:rPr>
        <w:t>You</w:t>
      </w:r>
      <w:r>
        <w:rPr>
          <w:rFonts w:hint="default"/>
          <w:b w:val="0"/>
          <w:bCs/>
          <w:szCs w:val="21"/>
          <w:lang w:val="en-US" w:eastAsia="zh-CN"/>
        </w:rPr>
        <w:t>’</w:t>
      </w:r>
      <w:r>
        <w:rPr>
          <w:rFonts w:hint="eastAsia"/>
          <w:b w:val="0"/>
          <w:bCs/>
          <w:szCs w:val="21"/>
          <w:lang w:val="en-US" w:eastAsia="zh-CN"/>
        </w:rPr>
        <w:t>ll see following error information:</w:t>
      </w: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pPr>
    </w:p>
    <w:p>
      <w:pPr>
        <w:ind w:firstLine="420" w:firstLineChars="0"/>
      </w:pPr>
      <w:r>
        <w:drawing>
          <wp:anchor distT="0" distB="0" distL="114300" distR="114300" simplePos="0" relativeHeight="251673600" behindDoc="0" locked="0" layoutInCell="1" allowOverlap="1">
            <wp:simplePos x="0" y="0"/>
            <wp:positionH relativeFrom="column">
              <wp:posOffset>277495</wp:posOffset>
            </wp:positionH>
            <wp:positionV relativeFrom="paragraph">
              <wp:posOffset>96520</wp:posOffset>
            </wp:positionV>
            <wp:extent cx="4692650" cy="4168140"/>
            <wp:effectExtent l="0" t="0" r="12700" b="3810"/>
            <wp:wrapTopAndBottom/>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13"/>
                    <a:stretch>
                      <a:fillRect/>
                    </a:stretch>
                  </pic:blipFill>
                  <pic:spPr>
                    <a:xfrm>
                      <a:off x="0" y="0"/>
                      <a:ext cx="4692650" cy="4168140"/>
                    </a:xfrm>
                    <a:prstGeom prst="rect">
                      <a:avLst/>
                    </a:prstGeom>
                    <a:noFill/>
                    <a:ln>
                      <a:noFill/>
                    </a:ln>
                  </pic:spPr>
                </pic:pic>
              </a:graphicData>
            </a:graphic>
          </wp:anchor>
        </w:drawing>
      </w: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rPr>
          <w:rFonts w:hint="eastAsia"/>
          <w:b w:val="0"/>
          <w:bCs/>
          <w:szCs w:val="21"/>
          <w:lang w:val="en-US" w:eastAsia="zh-CN"/>
        </w:rPr>
      </w:pPr>
    </w:p>
    <w:p>
      <w:pPr>
        <w:ind w:firstLine="420" w:firstLineChars="0"/>
        <w:rPr>
          <w:rFonts w:hint="default"/>
          <w:b w:val="0"/>
          <w:bCs/>
          <w:szCs w:val="21"/>
          <w:lang w:val="en-US" w:eastAsia="zh-CN"/>
        </w:rPr>
      </w:pPr>
      <w:r>
        <w:rPr>
          <w:rFonts w:hint="eastAsia"/>
          <w:b w:val="0"/>
          <w:bCs/>
          <w:szCs w:val="21"/>
          <w:lang w:val="en-US" w:eastAsia="zh-CN"/>
        </w:rPr>
        <w:t xml:space="preserve">Click </w:t>
      </w:r>
      <w:r>
        <w:rPr>
          <w:rFonts w:hint="default"/>
          <w:b w:val="0"/>
          <w:bCs/>
          <w:szCs w:val="21"/>
          <w:lang w:val="en-US" w:eastAsia="zh-CN"/>
        </w:rPr>
        <w:t>“</w:t>
      </w:r>
      <w:r>
        <w:rPr>
          <w:rFonts w:hint="eastAsia"/>
          <w:b w:val="0"/>
          <w:bCs/>
          <w:szCs w:val="21"/>
          <w:lang w:val="en-US" w:eastAsia="zh-CN"/>
        </w:rPr>
        <w:t>OK</w:t>
      </w:r>
      <w:r>
        <w:rPr>
          <w:rFonts w:hint="default"/>
          <w:b w:val="0"/>
          <w:bCs/>
          <w:szCs w:val="21"/>
          <w:lang w:val="en-US" w:eastAsia="zh-CN"/>
        </w:rPr>
        <w:t>”</w:t>
      </w:r>
      <w:r>
        <w:rPr>
          <w:rFonts w:hint="eastAsia"/>
          <w:b w:val="0"/>
          <w:bCs/>
          <w:szCs w:val="21"/>
          <w:lang w:val="en-US" w:eastAsia="zh-CN"/>
        </w:rPr>
        <w:t xml:space="preserve"> button, extend </w:t>
      </w:r>
      <w:r>
        <w:rPr>
          <w:rFonts w:hint="default"/>
          <w:b w:val="0"/>
          <w:bCs/>
          <w:szCs w:val="21"/>
          <w:lang w:val="en-US" w:eastAsia="zh-CN"/>
        </w:rPr>
        <w:t>“Ungrouped Entries”</w:t>
      </w:r>
      <w:r>
        <w:rPr>
          <w:rFonts w:hint="eastAsia"/>
          <w:b w:val="0"/>
          <w:bCs/>
          <w:szCs w:val="21"/>
          <w:lang w:val="en-US" w:eastAsia="zh-CN"/>
        </w:rPr>
        <w:t xml:space="preserve">, make sure </w:t>
      </w:r>
      <w:r>
        <w:rPr>
          <w:rFonts w:hint="default"/>
          <w:b w:val="0"/>
          <w:bCs/>
          <w:szCs w:val="21"/>
          <w:lang w:val="en-US" w:eastAsia="zh-CN"/>
        </w:rPr>
        <w:t>“</w:t>
      </w:r>
      <w:r>
        <w:rPr>
          <w:rFonts w:hint="eastAsia"/>
          <w:b w:val="0"/>
          <w:bCs/>
          <w:szCs w:val="21"/>
          <w:lang w:val="en-US" w:eastAsia="zh-CN"/>
        </w:rPr>
        <w:t>CUSTOMER_MODE</w:t>
      </w:r>
      <w:r>
        <w:rPr>
          <w:rFonts w:hint="default"/>
          <w:b w:val="0"/>
          <w:bCs/>
          <w:szCs w:val="21"/>
          <w:lang w:val="en-US" w:eastAsia="zh-CN"/>
        </w:rPr>
        <w:t>”</w:t>
      </w:r>
      <w:r>
        <w:rPr>
          <w:rFonts w:hint="eastAsia"/>
          <w:b w:val="0"/>
          <w:bCs/>
          <w:szCs w:val="21"/>
          <w:lang w:val="en-US" w:eastAsia="zh-CN"/>
        </w:rPr>
        <w:t xml:space="preserve"> is checked. Click right side of Qt5_DIR, value column, select correct Qt5 cmake folder. The folder is different in different develop environment, it is often in Qt5 home folder\lib\cmake\Qt5. Click </w:t>
      </w:r>
      <w:r>
        <w:rPr>
          <w:rFonts w:hint="default"/>
          <w:b w:val="0"/>
          <w:bCs/>
          <w:szCs w:val="21"/>
          <w:lang w:val="en-US" w:eastAsia="zh-CN"/>
        </w:rPr>
        <w:t>“</w:t>
      </w:r>
      <w:r>
        <w:rPr>
          <w:rFonts w:hint="eastAsia"/>
          <w:b w:val="0"/>
          <w:bCs/>
          <w:szCs w:val="21"/>
          <w:lang w:val="en-US" w:eastAsia="zh-CN"/>
        </w:rPr>
        <w:t>Configure</w:t>
      </w:r>
      <w:r>
        <w:rPr>
          <w:rFonts w:hint="default"/>
          <w:b w:val="0"/>
          <w:bCs/>
          <w:szCs w:val="21"/>
          <w:lang w:val="en-US" w:eastAsia="zh-CN"/>
        </w:rPr>
        <w:t>”</w:t>
      </w:r>
      <w:r>
        <w:rPr>
          <w:rFonts w:hint="eastAsia"/>
          <w:b w:val="0"/>
          <w:bCs/>
          <w:szCs w:val="21"/>
          <w:lang w:val="en-US" w:eastAsia="zh-CN"/>
        </w:rPr>
        <w:t xml:space="preserve"> again, you won</w:t>
      </w:r>
      <w:r>
        <w:rPr>
          <w:rFonts w:hint="default"/>
          <w:b w:val="0"/>
          <w:bCs/>
          <w:szCs w:val="21"/>
          <w:lang w:val="en-US" w:eastAsia="zh-CN"/>
        </w:rPr>
        <w:t>’</w:t>
      </w:r>
      <w:r>
        <w:rPr>
          <w:rFonts w:hint="eastAsia"/>
          <w:b w:val="0"/>
          <w:bCs/>
          <w:szCs w:val="21"/>
          <w:lang w:val="en-US" w:eastAsia="zh-CN"/>
        </w:rPr>
        <w:t>t see error message this time.</w:t>
      </w:r>
    </w:p>
    <w:p>
      <w:pPr>
        <w:ind w:firstLine="420" w:firstLineChars="0"/>
        <w:rPr>
          <w:rFonts w:hint="default"/>
          <w:b w:val="0"/>
          <w:bCs/>
          <w:szCs w:val="21"/>
          <w:lang w:val="en-US" w:eastAsia="zh-CN"/>
        </w:rPr>
      </w:pPr>
      <w:r>
        <w:drawing>
          <wp:anchor distT="0" distB="0" distL="114300" distR="114300" simplePos="0" relativeHeight="251674624" behindDoc="0" locked="0" layoutInCell="1" allowOverlap="1">
            <wp:simplePos x="0" y="0"/>
            <wp:positionH relativeFrom="column">
              <wp:posOffset>107950</wp:posOffset>
            </wp:positionH>
            <wp:positionV relativeFrom="paragraph">
              <wp:posOffset>43180</wp:posOffset>
            </wp:positionV>
            <wp:extent cx="5267325" cy="4580890"/>
            <wp:effectExtent l="0" t="0" r="9525" b="10160"/>
            <wp:wrapTopAndBottom/>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14"/>
                    <a:stretch>
                      <a:fillRect/>
                    </a:stretch>
                  </pic:blipFill>
                  <pic:spPr>
                    <a:xfrm>
                      <a:off x="0" y="0"/>
                      <a:ext cx="5267325" cy="4580890"/>
                    </a:xfrm>
                    <a:prstGeom prst="rect">
                      <a:avLst/>
                    </a:prstGeom>
                    <a:noFill/>
                    <a:ln>
                      <a:noFill/>
                    </a:ln>
                  </pic:spPr>
                </pic:pic>
              </a:graphicData>
            </a:graphic>
          </wp:anchor>
        </w:drawing>
      </w:r>
      <w:r>
        <w:rPr>
          <w:rFonts w:hint="eastAsia"/>
          <w:b w:val="0"/>
          <w:bCs/>
          <w:szCs w:val="21"/>
          <w:lang w:val="en-US" w:eastAsia="zh-CN"/>
        </w:rPr>
        <w:t xml:space="preserve">Click </w:t>
      </w:r>
      <w:r>
        <w:rPr>
          <w:rFonts w:hint="default"/>
          <w:b w:val="0"/>
          <w:bCs/>
          <w:szCs w:val="21"/>
          <w:lang w:val="en-US" w:eastAsia="zh-CN"/>
        </w:rPr>
        <w:t>“</w:t>
      </w:r>
      <w:r>
        <w:rPr>
          <w:rFonts w:hint="eastAsia"/>
          <w:b w:val="0"/>
          <w:bCs/>
          <w:szCs w:val="21"/>
          <w:lang w:val="en-US" w:eastAsia="zh-CN"/>
        </w:rPr>
        <w:t>Generate</w:t>
      </w:r>
      <w:r>
        <w:rPr>
          <w:rFonts w:hint="default"/>
          <w:b w:val="0"/>
          <w:bCs/>
          <w:szCs w:val="21"/>
          <w:lang w:val="en-US" w:eastAsia="zh-CN"/>
        </w:rPr>
        <w:t>”</w:t>
      </w:r>
      <w:r>
        <w:rPr>
          <w:rFonts w:hint="eastAsia"/>
          <w:b w:val="0"/>
          <w:bCs/>
          <w:szCs w:val="21"/>
          <w:lang w:val="en-US" w:eastAsia="zh-CN"/>
        </w:rPr>
        <w:t xml:space="preserve"> to generate Visual Studio 2017 solution.</w:t>
      </w:r>
    </w:p>
    <w:p>
      <w:pPr>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default"/>
          <w:b w:val="0"/>
          <w:bCs/>
          <w:szCs w:val="21"/>
          <w:lang w:val="en-US" w:eastAsia="zh-CN"/>
        </w:rPr>
      </w:pPr>
      <w:r>
        <w:drawing>
          <wp:anchor distT="0" distB="0" distL="114300" distR="114300" simplePos="0" relativeHeight="251675648" behindDoc="0" locked="0" layoutInCell="1" allowOverlap="1">
            <wp:simplePos x="0" y="0"/>
            <wp:positionH relativeFrom="column">
              <wp:posOffset>116205</wp:posOffset>
            </wp:positionH>
            <wp:positionV relativeFrom="paragraph">
              <wp:posOffset>85090</wp:posOffset>
            </wp:positionV>
            <wp:extent cx="5085080" cy="4422775"/>
            <wp:effectExtent l="0" t="0" r="1270" b="15875"/>
            <wp:wrapTopAndBottom/>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15"/>
                    <a:stretch>
                      <a:fillRect/>
                    </a:stretch>
                  </pic:blipFill>
                  <pic:spPr>
                    <a:xfrm>
                      <a:off x="0" y="0"/>
                      <a:ext cx="5085080" cy="4422775"/>
                    </a:xfrm>
                    <a:prstGeom prst="rect">
                      <a:avLst/>
                    </a:prstGeom>
                    <a:noFill/>
                    <a:ln>
                      <a:noFill/>
                    </a:ln>
                  </pic:spPr>
                </pic:pic>
              </a:graphicData>
            </a:graphic>
          </wp:anchor>
        </w:drawing>
      </w:r>
      <w:r>
        <w:rPr>
          <w:rFonts w:hint="eastAsia"/>
          <w:b w:val="0"/>
          <w:bCs/>
          <w:szCs w:val="21"/>
          <w:lang w:val="en-US" w:eastAsia="zh-CN"/>
        </w:rPr>
        <w:t xml:space="preserve">Click </w:t>
      </w:r>
      <w:r>
        <w:rPr>
          <w:rFonts w:hint="default"/>
          <w:b w:val="0"/>
          <w:bCs/>
          <w:szCs w:val="21"/>
          <w:lang w:val="en-US" w:eastAsia="zh-CN"/>
        </w:rPr>
        <w:t>“</w:t>
      </w:r>
      <w:r>
        <w:rPr>
          <w:rFonts w:hint="eastAsia"/>
          <w:b w:val="0"/>
          <w:bCs/>
          <w:szCs w:val="21"/>
          <w:lang w:val="en-US" w:eastAsia="zh-CN"/>
        </w:rPr>
        <w:t>Open project</w:t>
      </w:r>
      <w:r>
        <w:rPr>
          <w:rFonts w:hint="default"/>
          <w:b w:val="0"/>
          <w:bCs/>
          <w:szCs w:val="21"/>
          <w:lang w:val="en-US" w:eastAsia="zh-CN"/>
        </w:rPr>
        <w:t>”</w:t>
      </w:r>
      <w:r>
        <w:rPr>
          <w:rFonts w:hint="eastAsia"/>
          <w:b w:val="0"/>
          <w:bCs/>
          <w:szCs w:val="21"/>
          <w:lang w:val="en-US" w:eastAsia="zh-CN"/>
        </w:rPr>
        <w:t xml:space="preserve">, CMake will normally use Visual Studio 2017 to open the solution. Right click Sn3DSDKDemo project, click </w:t>
      </w:r>
      <w:r>
        <w:rPr>
          <w:rFonts w:hint="default"/>
          <w:b w:val="0"/>
          <w:bCs/>
          <w:szCs w:val="21"/>
          <w:lang w:val="en-US" w:eastAsia="zh-CN"/>
        </w:rPr>
        <w:t>“</w:t>
      </w:r>
      <w:r>
        <w:rPr>
          <w:rFonts w:hint="eastAsia"/>
          <w:b w:val="0"/>
          <w:bCs/>
          <w:szCs w:val="21"/>
          <w:lang w:val="en-US" w:eastAsia="zh-CN"/>
        </w:rPr>
        <w:t>build</w:t>
      </w:r>
      <w:r>
        <w:rPr>
          <w:rFonts w:hint="default"/>
          <w:b w:val="0"/>
          <w:bCs/>
          <w:szCs w:val="21"/>
          <w:lang w:val="en-US" w:eastAsia="zh-CN"/>
        </w:rPr>
        <w:t>”</w:t>
      </w:r>
      <w:r>
        <w:rPr>
          <w:rFonts w:hint="eastAsia"/>
          <w:b w:val="0"/>
          <w:bCs/>
          <w:szCs w:val="21"/>
          <w:lang w:val="en-US" w:eastAsia="zh-CN"/>
        </w:rPr>
        <w:t xml:space="preserve"> in context menu, then following by normal Visual Studio 2017 develop steps.Attention: use Release, x64 configuration to compile.</w:t>
      </w:r>
    </w:p>
    <w:p>
      <w:pPr>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r>
        <w:drawing>
          <wp:anchor distT="0" distB="0" distL="114300" distR="114300" simplePos="0" relativeHeight="251676672" behindDoc="0" locked="0" layoutInCell="1" allowOverlap="1">
            <wp:simplePos x="0" y="0"/>
            <wp:positionH relativeFrom="column">
              <wp:posOffset>198120</wp:posOffset>
            </wp:positionH>
            <wp:positionV relativeFrom="paragraph">
              <wp:posOffset>15875</wp:posOffset>
            </wp:positionV>
            <wp:extent cx="5267325" cy="3683000"/>
            <wp:effectExtent l="0" t="0" r="9525" b="12700"/>
            <wp:wrapTopAndBottom/>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16"/>
                    <a:stretch>
                      <a:fillRect/>
                    </a:stretch>
                  </pic:blipFill>
                  <pic:spPr>
                    <a:xfrm>
                      <a:off x="0" y="0"/>
                      <a:ext cx="5267325" cy="3683000"/>
                    </a:xfrm>
                    <a:prstGeom prst="rect">
                      <a:avLst/>
                    </a:prstGeom>
                    <a:noFill/>
                    <a:ln>
                      <a:noFill/>
                    </a:ln>
                  </pic:spPr>
                </pic:pic>
              </a:graphicData>
            </a:graphic>
          </wp:anchor>
        </w:drawing>
      </w:r>
    </w:p>
    <w:p>
      <w:pPr>
        <w:ind w:firstLine="420" w:firstLineChars="0"/>
        <w:rPr>
          <w:rFonts w:hint="default"/>
          <w:b w:val="0"/>
          <w:bCs/>
          <w:szCs w:val="21"/>
          <w:lang w:val="en-US" w:eastAsia="zh-CN"/>
        </w:rPr>
      </w:pPr>
      <w:r>
        <w:rPr>
          <w:rFonts w:hint="eastAsia"/>
          <w:b w:val="0"/>
          <w:bCs/>
          <w:szCs w:val="21"/>
          <w:lang w:val="en-US" w:eastAsia="zh-CN"/>
        </w:rPr>
        <w:t>After sucessfully building your own Sn3DSDKDemo.exe, use it to replace our company</w:t>
      </w:r>
      <w:r>
        <w:rPr>
          <w:rFonts w:hint="default"/>
          <w:b w:val="0"/>
          <w:bCs/>
          <w:szCs w:val="21"/>
          <w:lang w:val="en-US" w:eastAsia="zh-CN"/>
        </w:rPr>
        <w:t>’</w:t>
      </w:r>
      <w:r>
        <w:rPr>
          <w:rFonts w:hint="eastAsia"/>
          <w:b w:val="0"/>
          <w:bCs/>
          <w:szCs w:val="21"/>
          <w:lang w:val="en-US" w:eastAsia="zh-CN"/>
        </w:rPr>
        <w:t>s file, then debug the software.</w:t>
      </w:r>
    </w:p>
    <w:p>
      <w:pPr>
        <w:ind w:firstLine="420" w:firstLineChars="0"/>
        <w:rPr>
          <w:rFonts w:hint="default"/>
          <w:b w:val="0"/>
          <w:bCs/>
          <w:szCs w:val="21"/>
          <w:lang w:val="en-US" w:eastAsia="zh-CN"/>
        </w:rPr>
      </w:pPr>
    </w:p>
    <w:p>
      <w:pPr>
        <w:ind w:firstLine="420" w:firstLineChars="0"/>
        <w:rPr>
          <w:rFonts w:hint="default"/>
          <w:b w:val="0"/>
          <w:bCs/>
          <w:szCs w:val="21"/>
          <w:lang w:val="en-US" w:eastAsia="zh-CN"/>
        </w:rPr>
      </w:pPr>
    </w:p>
    <w:p>
      <w:pPr>
        <w:ind w:firstLine="420" w:firstLineChars="0"/>
        <w:rPr>
          <w:rFonts w:hint="default"/>
          <w:b w:val="0"/>
          <w:bCs/>
          <w:szCs w:val="21"/>
          <w:lang w:val="en-US" w:eastAsia="zh-CN"/>
        </w:rPr>
      </w:pPr>
    </w:p>
    <w:p>
      <w:pPr>
        <w:ind w:firstLine="420" w:firstLineChars="0"/>
        <w:rPr>
          <w:rFonts w:hint="default"/>
          <w:b w:val="0"/>
          <w:bCs/>
          <w:szCs w:val="21"/>
          <w:lang w:val="en-US" w:eastAsia="zh-CN"/>
        </w:rPr>
      </w:pPr>
    </w:p>
    <w:p>
      <w:pPr>
        <w:ind w:firstLine="420" w:firstLineChars="0"/>
        <w:rPr>
          <w:rFonts w:hint="default"/>
          <w:b w:val="0"/>
          <w:bCs/>
          <w:szCs w:val="21"/>
          <w:lang w:val="en-US" w:eastAsia="zh-CN"/>
        </w:rPr>
      </w:pPr>
    </w:p>
    <w:p>
      <w:pPr>
        <w:ind w:firstLine="420" w:firstLineChars="0"/>
        <w:rPr>
          <w:rFonts w:hint="default"/>
          <w:b w:val="0"/>
          <w:bCs/>
          <w:szCs w:val="21"/>
          <w:lang w:val="en-US" w:eastAsia="zh-CN"/>
        </w:rPr>
      </w:pPr>
    </w:p>
    <w:p>
      <w:pPr>
        <w:ind w:firstLine="420" w:firstLineChars="0"/>
        <w:rPr>
          <w:rFonts w:hint="default"/>
          <w:b w:val="0"/>
          <w:bCs/>
          <w:szCs w:val="21"/>
          <w:lang w:val="en-US" w:eastAsia="zh-CN"/>
        </w:rPr>
      </w:pPr>
    </w:p>
    <w:p>
      <w:pPr>
        <w:ind w:firstLine="420" w:firstLineChars="0"/>
        <w:rPr>
          <w:rFonts w:hint="default"/>
          <w:b w:val="0"/>
          <w:bCs/>
          <w:szCs w:val="21"/>
          <w:lang w:val="en-US" w:eastAsia="zh-CN"/>
        </w:rPr>
      </w:pPr>
    </w:p>
    <w:p>
      <w:pPr>
        <w:ind w:firstLine="420" w:firstLineChars="0"/>
        <w:rPr>
          <w:rFonts w:hint="default"/>
          <w:b w:val="0"/>
          <w:bCs/>
          <w:szCs w:val="21"/>
          <w:lang w:val="en-US" w:eastAsia="zh-CN"/>
        </w:rPr>
      </w:pPr>
    </w:p>
    <w:p>
      <w:pPr>
        <w:ind w:firstLine="420" w:firstLineChars="0"/>
        <w:rPr>
          <w:rFonts w:hint="default"/>
          <w:b w:val="0"/>
          <w:bCs/>
          <w:szCs w:val="21"/>
          <w:lang w:val="en-US" w:eastAsia="zh-CN"/>
        </w:rPr>
      </w:pPr>
    </w:p>
    <w:p>
      <w:pPr>
        <w:ind w:firstLine="420" w:firstLineChars="0"/>
        <w:rPr>
          <w:rFonts w:hint="default"/>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default"/>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default"/>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eastAsia"/>
          <w:b w:val="0"/>
          <w:bCs/>
          <w:szCs w:val="21"/>
          <w:lang w:val="en-US" w:eastAsia="zh-CN"/>
        </w:rPr>
      </w:pPr>
    </w:p>
    <w:p>
      <w:pPr>
        <w:ind w:firstLine="420" w:firstLineChars="0"/>
        <w:rPr>
          <w:rFonts w:hint="default"/>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p>
      <w:pPr>
        <w:ind w:firstLine="420" w:firstLineChars="0"/>
        <w:rPr>
          <w:rFonts w:hint="eastAsia" w:eastAsia="宋体"/>
          <w:b w:val="0"/>
          <w:bCs/>
          <w:szCs w:val="21"/>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Arial Black">
    <w:panose1 w:val="020B0A04020102020204"/>
    <w:charset w:val="00"/>
    <w:family w:val="swiss"/>
    <w:pitch w:val="default"/>
    <w:sig w:usb0="A00002AF" w:usb1="400078FB" w:usb2="00000000" w:usb3="00000000" w:csb0="6000009F" w:csb1="DFD70000"/>
  </w:font>
  <w:font w:name="新宋体">
    <w:panose1 w:val="02010609030101010101"/>
    <w:charset w:val="86"/>
    <w:family w:val="modern"/>
    <w:pitch w:val="default"/>
    <w:sig w:usb0="00000283" w:usb1="288F0000" w:usb2="0000000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right"/>
      <w:rPr>
        <w:caps/>
        <w:color w:val="5B9BD5" w:themeColor="accent1"/>
      </w:rPr>
    </w:pPr>
    <w:r>
      <w:rPr>
        <w:caps/>
        <w:color w:val="5B9BD5" w:themeColor="accent1"/>
      </w:rPr>
      <w:fldChar w:fldCharType="begin"/>
    </w:r>
    <w:r>
      <w:rPr>
        <w:caps/>
        <w:color w:val="5B9BD5" w:themeColor="accent1"/>
      </w:rPr>
      <w:instrText xml:space="preserve">PAGE   \* MERGEFORMAT</w:instrText>
    </w:r>
    <w:r>
      <w:rPr>
        <w:caps/>
        <w:color w:val="5B9BD5" w:themeColor="accent1"/>
      </w:rPr>
      <w:fldChar w:fldCharType="separate"/>
    </w:r>
    <w:r>
      <w:rPr>
        <w:caps/>
        <w:color w:val="5B9BD5" w:themeColor="accent1"/>
        <w:lang w:val="zh-CN"/>
      </w:rPr>
      <w:t>12</w:t>
    </w:r>
    <w:r>
      <w:rPr>
        <w:caps/>
        <w:color w:val="5B9BD5" w:themeColor="accent1"/>
      </w:rPr>
      <w:fldChar w:fldCharType="end"/>
    </w:r>
  </w:p>
  <w:p>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right="360"/>
      <w:jc w:val="left"/>
    </w:pPr>
    <w:r>
      <w:drawing>
        <wp:inline distT="0" distB="0" distL="0" distR="0">
          <wp:extent cx="5207635" cy="175260"/>
          <wp:effectExtent l="0" t="0" r="0" b="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5207635" cy="17526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00332"/>
    <w:rsid w:val="00003508"/>
    <w:rsid w:val="00004849"/>
    <w:rsid w:val="00005EED"/>
    <w:rsid w:val="0000608F"/>
    <w:rsid w:val="00006C10"/>
    <w:rsid w:val="000077DA"/>
    <w:rsid w:val="00007C76"/>
    <w:rsid w:val="0001459B"/>
    <w:rsid w:val="00014B5D"/>
    <w:rsid w:val="000159DB"/>
    <w:rsid w:val="00015FCA"/>
    <w:rsid w:val="00016444"/>
    <w:rsid w:val="000168AA"/>
    <w:rsid w:val="000169F2"/>
    <w:rsid w:val="00017EB9"/>
    <w:rsid w:val="00021BB9"/>
    <w:rsid w:val="000220A0"/>
    <w:rsid w:val="0002371A"/>
    <w:rsid w:val="0002484B"/>
    <w:rsid w:val="000254A4"/>
    <w:rsid w:val="000257A1"/>
    <w:rsid w:val="00026172"/>
    <w:rsid w:val="000268D8"/>
    <w:rsid w:val="0002757E"/>
    <w:rsid w:val="00027F1E"/>
    <w:rsid w:val="00030163"/>
    <w:rsid w:val="0003097F"/>
    <w:rsid w:val="0003143E"/>
    <w:rsid w:val="00031B72"/>
    <w:rsid w:val="00031FBD"/>
    <w:rsid w:val="0003388D"/>
    <w:rsid w:val="0003526C"/>
    <w:rsid w:val="00035CED"/>
    <w:rsid w:val="0003736A"/>
    <w:rsid w:val="00044809"/>
    <w:rsid w:val="00044CE5"/>
    <w:rsid w:val="00045112"/>
    <w:rsid w:val="00045834"/>
    <w:rsid w:val="0004717C"/>
    <w:rsid w:val="00047561"/>
    <w:rsid w:val="00047AD3"/>
    <w:rsid w:val="00047D7C"/>
    <w:rsid w:val="00047EB5"/>
    <w:rsid w:val="00051BFC"/>
    <w:rsid w:val="00053EF9"/>
    <w:rsid w:val="00054A63"/>
    <w:rsid w:val="00054AF9"/>
    <w:rsid w:val="00055E41"/>
    <w:rsid w:val="00056AF8"/>
    <w:rsid w:val="00057ED4"/>
    <w:rsid w:val="0006021A"/>
    <w:rsid w:val="00061696"/>
    <w:rsid w:val="00061DE1"/>
    <w:rsid w:val="00062742"/>
    <w:rsid w:val="000638E3"/>
    <w:rsid w:val="00063EEC"/>
    <w:rsid w:val="00065A44"/>
    <w:rsid w:val="000662D2"/>
    <w:rsid w:val="0006668F"/>
    <w:rsid w:val="00066A1E"/>
    <w:rsid w:val="00066D23"/>
    <w:rsid w:val="000672E6"/>
    <w:rsid w:val="00067B19"/>
    <w:rsid w:val="00070B7E"/>
    <w:rsid w:val="00070FD7"/>
    <w:rsid w:val="000721D0"/>
    <w:rsid w:val="00072C6E"/>
    <w:rsid w:val="00073E5D"/>
    <w:rsid w:val="00074377"/>
    <w:rsid w:val="0007640B"/>
    <w:rsid w:val="00076D81"/>
    <w:rsid w:val="000770D1"/>
    <w:rsid w:val="00080017"/>
    <w:rsid w:val="00082C08"/>
    <w:rsid w:val="00083D51"/>
    <w:rsid w:val="00084596"/>
    <w:rsid w:val="000854E9"/>
    <w:rsid w:val="000863EE"/>
    <w:rsid w:val="0008694E"/>
    <w:rsid w:val="0008718C"/>
    <w:rsid w:val="00090D8C"/>
    <w:rsid w:val="00091DF3"/>
    <w:rsid w:val="000959DE"/>
    <w:rsid w:val="00096723"/>
    <w:rsid w:val="00097CB0"/>
    <w:rsid w:val="00097D74"/>
    <w:rsid w:val="000A0308"/>
    <w:rsid w:val="000A14A0"/>
    <w:rsid w:val="000A23F6"/>
    <w:rsid w:val="000A4347"/>
    <w:rsid w:val="000A565D"/>
    <w:rsid w:val="000A6A1D"/>
    <w:rsid w:val="000A6FDF"/>
    <w:rsid w:val="000B0075"/>
    <w:rsid w:val="000B07C5"/>
    <w:rsid w:val="000B2282"/>
    <w:rsid w:val="000B2CAA"/>
    <w:rsid w:val="000B3307"/>
    <w:rsid w:val="000B34DE"/>
    <w:rsid w:val="000B6547"/>
    <w:rsid w:val="000B6DB0"/>
    <w:rsid w:val="000C163C"/>
    <w:rsid w:val="000C40EC"/>
    <w:rsid w:val="000C794E"/>
    <w:rsid w:val="000D14AE"/>
    <w:rsid w:val="000D1A6E"/>
    <w:rsid w:val="000D20C7"/>
    <w:rsid w:val="000D4EE0"/>
    <w:rsid w:val="000D5446"/>
    <w:rsid w:val="000D60BF"/>
    <w:rsid w:val="000D7D17"/>
    <w:rsid w:val="000E120A"/>
    <w:rsid w:val="000E1D00"/>
    <w:rsid w:val="000E2062"/>
    <w:rsid w:val="000E3318"/>
    <w:rsid w:val="000E46EF"/>
    <w:rsid w:val="000E4AFC"/>
    <w:rsid w:val="000E539F"/>
    <w:rsid w:val="000E607A"/>
    <w:rsid w:val="000E752D"/>
    <w:rsid w:val="000F02B0"/>
    <w:rsid w:val="000F04B9"/>
    <w:rsid w:val="000F109D"/>
    <w:rsid w:val="000F2261"/>
    <w:rsid w:val="000F41EA"/>
    <w:rsid w:val="000F432A"/>
    <w:rsid w:val="000F5DE3"/>
    <w:rsid w:val="000F6455"/>
    <w:rsid w:val="000F6F62"/>
    <w:rsid w:val="000F72FE"/>
    <w:rsid w:val="000F7CCC"/>
    <w:rsid w:val="001004E2"/>
    <w:rsid w:val="00100FC9"/>
    <w:rsid w:val="00101AE0"/>
    <w:rsid w:val="00103BB8"/>
    <w:rsid w:val="00103D1B"/>
    <w:rsid w:val="00104A3E"/>
    <w:rsid w:val="00104FC7"/>
    <w:rsid w:val="00105303"/>
    <w:rsid w:val="00105548"/>
    <w:rsid w:val="001057D6"/>
    <w:rsid w:val="001061D7"/>
    <w:rsid w:val="001062C3"/>
    <w:rsid w:val="001079AA"/>
    <w:rsid w:val="00107DA3"/>
    <w:rsid w:val="00110AD6"/>
    <w:rsid w:val="00111A7F"/>
    <w:rsid w:val="00111ADD"/>
    <w:rsid w:val="0011263F"/>
    <w:rsid w:val="00112A31"/>
    <w:rsid w:val="00115E22"/>
    <w:rsid w:val="00116C65"/>
    <w:rsid w:val="00120FC6"/>
    <w:rsid w:val="00122F89"/>
    <w:rsid w:val="001235D1"/>
    <w:rsid w:val="00125080"/>
    <w:rsid w:val="001270D9"/>
    <w:rsid w:val="001277BA"/>
    <w:rsid w:val="0013099B"/>
    <w:rsid w:val="00131B63"/>
    <w:rsid w:val="00133BF2"/>
    <w:rsid w:val="00134993"/>
    <w:rsid w:val="001361DD"/>
    <w:rsid w:val="0014012B"/>
    <w:rsid w:val="001410AB"/>
    <w:rsid w:val="00141208"/>
    <w:rsid w:val="00143494"/>
    <w:rsid w:val="00143729"/>
    <w:rsid w:val="0015150E"/>
    <w:rsid w:val="00151F9D"/>
    <w:rsid w:val="001520A0"/>
    <w:rsid w:val="00154F1E"/>
    <w:rsid w:val="00155936"/>
    <w:rsid w:val="00160441"/>
    <w:rsid w:val="00160A85"/>
    <w:rsid w:val="00162865"/>
    <w:rsid w:val="00162C73"/>
    <w:rsid w:val="00162C78"/>
    <w:rsid w:val="00164237"/>
    <w:rsid w:val="001653CE"/>
    <w:rsid w:val="00165B72"/>
    <w:rsid w:val="00166F69"/>
    <w:rsid w:val="00167A53"/>
    <w:rsid w:val="00172A27"/>
    <w:rsid w:val="0017577F"/>
    <w:rsid w:val="0018263F"/>
    <w:rsid w:val="0018266D"/>
    <w:rsid w:val="00185156"/>
    <w:rsid w:val="00192BE8"/>
    <w:rsid w:val="00195AF8"/>
    <w:rsid w:val="001A058F"/>
    <w:rsid w:val="001A0DFF"/>
    <w:rsid w:val="001A13B8"/>
    <w:rsid w:val="001A2138"/>
    <w:rsid w:val="001A32B4"/>
    <w:rsid w:val="001A56C0"/>
    <w:rsid w:val="001A5D30"/>
    <w:rsid w:val="001A5F2A"/>
    <w:rsid w:val="001B084A"/>
    <w:rsid w:val="001B1F01"/>
    <w:rsid w:val="001B28BE"/>
    <w:rsid w:val="001B2982"/>
    <w:rsid w:val="001B45FD"/>
    <w:rsid w:val="001B6DE2"/>
    <w:rsid w:val="001C21C1"/>
    <w:rsid w:val="001C223F"/>
    <w:rsid w:val="001C271D"/>
    <w:rsid w:val="001C2733"/>
    <w:rsid w:val="001C2C88"/>
    <w:rsid w:val="001C5F09"/>
    <w:rsid w:val="001C6318"/>
    <w:rsid w:val="001C6C5C"/>
    <w:rsid w:val="001D0283"/>
    <w:rsid w:val="001D03A8"/>
    <w:rsid w:val="001D05AC"/>
    <w:rsid w:val="001D3822"/>
    <w:rsid w:val="001D3E47"/>
    <w:rsid w:val="001D5928"/>
    <w:rsid w:val="001D6804"/>
    <w:rsid w:val="001D6D6F"/>
    <w:rsid w:val="001D7BD2"/>
    <w:rsid w:val="001E096A"/>
    <w:rsid w:val="001E130A"/>
    <w:rsid w:val="001E1473"/>
    <w:rsid w:val="001E1B2D"/>
    <w:rsid w:val="001E28DA"/>
    <w:rsid w:val="001E2DEC"/>
    <w:rsid w:val="001E3C0E"/>
    <w:rsid w:val="001E3E9C"/>
    <w:rsid w:val="001E3FA9"/>
    <w:rsid w:val="001E40A7"/>
    <w:rsid w:val="001E5E62"/>
    <w:rsid w:val="001E719B"/>
    <w:rsid w:val="001E74D0"/>
    <w:rsid w:val="001E7979"/>
    <w:rsid w:val="001E79AA"/>
    <w:rsid w:val="001F00CC"/>
    <w:rsid w:val="001F1335"/>
    <w:rsid w:val="001F19CA"/>
    <w:rsid w:val="001F22A4"/>
    <w:rsid w:val="001F2A9D"/>
    <w:rsid w:val="001F3FB0"/>
    <w:rsid w:val="001F7E77"/>
    <w:rsid w:val="00200208"/>
    <w:rsid w:val="0020063F"/>
    <w:rsid w:val="002012FB"/>
    <w:rsid w:val="00203695"/>
    <w:rsid w:val="002047E7"/>
    <w:rsid w:val="002051AD"/>
    <w:rsid w:val="002053ED"/>
    <w:rsid w:val="002058D2"/>
    <w:rsid w:val="00206074"/>
    <w:rsid w:val="00210D25"/>
    <w:rsid w:val="00211703"/>
    <w:rsid w:val="00211F71"/>
    <w:rsid w:val="00212FC7"/>
    <w:rsid w:val="002155E9"/>
    <w:rsid w:val="00215A0E"/>
    <w:rsid w:val="00216EDE"/>
    <w:rsid w:val="00221002"/>
    <w:rsid w:val="002222EA"/>
    <w:rsid w:val="00222403"/>
    <w:rsid w:val="00222B1A"/>
    <w:rsid w:val="00224C46"/>
    <w:rsid w:val="00225E94"/>
    <w:rsid w:val="002275AD"/>
    <w:rsid w:val="002309CC"/>
    <w:rsid w:val="00230D59"/>
    <w:rsid w:val="00231C9E"/>
    <w:rsid w:val="00231EED"/>
    <w:rsid w:val="002329A9"/>
    <w:rsid w:val="00234FFB"/>
    <w:rsid w:val="00235365"/>
    <w:rsid w:val="00235932"/>
    <w:rsid w:val="00235BE6"/>
    <w:rsid w:val="00235D4B"/>
    <w:rsid w:val="00235F27"/>
    <w:rsid w:val="002408BE"/>
    <w:rsid w:val="002412EA"/>
    <w:rsid w:val="0024145D"/>
    <w:rsid w:val="002422D0"/>
    <w:rsid w:val="002423DB"/>
    <w:rsid w:val="002447F4"/>
    <w:rsid w:val="00246BB9"/>
    <w:rsid w:val="002509BC"/>
    <w:rsid w:val="00250B0F"/>
    <w:rsid w:val="00251B95"/>
    <w:rsid w:val="002524C4"/>
    <w:rsid w:val="00254F2D"/>
    <w:rsid w:val="00255FDE"/>
    <w:rsid w:val="00257078"/>
    <w:rsid w:val="002579C2"/>
    <w:rsid w:val="00262435"/>
    <w:rsid w:val="00262A8C"/>
    <w:rsid w:val="00263F2A"/>
    <w:rsid w:val="0026538C"/>
    <w:rsid w:val="00271DB6"/>
    <w:rsid w:val="00272C44"/>
    <w:rsid w:val="002737C2"/>
    <w:rsid w:val="00276034"/>
    <w:rsid w:val="002767F8"/>
    <w:rsid w:val="00277B25"/>
    <w:rsid w:val="002805AA"/>
    <w:rsid w:val="0028357E"/>
    <w:rsid w:val="00283673"/>
    <w:rsid w:val="00286CC5"/>
    <w:rsid w:val="002917AF"/>
    <w:rsid w:val="00293A10"/>
    <w:rsid w:val="00295602"/>
    <w:rsid w:val="0029639B"/>
    <w:rsid w:val="00296C87"/>
    <w:rsid w:val="002972B2"/>
    <w:rsid w:val="002979E7"/>
    <w:rsid w:val="002A01A7"/>
    <w:rsid w:val="002A15EF"/>
    <w:rsid w:val="002A20B5"/>
    <w:rsid w:val="002A2B3E"/>
    <w:rsid w:val="002A462D"/>
    <w:rsid w:val="002A46B5"/>
    <w:rsid w:val="002A4F19"/>
    <w:rsid w:val="002A53EC"/>
    <w:rsid w:val="002A6AA9"/>
    <w:rsid w:val="002B057D"/>
    <w:rsid w:val="002B2943"/>
    <w:rsid w:val="002B416F"/>
    <w:rsid w:val="002B4AB3"/>
    <w:rsid w:val="002B4D87"/>
    <w:rsid w:val="002B50DC"/>
    <w:rsid w:val="002B5343"/>
    <w:rsid w:val="002B6CEF"/>
    <w:rsid w:val="002B72D8"/>
    <w:rsid w:val="002C1177"/>
    <w:rsid w:val="002C1877"/>
    <w:rsid w:val="002C29BD"/>
    <w:rsid w:val="002C4EBB"/>
    <w:rsid w:val="002C5021"/>
    <w:rsid w:val="002D1B31"/>
    <w:rsid w:val="002D6908"/>
    <w:rsid w:val="002D6A9D"/>
    <w:rsid w:val="002E092A"/>
    <w:rsid w:val="002E358D"/>
    <w:rsid w:val="002E3A01"/>
    <w:rsid w:val="002E3A3E"/>
    <w:rsid w:val="002E3B6A"/>
    <w:rsid w:val="002E4AAC"/>
    <w:rsid w:val="002E5284"/>
    <w:rsid w:val="002E7AFC"/>
    <w:rsid w:val="002F098A"/>
    <w:rsid w:val="002F24EC"/>
    <w:rsid w:val="002F34C7"/>
    <w:rsid w:val="002F5842"/>
    <w:rsid w:val="002F6157"/>
    <w:rsid w:val="002F6646"/>
    <w:rsid w:val="002F668F"/>
    <w:rsid w:val="002F7069"/>
    <w:rsid w:val="00301984"/>
    <w:rsid w:val="00303D71"/>
    <w:rsid w:val="00303D77"/>
    <w:rsid w:val="00306467"/>
    <w:rsid w:val="00306598"/>
    <w:rsid w:val="00306732"/>
    <w:rsid w:val="00306A84"/>
    <w:rsid w:val="00307FEE"/>
    <w:rsid w:val="00311665"/>
    <w:rsid w:val="003116B8"/>
    <w:rsid w:val="0031208F"/>
    <w:rsid w:val="00312B9D"/>
    <w:rsid w:val="003134D0"/>
    <w:rsid w:val="00313624"/>
    <w:rsid w:val="00313EC9"/>
    <w:rsid w:val="00313F49"/>
    <w:rsid w:val="00317FD6"/>
    <w:rsid w:val="003202CE"/>
    <w:rsid w:val="0032113D"/>
    <w:rsid w:val="0032130C"/>
    <w:rsid w:val="00321D14"/>
    <w:rsid w:val="00321EC0"/>
    <w:rsid w:val="003229DF"/>
    <w:rsid w:val="00322D76"/>
    <w:rsid w:val="003240D1"/>
    <w:rsid w:val="00324D73"/>
    <w:rsid w:val="00325580"/>
    <w:rsid w:val="003268B2"/>
    <w:rsid w:val="00327336"/>
    <w:rsid w:val="0033001B"/>
    <w:rsid w:val="003315D9"/>
    <w:rsid w:val="00331632"/>
    <w:rsid w:val="00331B00"/>
    <w:rsid w:val="00332363"/>
    <w:rsid w:val="0033260C"/>
    <w:rsid w:val="00332BAE"/>
    <w:rsid w:val="0034015C"/>
    <w:rsid w:val="00341D28"/>
    <w:rsid w:val="00341F68"/>
    <w:rsid w:val="0034215E"/>
    <w:rsid w:val="00342404"/>
    <w:rsid w:val="0034376F"/>
    <w:rsid w:val="003438C7"/>
    <w:rsid w:val="00344E6B"/>
    <w:rsid w:val="00345A5E"/>
    <w:rsid w:val="00346C75"/>
    <w:rsid w:val="003508B2"/>
    <w:rsid w:val="003521C5"/>
    <w:rsid w:val="003523FB"/>
    <w:rsid w:val="003537F8"/>
    <w:rsid w:val="0035415D"/>
    <w:rsid w:val="00354CC3"/>
    <w:rsid w:val="003554D4"/>
    <w:rsid w:val="00357F5E"/>
    <w:rsid w:val="0036084B"/>
    <w:rsid w:val="00360B74"/>
    <w:rsid w:val="0036395B"/>
    <w:rsid w:val="0036546B"/>
    <w:rsid w:val="0036570B"/>
    <w:rsid w:val="00366310"/>
    <w:rsid w:val="0037144E"/>
    <w:rsid w:val="00371918"/>
    <w:rsid w:val="00371EA2"/>
    <w:rsid w:val="0037251F"/>
    <w:rsid w:val="003738FA"/>
    <w:rsid w:val="0037416E"/>
    <w:rsid w:val="00377511"/>
    <w:rsid w:val="00380035"/>
    <w:rsid w:val="003828B7"/>
    <w:rsid w:val="00382C07"/>
    <w:rsid w:val="00382EA4"/>
    <w:rsid w:val="00384B9E"/>
    <w:rsid w:val="0038523E"/>
    <w:rsid w:val="00385F96"/>
    <w:rsid w:val="0038736F"/>
    <w:rsid w:val="00390949"/>
    <w:rsid w:val="003936F8"/>
    <w:rsid w:val="003939DA"/>
    <w:rsid w:val="00394EF3"/>
    <w:rsid w:val="00394F67"/>
    <w:rsid w:val="00396002"/>
    <w:rsid w:val="00396E37"/>
    <w:rsid w:val="003A0E2E"/>
    <w:rsid w:val="003A1420"/>
    <w:rsid w:val="003A21B6"/>
    <w:rsid w:val="003A3442"/>
    <w:rsid w:val="003A34FC"/>
    <w:rsid w:val="003A4D8F"/>
    <w:rsid w:val="003A4DE2"/>
    <w:rsid w:val="003A6033"/>
    <w:rsid w:val="003A6589"/>
    <w:rsid w:val="003A7592"/>
    <w:rsid w:val="003A7CF8"/>
    <w:rsid w:val="003A7DC1"/>
    <w:rsid w:val="003B0B03"/>
    <w:rsid w:val="003B0D41"/>
    <w:rsid w:val="003B10C2"/>
    <w:rsid w:val="003B34E5"/>
    <w:rsid w:val="003B3F84"/>
    <w:rsid w:val="003B41F7"/>
    <w:rsid w:val="003B457B"/>
    <w:rsid w:val="003C0DD2"/>
    <w:rsid w:val="003C1A8A"/>
    <w:rsid w:val="003C3566"/>
    <w:rsid w:val="003C47A2"/>
    <w:rsid w:val="003C4E16"/>
    <w:rsid w:val="003C512E"/>
    <w:rsid w:val="003C55CA"/>
    <w:rsid w:val="003C7091"/>
    <w:rsid w:val="003C7141"/>
    <w:rsid w:val="003D0CD2"/>
    <w:rsid w:val="003D148B"/>
    <w:rsid w:val="003D2EBB"/>
    <w:rsid w:val="003D2FFF"/>
    <w:rsid w:val="003D5163"/>
    <w:rsid w:val="003D556E"/>
    <w:rsid w:val="003D798A"/>
    <w:rsid w:val="003E003D"/>
    <w:rsid w:val="003E1920"/>
    <w:rsid w:val="003E1B4E"/>
    <w:rsid w:val="003E3BF3"/>
    <w:rsid w:val="003E45CF"/>
    <w:rsid w:val="003E5CFB"/>
    <w:rsid w:val="003E5E8D"/>
    <w:rsid w:val="003E6EDA"/>
    <w:rsid w:val="003E7C36"/>
    <w:rsid w:val="003F0CD7"/>
    <w:rsid w:val="003F5CBE"/>
    <w:rsid w:val="003F643A"/>
    <w:rsid w:val="003F680D"/>
    <w:rsid w:val="003F6E70"/>
    <w:rsid w:val="003F6F81"/>
    <w:rsid w:val="00401FD0"/>
    <w:rsid w:val="00403F41"/>
    <w:rsid w:val="0040452A"/>
    <w:rsid w:val="004049D1"/>
    <w:rsid w:val="0040511A"/>
    <w:rsid w:val="00406DAD"/>
    <w:rsid w:val="0041222A"/>
    <w:rsid w:val="00413A82"/>
    <w:rsid w:val="00414CB7"/>
    <w:rsid w:val="00414E33"/>
    <w:rsid w:val="00415443"/>
    <w:rsid w:val="0041616D"/>
    <w:rsid w:val="004161C7"/>
    <w:rsid w:val="00416B14"/>
    <w:rsid w:val="00416D6B"/>
    <w:rsid w:val="00416FB3"/>
    <w:rsid w:val="00417A9A"/>
    <w:rsid w:val="00420D70"/>
    <w:rsid w:val="00420EA6"/>
    <w:rsid w:val="00422549"/>
    <w:rsid w:val="0042313F"/>
    <w:rsid w:val="004239EF"/>
    <w:rsid w:val="00423A3C"/>
    <w:rsid w:val="00424E58"/>
    <w:rsid w:val="00424EBE"/>
    <w:rsid w:val="0042536A"/>
    <w:rsid w:val="00425931"/>
    <w:rsid w:val="00425EEB"/>
    <w:rsid w:val="00426173"/>
    <w:rsid w:val="0042629F"/>
    <w:rsid w:val="00427E25"/>
    <w:rsid w:val="004307D2"/>
    <w:rsid w:val="00430843"/>
    <w:rsid w:val="00430C31"/>
    <w:rsid w:val="00431757"/>
    <w:rsid w:val="0043216F"/>
    <w:rsid w:val="004333BB"/>
    <w:rsid w:val="0043410C"/>
    <w:rsid w:val="00434D0F"/>
    <w:rsid w:val="00434ECC"/>
    <w:rsid w:val="00435073"/>
    <w:rsid w:val="00435B60"/>
    <w:rsid w:val="00436070"/>
    <w:rsid w:val="00436B90"/>
    <w:rsid w:val="00441519"/>
    <w:rsid w:val="0044230B"/>
    <w:rsid w:val="0044278B"/>
    <w:rsid w:val="00443377"/>
    <w:rsid w:val="004436C7"/>
    <w:rsid w:val="004439C1"/>
    <w:rsid w:val="0044567F"/>
    <w:rsid w:val="0044647D"/>
    <w:rsid w:val="00446D7D"/>
    <w:rsid w:val="0044718C"/>
    <w:rsid w:val="004502DC"/>
    <w:rsid w:val="0045069D"/>
    <w:rsid w:val="00450A60"/>
    <w:rsid w:val="00451B08"/>
    <w:rsid w:val="00452DA4"/>
    <w:rsid w:val="004537CD"/>
    <w:rsid w:val="00454669"/>
    <w:rsid w:val="00455D7B"/>
    <w:rsid w:val="00456096"/>
    <w:rsid w:val="004561A9"/>
    <w:rsid w:val="00457665"/>
    <w:rsid w:val="00457935"/>
    <w:rsid w:val="004600B8"/>
    <w:rsid w:val="00461427"/>
    <w:rsid w:val="00461B3F"/>
    <w:rsid w:val="00463F7C"/>
    <w:rsid w:val="00466196"/>
    <w:rsid w:val="0046674F"/>
    <w:rsid w:val="004676E4"/>
    <w:rsid w:val="004700FB"/>
    <w:rsid w:val="00473082"/>
    <w:rsid w:val="00473F1A"/>
    <w:rsid w:val="004759CB"/>
    <w:rsid w:val="004761CC"/>
    <w:rsid w:val="0047672B"/>
    <w:rsid w:val="00480B88"/>
    <w:rsid w:val="00481458"/>
    <w:rsid w:val="004821B8"/>
    <w:rsid w:val="00482DD5"/>
    <w:rsid w:val="00483595"/>
    <w:rsid w:val="00484BE2"/>
    <w:rsid w:val="004858DD"/>
    <w:rsid w:val="00485BB9"/>
    <w:rsid w:val="0048667C"/>
    <w:rsid w:val="0048680D"/>
    <w:rsid w:val="0048747A"/>
    <w:rsid w:val="00490100"/>
    <w:rsid w:val="0049055A"/>
    <w:rsid w:val="00491419"/>
    <w:rsid w:val="0049186B"/>
    <w:rsid w:val="00491CB0"/>
    <w:rsid w:val="00492144"/>
    <w:rsid w:val="00492BBA"/>
    <w:rsid w:val="00492C78"/>
    <w:rsid w:val="00494C66"/>
    <w:rsid w:val="00494F5A"/>
    <w:rsid w:val="00496AD6"/>
    <w:rsid w:val="004971AC"/>
    <w:rsid w:val="00497703"/>
    <w:rsid w:val="004A0388"/>
    <w:rsid w:val="004A0A35"/>
    <w:rsid w:val="004A0CD9"/>
    <w:rsid w:val="004A10AB"/>
    <w:rsid w:val="004A3367"/>
    <w:rsid w:val="004A34BC"/>
    <w:rsid w:val="004A3E79"/>
    <w:rsid w:val="004A577E"/>
    <w:rsid w:val="004A6319"/>
    <w:rsid w:val="004A634A"/>
    <w:rsid w:val="004A7B42"/>
    <w:rsid w:val="004A7FEC"/>
    <w:rsid w:val="004B1774"/>
    <w:rsid w:val="004B28E5"/>
    <w:rsid w:val="004B4389"/>
    <w:rsid w:val="004B5EEA"/>
    <w:rsid w:val="004C1A5E"/>
    <w:rsid w:val="004C4F48"/>
    <w:rsid w:val="004C6CE9"/>
    <w:rsid w:val="004C73C9"/>
    <w:rsid w:val="004D05A2"/>
    <w:rsid w:val="004D11F7"/>
    <w:rsid w:val="004D1CE3"/>
    <w:rsid w:val="004D437E"/>
    <w:rsid w:val="004D68A7"/>
    <w:rsid w:val="004E0606"/>
    <w:rsid w:val="004E08CB"/>
    <w:rsid w:val="004E228F"/>
    <w:rsid w:val="004E56CE"/>
    <w:rsid w:val="004E6DDD"/>
    <w:rsid w:val="004F180C"/>
    <w:rsid w:val="004F227F"/>
    <w:rsid w:val="004F25CD"/>
    <w:rsid w:val="004F2EDB"/>
    <w:rsid w:val="004F3131"/>
    <w:rsid w:val="004F6F88"/>
    <w:rsid w:val="004F7968"/>
    <w:rsid w:val="004F7B2D"/>
    <w:rsid w:val="005000EB"/>
    <w:rsid w:val="00500DED"/>
    <w:rsid w:val="00501CF2"/>
    <w:rsid w:val="005048E3"/>
    <w:rsid w:val="00504AF4"/>
    <w:rsid w:val="00507B0D"/>
    <w:rsid w:val="00510497"/>
    <w:rsid w:val="005114D8"/>
    <w:rsid w:val="005137DC"/>
    <w:rsid w:val="00514613"/>
    <w:rsid w:val="0051772D"/>
    <w:rsid w:val="00517932"/>
    <w:rsid w:val="00517C4F"/>
    <w:rsid w:val="005219DA"/>
    <w:rsid w:val="0052367A"/>
    <w:rsid w:val="00524D78"/>
    <w:rsid w:val="0052563D"/>
    <w:rsid w:val="00526837"/>
    <w:rsid w:val="00527482"/>
    <w:rsid w:val="00533C3C"/>
    <w:rsid w:val="005356C1"/>
    <w:rsid w:val="00535FF2"/>
    <w:rsid w:val="00536238"/>
    <w:rsid w:val="0054018F"/>
    <w:rsid w:val="00540D30"/>
    <w:rsid w:val="00541568"/>
    <w:rsid w:val="00541F9C"/>
    <w:rsid w:val="00542056"/>
    <w:rsid w:val="00542140"/>
    <w:rsid w:val="00542144"/>
    <w:rsid w:val="005429B7"/>
    <w:rsid w:val="00543502"/>
    <w:rsid w:val="00543B30"/>
    <w:rsid w:val="005455EE"/>
    <w:rsid w:val="00545655"/>
    <w:rsid w:val="0054613F"/>
    <w:rsid w:val="005467F0"/>
    <w:rsid w:val="005500DA"/>
    <w:rsid w:val="00550644"/>
    <w:rsid w:val="00550682"/>
    <w:rsid w:val="00553734"/>
    <w:rsid w:val="00554803"/>
    <w:rsid w:val="00555609"/>
    <w:rsid w:val="00555F4E"/>
    <w:rsid w:val="00556F9F"/>
    <w:rsid w:val="00557ECC"/>
    <w:rsid w:val="00560BA3"/>
    <w:rsid w:val="00562049"/>
    <w:rsid w:val="00565654"/>
    <w:rsid w:val="00565E35"/>
    <w:rsid w:val="00565E67"/>
    <w:rsid w:val="0056690B"/>
    <w:rsid w:val="00570461"/>
    <w:rsid w:val="005712C1"/>
    <w:rsid w:val="00572D26"/>
    <w:rsid w:val="00573577"/>
    <w:rsid w:val="00573863"/>
    <w:rsid w:val="00574107"/>
    <w:rsid w:val="00575123"/>
    <w:rsid w:val="00576E12"/>
    <w:rsid w:val="00580604"/>
    <w:rsid w:val="005806A5"/>
    <w:rsid w:val="00581B4C"/>
    <w:rsid w:val="005820CE"/>
    <w:rsid w:val="005827BE"/>
    <w:rsid w:val="00583EBC"/>
    <w:rsid w:val="00584CA9"/>
    <w:rsid w:val="005851F8"/>
    <w:rsid w:val="00585D6E"/>
    <w:rsid w:val="00585DC5"/>
    <w:rsid w:val="0058668A"/>
    <w:rsid w:val="005914E1"/>
    <w:rsid w:val="005922D3"/>
    <w:rsid w:val="00592770"/>
    <w:rsid w:val="00593459"/>
    <w:rsid w:val="00596E02"/>
    <w:rsid w:val="00597284"/>
    <w:rsid w:val="005A0FF4"/>
    <w:rsid w:val="005A12E4"/>
    <w:rsid w:val="005A24BF"/>
    <w:rsid w:val="005A5B4F"/>
    <w:rsid w:val="005A79E8"/>
    <w:rsid w:val="005B0B07"/>
    <w:rsid w:val="005B1B13"/>
    <w:rsid w:val="005B2681"/>
    <w:rsid w:val="005B3F9E"/>
    <w:rsid w:val="005B415F"/>
    <w:rsid w:val="005B4570"/>
    <w:rsid w:val="005B5809"/>
    <w:rsid w:val="005B6D37"/>
    <w:rsid w:val="005C08B0"/>
    <w:rsid w:val="005C1799"/>
    <w:rsid w:val="005C1AE7"/>
    <w:rsid w:val="005C2A8C"/>
    <w:rsid w:val="005C3344"/>
    <w:rsid w:val="005C3580"/>
    <w:rsid w:val="005C41DE"/>
    <w:rsid w:val="005C467B"/>
    <w:rsid w:val="005C5614"/>
    <w:rsid w:val="005C7226"/>
    <w:rsid w:val="005C762F"/>
    <w:rsid w:val="005D12C6"/>
    <w:rsid w:val="005D18D7"/>
    <w:rsid w:val="005D1F45"/>
    <w:rsid w:val="005D2A32"/>
    <w:rsid w:val="005D3445"/>
    <w:rsid w:val="005D45DD"/>
    <w:rsid w:val="005D6DD2"/>
    <w:rsid w:val="005E11AE"/>
    <w:rsid w:val="005E261C"/>
    <w:rsid w:val="005E50B4"/>
    <w:rsid w:val="005E731F"/>
    <w:rsid w:val="005F2FFE"/>
    <w:rsid w:val="005F38F4"/>
    <w:rsid w:val="005F475D"/>
    <w:rsid w:val="005F5AE6"/>
    <w:rsid w:val="005F6FD7"/>
    <w:rsid w:val="00600132"/>
    <w:rsid w:val="00600473"/>
    <w:rsid w:val="006016AC"/>
    <w:rsid w:val="00602272"/>
    <w:rsid w:val="00602288"/>
    <w:rsid w:val="006023B8"/>
    <w:rsid w:val="006029A2"/>
    <w:rsid w:val="006033FD"/>
    <w:rsid w:val="0060347E"/>
    <w:rsid w:val="006038B6"/>
    <w:rsid w:val="00604274"/>
    <w:rsid w:val="00604511"/>
    <w:rsid w:val="006047D9"/>
    <w:rsid w:val="0060493F"/>
    <w:rsid w:val="00604E56"/>
    <w:rsid w:val="00605044"/>
    <w:rsid w:val="006077CF"/>
    <w:rsid w:val="0061169E"/>
    <w:rsid w:val="00611E0D"/>
    <w:rsid w:val="00611E73"/>
    <w:rsid w:val="00613D03"/>
    <w:rsid w:val="00613D8D"/>
    <w:rsid w:val="00617BEE"/>
    <w:rsid w:val="006217A1"/>
    <w:rsid w:val="00625771"/>
    <w:rsid w:val="00634DE2"/>
    <w:rsid w:val="006356A4"/>
    <w:rsid w:val="00635C63"/>
    <w:rsid w:val="0063675E"/>
    <w:rsid w:val="00636E6C"/>
    <w:rsid w:val="00640917"/>
    <w:rsid w:val="00642E0E"/>
    <w:rsid w:val="006444B9"/>
    <w:rsid w:val="0064586B"/>
    <w:rsid w:val="00645FC9"/>
    <w:rsid w:val="0064644D"/>
    <w:rsid w:val="00646FCB"/>
    <w:rsid w:val="00647250"/>
    <w:rsid w:val="006476AE"/>
    <w:rsid w:val="00652AF6"/>
    <w:rsid w:val="00653615"/>
    <w:rsid w:val="006552E4"/>
    <w:rsid w:val="00656E5A"/>
    <w:rsid w:val="00657684"/>
    <w:rsid w:val="00657BA8"/>
    <w:rsid w:val="00657D39"/>
    <w:rsid w:val="00660533"/>
    <w:rsid w:val="00660CAD"/>
    <w:rsid w:val="0066107F"/>
    <w:rsid w:val="00661729"/>
    <w:rsid w:val="00662670"/>
    <w:rsid w:val="00663258"/>
    <w:rsid w:val="00666FD0"/>
    <w:rsid w:val="00667AC0"/>
    <w:rsid w:val="00670BCE"/>
    <w:rsid w:val="00670CDA"/>
    <w:rsid w:val="00672C0E"/>
    <w:rsid w:val="00672ED3"/>
    <w:rsid w:val="00673091"/>
    <w:rsid w:val="00674E8C"/>
    <w:rsid w:val="0068007C"/>
    <w:rsid w:val="00681214"/>
    <w:rsid w:val="00681A53"/>
    <w:rsid w:val="00682A55"/>
    <w:rsid w:val="00683D77"/>
    <w:rsid w:val="0068638E"/>
    <w:rsid w:val="006864F8"/>
    <w:rsid w:val="00687456"/>
    <w:rsid w:val="00687557"/>
    <w:rsid w:val="006912EE"/>
    <w:rsid w:val="00691F22"/>
    <w:rsid w:val="0069338D"/>
    <w:rsid w:val="006933EC"/>
    <w:rsid w:val="0069529C"/>
    <w:rsid w:val="00696060"/>
    <w:rsid w:val="00696CCE"/>
    <w:rsid w:val="006A05A5"/>
    <w:rsid w:val="006A0982"/>
    <w:rsid w:val="006A1480"/>
    <w:rsid w:val="006A231D"/>
    <w:rsid w:val="006A28D9"/>
    <w:rsid w:val="006A2E48"/>
    <w:rsid w:val="006A397E"/>
    <w:rsid w:val="006A3EAB"/>
    <w:rsid w:val="006A4F1B"/>
    <w:rsid w:val="006A4FEC"/>
    <w:rsid w:val="006A5BD2"/>
    <w:rsid w:val="006A630D"/>
    <w:rsid w:val="006A6EB0"/>
    <w:rsid w:val="006A7601"/>
    <w:rsid w:val="006A773B"/>
    <w:rsid w:val="006A7E4E"/>
    <w:rsid w:val="006B2B64"/>
    <w:rsid w:val="006B2F7E"/>
    <w:rsid w:val="006B68FF"/>
    <w:rsid w:val="006B6C98"/>
    <w:rsid w:val="006B741A"/>
    <w:rsid w:val="006B7C6C"/>
    <w:rsid w:val="006C0223"/>
    <w:rsid w:val="006C0375"/>
    <w:rsid w:val="006C0FC2"/>
    <w:rsid w:val="006C11CC"/>
    <w:rsid w:val="006C1860"/>
    <w:rsid w:val="006D0D3F"/>
    <w:rsid w:val="006D0FF2"/>
    <w:rsid w:val="006D26E2"/>
    <w:rsid w:val="006D4C1C"/>
    <w:rsid w:val="006D5318"/>
    <w:rsid w:val="006D5D50"/>
    <w:rsid w:val="006E039B"/>
    <w:rsid w:val="006E14D1"/>
    <w:rsid w:val="006E14FB"/>
    <w:rsid w:val="006E21D2"/>
    <w:rsid w:val="006E2341"/>
    <w:rsid w:val="006E3445"/>
    <w:rsid w:val="006E34FD"/>
    <w:rsid w:val="006E3C7E"/>
    <w:rsid w:val="006E4D73"/>
    <w:rsid w:val="006E53AC"/>
    <w:rsid w:val="006E710A"/>
    <w:rsid w:val="006E7878"/>
    <w:rsid w:val="006F4730"/>
    <w:rsid w:val="006F4BB7"/>
    <w:rsid w:val="006F5639"/>
    <w:rsid w:val="006F770F"/>
    <w:rsid w:val="006F7AB6"/>
    <w:rsid w:val="006F7F71"/>
    <w:rsid w:val="007016E8"/>
    <w:rsid w:val="007018F4"/>
    <w:rsid w:val="00701B66"/>
    <w:rsid w:val="00702556"/>
    <w:rsid w:val="00702A00"/>
    <w:rsid w:val="00702B57"/>
    <w:rsid w:val="00702E97"/>
    <w:rsid w:val="0070305F"/>
    <w:rsid w:val="007031D5"/>
    <w:rsid w:val="007061C7"/>
    <w:rsid w:val="00706931"/>
    <w:rsid w:val="00707467"/>
    <w:rsid w:val="00707487"/>
    <w:rsid w:val="0071022C"/>
    <w:rsid w:val="00711D7D"/>
    <w:rsid w:val="00712B99"/>
    <w:rsid w:val="00712BDD"/>
    <w:rsid w:val="00713174"/>
    <w:rsid w:val="00713659"/>
    <w:rsid w:val="007151B5"/>
    <w:rsid w:val="007165F1"/>
    <w:rsid w:val="00720348"/>
    <w:rsid w:val="007216A2"/>
    <w:rsid w:val="007253A4"/>
    <w:rsid w:val="00725B81"/>
    <w:rsid w:val="0072616B"/>
    <w:rsid w:val="007268C5"/>
    <w:rsid w:val="00726B3F"/>
    <w:rsid w:val="0072739D"/>
    <w:rsid w:val="00727752"/>
    <w:rsid w:val="00730274"/>
    <w:rsid w:val="00731C05"/>
    <w:rsid w:val="00732193"/>
    <w:rsid w:val="00732EF7"/>
    <w:rsid w:val="0073493A"/>
    <w:rsid w:val="00734C79"/>
    <w:rsid w:val="00734DEE"/>
    <w:rsid w:val="00735DD9"/>
    <w:rsid w:val="0074015E"/>
    <w:rsid w:val="007401F7"/>
    <w:rsid w:val="00740CDA"/>
    <w:rsid w:val="0074248E"/>
    <w:rsid w:val="00743D46"/>
    <w:rsid w:val="00744279"/>
    <w:rsid w:val="007448A9"/>
    <w:rsid w:val="00745271"/>
    <w:rsid w:val="007464B6"/>
    <w:rsid w:val="00746622"/>
    <w:rsid w:val="0074750F"/>
    <w:rsid w:val="00747711"/>
    <w:rsid w:val="00750958"/>
    <w:rsid w:val="0075331C"/>
    <w:rsid w:val="0075433A"/>
    <w:rsid w:val="007547E1"/>
    <w:rsid w:val="0075559C"/>
    <w:rsid w:val="00755B5C"/>
    <w:rsid w:val="00756B0A"/>
    <w:rsid w:val="007577D4"/>
    <w:rsid w:val="0075795D"/>
    <w:rsid w:val="0076108A"/>
    <w:rsid w:val="0076191D"/>
    <w:rsid w:val="00761F64"/>
    <w:rsid w:val="007628B4"/>
    <w:rsid w:val="00763BEF"/>
    <w:rsid w:val="00764132"/>
    <w:rsid w:val="0076578A"/>
    <w:rsid w:val="00767203"/>
    <w:rsid w:val="00770FA9"/>
    <w:rsid w:val="0077107C"/>
    <w:rsid w:val="00773902"/>
    <w:rsid w:val="0077540C"/>
    <w:rsid w:val="0078079D"/>
    <w:rsid w:val="007827CB"/>
    <w:rsid w:val="00782E58"/>
    <w:rsid w:val="00786E7E"/>
    <w:rsid w:val="00786F09"/>
    <w:rsid w:val="00787A65"/>
    <w:rsid w:val="00792A24"/>
    <w:rsid w:val="0079306E"/>
    <w:rsid w:val="00793598"/>
    <w:rsid w:val="00793CD5"/>
    <w:rsid w:val="007964D0"/>
    <w:rsid w:val="007A04D8"/>
    <w:rsid w:val="007A5DB0"/>
    <w:rsid w:val="007A621B"/>
    <w:rsid w:val="007B005A"/>
    <w:rsid w:val="007B0CB7"/>
    <w:rsid w:val="007B1CB4"/>
    <w:rsid w:val="007B1D43"/>
    <w:rsid w:val="007B23A0"/>
    <w:rsid w:val="007B3347"/>
    <w:rsid w:val="007B7276"/>
    <w:rsid w:val="007B7881"/>
    <w:rsid w:val="007B7CD3"/>
    <w:rsid w:val="007B7FD1"/>
    <w:rsid w:val="007C026A"/>
    <w:rsid w:val="007C03E1"/>
    <w:rsid w:val="007C414B"/>
    <w:rsid w:val="007C5844"/>
    <w:rsid w:val="007C61EB"/>
    <w:rsid w:val="007D0604"/>
    <w:rsid w:val="007D0DD4"/>
    <w:rsid w:val="007D1B55"/>
    <w:rsid w:val="007D1F3E"/>
    <w:rsid w:val="007D2168"/>
    <w:rsid w:val="007D2384"/>
    <w:rsid w:val="007D26B2"/>
    <w:rsid w:val="007D3A6C"/>
    <w:rsid w:val="007D4E92"/>
    <w:rsid w:val="007D5356"/>
    <w:rsid w:val="007D5E2E"/>
    <w:rsid w:val="007D6B09"/>
    <w:rsid w:val="007E1F4D"/>
    <w:rsid w:val="007E2364"/>
    <w:rsid w:val="007E2A35"/>
    <w:rsid w:val="007E2FD8"/>
    <w:rsid w:val="007E63FD"/>
    <w:rsid w:val="007E7FF8"/>
    <w:rsid w:val="007F16EF"/>
    <w:rsid w:val="007F1DA8"/>
    <w:rsid w:val="007F21FA"/>
    <w:rsid w:val="007F3B46"/>
    <w:rsid w:val="007F5A61"/>
    <w:rsid w:val="007F639B"/>
    <w:rsid w:val="0080065F"/>
    <w:rsid w:val="00802A21"/>
    <w:rsid w:val="008044F3"/>
    <w:rsid w:val="00804C4F"/>
    <w:rsid w:val="00806046"/>
    <w:rsid w:val="0080672F"/>
    <w:rsid w:val="008075CD"/>
    <w:rsid w:val="0081158F"/>
    <w:rsid w:val="0081207E"/>
    <w:rsid w:val="008126A3"/>
    <w:rsid w:val="00812A5B"/>
    <w:rsid w:val="00813DA5"/>
    <w:rsid w:val="00814215"/>
    <w:rsid w:val="00814590"/>
    <w:rsid w:val="00815576"/>
    <w:rsid w:val="00816B78"/>
    <w:rsid w:val="008177AE"/>
    <w:rsid w:val="0082087A"/>
    <w:rsid w:val="00822E63"/>
    <w:rsid w:val="008237D2"/>
    <w:rsid w:val="00826053"/>
    <w:rsid w:val="0082674C"/>
    <w:rsid w:val="00826FBD"/>
    <w:rsid w:val="0083062A"/>
    <w:rsid w:val="00830DDD"/>
    <w:rsid w:val="008323D1"/>
    <w:rsid w:val="00832AD7"/>
    <w:rsid w:val="00832FEC"/>
    <w:rsid w:val="00833248"/>
    <w:rsid w:val="0083328E"/>
    <w:rsid w:val="00833FEC"/>
    <w:rsid w:val="00834650"/>
    <w:rsid w:val="00835596"/>
    <w:rsid w:val="00836EAA"/>
    <w:rsid w:val="008370DA"/>
    <w:rsid w:val="008408A9"/>
    <w:rsid w:val="0084377D"/>
    <w:rsid w:val="00844E62"/>
    <w:rsid w:val="0084635F"/>
    <w:rsid w:val="00846CDF"/>
    <w:rsid w:val="00846D3A"/>
    <w:rsid w:val="00847118"/>
    <w:rsid w:val="008524D9"/>
    <w:rsid w:val="008530EB"/>
    <w:rsid w:val="0085650C"/>
    <w:rsid w:val="00857835"/>
    <w:rsid w:val="008605A6"/>
    <w:rsid w:val="00860D15"/>
    <w:rsid w:val="00861509"/>
    <w:rsid w:val="00862B43"/>
    <w:rsid w:val="00862EC2"/>
    <w:rsid w:val="0086416E"/>
    <w:rsid w:val="008656E8"/>
    <w:rsid w:val="0086705E"/>
    <w:rsid w:val="008720D9"/>
    <w:rsid w:val="008735F1"/>
    <w:rsid w:val="00873FF4"/>
    <w:rsid w:val="008742CA"/>
    <w:rsid w:val="00874ECF"/>
    <w:rsid w:val="00874ED1"/>
    <w:rsid w:val="00875C3E"/>
    <w:rsid w:val="00875D6C"/>
    <w:rsid w:val="00875E14"/>
    <w:rsid w:val="008762A4"/>
    <w:rsid w:val="008770E0"/>
    <w:rsid w:val="008771A0"/>
    <w:rsid w:val="00877A69"/>
    <w:rsid w:val="00880014"/>
    <w:rsid w:val="008803CC"/>
    <w:rsid w:val="0088161F"/>
    <w:rsid w:val="0088176A"/>
    <w:rsid w:val="00881921"/>
    <w:rsid w:val="00881A45"/>
    <w:rsid w:val="00883CCF"/>
    <w:rsid w:val="00883D90"/>
    <w:rsid w:val="00886541"/>
    <w:rsid w:val="00886CF9"/>
    <w:rsid w:val="00894858"/>
    <w:rsid w:val="00894E5F"/>
    <w:rsid w:val="00895153"/>
    <w:rsid w:val="00896668"/>
    <w:rsid w:val="008A1A38"/>
    <w:rsid w:val="008A26E5"/>
    <w:rsid w:val="008A2F34"/>
    <w:rsid w:val="008A3033"/>
    <w:rsid w:val="008A3400"/>
    <w:rsid w:val="008A6E86"/>
    <w:rsid w:val="008A7EDC"/>
    <w:rsid w:val="008B11D4"/>
    <w:rsid w:val="008B1F5C"/>
    <w:rsid w:val="008B1FF6"/>
    <w:rsid w:val="008B2084"/>
    <w:rsid w:val="008B354D"/>
    <w:rsid w:val="008B409C"/>
    <w:rsid w:val="008B42B6"/>
    <w:rsid w:val="008B7F25"/>
    <w:rsid w:val="008C2025"/>
    <w:rsid w:val="008C4629"/>
    <w:rsid w:val="008C4863"/>
    <w:rsid w:val="008C51AA"/>
    <w:rsid w:val="008C58AB"/>
    <w:rsid w:val="008C59FA"/>
    <w:rsid w:val="008C78F4"/>
    <w:rsid w:val="008D08C1"/>
    <w:rsid w:val="008D106A"/>
    <w:rsid w:val="008D148D"/>
    <w:rsid w:val="008D1502"/>
    <w:rsid w:val="008D4490"/>
    <w:rsid w:val="008D533E"/>
    <w:rsid w:val="008D5486"/>
    <w:rsid w:val="008D7417"/>
    <w:rsid w:val="008D75D3"/>
    <w:rsid w:val="008E1755"/>
    <w:rsid w:val="008E3EBC"/>
    <w:rsid w:val="008E4540"/>
    <w:rsid w:val="008E4B64"/>
    <w:rsid w:val="008E59DB"/>
    <w:rsid w:val="008E6CF6"/>
    <w:rsid w:val="008E7D53"/>
    <w:rsid w:val="008F0156"/>
    <w:rsid w:val="008F0F27"/>
    <w:rsid w:val="008F2887"/>
    <w:rsid w:val="008F2C39"/>
    <w:rsid w:val="008F4408"/>
    <w:rsid w:val="008F4E33"/>
    <w:rsid w:val="008F630F"/>
    <w:rsid w:val="008F7BF7"/>
    <w:rsid w:val="008F7E0E"/>
    <w:rsid w:val="009025F9"/>
    <w:rsid w:val="00902984"/>
    <w:rsid w:val="00902C23"/>
    <w:rsid w:val="00903F36"/>
    <w:rsid w:val="00904690"/>
    <w:rsid w:val="0090488C"/>
    <w:rsid w:val="00905794"/>
    <w:rsid w:val="00906129"/>
    <w:rsid w:val="00910BC9"/>
    <w:rsid w:val="00911DC0"/>
    <w:rsid w:val="009125BF"/>
    <w:rsid w:val="0091262B"/>
    <w:rsid w:val="009138FD"/>
    <w:rsid w:val="00913DED"/>
    <w:rsid w:val="009142BB"/>
    <w:rsid w:val="00914F40"/>
    <w:rsid w:val="0091536F"/>
    <w:rsid w:val="0091648E"/>
    <w:rsid w:val="009168E8"/>
    <w:rsid w:val="009169D5"/>
    <w:rsid w:val="00917D5D"/>
    <w:rsid w:val="00917F9A"/>
    <w:rsid w:val="00922FB6"/>
    <w:rsid w:val="009232DB"/>
    <w:rsid w:val="0092498C"/>
    <w:rsid w:val="009249E2"/>
    <w:rsid w:val="009269F6"/>
    <w:rsid w:val="00927077"/>
    <w:rsid w:val="00927932"/>
    <w:rsid w:val="0093419B"/>
    <w:rsid w:val="009360EE"/>
    <w:rsid w:val="009364BB"/>
    <w:rsid w:val="00937ACB"/>
    <w:rsid w:val="00940589"/>
    <w:rsid w:val="00940881"/>
    <w:rsid w:val="00940B0C"/>
    <w:rsid w:val="00941463"/>
    <w:rsid w:val="009414A5"/>
    <w:rsid w:val="009430AB"/>
    <w:rsid w:val="00943E46"/>
    <w:rsid w:val="009451DF"/>
    <w:rsid w:val="0094621C"/>
    <w:rsid w:val="00946A3C"/>
    <w:rsid w:val="00947AA6"/>
    <w:rsid w:val="00950A31"/>
    <w:rsid w:val="00950ECA"/>
    <w:rsid w:val="00951F96"/>
    <w:rsid w:val="0095229E"/>
    <w:rsid w:val="009525E8"/>
    <w:rsid w:val="00952D1A"/>
    <w:rsid w:val="00952F48"/>
    <w:rsid w:val="009552C7"/>
    <w:rsid w:val="00956007"/>
    <w:rsid w:val="009560B9"/>
    <w:rsid w:val="00964270"/>
    <w:rsid w:val="009650E2"/>
    <w:rsid w:val="00966824"/>
    <w:rsid w:val="00971C8B"/>
    <w:rsid w:val="00972852"/>
    <w:rsid w:val="00973C6F"/>
    <w:rsid w:val="00973EC7"/>
    <w:rsid w:val="009743D7"/>
    <w:rsid w:val="009749A4"/>
    <w:rsid w:val="00974F65"/>
    <w:rsid w:val="00975A0D"/>
    <w:rsid w:val="00976451"/>
    <w:rsid w:val="009771F8"/>
    <w:rsid w:val="00983DD6"/>
    <w:rsid w:val="009840F3"/>
    <w:rsid w:val="0098499E"/>
    <w:rsid w:val="00984D92"/>
    <w:rsid w:val="00984E55"/>
    <w:rsid w:val="009857DB"/>
    <w:rsid w:val="00986844"/>
    <w:rsid w:val="0098724C"/>
    <w:rsid w:val="00987D08"/>
    <w:rsid w:val="0099027C"/>
    <w:rsid w:val="00991593"/>
    <w:rsid w:val="0099293F"/>
    <w:rsid w:val="00993677"/>
    <w:rsid w:val="0099564A"/>
    <w:rsid w:val="0099586E"/>
    <w:rsid w:val="0099690E"/>
    <w:rsid w:val="0099775C"/>
    <w:rsid w:val="009A09FA"/>
    <w:rsid w:val="009A1212"/>
    <w:rsid w:val="009A1350"/>
    <w:rsid w:val="009A1C64"/>
    <w:rsid w:val="009A21ED"/>
    <w:rsid w:val="009A2884"/>
    <w:rsid w:val="009A5530"/>
    <w:rsid w:val="009A585A"/>
    <w:rsid w:val="009A5911"/>
    <w:rsid w:val="009A5D45"/>
    <w:rsid w:val="009A7EDD"/>
    <w:rsid w:val="009B0390"/>
    <w:rsid w:val="009B12DF"/>
    <w:rsid w:val="009B138E"/>
    <w:rsid w:val="009B1A91"/>
    <w:rsid w:val="009B2366"/>
    <w:rsid w:val="009B26C5"/>
    <w:rsid w:val="009B42E8"/>
    <w:rsid w:val="009B4814"/>
    <w:rsid w:val="009B591F"/>
    <w:rsid w:val="009B5E1D"/>
    <w:rsid w:val="009B635D"/>
    <w:rsid w:val="009B78A7"/>
    <w:rsid w:val="009C1DDD"/>
    <w:rsid w:val="009C2B19"/>
    <w:rsid w:val="009C38EC"/>
    <w:rsid w:val="009C45C6"/>
    <w:rsid w:val="009C5D59"/>
    <w:rsid w:val="009C7114"/>
    <w:rsid w:val="009C7840"/>
    <w:rsid w:val="009D1C07"/>
    <w:rsid w:val="009D1CB3"/>
    <w:rsid w:val="009D520B"/>
    <w:rsid w:val="009D5992"/>
    <w:rsid w:val="009D5C80"/>
    <w:rsid w:val="009D7879"/>
    <w:rsid w:val="009D7B72"/>
    <w:rsid w:val="009E2006"/>
    <w:rsid w:val="009E23E1"/>
    <w:rsid w:val="009E2649"/>
    <w:rsid w:val="009E30AA"/>
    <w:rsid w:val="009E3320"/>
    <w:rsid w:val="009E4D30"/>
    <w:rsid w:val="009E5102"/>
    <w:rsid w:val="009E6FFE"/>
    <w:rsid w:val="009F08EA"/>
    <w:rsid w:val="009F0C7E"/>
    <w:rsid w:val="009F1A1F"/>
    <w:rsid w:val="009F1DCE"/>
    <w:rsid w:val="009F200D"/>
    <w:rsid w:val="009F2DFA"/>
    <w:rsid w:val="009F5A3D"/>
    <w:rsid w:val="009F6011"/>
    <w:rsid w:val="009F7A15"/>
    <w:rsid w:val="00A01B09"/>
    <w:rsid w:val="00A03204"/>
    <w:rsid w:val="00A0409E"/>
    <w:rsid w:val="00A05243"/>
    <w:rsid w:val="00A05A1B"/>
    <w:rsid w:val="00A05FB6"/>
    <w:rsid w:val="00A06F8A"/>
    <w:rsid w:val="00A112D3"/>
    <w:rsid w:val="00A11E12"/>
    <w:rsid w:val="00A14130"/>
    <w:rsid w:val="00A14385"/>
    <w:rsid w:val="00A14F30"/>
    <w:rsid w:val="00A156B7"/>
    <w:rsid w:val="00A160F7"/>
    <w:rsid w:val="00A1661A"/>
    <w:rsid w:val="00A17B9A"/>
    <w:rsid w:val="00A20E25"/>
    <w:rsid w:val="00A21238"/>
    <w:rsid w:val="00A21717"/>
    <w:rsid w:val="00A23670"/>
    <w:rsid w:val="00A23F87"/>
    <w:rsid w:val="00A24358"/>
    <w:rsid w:val="00A2583C"/>
    <w:rsid w:val="00A25A5E"/>
    <w:rsid w:val="00A274DB"/>
    <w:rsid w:val="00A30DEC"/>
    <w:rsid w:val="00A32DC8"/>
    <w:rsid w:val="00A339C3"/>
    <w:rsid w:val="00A358C1"/>
    <w:rsid w:val="00A3661A"/>
    <w:rsid w:val="00A36C73"/>
    <w:rsid w:val="00A370EA"/>
    <w:rsid w:val="00A429D6"/>
    <w:rsid w:val="00A42DCD"/>
    <w:rsid w:val="00A432D1"/>
    <w:rsid w:val="00A439CC"/>
    <w:rsid w:val="00A44D96"/>
    <w:rsid w:val="00A456B2"/>
    <w:rsid w:val="00A45B1E"/>
    <w:rsid w:val="00A45B3B"/>
    <w:rsid w:val="00A51401"/>
    <w:rsid w:val="00A515E2"/>
    <w:rsid w:val="00A52825"/>
    <w:rsid w:val="00A54FD2"/>
    <w:rsid w:val="00A551DD"/>
    <w:rsid w:val="00A56333"/>
    <w:rsid w:val="00A56994"/>
    <w:rsid w:val="00A6184D"/>
    <w:rsid w:val="00A62D0C"/>
    <w:rsid w:val="00A62FAA"/>
    <w:rsid w:val="00A65A88"/>
    <w:rsid w:val="00A6630E"/>
    <w:rsid w:val="00A66DE5"/>
    <w:rsid w:val="00A6709F"/>
    <w:rsid w:val="00A671A8"/>
    <w:rsid w:val="00A679D2"/>
    <w:rsid w:val="00A71091"/>
    <w:rsid w:val="00A71637"/>
    <w:rsid w:val="00A7178D"/>
    <w:rsid w:val="00A74978"/>
    <w:rsid w:val="00A768B0"/>
    <w:rsid w:val="00A77013"/>
    <w:rsid w:val="00A811D2"/>
    <w:rsid w:val="00A8323C"/>
    <w:rsid w:val="00A8371E"/>
    <w:rsid w:val="00A854FB"/>
    <w:rsid w:val="00A85DD2"/>
    <w:rsid w:val="00A86706"/>
    <w:rsid w:val="00A8726B"/>
    <w:rsid w:val="00A91331"/>
    <w:rsid w:val="00A91A57"/>
    <w:rsid w:val="00A94014"/>
    <w:rsid w:val="00A95A24"/>
    <w:rsid w:val="00A95DD6"/>
    <w:rsid w:val="00A9620E"/>
    <w:rsid w:val="00A978A6"/>
    <w:rsid w:val="00A97D10"/>
    <w:rsid w:val="00AA13E2"/>
    <w:rsid w:val="00AA27DB"/>
    <w:rsid w:val="00AA3F33"/>
    <w:rsid w:val="00AA45B0"/>
    <w:rsid w:val="00AA4715"/>
    <w:rsid w:val="00AA47AF"/>
    <w:rsid w:val="00AA4C61"/>
    <w:rsid w:val="00AA50EC"/>
    <w:rsid w:val="00AA5405"/>
    <w:rsid w:val="00AA540D"/>
    <w:rsid w:val="00AA5E62"/>
    <w:rsid w:val="00AA6A24"/>
    <w:rsid w:val="00AA6B26"/>
    <w:rsid w:val="00AA6EDC"/>
    <w:rsid w:val="00AA7732"/>
    <w:rsid w:val="00AB0142"/>
    <w:rsid w:val="00AB078C"/>
    <w:rsid w:val="00AB2225"/>
    <w:rsid w:val="00AB27BD"/>
    <w:rsid w:val="00AB2B6F"/>
    <w:rsid w:val="00AB4E90"/>
    <w:rsid w:val="00AB5664"/>
    <w:rsid w:val="00AB5D35"/>
    <w:rsid w:val="00AB64CE"/>
    <w:rsid w:val="00AB691B"/>
    <w:rsid w:val="00AC14F3"/>
    <w:rsid w:val="00AC3B21"/>
    <w:rsid w:val="00AC53A7"/>
    <w:rsid w:val="00AC6582"/>
    <w:rsid w:val="00AC67B4"/>
    <w:rsid w:val="00AD078B"/>
    <w:rsid w:val="00AD3BFF"/>
    <w:rsid w:val="00AD472F"/>
    <w:rsid w:val="00AD5FC1"/>
    <w:rsid w:val="00AD68A0"/>
    <w:rsid w:val="00AE0508"/>
    <w:rsid w:val="00AE118B"/>
    <w:rsid w:val="00AE1478"/>
    <w:rsid w:val="00AE2419"/>
    <w:rsid w:val="00AE2747"/>
    <w:rsid w:val="00AE4106"/>
    <w:rsid w:val="00AE45D4"/>
    <w:rsid w:val="00AE4F79"/>
    <w:rsid w:val="00AE551B"/>
    <w:rsid w:val="00AE5F5D"/>
    <w:rsid w:val="00AE6094"/>
    <w:rsid w:val="00AE76E3"/>
    <w:rsid w:val="00AF0D3E"/>
    <w:rsid w:val="00AF1407"/>
    <w:rsid w:val="00AF1EF3"/>
    <w:rsid w:val="00AF3295"/>
    <w:rsid w:val="00AF3D16"/>
    <w:rsid w:val="00AF43EA"/>
    <w:rsid w:val="00AF4960"/>
    <w:rsid w:val="00AF4E6D"/>
    <w:rsid w:val="00AF4FD2"/>
    <w:rsid w:val="00AF7313"/>
    <w:rsid w:val="00B00A33"/>
    <w:rsid w:val="00B01536"/>
    <w:rsid w:val="00B01611"/>
    <w:rsid w:val="00B01DB3"/>
    <w:rsid w:val="00B02E7C"/>
    <w:rsid w:val="00B034B9"/>
    <w:rsid w:val="00B03F3B"/>
    <w:rsid w:val="00B04137"/>
    <w:rsid w:val="00B04AEC"/>
    <w:rsid w:val="00B0582B"/>
    <w:rsid w:val="00B06661"/>
    <w:rsid w:val="00B072AC"/>
    <w:rsid w:val="00B07F22"/>
    <w:rsid w:val="00B10744"/>
    <w:rsid w:val="00B10BBF"/>
    <w:rsid w:val="00B11764"/>
    <w:rsid w:val="00B1184C"/>
    <w:rsid w:val="00B11947"/>
    <w:rsid w:val="00B12EE0"/>
    <w:rsid w:val="00B1360D"/>
    <w:rsid w:val="00B13B82"/>
    <w:rsid w:val="00B13D83"/>
    <w:rsid w:val="00B14CFD"/>
    <w:rsid w:val="00B15CB1"/>
    <w:rsid w:val="00B16364"/>
    <w:rsid w:val="00B1732D"/>
    <w:rsid w:val="00B2018A"/>
    <w:rsid w:val="00B20851"/>
    <w:rsid w:val="00B232DF"/>
    <w:rsid w:val="00B23E50"/>
    <w:rsid w:val="00B246AE"/>
    <w:rsid w:val="00B24DD6"/>
    <w:rsid w:val="00B25F48"/>
    <w:rsid w:val="00B31915"/>
    <w:rsid w:val="00B32A61"/>
    <w:rsid w:val="00B3307A"/>
    <w:rsid w:val="00B33360"/>
    <w:rsid w:val="00B33517"/>
    <w:rsid w:val="00B33E72"/>
    <w:rsid w:val="00B360FB"/>
    <w:rsid w:val="00B366B9"/>
    <w:rsid w:val="00B37E4A"/>
    <w:rsid w:val="00B42035"/>
    <w:rsid w:val="00B422EE"/>
    <w:rsid w:val="00B42B44"/>
    <w:rsid w:val="00B443F3"/>
    <w:rsid w:val="00B44527"/>
    <w:rsid w:val="00B45801"/>
    <w:rsid w:val="00B46209"/>
    <w:rsid w:val="00B4637E"/>
    <w:rsid w:val="00B4700F"/>
    <w:rsid w:val="00B52063"/>
    <w:rsid w:val="00B55207"/>
    <w:rsid w:val="00B5593D"/>
    <w:rsid w:val="00B55999"/>
    <w:rsid w:val="00B57925"/>
    <w:rsid w:val="00B63347"/>
    <w:rsid w:val="00B63966"/>
    <w:rsid w:val="00B64884"/>
    <w:rsid w:val="00B64E19"/>
    <w:rsid w:val="00B65D7A"/>
    <w:rsid w:val="00B65D93"/>
    <w:rsid w:val="00B65E39"/>
    <w:rsid w:val="00B661D6"/>
    <w:rsid w:val="00B66AE4"/>
    <w:rsid w:val="00B67F4A"/>
    <w:rsid w:val="00B729D9"/>
    <w:rsid w:val="00B73B26"/>
    <w:rsid w:val="00B773BE"/>
    <w:rsid w:val="00B82ED2"/>
    <w:rsid w:val="00B83263"/>
    <w:rsid w:val="00B833DE"/>
    <w:rsid w:val="00B845C6"/>
    <w:rsid w:val="00B84E49"/>
    <w:rsid w:val="00B85220"/>
    <w:rsid w:val="00B853A0"/>
    <w:rsid w:val="00B8630A"/>
    <w:rsid w:val="00B86C16"/>
    <w:rsid w:val="00B9041C"/>
    <w:rsid w:val="00B906E9"/>
    <w:rsid w:val="00B91240"/>
    <w:rsid w:val="00B930AB"/>
    <w:rsid w:val="00B941E1"/>
    <w:rsid w:val="00B953E4"/>
    <w:rsid w:val="00BA02E1"/>
    <w:rsid w:val="00BA038F"/>
    <w:rsid w:val="00BA073E"/>
    <w:rsid w:val="00BA10C5"/>
    <w:rsid w:val="00BA1FBB"/>
    <w:rsid w:val="00BA3CE5"/>
    <w:rsid w:val="00BA3E94"/>
    <w:rsid w:val="00BA4735"/>
    <w:rsid w:val="00BA5484"/>
    <w:rsid w:val="00BA5500"/>
    <w:rsid w:val="00BA692A"/>
    <w:rsid w:val="00BA6F97"/>
    <w:rsid w:val="00BA7C97"/>
    <w:rsid w:val="00BB0691"/>
    <w:rsid w:val="00BB1435"/>
    <w:rsid w:val="00BB20CA"/>
    <w:rsid w:val="00BB60CE"/>
    <w:rsid w:val="00BB6D93"/>
    <w:rsid w:val="00BB7228"/>
    <w:rsid w:val="00BC10BF"/>
    <w:rsid w:val="00BC1423"/>
    <w:rsid w:val="00BC252D"/>
    <w:rsid w:val="00BC3335"/>
    <w:rsid w:val="00BC4D25"/>
    <w:rsid w:val="00BC5DEB"/>
    <w:rsid w:val="00BC630B"/>
    <w:rsid w:val="00BC7701"/>
    <w:rsid w:val="00BC794F"/>
    <w:rsid w:val="00BD0A9B"/>
    <w:rsid w:val="00BD16AF"/>
    <w:rsid w:val="00BD24E7"/>
    <w:rsid w:val="00BD4479"/>
    <w:rsid w:val="00BD55C0"/>
    <w:rsid w:val="00BD5694"/>
    <w:rsid w:val="00BD680B"/>
    <w:rsid w:val="00BD762A"/>
    <w:rsid w:val="00BD79C9"/>
    <w:rsid w:val="00BD79F6"/>
    <w:rsid w:val="00BE2643"/>
    <w:rsid w:val="00BE3104"/>
    <w:rsid w:val="00BE3DA8"/>
    <w:rsid w:val="00BE4D0E"/>
    <w:rsid w:val="00BE615D"/>
    <w:rsid w:val="00BE7682"/>
    <w:rsid w:val="00BE774E"/>
    <w:rsid w:val="00BF2274"/>
    <w:rsid w:val="00BF2D1F"/>
    <w:rsid w:val="00BF2F3D"/>
    <w:rsid w:val="00BF386B"/>
    <w:rsid w:val="00BF3D82"/>
    <w:rsid w:val="00BF4D53"/>
    <w:rsid w:val="00BF69EA"/>
    <w:rsid w:val="00BF7EA7"/>
    <w:rsid w:val="00C01EDF"/>
    <w:rsid w:val="00C021E6"/>
    <w:rsid w:val="00C05D88"/>
    <w:rsid w:val="00C0600D"/>
    <w:rsid w:val="00C10057"/>
    <w:rsid w:val="00C104D4"/>
    <w:rsid w:val="00C1167F"/>
    <w:rsid w:val="00C120AC"/>
    <w:rsid w:val="00C131AE"/>
    <w:rsid w:val="00C13C71"/>
    <w:rsid w:val="00C16D34"/>
    <w:rsid w:val="00C175AD"/>
    <w:rsid w:val="00C179E3"/>
    <w:rsid w:val="00C20C4D"/>
    <w:rsid w:val="00C210C1"/>
    <w:rsid w:val="00C21632"/>
    <w:rsid w:val="00C22A54"/>
    <w:rsid w:val="00C22E62"/>
    <w:rsid w:val="00C24D73"/>
    <w:rsid w:val="00C266DB"/>
    <w:rsid w:val="00C30C8A"/>
    <w:rsid w:val="00C31282"/>
    <w:rsid w:val="00C31AE1"/>
    <w:rsid w:val="00C3212D"/>
    <w:rsid w:val="00C328F4"/>
    <w:rsid w:val="00C36569"/>
    <w:rsid w:val="00C41C0F"/>
    <w:rsid w:val="00C42475"/>
    <w:rsid w:val="00C44EF1"/>
    <w:rsid w:val="00C45AD2"/>
    <w:rsid w:val="00C45B29"/>
    <w:rsid w:val="00C46CE3"/>
    <w:rsid w:val="00C47981"/>
    <w:rsid w:val="00C47DC1"/>
    <w:rsid w:val="00C500DA"/>
    <w:rsid w:val="00C512A8"/>
    <w:rsid w:val="00C520F2"/>
    <w:rsid w:val="00C53775"/>
    <w:rsid w:val="00C53FAD"/>
    <w:rsid w:val="00C54D39"/>
    <w:rsid w:val="00C56946"/>
    <w:rsid w:val="00C57040"/>
    <w:rsid w:val="00C57130"/>
    <w:rsid w:val="00C571DC"/>
    <w:rsid w:val="00C578CC"/>
    <w:rsid w:val="00C61A06"/>
    <w:rsid w:val="00C61AEF"/>
    <w:rsid w:val="00C62699"/>
    <w:rsid w:val="00C63195"/>
    <w:rsid w:val="00C65B0A"/>
    <w:rsid w:val="00C66060"/>
    <w:rsid w:val="00C67F6D"/>
    <w:rsid w:val="00C70C6F"/>
    <w:rsid w:val="00C73426"/>
    <w:rsid w:val="00C738F5"/>
    <w:rsid w:val="00C74791"/>
    <w:rsid w:val="00C75F20"/>
    <w:rsid w:val="00C77C98"/>
    <w:rsid w:val="00C80426"/>
    <w:rsid w:val="00C819F9"/>
    <w:rsid w:val="00C85EB4"/>
    <w:rsid w:val="00C90BC5"/>
    <w:rsid w:val="00C9466F"/>
    <w:rsid w:val="00C950A5"/>
    <w:rsid w:val="00C95821"/>
    <w:rsid w:val="00C97D2A"/>
    <w:rsid w:val="00CA2618"/>
    <w:rsid w:val="00CA34F2"/>
    <w:rsid w:val="00CA36A0"/>
    <w:rsid w:val="00CA5BF9"/>
    <w:rsid w:val="00CA70A6"/>
    <w:rsid w:val="00CA75F3"/>
    <w:rsid w:val="00CB1E5F"/>
    <w:rsid w:val="00CB1E86"/>
    <w:rsid w:val="00CB2A26"/>
    <w:rsid w:val="00CB5CAD"/>
    <w:rsid w:val="00CC0897"/>
    <w:rsid w:val="00CC0AFD"/>
    <w:rsid w:val="00CC17CA"/>
    <w:rsid w:val="00CC1DDF"/>
    <w:rsid w:val="00CC1F25"/>
    <w:rsid w:val="00CC3BA0"/>
    <w:rsid w:val="00CC4697"/>
    <w:rsid w:val="00CC53FD"/>
    <w:rsid w:val="00CC5DDB"/>
    <w:rsid w:val="00CC7098"/>
    <w:rsid w:val="00CC7854"/>
    <w:rsid w:val="00CC7859"/>
    <w:rsid w:val="00CD002C"/>
    <w:rsid w:val="00CD04C5"/>
    <w:rsid w:val="00CD13A6"/>
    <w:rsid w:val="00CD184E"/>
    <w:rsid w:val="00CD1A61"/>
    <w:rsid w:val="00CD2B5E"/>
    <w:rsid w:val="00CD4BAD"/>
    <w:rsid w:val="00CD55A3"/>
    <w:rsid w:val="00CD5E68"/>
    <w:rsid w:val="00CD714E"/>
    <w:rsid w:val="00CD7431"/>
    <w:rsid w:val="00CD769C"/>
    <w:rsid w:val="00CE1753"/>
    <w:rsid w:val="00CE1F0B"/>
    <w:rsid w:val="00CE2E6B"/>
    <w:rsid w:val="00CE30BB"/>
    <w:rsid w:val="00CE53A5"/>
    <w:rsid w:val="00CE6989"/>
    <w:rsid w:val="00CF043B"/>
    <w:rsid w:val="00CF083D"/>
    <w:rsid w:val="00CF15D5"/>
    <w:rsid w:val="00CF1FD3"/>
    <w:rsid w:val="00CF4132"/>
    <w:rsid w:val="00CF4AED"/>
    <w:rsid w:val="00CF569D"/>
    <w:rsid w:val="00D010F5"/>
    <w:rsid w:val="00D03104"/>
    <w:rsid w:val="00D0351B"/>
    <w:rsid w:val="00D035B8"/>
    <w:rsid w:val="00D0627C"/>
    <w:rsid w:val="00D062BC"/>
    <w:rsid w:val="00D078D7"/>
    <w:rsid w:val="00D11805"/>
    <w:rsid w:val="00D11EDE"/>
    <w:rsid w:val="00D12A01"/>
    <w:rsid w:val="00D16A71"/>
    <w:rsid w:val="00D24229"/>
    <w:rsid w:val="00D2467A"/>
    <w:rsid w:val="00D2594D"/>
    <w:rsid w:val="00D271AB"/>
    <w:rsid w:val="00D305B2"/>
    <w:rsid w:val="00D32893"/>
    <w:rsid w:val="00D330BE"/>
    <w:rsid w:val="00D33A72"/>
    <w:rsid w:val="00D34904"/>
    <w:rsid w:val="00D35EAC"/>
    <w:rsid w:val="00D36FBE"/>
    <w:rsid w:val="00D4156E"/>
    <w:rsid w:val="00D464A7"/>
    <w:rsid w:val="00D47300"/>
    <w:rsid w:val="00D47DA6"/>
    <w:rsid w:val="00D47DE8"/>
    <w:rsid w:val="00D51334"/>
    <w:rsid w:val="00D51B0B"/>
    <w:rsid w:val="00D52155"/>
    <w:rsid w:val="00D54284"/>
    <w:rsid w:val="00D54833"/>
    <w:rsid w:val="00D558AE"/>
    <w:rsid w:val="00D558DC"/>
    <w:rsid w:val="00D57681"/>
    <w:rsid w:val="00D60371"/>
    <w:rsid w:val="00D60421"/>
    <w:rsid w:val="00D60E13"/>
    <w:rsid w:val="00D62E21"/>
    <w:rsid w:val="00D67FA7"/>
    <w:rsid w:val="00D70F81"/>
    <w:rsid w:val="00D71531"/>
    <w:rsid w:val="00D716C1"/>
    <w:rsid w:val="00D71DAD"/>
    <w:rsid w:val="00D72B99"/>
    <w:rsid w:val="00D73DBF"/>
    <w:rsid w:val="00D73F16"/>
    <w:rsid w:val="00D74829"/>
    <w:rsid w:val="00D7486B"/>
    <w:rsid w:val="00D753C6"/>
    <w:rsid w:val="00D77291"/>
    <w:rsid w:val="00D77A0E"/>
    <w:rsid w:val="00D81454"/>
    <w:rsid w:val="00D826CF"/>
    <w:rsid w:val="00D83752"/>
    <w:rsid w:val="00D83EB0"/>
    <w:rsid w:val="00D84991"/>
    <w:rsid w:val="00D85708"/>
    <w:rsid w:val="00D86663"/>
    <w:rsid w:val="00D87B80"/>
    <w:rsid w:val="00D87D56"/>
    <w:rsid w:val="00D91AA1"/>
    <w:rsid w:val="00D93AF8"/>
    <w:rsid w:val="00D93C0C"/>
    <w:rsid w:val="00D97402"/>
    <w:rsid w:val="00D977D8"/>
    <w:rsid w:val="00D977F3"/>
    <w:rsid w:val="00DA04C6"/>
    <w:rsid w:val="00DA180B"/>
    <w:rsid w:val="00DA1E6A"/>
    <w:rsid w:val="00DA2A87"/>
    <w:rsid w:val="00DA4907"/>
    <w:rsid w:val="00DA4A5E"/>
    <w:rsid w:val="00DA5125"/>
    <w:rsid w:val="00DA5ABE"/>
    <w:rsid w:val="00DA65F1"/>
    <w:rsid w:val="00DA7C86"/>
    <w:rsid w:val="00DA7E10"/>
    <w:rsid w:val="00DB0464"/>
    <w:rsid w:val="00DB0E31"/>
    <w:rsid w:val="00DB15CC"/>
    <w:rsid w:val="00DB434E"/>
    <w:rsid w:val="00DB4C8C"/>
    <w:rsid w:val="00DB4D7F"/>
    <w:rsid w:val="00DB56A5"/>
    <w:rsid w:val="00DB6CC6"/>
    <w:rsid w:val="00DB78B2"/>
    <w:rsid w:val="00DC0029"/>
    <w:rsid w:val="00DC0EB5"/>
    <w:rsid w:val="00DC1F44"/>
    <w:rsid w:val="00DC2237"/>
    <w:rsid w:val="00DC2784"/>
    <w:rsid w:val="00DC551B"/>
    <w:rsid w:val="00DC586A"/>
    <w:rsid w:val="00DC6A8B"/>
    <w:rsid w:val="00DD089B"/>
    <w:rsid w:val="00DD111F"/>
    <w:rsid w:val="00DD17AF"/>
    <w:rsid w:val="00DD26C2"/>
    <w:rsid w:val="00DD42D3"/>
    <w:rsid w:val="00DD4413"/>
    <w:rsid w:val="00DD50F3"/>
    <w:rsid w:val="00DD6076"/>
    <w:rsid w:val="00DE0ABB"/>
    <w:rsid w:val="00DE3528"/>
    <w:rsid w:val="00DE44D8"/>
    <w:rsid w:val="00DE64CF"/>
    <w:rsid w:val="00DE6739"/>
    <w:rsid w:val="00DE6888"/>
    <w:rsid w:val="00DE6BD6"/>
    <w:rsid w:val="00DE7133"/>
    <w:rsid w:val="00DF0530"/>
    <w:rsid w:val="00DF2419"/>
    <w:rsid w:val="00DF2B1A"/>
    <w:rsid w:val="00DF4489"/>
    <w:rsid w:val="00DF4AC2"/>
    <w:rsid w:val="00DF4D0D"/>
    <w:rsid w:val="00DF6B52"/>
    <w:rsid w:val="00E0100B"/>
    <w:rsid w:val="00E01E0D"/>
    <w:rsid w:val="00E01F3A"/>
    <w:rsid w:val="00E021D1"/>
    <w:rsid w:val="00E02305"/>
    <w:rsid w:val="00E03943"/>
    <w:rsid w:val="00E05265"/>
    <w:rsid w:val="00E057F7"/>
    <w:rsid w:val="00E075A9"/>
    <w:rsid w:val="00E07B81"/>
    <w:rsid w:val="00E07CB5"/>
    <w:rsid w:val="00E11258"/>
    <w:rsid w:val="00E1157C"/>
    <w:rsid w:val="00E11B65"/>
    <w:rsid w:val="00E124B0"/>
    <w:rsid w:val="00E1622E"/>
    <w:rsid w:val="00E16B36"/>
    <w:rsid w:val="00E17032"/>
    <w:rsid w:val="00E17C1C"/>
    <w:rsid w:val="00E17DA2"/>
    <w:rsid w:val="00E20460"/>
    <w:rsid w:val="00E20D4B"/>
    <w:rsid w:val="00E2633C"/>
    <w:rsid w:val="00E26890"/>
    <w:rsid w:val="00E27408"/>
    <w:rsid w:val="00E30C50"/>
    <w:rsid w:val="00E30F25"/>
    <w:rsid w:val="00E31271"/>
    <w:rsid w:val="00E33AD1"/>
    <w:rsid w:val="00E33F5A"/>
    <w:rsid w:val="00E34D91"/>
    <w:rsid w:val="00E3592D"/>
    <w:rsid w:val="00E36496"/>
    <w:rsid w:val="00E400FC"/>
    <w:rsid w:val="00E403EE"/>
    <w:rsid w:val="00E4070D"/>
    <w:rsid w:val="00E418AC"/>
    <w:rsid w:val="00E42C5B"/>
    <w:rsid w:val="00E43396"/>
    <w:rsid w:val="00E438D1"/>
    <w:rsid w:val="00E45493"/>
    <w:rsid w:val="00E4559C"/>
    <w:rsid w:val="00E45C6E"/>
    <w:rsid w:val="00E45FD1"/>
    <w:rsid w:val="00E467D7"/>
    <w:rsid w:val="00E46943"/>
    <w:rsid w:val="00E47000"/>
    <w:rsid w:val="00E501FE"/>
    <w:rsid w:val="00E50450"/>
    <w:rsid w:val="00E507E9"/>
    <w:rsid w:val="00E51173"/>
    <w:rsid w:val="00E51BB3"/>
    <w:rsid w:val="00E523BE"/>
    <w:rsid w:val="00E54660"/>
    <w:rsid w:val="00E555A0"/>
    <w:rsid w:val="00E56543"/>
    <w:rsid w:val="00E570A7"/>
    <w:rsid w:val="00E603E3"/>
    <w:rsid w:val="00E628B9"/>
    <w:rsid w:val="00E62ABC"/>
    <w:rsid w:val="00E62FFD"/>
    <w:rsid w:val="00E654C9"/>
    <w:rsid w:val="00E65E14"/>
    <w:rsid w:val="00E66949"/>
    <w:rsid w:val="00E6752F"/>
    <w:rsid w:val="00E71238"/>
    <w:rsid w:val="00E719D2"/>
    <w:rsid w:val="00E725A8"/>
    <w:rsid w:val="00E727C9"/>
    <w:rsid w:val="00E73817"/>
    <w:rsid w:val="00E7388B"/>
    <w:rsid w:val="00E74C4C"/>
    <w:rsid w:val="00E75C06"/>
    <w:rsid w:val="00E76A9D"/>
    <w:rsid w:val="00E77B76"/>
    <w:rsid w:val="00E806A0"/>
    <w:rsid w:val="00E80B28"/>
    <w:rsid w:val="00E81144"/>
    <w:rsid w:val="00E81819"/>
    <w:rsid w:val="00E81B44"/>
    <w:rsid w:val="00E829D2"/>
    <w:rsid w:val="00E82AFD"/>
    <w:rsid w:val="00E8381E"/>
    <w:rsid w:val="00E86053"/>
    <w:rsid w:val="00E868BC"/>
    <w:rsid w:val="00E86965"/>
    <w:rsid w:val="00E914C4"/>
    <w:rsid w:val="00E9247D"/>
    <w:rsid w:val="00E9267B"/>
    <w:rsid w:val="00E945EA"/>
    <w:rsid w:val="00E97429"/>
    <w:rsid w:val="00E9748D"/>
    <w:rsid w:val="00EA0A30"/>
    <w:rsid w:val="00EA0C30"/>
    <w:rsid w:val="00EA1893"/>
    <w:rsid w:val="00EA379D"/>
    <w:rsid w:val="00EA3ED8"/>
    <w:rsid w:val="00EA3FE2"/>
    <w:rsid w:val="00EA77E4"/>
    <w:rsid w:val="00EA7C30"/>
    <w:rsid w:val="00EB00FA"/>
    <w:rsid w:val="00EB1BB4"/>
    <w:rsid w:val="00EB263F"/>
    <w:rsid w:val="00EB42C9"/>
    <w:rsid w:val="00EB5753"/>
    <w:rsid w:val="00EB5952"/>
    <w:rsid w:val="00EB59EF"/>
    <w:rsid w:val="00EC04E0"/>
    <w:rsid w:val="00EC0A03"/>
    <w:rsid w:val="00EC0E5C"/>
    <w:rsid w:val="00EC32D1"/>
    <w:rsid w:val="00EC46D1"/>
    <w:rsid w:val="00EC6046"/>
    <w:rsid w:val="00EC6728"/>
    <w:rsid w:val="00EC67FE"/>
    <w:rsid w:val="00EC6A38"/>
    <w:rsid w:val="00EC7306"/>
    <w:rsid w:val="00ED0C33"/>
    <w:rsid w:val="00ED131B"/>
    <w:rsid w:val="00ED14F7"/>
    <w:rsid w:val="00ED178B"/>
    <w:rsid w:val="00ED2488"/>
    <w:rsid w:val="00ED24B6"/>
    <w:rsid w:val="00ED2B93"/>
    <w:rsid w:val="00ED4FA0"/>
    <w:rsid w:val="00ED5EC1"/>
    <w:rsid w:val="00EE0BF2"/>
    <w:rsid w:val="00EE0C6D"/>
    <w:rsid w:val="00EE1B26"/>
    <w:rsid w:val="00EE2B8A"/>
    <w:rsid w:val="00EE3520"/>
    <w:rsid w:val="00EE5352"/>
    <w:rsid w:val="00EE57C7"/>
    <w:rsid w:val="00EE5ABD"/>
    <w:rsid w:val="00EE7A53"/>
    <w:rsid w:val="00EE7AD5"/>
    <w:rsid w:val="00EF0398"/>
    <w:rsid w:val="00EF2715"/>
    <w:rsid w:val="00EF577C"/>
    <w:rsid w:val="00EF6058"/>
    <w:rsid w:val="00EF6CA1"/>
    <w:rsid w:val="00EF730B"/>
    <w:rsid w:val="00EF7700"/>
    <w:rsid w:val="00F02077"/>
    <w:rsid w:val="00F0443A"/>
    <w:rsid w:val="00F04773"/>
    <w:rsid w:val="00F06D8C"/>
    <w:rsid w:val="00F11B90"/>
    <w:rsid w:val="00F11BDF"/>
    <w:rsid w:val="00F144DA"/>
    <w:rsid w:val="00F161A4"/>
    <w:rsid w:val="00F16701"/>
    <w:rsid w:val="00F171A9"/>
    <w:rsid w:val="00F1722A"/>
    <w:rsid w:val="00F20229"/>
    <w:rsid w:val="00F20367"/>
    <w:rsid w:val="00F20E5F"/>
    <w:rsid w:val="00F214D4"/>
    <w:rsid w:val="00F21EF2"/>
    <w:rsid w:val="00F22B37"/>
    <w:rsid w:val="00F2325D"/>
    <w:rsid w:val="00F23553"/>
    <w:rsid w:val="00F26A63"/>
    <w:rsid w:val="00F26BD7"/>
    <w:rsid w:val="00F27326"/>
    <w:rsid w:val="00F2748D"/>
    <w:rsid w:val="00F27787"/>
    <w:rsid w:val="00F27A7D"/>
    <w:rsid w:val="00F307CC"/>
    <w:rsid w:val="00F30CAF"/>
    <w:rsid w:val="00F31761"/>
    <w:rsid w:val="00F31F9C"/>
    <w:rsid w:val="00F32400"/>
    <w:rsid w:val="00F32B16"/>
    <w:rsid w:val="00F33646"/>
    <w:rsid w:val="00F3765F"/>
    <w:rsid w:val="00F416D5"/>
    <w:rsid w:val="00F41A31"/>
    <w:rsid w:val="00F46400"/>
    <w:rsid w:val="00F476A4"/>
    <w:rsid w:val="00F53B4C"/>
    <w:rsid w:val="00F54A7F"/>
    <w:rsid w:val="00F54B73"/>
    <w:rsid w:val="00F57207"/>
    <w:rsid w:val="00F57446"/>
    <w:rsid w:val="00F57CB5"/>
    <w:rsid w:val="00F57E69"/>
    <w:rsid w:val="00F60F9C"/>
    <w:rsid w:val="00F61117"/>
    <w:rsid w:val="00F64AC1"/>
    <w:rsid w:val="00F65EFF"/>
    <w:rsid w:val="00F66320"/>
    <w:rsid w:val="00F72296"/>
    <w:rsid w:val="00F72D55"/>
    <w:rsid w:val="00F74125"/>
    <w:rsid w:val="00F74C59"/>
    <w:rsid w:val="00F75550"/>
    <w:rsid w:val="00F77BF9"/>
    <w:rsid w:val="00F80164"/>
    <w:rsid w:val="00F801E0"/>
    <w:rsid w:val="00F8024B"/>
    <w:rsid w:val="00F81A89"/>
    <w:rsid w:val="00F822C4"/>
    <w:rsid w:val="00F83BE0"/>
    <w:rsid w:val="00F863EC"/>
    <w:rsid w:val="00F877DC"/>
    <w:rsid w:val="00F87851"/>
    <w:rsid w:val="00F87F5E"/>
    <w:rsid w:val="00F9118C"/>
    <w:rsid w:val="00F921CB"/>
    <w:rsid w:val="00F92426"/>
    <w:rsid w:val="00F93A8E"/>
    <w:rsid w:val="00F958B4"/>
    <w:rsid w:val="00F95985"/>
    <w:rsid w:val="00F95A1D"/>
    <w:rsid w:val="00F95B0B"/>
    <w:rsid w:val="00F96F15"/>
    <w:rsid w:val="00F973D3"/>
    <w:rsid w:val="00FA00CD"/>
    <w:rsid w:val="00FA00FE"/>
    <w:rsid w:val="00FA1688"/>
    <w:rsid w:val="00FA1A71"/>
    <w:rsid w:val="00FA25EF"/>
    <w:rsid w:val="00FA2F91"/>
    <w:rsid w:val="00FA3B95"/>
    <w:rsid w:val="00FA4D72"/>
    <w:rsid w:val="00FA6756"/>
    <w:rsid w:val="00FA7930"/>
    <w:rsid w:val="00FA7EFB"/>
    <w:rsid w:val="00FB1212"/>
    <w:rsid w:val="00FB5B27"/>
    <w:rsid w:val="00FB67E9"/>
    <w:rsid w:val="00FB6881"/>
    <w:rsid w:val="00FB6D06"/>
    <w:rsid w:val="00FC02F1"/>
    <w:rsid w:val="00FC056A"/>
    <w:rsid w:val="00FC213D"/>
    <w:rsid w:val="00FC307C"/>
    <w:rsid w:val="00FC34E9"/>
    <w:rsid w:val="00FC4CE3"/>
    <w:rsid w:val="00FC70C8"/>
    <w:rsid w:val="00FD04E7"/>
    <w:rsid w:val="00FD337D"/>
    <w:rsid w:val="00FD384B"/>
    <w:rsid w:val="00FD4588"/>
    <w:rsid w:val="00FD4688"/>
    <w:rsid w:val="00FD59A9"/>
    <w:rsid w:val="00FD5CED"/>
    <w:rsid w:val="00FD7C9E"/>
    <w:rsid w:val="00FE0175"/>
    <w:rsid w:val="00FE0476"/>
    <w:rsid w:val="00FE0570"/>
    <w:rsid w:val="00FE0BCD"/>
    <w:rsid w:val="00FE206B"/>
    <w:rsid w:val="00FE21E0"/>
    <w:rsid w:val="00FE362A"/>
    <w:rsid w:val="00FE4222"/>
    <w:rsid w:val="00FE54F3"/>
    <w:rsid w:val="00FE576E"/>
    <w:rsid w:val="00FE5BE1"/>
    <w:rsid w:val="00FE6908"/>
    <w:rsid w:val="00FE69AC"/>
    <w:rsid w:val="00FF36D6"/>
    <w:rsid w:val="02AC273E"/>
    <w:rsid w:val="02BF3C9F"/>
    <w:rsid w:val="05BE7D6C"/>
    <w:rsid w:val="061A0431"/>
    <w:rsid w:val="06CE4D14"/>
    <w:rsid w:val="06F73B34"/>
    <w:rsid w:val="077A70A1"/>
    <w:rsid w:val="07C22A1C"/>
    <w:rsid w:val="07D401C7"/>
    <w:rsid w:val="07ED1BAE"/>
    <w:rsid w:val="0844039C"/>
    <w:rsid w:val="08FF1F05"/>
    <w:rsid w:val="0B3B337D"/>
    <w:rsid w:val="0BB23FA0"/>
    <w:rsid w:val="0CAD541B"/>
    <w:rsid w:val="0D9F7A33"/>
    <w:rsid w:val="0DCD66D5"/>
    <w:rsid w:val="0E101FEE"/>
    <w:rsid w:val="0E41749B"/>
    <w:rsid w:val="0EB86F11"/>
    <w:rsid w:val="0ED5323E"/>
    <w:rsid w:val="0EEF5B47"/>
    <w:rsid w:val="0EFE7FD6"/>
    <w:rsid w:val="0FDE0E9B"/>
    <w:rsid w:val="1196077E"/>
    <w:rsid w:val="11995F25"/>
    <w:rsid w:val="12524942"/>
    <w:rsid w:val="12941D7B"/>
    <w:rsid w:val="12BF30C4"/>
    <w:rsid w:val="12F87FF9"/>
    <w:rsid w:val="1362372D"/>
    <w:rsid w:val="14B10566"/>
    <w:rsid w:val="14DE41A1"/>
    <w:rsid w:val="153E0C9C"/>
    <w:rsid w:val="153F4F0E"/>
    <w:rsid w:val="1581619F"/>
    <w:rsid w:val="17B36CDD"/>
    <w:rsid w:val="17D72324"/>
    <w:rsid w:val="18DC7EE1"/>
    <w:rsid w:val="19D568BA"/>
    <w:rsid w:val="1A17633B"/>
    <w:rsid w:val="1B3A6C9F"/>
    <w:rsid w:val="1C2A557C"/>
    <w:rsid w:val="1C2D4C99"/>
    <w:rsid w:val="1D827DF4"/>
    <w:rsid w:val="1DB3042B"/>
    <w:rsid w:val="1E1B1496"/>
    <w:rsid w:val="1E7C0309"/>
    <w:rsid w:val="1ED97165"/>
    <w:rsid w:val="1EE5622C"/>
    <w:rsid w:val="1F56173B"/>
    <w:rsid w:val="1FC970EE"/>
    <w:rsid w:val="1FD00E81"/>
    <w:rsid w:val="20134B17"/>
    <w:rsid w:val="20E71B93"/>
    <w:rsid w:val="21446AA9"/>
    <w:rsid w:val="214C6746"/>
    <w:rsid w:val="22443E4D"/>
    <w:rsid w:val="22F210FC"/>
    <w:rsid w:val="237252E0"/>
    <w:rsid w:val="239D1AA3"/>
    <w:rsid w:val="23A43122"/>
    <w:rsid w:val="24115DB6"/>
    <w:rsid w:val="24772A72"/>
    <w:rsid w:val="249079D4"/>
    <w:rsid w:val="24EF6C94"/>
    <w:rsid w:val="25384D00"/>
    <w:rsid w:val="253A60C9"/>
    <w:rsid w:val="25A87578"/>
    <w:rsid w:val="27E07B93"/>
    <w:rsid w:val="27F273C3"/>
    <w:rsid w:val="28046938"/>
    <w:rsid w:val="281150CB"/>
    <w:rsid w:val="286E6DE3"/>
    <w:rsid w:val="29541814"/>
    <w:rsid w:val="2A076782"/>
    <w:rsid w:val="2B9E1E2E"/>
    <w:rsid w:val="2C6B2859"/>
    <w:rsid w:val="2D012636"/>
    <w:rsid w:val="2D613ADE"/>
    <w:rsid w:val="2DE81C76"/>
    <w:rsid w:val="2E0B268E"/>
    <w:rsid w:val="2EFC331E"/>
    <w:rsid w:val="2F7D6D34"/>
    <w:rsid w:val="2FF47DC2"/>
    <w:rsid w:val="3073150B"/>
    <w:rsid w:val="32505412"/>
    <w:rsid w:val="33B60602"/>
    <w:rsid w:val="33BA397B"/>
    <w:rsid w:val="35156850"/>
    <w:rsid w:val="35785226"/>
    <w:rsid w:val="35B84058"/>
    <w:rsid w:val="36074CF9"/>
    <w:rsid w:val="375A4CCE"/>
    <w:rsid w:val="37D715C8"/>
    <w:rsid w:val="38AF065A"/>
    <w:rsid w:val="397235F9"/>
    <w:rsid w:val="3A51085F"/>
    <w:rsid w:val="3A6B38FD"/>
    <w:rsid w:val="3A8601B9"/>
    <w:rsid w:val="3B663290"/>
    <w:rsid w:val="3C3A4E99"/>
    <w:rsid w:val="3C9862BB"/>
    <w:rsid w:val="3C9C7CB6"/>
    <w:rsid w:val="3EAD455E"/>
    <w:rsid w:val="404B08F4"/>
    <w:rsid w:val="41E57CA3"/>
    <w:rsid w:val="42091148"/>
    <w:rsid w:val="43FA09D9"/>
    <w:rsid w:val="43FC5CB8"/>
    <w:rsid w:val="444C0A14"/>
    <w:rsid w:val="453858CF"/>
    <w:rsid w:val="45D63C84"/>
    <w:rsid w:val="45E67D6F"/>
    <w:rsid w:val="46D61DE6"/>
    <w:rsid w:val="48720234"/>
    <w:rsid w:val="492B483F"/>
    <w:rsid w:val="4A35232C"/>
    <w:rsid w:val="4AA217A6"/>
    <w:rsid w:val="4AD37B08"/>
    <w:rsid w:val="4B322489"/>
    <w:rsid w:val="4B945DBB"/>
    <w:rsid w:val="4C1172A8"/>
    <w:rsid w:val="4C7640D2"/>
    <w:rsid w:val="4CE801EE"/>
    <w:rsid w:val="4D0D3C21"/>
    <w:rsid w:val="4DCD79DE"/>
    <w:rsid w:val="4DD2135A"/>
    <w:rsid w:val="4DE762A3"/>
    <w:rsid w:val="4F890445"/>
    <w:rsid w:val="4F9F6AE8"/>
    <w:rsid w:val="4FD876A7"/>
    <w:rsid w:val="4FDF1C05"/>
    <w:rsid w:val="508F6179"/>
    <w:rsid w:val="50FC5772"/>
    <w:rsid w:val="518137F8"/>
    <w:rsid w:val="518921F7"/>
    <w:rsid w:val="51980085"/>
    <w:rsid w:val="51B04FED"/>
    <w:rsid w:val="520C6D88"/>
    <w:rsid w:val="52657684"/>
    <w:rsid w:val="533E269C"/>
    <w:rsid w:val="542E20FD"/>
    <w:rsid w:val="55666DE6"/>
    <w:rsid w:val="56021A7A"/>
    <w:rsid w:val="56171CDA"/>
    <w:rsid w:val="56B8442A"/>
    <w:rsid w:val="56B90999"/>
    <w:rsid w:val="57DE3ABE"/>
    <w:rsid w:val="581439CD"/>
    <w:rsid w:val="59DD10F0"/>
    <w:rsid w:val="59F0703C"/>
    <w:rsid w:val="5B3B1CAA"/>
    <w:rsid w:val="5B817C09"/>
    <w:rsid w:val="5C46676C"/>
    <w:rsid w:val="5CAA245C"/>
    <w:rsid w:val="5CD620E3"/>
    <w:rsid w:val="5D4D0356"/>
    <w:rsid w:val="5FD933CE"/>
    <w:rsid w:val="60830F76"/>
    <w:rsid w:val="60D053F0"/>
    <w:rsid w:val="614B7156"/>
    <w:rsid w:val="61861772"/>
    <w:rsid w:val="61CE1993"/>
    <w:rsid w:val="62AA0BC0"/>
    <w:rsid w:val="62C545BA"/>
    <w:rsid w:val="638B31CF"/>
    <w:rsid w:val="63D23B8B"/>
    <w:rsid w:val="6421721B"/>
    <w:rsid w:val="64D22B70"/>
    <w:rsid w:val="651B3F71"/>
    <w:rsid w:val="65D9594C"/>
    <w:rsid w:val="66A965D1"/>
    <w:rsid w:val="679D2F40"/>
    <w:rsid w:val="68514E90"/>
    <w:rsid w:val="6890199F"/>
    <w:rsid w:val="69344350"/>
    <w:rsid w:val="694E7585"/>
    <w:rsid w:val="6A9922BC"/>
    <w:rsid w:val="6BE47727"/>
    <w:rsid w:val="6D2F6AD8"/>
    <w:rsid w:val="6D55197A"/>
    <w:rsid w:val="6E276AE1"/>
    <w:rsid w:val="701576F0"/>
    <w:rsid w:val="703507A6"/>
    <w:rsid w:val="70C50D4D"/>
    <w:rsid w:val="71CB1BAA"/>
    <w:rsid w:val="720054CA"/>
    <w:rsid w:val="724C227C"/>
    <w:rsid w:val="7254396F"/>
    <w:rsid w:val="73201AB5"/>
    <w:rsid w:val="73395412"/>
    <w:rsid w:val="73AD3D0D"/>
    <w:rsid w:val="74074EC7"/>
    <w:rsid w:val="745E2DAE"/>
    <w:rsid w:val="747F75F5"/>
    <w:rsid w:val="75901E83"/>
    <w:rsid w:val="75A07161"/>
    <w:rsid w:val="773F3EA9"/>
    <w:rsid w:val="77792665"/>
    <w:rsid w:val="77C80707"/>
    <w:rsid w:val="786D4BFA"/>
    <w:rsid w:val="794B1A7D"/>
    <w:rsid w:val="79E932A4"/>
    <w:rsid w:val="79EB51D7"/>
    <w:rsid w:val="7A642D58"/>
    <w:rsid w:val="7ABE5CA8"/>
    <w:rsid w:val="7B1753B4"/>
    <w:rsid w:val="7C44606C"/>
    <w:rsid w:val="7C6E4E90"/>
    <w:rsid w:val="7CB77D6C"/>
    <w:rsid w:val="7D3E35B8"/>
    <w:rsid w:val="7D4100E4"/>
    <w:rsid w:val="7DA407C7"/>
    <w:rsid w:val="7EA70D10"/>
    <w:rsid w:val="7F3818C9"/>
    <w:rsid w:val="7F9871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0"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20" w:lineRule="exact"/>
      <w:jc w:val="both"/>
    </w:pPr>
    <w:rPr>
      <w:rFonts w:ascii="Times New Roman" w:hAnsi="Times New Roman" w:eastAsia="宋体" w:cs="Times New Roman"/>
      <w:szCs w:val="24"/>
      <w:lang w:val="en-US" w:eastAsia="zh-CN" w:bidi="ar-SA"/>
    </w:rPr>
  </w:style>
  <w:style w:type="paragraph" w:styleId="2">
    <w:name w:val="heading 1"/>
    <w:basedOn w:val="1"/>
    <w:next w:val="1"/>
    <w:link w:val="30"/>
    <w:qFormat/>
    <w:uiPriority w:val="0"/>
    <w:pPr>
      <w:keepNext/>
      <w:keepLines/>
      <w:spacing w:before="340" w:after="330" w:line="578" w:lineRule="auto"/>
      <w:jc w:val="center"/>
      <w:outlineLvl w:val="0"/>
    </w:pPr>
    <w:rPr>
      <w:b/>
      <w:bCs/>
      <w:kern w:val="44"/>
      <w:sz w:val="36"/>
      <w:szCs w:val="44"/>
    </w:rPr>
  </w:style>
  <w:style w:type="paragraph" w:styleId="3">
    <w:name w:val="heading 2"/>
    <w:basedOn w:val="1"/>
    <w:next w:val="1"/>
    <w:link w:val="33"/>
    <w:unhideWhenUsed/>
    <w:qFormat/>
    <w:uiPriority w:val="0"/>
    <w:pPr>
      <w:keepNext/>
      <w:keepLines/>
      <w:spacing w:before="260" w:after="260" w:line="416" w:lineRule="auto"/>
      <w:outlineLvl w:val="1"/>
    </w:pPr>
    <w:rPr>
      <w:rFonts w:asciiTheme="majorHAnsi" w:hAnsiTheme="majorHAnsi" w:eastAsiaTheme="majorEastAsia" w:cstheme="majorBidi"/>
      <w:bCs/>
      <w:sz w:val="32"/>
      <w:szCs w:val="32"/>
    </w:rPr>
  </w:style>
  <w:style w:type="paragraph" w:styleId="4">
    <w:name w:val="heading 3"/>
    <w:basedOn w:val="1"/>
    <w:next w:val="1"/>
    <w:link w:val="34"/>
    <w:unhideWhenUsed/>
    <w:qFormat/>
    <w:uiPriority w:val="0"/>
    <w:pPr>
      <w:keepNext/>
      <w:keepLines/>
      <w:spacing w:before="260" w:after="260" w:line="416" w:lineRule="auto"/>
      <w:outlineLvl w:val="2"/>
    </w:pPr>
    <w:rPr>
      <w:bCs/>
      <w:sz w:val="28"/>
      <w:szCs w:val="32"/>
    </w:rPr>
  </w:style>
  <w:style w:type="paragraph" w:styleId="5">
    <w:name w:val="heading 4"/>
    <w:basedOn w:val="1"/>
    <w:next w:val="1"/>
    <w:link w:val="36"/>
    <w:unhideWhenUsed/>
    <w:qFormat/>
    <w:uiPriority w:val="0"/>
    <w:pPr>
      <w:keepNext/>
      <w:keepLines/>
      <w:spacing w:before="280" w:after="290" w:line="376" w:lineRule="auto"/>
      <w:outlineLvl w:val="3"/>
    </w:pPr>
    <w:rPr>
      <w:rFonts w:asciiTheme="majorHAnsi" w:hAnsiTheme="majorHAnsi" w:eastAsiaTheme="majorEastAsia" w:cstheme="majorBidi"/>
      <w:b/>
      <w:bCs/>
      <w:sz w:val="24"/>
      <w:szCs w:val="28"/>
    </w:rPr>
  </w:style>
  <w:style w:type="paragraph" w:styleId="6">
    <w:name w:val="heading 5"/>
    <w:basedOn w:val="1"/>
    <w:next w:val="1"/>
    <w:link w:val="38"/>
    <w:unhideWhenUsed/>
    <w:qFormat/>
    <w:uiPriority w:val="0"/>
    <w:pPr>
      <w:keepNext/>
      <w:keepLines/>
      <w:spacing w:line="360" w:lineRule="auto"/>
      <w:outlineLvl w:val="4"/>
    </w:pPr>
    <w:rPr>
      <w:bCs/>
      <w:szCs w:val="28"/>
    </w:rPr>
  </w:style>
  <w:style w:type="paragraph" w:styleId="7">
    <w:name w:val="heading 6"/>
    <w:basedOn w:val="1"/>
    <w:next w:val="1"/>
    <w:link w:val="42"/>
    <w:qFormat/>
    <w:uiPriority w:val="0"/>
    <w:pPr>
      <w:keepNext/>
      <w:keepLines/>
      <w:spacing w:before="240" w:after="64" w:line="320" w:lineRule="atLeast"/>
      <w:ind w:left="1152" w:hanging="1152"/>
      <w:outlineLvl w:val="5"/>
    </w:pPr>
    <w:rPr>
      <w:rFonts w:ascii="Cambria" w:hAnsi="Cambria"/>
      <w:b/>
      <w:bCs/>
      <w:sz w:val="24"/>
    </w:rPr>
  </w:style>
  <w:style w:type="paragraph" w:styleId="8">
    <w:name w:val="heading 7"/>
    <w:basedOn w:val="1"/>
    <w:next w:val="1"/>
    <w:link w:val="43"/>
    <w:qFormat/>
    <w:uiPriority w:val="0"/>
    <w:pPr>
      <w:keepNext/>
      <w:keepLines/>
      <w:spacing w:before="240" w:after="64" w:line="320" w:lineRule="atLeast"/>
      <w:ind w:left="1296" w:hanging="1296"/>
      <w:outlineLvl w:val="6"/>
    </w:pPr>
    <w:rPr>
      <w:b/>
      <w:bCs/>
      <w:sz w:val="24"/>
    </w:rPr>
  </w:style>
  <w:style w:type="paragraph" w:styleId="9">
    <w:name w:val="heading 8"/>
    <w:basedOn w:val="1"/>
    <w:next w:val="1"/>
    <w:link w:val="44"/>
    <w:qFormat/>
    <w:uiPriority w:val="0"/>
    <w:pPr>
      <w:keepNext/>
      <w:keepLines/>
      <w:spacing w:before="240" w:after="64" w:line="320" w:lineRule="atLeast"/>
      <w:ind w:left="1440" w:hanging="1440"/>
      <w:outlineLvl w:val="7"/>
    </w:pPr>
    <w:rPr>
      <w:rFonts w:ascii="Cambria" w:hAnsi="Cambria"/>
      <w:sz w:val="24"/>
    </w:rPr>
  </w:style>
  <w:style w:type="paragraph" w:styleId="10">
    <w:name w:val="heading 9"/>
    <w:basedOn w:val="1"/>
    <w:next w:val="1"/>
    <w:link w:val="45"/>
    <w:qFormat/>
    <w:uiPriority w:val="0"/>
    <w:pPr>
      <w:keepNext/>
      <w:keepLines/>
      <w:spacing w:before="240" w:after="64" w:line="320" w:lineRule="atLeast"/>
      <w:ind w:left="1584" w:hanging="1584"/>
      <w:outlineLvl w:val="8"/>
    </w:pPr>
    <w:rPr>
      <w:rFonts w:ascii="Cambria" w:hAnsi="Cambria"/>
      <w:sz w:val="21"/>
      <w:szCs w:val="21"/>
    </w:rPr>
  </w:style>
  <w:style w:type="character" w:default="1" w:styleId="21">
    <w:name w:val="Default Paragraph Font"/>
    <w:unhideWhenUsed/>
    <w:qFormat/>
    <w:uiPriority w:val="1"/>
  </w:style>
  <w:style w:type="table" w:default="1" w:styleId="26">
    <w:name w:val="Normal Table"/>
    <w:unhideWhenUsed/>
    <w:qFormat/>
    <w:uiPriority w:val="99"/>
    <w:tblPr>
      <w:tblCellMar>
        <w:top w:w="0" w:type="dxa"/>
        <w:left w:w="108" w:type="dxa"/>
        <w:bottom w:w="0" w:type="dxa"/>
        <w:right w:w="108" w:type="dxa"/>
      </w:tblCellMar>
    </w:tblPr>
  </w:style>
  <w:style w:type="paragraph" w:styleId="11">
    <w:name w:val="Balloon Text"/>
    <w:basedOn w:val="1"/>
    <w:link w:val="37"/>
    <w:unhideWhenUsed/>
    <w:qFormat/>
    <w:uiPriority w:val="0"/>
    <w:rPr>
      <w:sz w:val="18"/>
      <w:szCs w:val="18"/>
    </w:rPr>
  </w:style>
  <w:style w:type="paragraph" w:styleId="12">
    <w:name w:val="annotation text"/>
    <w:basedOn w:val="1"/>
    <w:link w:val="39"/>
    <w:unhideWhenUsed/>
    <w:qFormat/>
    <w:uiPriority w:val="0"/>
    <w:pPr>
      <w:jc w:val="left"/>
    </w:pPr>
  </w:style>
  <w:style w:type="paragraph" w:styleId="13">
    <w:name w:val="annotation subject"/>
    <w:basedOn w:val="12"/>
    <w:next w:val="12"/>
    <w:link w:val="40"/>
    <w:unhideWhenUsed/>
    <w:qFormat/>
    <w:uiPriority w:val="0"/>
    <w:rPr>
      <w:b/>
      <w:bCs/>
    </w:rPr>
  </w:style>
  <w:style w:type="paragraph" w:styleId="14">
    <w:name w:val="Document Map"/>
    <w:basedOn w:val="1"/>
    <w:link w:val="52"/>
    <w:unhideWhenUsed/>
    <w:qFormat/>
    <w:uiPriority w:val="0"/>
    <w:pPr>
      <w:widowControl w:val="0"/>
    </w:pPr>
    <w:rPr>
      <w:rFonts w:ascii="宋体" w:hAnsi="Calibri"/>
      <w:kern w:val="2"/>
      <w:sz w:val="18"/>
      <w:szCs w:val="18"/>
    </w:rPr>
  </w:style>
  <w:style w:type="paragraph" w:styleId="15">
    <w:name w:val="footer"/>
    <w:basedOn w:val="1"/>
    <w:link w:val="29"/>
    <w:unhideWhenUsed/>
    <w:qFormat/>
    <w:uiPriority w:val="99"/>
    <w:pPr>
      <w:tabs>
        <w:tab w:val="center" w:pos="4153"/>
        <w:tab w:val="right" w:pos="8306"/>
      </w:tabs>
      <w:snapToGrid w:val="0"/>
      <w:jc w:val="left"/>
    </w:pPr>
    <w:rPr>
      <w:sz w:val="18"/>
      <w:szCs w:val="18"/>
    </w:rPr>
  </w:style>
  <w:style w:type="paragraph" w:styleId="16">
    <w:name w:val="header"/>
    <w:basedOn w:val="1"/>
    <w:link w:val="28"/>
    <w:unhideWhenUsed/>
    <w:qFormat/>
    <w:uiPriority w:val="0"/>
    <w:pPr>
      <w:pBdr>
        <w:bottom w:val="single" w:color="auto" w:sz="6" w:space="1"/>
      </w:pBdr>
      <w:tabs>
        <w:tab w:val="center" w:pos="4153"/>
        <w:tab w:val="right" w:pos="8306"/>
      </w:tabs>
      <w:snapToGrid w:val="0"/>
      <w:jc w:val="center"/>
    </w:pPr>
    <w:rPr>
      <w:sz w:val="18"/>
      <w:szCs w:val="18"/>
    </w:rPr>
  </w:style>
  <w:style w:type="paragraph" w:styleId="17">
    <w:name w:val="Title"/>
    <w:basedOn w:val="1"/>
    <w:link w:val="46"/>
    <w:qFormat/>
    <w:uiPriority w:val="0"/>
    <w:pPr>
      <w:spacing w:before="240" w:after="60"/>
      <w:jc w:val="center"/>
      <w:outlineLvl w:val="0"/>
    </w:pPr>
    <w:rPr>
      <w:rFonts w:ascii="Arial" w:hAnsi="Arial" w:cs="Arial"/>
      <w:b/>
      <w:bCs/>
      <w:kern w:val="28"/>
      <w:sz w:val="32"/>
      <w:szCs w:val="32"/>
    </w:rPr>
  </w:style>
  <w:style w:type="paragraph" w:styleId="18">
    <w:name w:val="toc 1"/>
    <w:basedOn w:val="1"/>
    <w:next w:val="1"/>
    <w:unhideWhenUsed/>
    <w:qFormat/>
    <w:uiPriority w:val="39"/>
    <w:pPr>
      <w:tabs>
        <w:tab w:val="left" w:pos="840"/>
        <w:tab w:val="right" w:leader="dot" w:pos="8296"/>
      </w:tabs>
    </w:pPr>
  </w:style>
  <w:style w:type="paragraph" w:styleId="19">
    <w:name w:val="toc 2"/>
    <w:basedOn w:val="1"/>
    <w:next w:val="1"/>
    <w:unhideWhenUsed/>
    <w:qFormat/>
    <w:uiPriority w:val="39"/>
    <w:pPr>
      <w:ind w:left="420" w:leftChars="200"/>
    </w:pPr>
  </w:style>
  <w:style w:type="paragraph" w:styleId="20">
    <w:name w:val="toc 3"/>
    <w:basedOn w:val="1"/>
    <w:next w:val="1"/>
    <w:unhideWhenUsed/>
    <w:qFormat/>
    <w:uiPriority w:val="39"/>
    <w:pPr>
      <w:ind w:left="840" w:leftChars="400"/>
    </w:pPr>
  </w:style>
  <w:style w:type="character" w:styleId="22">
    <w:name w:val="annotation reference"/>
    <w:basedOn w:val="21"/>
    <w:unhideWhenUsed/>
    <w:qFormat/>
    <w:uiPriority w:val="0"/>
    <w:rPr>
      <w:sz w:val="21"/>
      <w:szCs w:val="21"/>
    </w:rPr>
  </w:style>
  <w:style w:type="character" w:styleId="23">
    <w:name w:val="FollowedHyperlink"/>
    <w:basedOn w:val="21"/>
    <w:unhideWhenUsed/>
    <w:qFormat/>
    <w:uiPriority w:val="99"/>
    <w:rPr>
      <w:color w:val="954F72" w:themeColor="followedHyperlink"/>
      <w:u w:val="single"/>
    </w:rPr>
  </w:style>
  <w:style w:type="character" w:styleId="24">
    <w:name w:val="Hyperlink"/>
    <w:basedOn w:val="21"/>
    <w:unhideWhenUsed/>
    <w:qFormat/>
    <w:uiPriority w:val="99"/>
    <w:rPr>
      <w:color w:val="0563C1" w:themeColor="hyperlink"/>
      <w:u w:val="single"/>
    </w:rPr>
  </w:style>
  <w:style w:type="character" w:styleId="25">
    <w:name w:val="page number"/>
    <w:basedOn w:val="21"/>
    <w:qFormat/>
    <w:uiPriority w:val="0"/>
  </w:style>
  <w:style w:type="table" w:styleId="27">
    <w:name w:val="Table Grid"/>
    <w:basedOn w:val="26"/>
    <w:qFormat/>
    <w:uiPriority w:val="0"/>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8">
    <w:name w:val="页眉 Char"/>
    <w:basedOn w:val="21"/>
    <w:link w:val="16"/>
    <w:qFormat/>
    <w:uiPriority w:val="0"/>
    <w:rPr>
      <w:sz w:val="18"/>
      <w:szCs w:val="18"/>
    </w:rPr>
  </w:style>
  <w:style w:type="character" w:customStyle="1" w:styleId="29">
    <w:name w:val="页脚 Char"/>
    <w:basedOn w:val="21"/>
    <w:link w:val="15"/>
    <w:qFormat/>
    <w:uiPriority w:val="99"/>
    <w:rPr>
      <w:sz w:val="18"/>
      <w:szCs w:val="18"/>
    </w:rPr>
  </w:style>
  <w:style w:type="character" w:customStyle="1" w:styleId="30">
    <w:name w:val="标题 1 Char"/>
    <w:basedOn w:val="21"/>
    <w:link w:val="2"/>
    <w:qFormat/>
    <w:uiPriority w:val="0"/>
    <w:rPr>
      <w:b/>
      <w:bCs/>
      <w:kern w:val="44"/>
      <w:sz w:val="36"/>
      <w:szCs w:val="44"/>
    </w:rPr>
  </w:style>
  <w:style w:type="paragraph" w:customStyle="1" w:styleId="31">
    <w:name w:val="TOC 标题1"/>
    <w:basedOn w:val="2"/>
    <w:next w:val="1"/>
    <w:unhideWhenUsed/>
    <w:qFormat/>
    <w:uiPriority w:val="39"/>
    <w:pPr>
      <w:spacing w:before="240" w:after="0" w:line="259" w:lineRule="auto"/>
      <w:jc w:val="left"/>
      <w:outlineLvl w:val="9"/>
    </w:pPr>
    <w:rPr>
      <w:rFonts w:asciiTheme="majorHAnsi" w:hAnsiTheme="majorHAnsi" w:eastAsiaTheme="majorEastAsia" w:cstheme="majorBidi"/>
      <w:b w:val="0"/>
      <w:bCs w:val="0"/>
      <w:color w:val="2E75B5" w:themeColor="accent1" w:themeShade="BF"/>
      <w:kern w:val="0"/>
      <w:sz w:val="32"/>
      <w:szCs w:val="32"/>
    </w:rPr>
  </w:style>
  <w:style w:type="paragraph" w:customStyle="1" w:styleId="32">
    <w:name w:val="列出段落1"/>
    <w:basedOn w:val="1"/>
    <w:qFormat/>
    <w:uiPriority w:val="34"/>
    <w:pPr>
      <w:ind w:firstLine="420" w:firstLineChars="200"/>
    </w:pPr>
  </w:style>
  <w:style w:type="character" w:customStyle="1" w:styleId="33">
    <w:name w:val="标题 2 Char"/>
    <w:basedOn w:val="21"/>
    <w:link w:val="3"/>
    <w:qFormat/>
    <w:uiPriority w:val="0"/>
    <w:rPr>
      <w:rFonts w:asciiTheme="majorHAnsi" w:hAnsiTheme="majorHAnsi" w:eastAsiaTheme="majorEastAsia" w:cstheme="majorBidi"/>
      <w:bCs/>
      <w:sz w:val="32"/>
      <w:szCs w:val="32"/>
    </w:rPr>
  </w:style>
  <w:style w:type="character" w:customStyle="1" w:styleId="34">
    <w:name w:val="标题 3 Char"/>
    <w:basedOn w:val="21"/>
    <w:link w:val="4"/>
    <w:qFormat/>
    <w:uiPriority w:val="0"/>
    <w:rPr>
      <w:bCs/>
      <w:sz w:val="28"/>
      <w:szCs w:val="32"/>
    </w:rPr>
  </w:style>
  <w:style w:type="paragraph" w:customStyle="1" w:styleId="35">
    <w:name w:val="列出段落11"/>
    <w:basedOn w:val="1"/>
    <w:qFormat/>
    <w:uiPriority w:val="34"/>
    <w:pPr>
      <w:adjustRightInd w:val="0"/>
      <w:snapToGrid w:val="0"/>
      <w:spacing w:after="200"/>
      <w:ind w:firstLine="420" w:firstLineChars="200"/>
      <w:jc w:val="left"/>
    </w:pPr>
    <w:rPr>
      <w:rFonts w:ascii="Tahoma" w:hAnsi="Tahoma" w:eastAsia="微软雅黑"/>
      <w:sz w:val="22"/>
    </w:rPr>
  </w:style>
  <w:style w:type="character" w:customStyle="1" w:styleId="36">
    <w:name w:val="标题 4 Char"/>
    <w:basedOn w:val="21"/>
    <w:link w:val="5"/>
    <w:qFormat/>
    <w:uiPriority w:val="0"/>
    <w:rPr>
      <w:rFonts w:asciiTheme="majorHAnsi" w:hAnsiTheme="majorHAnsi" w:eastAsiaTheme="majorEastAsia" w:cstheme="majorBidi"/>
      <w:b/>
      <w:bCs/>
      <w:sz w:val="24"/>
      <w:szCs w:val="28"/>
    </w:rPr>
  </w:style>
  <w:style w:type="character" w:customStyle="1" w:styleId="37">
    <w:name w:val="批注框文本 Char"/>
    <w:basedOn w:val="21"/>
    <w:link w:val="11"/>
    <w:semiHidden/>
    <w:qFormat/>
    <w:uiPriority w:val="0"/>
    <w:rPr>
      <w:sz w:val="18"/>
      <w:szCs w:val="18"/>
    </w:rPr>
  </w:style>
  <w:style w:type="character" w:customStyle="1" w:styleId="38">
    <w:name w:val="标题 5 Char"/>
    <w:basedOn w:val="21"/>
    <w:link w:val="6"/>
    <w:qFormat/>
    <w:uiPriority w:val="0"/>
    <w:rPr>
      <w:bCs/>
      <w:szCs w:val="28"/>
    </w:rPr>
  </w:style>
  <w:style w:type="character" w:customStyle="1" w:styleId="39">
    <w:name w:val="批注文字 Char"/>
    <w:basedOn w:val="21"/>
    <w:link w:val="12"/>
    <w:semiHidden/>
    <w:qFormat/>
    <w:uiPriority w:val="0"/>
  </w:style>
  <w:style w:type="character" w:customStyle="1" w:styleId="40">
    <w:name w:val="批注主题 Char"/>
    <w:basedOn w:val="39"/>
    <w:link w:val="13"/>
    <w:semiHidden/>
    <w:qFormat/>
    <w:uiPriority w:val="0"/>
    <w:rPr>
      <w:b/>
      <w:bCs/>
    </w:rPr>
  </w:style>
  <w:style w:type="character" w:customStyle="1" w:styleId="41">
    <w:name w:val="占位符文本1"/>
    <w:basedOn w:val="21"/>
    <w:semiHidden/>
    <w:qFormat/>
    <w:uiPriority w:val="99"/>
    <w:rPr>
      <w:color w:val="808080"/>
    </w:rPr>
  </w:style>
  <w:style w:type="character" w:customStyle="1" w:styleId="42">
    <w:name w:val="标题 6 Char"/>
    <w:basedOn w:val="21"/>
    <w:link w:val="7"/>
    <w:qFormat/>
    <w:uiPriority w:val="0"/>
    <w:rPr>
      <w:rFonts w:ascii="Cambria" w:hAnsi="Cambria" w:eastAsia="宋体" w:cs="Times New Roman"/>
      <w:b/>
      <w:bCs/>
      <w:sz w:val="24"/>
      <w:szCs w:val="24"/>
    </w:rPr>
  </w:style>
  <w:style w:type="character" w:customStyle="1" w:styleId="43">
    <w:name w:val="标题 7 Char"/>
    <w:basedOn w:val="21"/>
    <w:link w:val="8"/>
    <w:qFormat/>
    <w:uiPriority w:val="0"/>
    <w:rPr>
      <w:rFonts w:ascii="Times New Roman" w:hAnsi="Times New Roman" w:eastAsia="宋体" w:cs="Times New Roman"/>
      <w:b/>
      <w:bCs/>
      <w:sz w:val="24"/>
      <w:szCs w:val="24"/>
    </w:rPr>
  </w:style>
  <w:style w:type="character" w:customStyle="1" w:styleId="44">
    <w:name w:val="标题 8 Char"/>
    <w:basedOn w:val="21"/>
    <w:link w:val="9"/>
    <w:qFormat/>
    <w:uiPriority w:val="0"/>
    <w:rPr>
      <w:rFonts w:ascii="Cambria" w:hAnsi="Cambria" w:eastAsia="宋体" w:cs="Times New Roman"/>
      <w:sz w:val="24"/>
      <w:szCs w:val="24"/>
    </w:rPr>
  </w:style>
  <w:style w:type="character" w:customStyle="1" w:styleId="45">
    <w:name w:val="标题 9 Char"/>
    <w:basedOn w:val="21"/>
    <w:link w:val="10"/>
    <w:qFormat/>
    <w:uiPriority w:val="0"/>
    <w:rPr>
      <w:rFonts w:ascii="Cambria" w:hAnsi="Cambria" w:eastAsia="宋体" w:cs="Times New Roman"/>
      <w:sz w:val="21"/>
      <w:szCs w:val="21"/>
    </w:rPr>
  </w:style>
  <w:style w:type="character" w:customStyle="1" w:styleId="46">
    <w:name w:val="标题 Char"/>
    <w:basedOn w:val="21"/>
    <w:link w:val="17"/>
    <w:qFormat/>
    <w:uiPriority w:val="0"/>
    <w:rPr>
      <w:rFonts w:ascii="Arial" w:hAnsi="Arial" w:eastAsia="宋体" w:cs="Arial"/>
      <w:b/>
      <w:bCs/>
      <w:kern w:val="28"/>
      <w:sz w:val="32"/>
      <w:szCs w:val="32"/>
    </w:rPr>
  </w:style>
  <w:style w:type="character" w:customStyle="1" w:styleId="47">
    <w:name w:val="Style 宋体 22 pt Bold"/>
    <w:qFormat/>
    <w:uiPriority w:val="0"/>
    <w:rPr>
      <w:rFonts w:ascii="宋体" w:hAnsi="宋体"/>
      <w:b/>
      <w:bCs/>
      <w:sz w:val="28"/>
    </w:rPr>
  </w:style>
  <w:style w:type="paragraph" w:customStyle="1" w:styleId="48">
    <w:name w:val="TOC 标题2"/>
    <w:basedOn w:val="2"/>
    <w:next w:val="1"/>
    <w:qFormat/>
    <w:uiPriority w:val="0"/>
    <w:pPr>
      <w:spacing w:before="480" w:beforeAutospacing="1" w:after="0" w:afterAutospacing="1" w:line="276" w:lineRule="auto"/>
      <w:ind w:left="432" w:hanging="432"/>
      <w:jc w:val="both"/>
      <w:outlineLvl w:val="9"/>
    </w:pPr>
    <w:rPr>
      <w:rFonts w:ascii="Cambria" w:hAnsi="Cambria"/>
      <w:color w:val="365F91"/>
      <w:kern w:val="0"/>
      <w:sz w:val="28"/>
      <w:szCs w:val="28"/>
    </w:rPr>
  </w:style>
  <w:style w:type="paragraph" w:customStyle="1" w:styleId="49">
    <w:name w:val="列出段落2"/>
    <w:basedOn w:val="1"/>
    <w:qFormat/>
    <w:uiPriority w:val="34"/>
    <w:pPr>
      <w:widowControl w:val="0"/>
      <w:ind w:firstLine="420" w:firstLineChars="200"/>
    </w:pPr>
    <w:rPr>
      <w:rFonts w:ascii="Calibri" w:hAnsi="Calibri"/>
      <w:kern w:val="2"/>
      <w:sz w:val="21"/>
      <w:szCs w:val="22"/>
    </w:rPr>
  </w:style>
  <w:style w:type="paragraph" w:customStyle="1" w:styleId="50">
    <w:name w:val="ecxmsonormal"/>
    <w:basedOn w:val="1"/>
    <w:qFormat/>
    <w:uiPriority w:val="0"/>
    <w:rPr>
      <w:rFonts w:ascii="宋体" w:hAnsi="宋体" w:cs="宋体"/>
    </w:rPr>
  </w:style>
  <w:style w:type="paragraph" w:customStyle="1" w:styleId="51">
    <w:name w:val="_Style 48"/>
    <w:unhideWhenUsed/>
    <w:qFormat/>
    <w:uiPriority w:val="0"/>
    <w:pPr>
      <w:spacing w:line="320" w:lineRule="exact"/>
      <w:jc w:val="both"/>
    </w:pPr>
    <w:rPr>
      <w:rFonts w:ascii="Times New Roman" w:hAnsi="Times New Roman" w:eastAsia="宋体" w:cs="Times New Roman"/>
      <w:szCs w:val="24"/>
      <w:lang w:val="en-US" w:eastAsia="zh-CN" w:bidi="ar-SA"/>
    </w:rPr>
  </w:style>
  <w:style w:type="character" w:customStyle="1" w:styleId="52">
    <w:name w:val="文档结构图 Char"/>
    <w:basedOn w:val="21"/>
    <w:link w:val="14"/>
    <w:semiHidden/>
    <w:qFormat/>
    <w:uiPriority w:val="0"/>
    <w:rPr>
      <w:rFonts w:ascii="宋体" w:hAnsi="Calibri" w:eastAsia="宋体" w:cs="Times New Roman"/>
      <w:kern w:val="2"/>
      <w:sz w:val="18"/>
      <w:szCs w:val="18"/>
    </w:rPr>
  </w:style>
  <w:style w:type="paragraph" w:customStyle="1" w:styleId="53">
    <w:name w:val="Style Heading 2 + Line spacing:  single"/>
    <w:basedOn w:val="3"/>
    <w:qFormat/>
    <w:uiPriority w:val="0"/>
    <w:pPr>
      <w:keepLines w:val="0"/>
      <w:spacing w:before="240" w:after="60" w:line="240" w:lineRule="auto"/>
      <w:ind w:left="576" w:hanging="576"/>
    </w:pPr>
    <w:rPr>
      <w:rFonts w:ascii="Times New Roman" w:hAnsi="宋体" w:eastAsia="宋体" w:cs="Times New Roman"/>
      <w:b/>
      <w:sz w:val="24"/>
      <w:szCs w:val="20"/>
    </w:rPr>
  </w:style>
  <w:style w:type="paragraph" w:customStyle="1" w:styleId="54">
    <w:name w:val="列出段落3"/>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20DE67-60C4-4351-8ACC-FEAEFC7B97F3}">
  <ds:schemaRefs/>
</ds:datastoreItem>
</file>

<file path=docProps/app.xml><?xml version="1.0" encoding="utf-8"?>
<Properties xmlns="http://schemas.openxmlformats.org/officeDocument/2006/extended-properties" xmlns:vt="http://schemas.openxmlformats.org/officeDocument/2006/docPropsVTypes">
  <Template>Normal.dotm</Template>
  <Pages>53</Pages>
  <Words>5169</Words>
  <Characters>29469</Characters>
  <Lines>245</Lines>
  <Paragraphs>69</Paragraphs>
  <TotalTime>0</TotalTime>
  <ScaleCrop>false</ScaleCrop>
  <LinksUpToDate>false</LinksUpToDate>
  <CharactersWithSpaces>34569</CharactersWithSpaces>
  <Application>WPS Office_11.2.0.9718_F1E327BC-269C-435d-A152-05C5408002CA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2016-11-16T12:35:00Z</dcterms:created>
  <dc:creator>shining3d</dc:creator>
  <cp:lastModifiedBy>Administrator</cp:lastModifiedBy>
  <cp:lastPrinted>2016-12-29T05:54:00Z</cp:lastPrinted>
  <dcterms:modified xsi:type="dcterms:W3CDTF">2023-12-22T06:17:32Z</dcterms:modified>
  <cp:revision>2053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1033-11.2.0.9718</vt:lpwstr>
  </property>
</Properties>
</file>