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B3C408D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5E2F4A">
        <w:rPr>
          <w:rFonts w:hint="eastAsia"/>
          <w:b/>
          <w:bCs/>
        </w:rPr>
        <w:t>22</w:t>
      </w:r>
      <w:r w:rsidRPr="005773A5">
        <w:rPr>
          <w:rFonts w:hint="eastAsia"/>
          <w:b/>
          <w:bCs/>
        </w:rPr>
        <w:t xml:space="preserve"> 정리</w:t>
      </w:r>
    </w:p>
    <w:p w14:paraId="4CC4B7B9" w14:textId="760B9C20" w:rsidR="00DD2399" w:rsidRDefault="00377B0A" w:rsidP="00CE0D3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CE0D31">
        <w:rPr>
          <w:rFonts w:hint="eastAsia"/>
          <w:b/>
          <w:bCs/>
        </w:rPr>
        <w:t>9000 돌파를 하면서 큰 저항이 있었습니다. 오전에 9300까지 상승했으나, 저항과 미국의 전쟁 이슈 발생으로 전반적인 하락이 보인 시장이었습니다. SK하이닉스 및 스퀘어, 삼성전기가 강했고 전력기기 부분에서 선별적으로 강한 모습이 보였습니다. 다음주의 시장은 목요일에 마이크론 실적 발표 기대감에 따른 IDM의 상승정도를 기대해볼 수 있어 보입니다.</w:t>
      </w:r>
    </w:p>
    <w:p w14:paraId="3B67C23E" w14:textId="60A839E1" w:rsidR="00CE0D31" w:rsidRDefault="00CE0D31" w:rsidP="00CE0D3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 추가적으로 금일 전력기기의 상대적 강도가 강했습니다. 조정이 25~30% 받았고, 주요 3사의 2분기 수주실적이 </w:t>
      </w:r>
      <w:proofErr w:type="spellStart"/>
      <w:r>
        <w:rPr>
          <w:rFonts w:hint="eastAsia"/>
          <w:b/>
          <w:bCs/>
        </w:rPr>
        <w:t>가이던스</w:t>
      </w:r>
      <w:proofErr w:type="spellEnd"/>
      <w:r>
        <w:rPr>
          <w:rFonts w:hint="eastAsia"/>
          <w:b/>
          <w:bCs/>
        </w:rPr>
        <w:t xml:space="preserve"> 대비 좋을 것으로 판단됩니다.</w:t>
      </w:r>
    </w:p>
    <w:p w14:paraId="789B26D2" w14:textId="3FB105B5" w:rsidR="00CE0D31" w:rsidRDefault="00CE0D31" w:rsidP="00CE0D31">
      <w:pPr>
        <w:pStyle w:val="a6"/>
        <w:ind w:left="800"/>
        <w:jc w:val="center"/>
        <w:rPr>
          <w:b/>
          <w:bCs/>
        </w:rPr>
      </w:pPr>
      <w:r w:rsidRPr="00CE0D31">
        <w:rPr>
          <w:b/>
          <w:bCs/>
          <w:noProof/>
        </w:rPr>
        <w:drawing>
          <wp:inline distT="0" distB="0" distL="0" distR="0" wp14:anchorId="0534CB59" wp14:editId="46156C18">
            <wp:extent cx="4237081" cy="2274073"/>
            <wp:effectExtent l="0" t="0" r="0" b="0"/>
            <wp:docPr id="21321448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005" cy="228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6D71" w14:textId="3652AAEF" w:rsidR="00CE0D31" w:rsidRDefault="00CE0D31" w:rsidP="00CE0D3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전력기기들의 보수적인 </w:t>
      </w:r>
      <w:proofErr w:type="spellStart"/>
      <w:r>
        <w:rPr>
          <w:rFonts w:hint="eastAsia"/>
          <w:b/>
          <w:bCs/>
        </w:rPr>
        <w:t>가이던스가</w:t>
      </w:r>
      <w:proofErr w:type="spellEnd"/>
      <w:r>
        <w:rPr>
          <w:rFonts w:hint="eastAsia"/>
          <w:b/>
          <w:bCs/>
        </w:rPr>
        <w:t xml:space="preserve"> 보이는 모습으로 보이고 현재 미국의 가장 큰 병목은 여전히 전력이라고 판단되는 바, 실적시즌 전에 살펴볼 필요가 있습니다. 추가적인 추정 및 리서치를 진행하여 자료를 </w:t>
      </w:r>
      <w:proofErr w:type="spellStart"/>
      <w:r>
        <w:rPr>
          <w:rFonts w:hint="eastAsia"/>
          <w:b/>
          <w:bCs/>
        </w:rPr>
        <w:t>보내드리겠습니다</w:t>
      </w:r>
      <w:proofErr w:type="spellEnd"/>
      <w:r>
        <w:rPr>
          <w:rFonts w:hint="eastAsia"/>
          <w:b/>
          <w:bCs/>
        </w:rPr>
        <w:t>.</w:t>
      </w:r>
    </w:p>
    <w:p w14:paraId="38E40E28" w14:textId="784FB289" w:rsidR="00CE0D31" w:rsidRDefault="00CE0D31" w:rsidP="00CE0D31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현재 부담이 가장 낮은 것은 </w:t>
      </w:r>
      <w:r>
        <w:rPr>
          <w:b/>
          <w:bCs/>
        </w:rPr>
        <w:t>‘</w:t>
      </w:r>
      <w:r>
        <w:rPr>
          <w:rFonts w:hint="eastAsia"/>
          <w:b/>
          <w:bCs/>
        </w:rPr>
        <w:t>효성중공업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입니다.</w:t>
      </w:r>
    </w:p>
    <w:p w14:paraId="21178D1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6C51C72C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3A958BA4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22AD2DE1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0A916F4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6864EACB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76B4D90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2402E7DB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013EAE67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31A4D772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7CC06F79" w14:textId="77777777" w:rsidR="007E6268" w:rsidRDefault="007E6268" w:rsidP="00CE0D31">
      <w:pPr>
        <w:pStyle w:val="a6"/>
        <w:ind w:left="800"/>
        <w:rPr>
          <w:b/>
          <w:bCs/>
        </w:rPr>
      </w:pPr>
    </w:p>
    <w:p w14:paraId="678199C8" w14:textId="77777777" w:rsidR="007E6268" w:rsidRPr="00CE0D31" w:rsidRDefault="007E6268" w:rsidP="00CE0D31">
      <w:pPr>
        <w:pStyle w:val="a6"/>
        <w:ind w:left="800"/>
        <w:rPr>
          <w:b/>
          <w:bCs/>
        </w:rPr>
      </w:pPr>
    </w:p>
    <w:p w14:paraId="6D1A5D92" w14:textId="77777777" w:rsidR="00377B0A" w:rsidRPr="00377B0A" w:rsidRDefault="00377B0A">
      <w:pPr>
        <w:rPr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lastRenderedPageBreak/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11F1416E" w14:textId="79704183" w:rsidR="00422389" w:rsidRDefault="00A30570" w:rsidP="00422389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0A0CA2">
        <w:rPr>
          <w:rFonts w:hint="eastAsia"/>
        </w:rPr>
        <w:t xml:space="preserve">전력기기 중 LS일렉트릭이 가장 먼저 편입되었습니다. 시장에서 LS일렉트릭을 가장 높은 </w:t>
      </w:r>
      <w:proofErr w:type="spellStart"/>
      <w:r w:rsidR="000A0CA2">
        <w:rPr>
          <w:rFonts w:hint="eastAsia"/>
        </w:rPr>
        <w:t>밸류로</w:t>
      </w:r>
      <w:proofErr w:type="spellEnd"/>
      <w:r w:rsidR="000A0CA2">
        <w:rPr>
          <w:rFonts w:hint="eastAsia"/>
        </w:rPr>
        <w:t xml:space="preserve"> 인식하고 있는 것 같습니다. </w:t>
      </w:r>
    </w:p>
    <w:p w14:paraId="29E7EC5B" w14:textId="77777777" w:rsidR="000A0CA2" w:rsidRDefault="000A0CA2" w:rsidP="00422389">
      <w:pPr>
        <w:pStyle w:val="a6"/>
        <w:ind w:left="800"/>
      </w:pPr>
      <w:r>
        <w:rPr>
          <w:rFonts w:hint="eastAsia"/>
        </w:rPr>
        <w:t xml:space="preserve">추가적으로 </w:t>
      </w:r>
      <w:proofErr w:type="spellStart"/>
      <w:r w:rsidRPr="000A0CA2">
        <w:rPr>
          <w:rFonts w:hint="eastAsia"/>
          <w:b/>
          <w:bCs/>
        </w:rPr>
        <w:t>한국타이어테크놀로지가</w:t>
      </w:r>
      <w:proofErr w:type="spellEnd"/>
      <w:r w:rsidRPr="000A0CA2">
        <w:rPr>
          <w:rFonts w:hint="eastAsia"/>
          <w:b/>
          <w:bCs/>
        </w:rPr>
        <w:t xml:space="preserve"> 5주 </w:t>
      </w:r>
      <w:proofErr w:type="spellStart"/>
      <w:r w:rsidRPr="000A0CA2">
        <w:rPr>
          <w:rFonts w:hint="eastAsia"/>
          <w:b/>
          <w:bCs/>
        </w:rPr>
        <w:t>이평선</w:t>
      </w:r>
      <w:proofErr w:type="spellEnd"/>
      <w:r w:rsidRPr="000A0CA2">
        <w:rPr>
          <w:rFonts w:hint="eastAsia"/>
          <w:b/>
          <w:bCs/>
        </w:rPr>
        <w:t xml:space="preserve"> 위</w:t>
      </w:r>
      <w:r>
        <w:rPr>
          <w:rFonts w:hint="eastAsia"/>
        </w:rPr>
        <w:t xml:space="preserve">까지 올라왔습니다. </w:t>
      </w:r>
    </w:p>
    <w:p w14:paraId="0A8EB26C" w14:textId="1EAD32C4" w:rsidR="000A0CA2" w:rsidRDefault="000A0CA2" w:rsidP="00422389">
      <w:pPr>
        <w:pStyle w:val="a6"/>
        <w:ind w:left="800"/>
      </w:pPr>
      <w:r>
        <w:rPr>
          <w:rFonts w:hint="eastAsia"/>
        </w:rPr>
        <w:t xml:space="preserve">근거는 다음과 </w:t>
      </w:r>
      <w:proofErr w:type="gramStart"/>
      <w:r>
        <w:rPr>
          <w:rFonts w:hint="eastAsia"/>
        </w:rPr>
        <w:t>같습니다.</w:t>
      </w:r>
      <w:r w:rsidR="007E6268">
        <w:rPr>
          <w:rFonts w:hint="eastAsia"/>
        </w:rPr>
        <w:t>(</w:t>
      </w:r>
      <w:proofErr w:type="gramEnd"/>
      <w:r w:rsidR="007E6268" w:rsidRPr="007E6268">
        <w:rPr>
          <w:rFonts w:hint="eastAsia"/>
          <w:b/>
          <w:bCs/>
        </w:rPr>
        <w:t>단기적 모멘텀</w:t>
      </w:r>
      <w:r w:rsidR="007E6268">
        <w:rPr>
          <w:rFonts w:hint="eastAsia"/>
        </w:rPr>
        <w:t>)</w:t>
      </w:r>
    </w:p>
    <w:p w14:paraId="614872DA" w14:textId="60DDF752" w:rsidR="000A0CA2" w:rsidRDefault="000A0CA2" w:rsidP="000A0CA2">
      <w:pPr>
        <w:pStyle w:val="a6"/>
        <w:numPr>
          <w:ilvl w:val="0"/>
          <w:numId w:val="6"/>
        </w:numPr>
      </w:pPr>
      <w:r w:rsidRPr="007E6268">
        <w:rPr>
          <w:rFonts w:hint="eastAsia"/>
          <w:b/>
          <w:bCs/>
        </w:rPr>
        <w:t>6월 18일 유럽 중국타이어 덤핑관세를 부과하기 시작하면서 30~54%까지 부과되게 되었습니다.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한국타이어테크놀로지는</w:t>
      </w:r>
      <w:proofErr w:type="spellEnd"/>
      <w:r>
        <w:rPr>
          <w:rFonts w:hint="eastAsia"/>
        </w:rPr>
        <w:t xml:space="preserve"> 3.4% 수준이며, 헝가리 생산 공장으로 관세에 대한 노출도가 가장 낮은 것으로 판단됩니다. </w:t>
      </w:r>
    </w:p>
    <w:p w14:paraId="4C0335AF" w14:textId="07A05A44" w:rsidR="000A0CA2" w:rsidRDefault="000A0CA2" w:rsidP="000A0CA2">
      <w:pPr>
        <w:pStyle w:val="a6"/>
        <w:numPr>
          <w:ilvl w:val="0"/>
          <w:numId w:val="6"/>
        </w:numPr>
      </w:pPr>
      <w:r w:rsidRPr="007E6268">
        <w:rPr>
          <w:rFonts w:hint="eastAsia"/>
          <w:b/>
          <w:bCs/>
        </w:rPr>
        <w:t>유럽의 전기차 구매가 늘어나고 있는 것으로 보입니다.</w:t>
      </w:r>
      <w:r>
        <w:rPr>
          <w:rFonts w:hint="eastAsia"/>
        </w:rPr>
        <w:t xml:space="preserve"> </w:t>
      </w:r>
      <w:r w:rsidRPr="000A0CA2">
        <w:t>유럽 주요 17개 시장의 5월 EV 신규 등록은 전년 대비 34% 증가했으며, 전체 신차 판매의 약 25%가 순수 전기차로 집</w:t>
      </w:r>
      <w:r>
        <w:rPr>
          <w:rFonts w:hint="eastAsia"/>
        </w:rPr>
        <w:t>계되었습니다.</w:t>
      </w:r>
      <w:r w:rsidRPr="000A0CA2">
        <w:t xml:space="preserve"> Renault는 일부 국가에서 전쟁 발발 이후 EV 주문량이 약 50% 증가했다고</w:t>
      </w:r>
      <w:r>
        <w:rPr>
          <w:rFonts w:hint="eastAsia"/>
        </w:rPr>
        <w:t xml:space="preserve"> 합니다. 유럽에 수출 비중이 47%로 높은 </w:t>
      </w:r>
      <w:proofErr w:type="spellStart"/>
      <w:r>
        <w:rPr>
          <w:rFonts w:hint="eastAsia"/>
        </w:rPr>
        <w:t>한국타이어테크놀로지가</w:t>
      </w:r>
      <w:proofErr w:type="spellEnd"/>
      <w:r>
        <w:rPr>
          <w:rFonts w:hint="eastAsia"/>
        </w:rPr>
        <w:t xml:space="preserve"> P가 높은 전기차 타이어에 대한 프리미엄을 받을 수도 있다고 생각했습니다.</w:t>
      </w:r>
    </w:p>
    <w:p w14:paraId="021DB0C3" w14:textId="3283A73D" w:rsidR="000A0CA2" w:rsidRDefault="000A0CA2" w:rsidP="00422389">
      <w:pPr>
        <w:pStyle w:val="a6"/>
        <w:ind w:left="800"/>
      </w:pPr>
      <w:r>
        <w:rPr>
          <w:rFonts w:hint="eastAsia"/>
        </w:rPr>
        <w:t xml:space="preserve">해당 모멘텀을 통해서 현재 26년 4배정도의 </w:t>
      </w:r>
      <w:proofErr w:type="spellStart"/>
      <w:r>
        <w:rPr>
          <w:rFonts w:hint="eastAsia"/>
        </w:rPr>
        <w:t>밸류를</w:t>
      </w:r>
      <w:proofErr w:type="spellEnd"/>
      <w:r>
        <w:rPr>
          <w:rFonts w:hint="eastAsia"/>
        </w:rPr>
        <w:t xml:space="preserve"> 받고 있는데, 6~7 정도 받으면 </w:t>
      </w:r>
      <w:r w:rsidR="007E6268">
        <w:rPr>
          <w:rFonts w:hint="eastAsia"/>
        </w:rPr>
        <w:t xml:space="preserve">50%의 상승여력이 있다고 판단됩니다. </w:t>
      </w:r>
    </w:p>
    <w:p w14:paraId="33744127" w14:textId="3EE545AF" w:rsidR="00A30570" w:rsidRDefault="00A30570" w:rsidP="00AE5B41">
      <w:pPr>
        <w:pStyle w:val="a6"/>
        <w:ind w:left="800"/>
      </w:pPr>
    </w:p>
    <w:p w14:paraId="248EB25F" w14:textId="4F921236" w:rsidR="00A30570" w:rsidRDefault="00A30570" w:rsidP="00A30570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50002409" w14:textId="77777777" w:rsidR="00A30570" w:rsidRDefault="00A30570" w:rsidP="00A30570">
      <w:pPr>
        <w:pStyle w:val="a6"/>
        <w:ind w:left="800"/>
      </w:pPr>
    </w:p>
    <w:p w14:paraId="37FA83F8" w14:textId="5D303FA5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43A340E" w14:textId="77777777" w:rsidR="0021253B" w:rsidRDefault="0021253B" w:rsidP="0021253B">
      <w:pPr>
        <w:pStyle w:val="a6"/>
        <w:ind w:left="800"/>
      </w:pPr>
    </w:p>
    <w:p w14:paraId="719E21A1" w14:textId="77777777" w:rsidR="007E6268" w:rsidRDefault="007E6268" w:rsidP="0021253B">
      <w:pPr>
        <w:pStyle w:val="a6"/>
        <w:ind w:left="800"/>
      </w:pPr>
    </w:p>
    <w:p w14:paraId="0B9B700E" w14:textId="77777777" w:rsidR="007E6268" w:rsidRDefault="007E6268" w:rsidP="0021253B">
      <w:pPr>
        <w:pStyle w:val="a6"/>
        <w:ind w:left="800"/>
      </w:pPr>
    </w:p>
    <w:p w14:paraId="0E662A6E" w14:textId="77777777" w:rsidR="007E6268" w:rsidRDefault="007E6268" w:rsidP="0021253B">
      <w:pPr>
        <w:pStyle w:val="a6"/>
        <w:ind w:left="800"/>
      </w:pPr>
    </w:p>
    <w:p w14:paraId="5C96F417" w14:textId="77777777" w:rsidR="007E6268" w:rsidRDefault="007E6268" w:rsidP="0021253B">
      <w:pPr>
        <w:pStyle w:val="a6"/>
        <w:ind w:left="800"/>
      </w:pPr>
    </w:p>
    <w:p w14:paraId="0BD7AC78" w14:textId="77777777" w:rsidR="007E6268" w:rsidRDefault="007E6268" w:rsidP="0021253B">
      <w:pPr>
        <w:pStyle w:val="a6"/>
        <w:ind w:left="800"/>
      </w:pPr>
    </w:p>
    <w:p w14:paraId="5C0B7406" w14:textId="77777777" w:rsidR="007E6268" w:rsidRDefault="007E6268" w:rsidP="0021253B">
      <w:pPr>
        <w:pStyle w:val="a6"/>
        <w:ind w:left="800"/>
      </w:pPr>
    </w:p>
    <w:p w14:paraId="3EE96898" w14:textId="77777777" w:rsidR="007E6268" w:rsidRDefault="007E6268" w:rsidP="0021253B">
      <w:pPr>
        <w:pStyle w:val="a6"/>
        <w:ind w:left="800"/>
      </w:pPr>
    </w:p>
    <w:p w14:paraId="0D7312D6" w14:textId="77777777" w:rsidR="007E6268" w:rsidRDefault="007E6268" w:rsidP="0021253B">
      <w:pPr>
        <w:pStyle w:val="a6"/>
        <w:ind w:left="800"/>
      </w:pPr>
    </w:p>
    <w:p w14:paraId="104873E2" w14:textId="77777777" w:rsidR="007E6268" w:rsidRDefault="007E6268" w:rsidP="0021253B">
      <w:pPr>
        <w:pStyle w:val="a6"/>
        <w:ind w:left="800"/>
      </w:pPr>
    </w:p>
    <w:p w14:paraId="776E36A9" w14:textId="77777777" w:rsidR="007E6268" w:rsidRDefault="007E6268" w:rsidP="0021253B">
      <w:pPr>
        <w:pStyle w:val="a6"/>
        <w:ind w:left="800"/>
      </w:pPr>
    </w:p>
    <w:p w14:paraId="120277C9" w14:textId="77777777" w:rsidR="007E6268" w:rsidRDefault="007E6268" w:rsidP="0021253B">
      <w:pPr>
        <w:pStyle w:val="a6"/>
        <w:ind w:left="800"/>
      </w:pPr>
    </w:p>
    <w:p w14:paraId="1528A15A" w14:textId="77777777" w:rsidR="007E6268" w:rsidRDefault="007E6268" w:rsidP="0021253B">
      <w:pPr>
        <w:pStyle w:val="a6"/>
        <w:ind w:left="800"/>
      </w:pPr>
    </w:p>
    <w:p w14:paraId="14460275" w14:textId="77777777" w:rsidR="007E6268" w:rsidRDefault="007E6268" w:rsidP="0021253B">
      <w:pPr>
        <w:pStyle w:val="a6"/>
        <w:ind w:left="800"/>
      </w:pPr>
    </w:p>
    <w:p w14:paraId="0BC2FFF4" w14:textId="77777777" w:rsidR="007E6268" w:rsidRDefault="007E6268" w:rsidP="0021253B">
      <w:pPr>
        <w:pStyle w:val="a6"/>
        <w:ind w:left="800"/>
      </w:pPr>
    </w:p>
    <w:tbl>
      <w:tblPr>
        <w:tblW w:w="902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6"/>
        <w:gridCol w:w="3016"/>
      </w:tblGrid>
      <w:tr w:rsidR="007E6268" w:rsidRPr="007E6268" w14:paraId="05CBFE39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145ADB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lastRenderedPageBreak/>
              <w:t>5주이평선(4일 위)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924EBF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487D30F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7E6268" w:rsidRPr="007E6268" w14:paraId="4F4034DE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494A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8344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HD현대중공업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B08E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DN오토모티브</w:t>
            </w:r>
          </w:p>
        </w:tc>
      </w:tr>
      <w:tr w:rsidR="007E6268" w:rsidRPr="007E6268" w14:paraId="633EA728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90B0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8F85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KT&amp;G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BF18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GS리테일</w:t>
            </w:r>
          </w:p>
        </w:tc>
      </w:tr>
      <w:tr w:rsidR="007E6268" w:rsidRPr="007E6268" w14:paraId="17DCF5E5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F89D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6DA11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8680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HD현대마린솔루션</w:t>
            </w:r>
          </w:p>
        </w:tc>
      </w:tr>
      <w:tr w:rsidR="007E6268" w:rsidRPr="007E6268" w14:paraId="57545C96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221FE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ED1E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799C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LG디스플레이</w:t>
            </w:r>
          </w:p>
        </w:tc>
      </w:tr>
      <w:tr w:rsidR="007E6268" w:rsidRPr="007E6268" w14:paraId="428FBE5E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0BDC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D92F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B405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</w:tr>
      <w:tr w:rsidR="007E6268" w:rsidRPr="007E6268" w14:paraId="5FF537FE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6EC8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D8CE1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 ELECTRIC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25B4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LS에코에너지</w:t>
            </w:r>
          </w:p>
        </w:tc>
      </w:tr>
      <w:tr w:rsidR="007E6268" w:rsidRPr="007E6268" w14:paraId="2E4CF255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1ECE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A4DC1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5DE4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NC</w:t>
            </w:r>
          </w:p>
        </w:tc>
      </w:tr>
      <w:tr w:rsidR="007E6268" w:rsidRPr="007E6268" w14:paraId="627B034E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9649E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5F50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5585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OCI홀딩스</w:t>
            </w:r>
          </w:p>
        </w:tc>
      </w:tr>
      <w:tr w:rsidR="007E6268" w:rsidRPr="007E6268" w14:paraId="15B8355B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AB15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2F11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7AA9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SKC</w:t>
            </w:r>
          </w:p>
        </w:tc>
      </w:tr>
      <w:tr w:rsidR="007E6268" w:rsidRPr="007E6268" w14:paraId="11D70802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3970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5155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0C73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7E6268" w:rsidRPr="007E6268" w14:paraId="6BB2E26B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5B00B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6DA4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083F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</w:tr>
      <w:tr w:rsidR="007E6268" w:rsidRPr="007E6268" w14:paraId="03A77F9E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522F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B11C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6EEE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대원전선</w:t>
            </w:r>
          </w:p>
        </w:tc>
      </w:tr>
      <w:tr w:rsidR="007E6268" w:rsidRPr="007E6268" w14:paraId="5B45F5E8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7924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2E13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삼성증권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6E2C1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두산퓨얼셀</w:t>
            </w:r>
            <w:proofErr w:type="spellEnd"/>
          </w:p>
        </w:tc>
      </w:tr>
      <w:tr w:rsidR="007E6268" w:rsidRPr="007E6268" w14:paraId="3011D005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79F6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BB96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에스엘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506C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비에이치</w:t>
            </w:r>
            <w:proofErr w:type="spellEnd"/>
          </w:p>
        </w:tc>
      </w:tr>
      <w:tr w:rsidR="007E6268" w:rsidRPr="007E6268" w14:paraId="528A7C13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60D7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02B5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오리온홀딩스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B3B3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산일전기</w:t>
            </w:r>
          </w:p>
        </w:tc>
      </w:tr>
      <w:tr w:rsidR="007E6268" w:rsidRPr="007E6268" w14:paraId="6E08E484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6C45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7E6F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코리안리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59BD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삼아알미늄</w:t>
            </w:r>
            <w:proofErr w:type="spellEnd"/>
          </w:p>
        </w:tc>
      </w:tr>
      <w:tr w:rsidR="007E6268" w:rsidRPr="007E6268" w14:paraId="6F3EF201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3927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7AD0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현대모비스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6142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7E6268" w:rsidRPr="007E6268" w14:paraId="489FB1EA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6FD2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ADDD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현대오토에버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D7A0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한국콜마</w:t>
            </w:r>
            <w:proofErr w:type="spellEnd"/>
          </w:p>
        </w:tc>
      </w:tr>
      <w:tr w:rsidR="007E6268" w:rsidRPr="007E6268" w14:paraId="66555537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9478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한화생명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9167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현대차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00E6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한온시스템</w:t>
            </w:r>
            <w:proofErr w:type="spellEnd"/>
          </w:p>
        </w:tc>
      </w:tr>
      <w:tr w:rsidR="007E6268" w:rsidRPr="007E6268" w14:paraId="466CC601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309F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2A45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엠케이전자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7ACC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7E6268" w:rsidRPr="007E6268" w14:paraId="75D356ED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5018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8B13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2AF7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현대그린푸드</w:t>
            </w:r>
            <w:proofErr w:type="spellEnd"/>
          </w:p>
        </w:tc>
      </w:tr>
      <w:tr w:rsidR="007E6268" w:rsidRPr="007E6268" w14:paraId="7E9C73B8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AC05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효성중공업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2191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9130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7E6268" w:rsidRPr="007E6268" w14:paraId="11C1E4A9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05B2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66E3E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0106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대한광통신</w:t>
            </w:r>
            <w:proofErr w:type="spellEnd"/>
          </w:p>
        </w:tc>
      </w:tr>
      <w:tr w:rsidR="007E6268" w:rsidRPr="007E6268" w14:paraId="235FD4B3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E56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동진쎄미켐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7C7F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E97B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7E6268" w:rsidRPr="007E6268" w14:paraId="46C48A05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FA2D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77E8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CF79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서울반도체</w:t>
            </w:r>
          </w:p>
        </w:tc>
      </w:tr>
      <w:tr w:rsidR="007E6268" w:rsidRPr="007E6268" w14:paraId="4C873133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FB40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9BAE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3BAE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미코</w:t>
            </w:r>
          </w:p>
        </w:tc>
      </w:tr>
      <w:tr w:rsidR="007E6268" w:rsidRPr="007E6268" w14:paraId="6844841A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74B3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D671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84BE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코세스</w:t>
            </w:r>
            <w:proofErr w:type="spellEnd"/>
          </w:p>
        </w:tc>
      </w:tr>
      <w:tr w:rsidR="007E6268" w:rsidRPr="007E6268" w14:paraId="51C92BD7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CD9A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686F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서진시스템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4FE3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로보티즈</w:t>
            </w:r>
            <w:proofErr w:type="spellEnd"/>
          </w:p>
        </w:tc>
      </w:tr>
      <w:tr w:rsidR="007E6268" w:rsidRPr="007E6268" w14:paraId="60BD8B71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3C93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B672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0F5A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7E6268" w:rsidRPr="007E6268" w14:paraId="7377C0B6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B649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EB5F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7BF0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티엘비</w:t>
            </w:r>
            <w:proofErr w:type="spellEnd"/>
          </w:p>
        </w:tc>
      </w:tr>
      <w:tr w:rsidR="007E6268" w:rsidRPr="007E6268" w14:paraId="0FE2DEC1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8F23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1EC3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F126F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1BECB8E6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84EF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9D35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E5FC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24BEEB55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E091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FF11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1574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7F6D4A91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6E4D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6A29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940F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15ABF596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2A7E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테스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FC28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7643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694A5268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9350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4874A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706B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4496D559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84023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16F2E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32A3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1178BCC3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3839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엘티씨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CCE1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A2637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2B7266EF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E41D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05CA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01996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1A22944A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3B7B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AC51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38ABC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2B1B51A1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F87C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83C7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4D8B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1E32A517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176335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5BA4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8F1D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4C606C86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430F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7EDEB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F16F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7FE0860A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04160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네패스아크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8BA8C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948F4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2A2FBADD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31FD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B49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52E58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E6268" w:rsidRPr="007E6268" w14:paraId="5B64A97D" w14:textId="77777777" w:rsidTr="007E6268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208269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E6268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AC9D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60542" w14:textId="77777777" w:rsidR="007E6268" w:rsidRPr="007E6268" w:rsidRDefault="007E6268" w:rsidP="007E6268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57AD70A" w14:textId="02D29DB7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3DB2599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C549E3E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676CDB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567397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5854162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25074D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C9EC5D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E4ECCE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9014C4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D8F0F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B6FBE1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BD3135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7A455F43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7543AE8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763094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35D1319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0E38BA0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02CD1485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8B78AE" w14:textId="77777777" w:rsidR="00AE5B41" w:rsidRPr="007E6268" w:rsidRDefault="00AE5B41" w:rsidP="0021253B">
      <w:pPr>
        <w:rPr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75DC0DB" w14:textId="77777777" w:rsidR="007C3FE2" w:rsidRPr="008547C6" w:rsidRDefault="007C3FE2" w:rsidP="007C3FE2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29AA45B2" w14:textId="77777777" w:rsidR="007E6268" w:rsidRDefault="007E6268" w:rsidP="00AE1242">
      <w:pPr>
        <w:pStyle w:val="a6"/>
        <w:ind w:left="1520"/>
      </w:pPr>
      <w:r w:rsidRPr="007E6268">
        <w:rPr>
          <w:rFonts w:hint="eastAsia"/>
          <w:b/>
          <w:bCs/>
        </w:rPr>
        <w:t>SK스퀘어의 비중이 2% 늘었습니다.</w:t>
      </w:r>
      <w:r>
        <w:rPr>
          <w:rFonts w:hint="eastAsia"/>
        </w:rPr>
        <w:t xml:space="preserve"> SK하이닉스의 부담으로 최근 SK스퀘어를 대안으로 더욱 강하게 나타나는 </w:t>
      </w:r>
      <w:proofErr w:type="spellStart"/>
      <w:r>
        <w:rPr>
          <w:rFonts w:hint="eastAsia"/>
        </w:rPr>
        <w:t>모습니다</w:t>
      </w:r>
      <w:proofErr w:type="spellEnd"/>
      <w:r>
        <w:rPr>
          <w:rFonts w:hint="eastAsia"/>
        </w:rPr>
        <w:t xml:space="preserve">. 이에 대해서 SK스퀘어에 큰 비중을 넣은 것으로 보입니다. </w:t>
      </w:r>
    </w:p>
    <w:p w14:paraId="7874488D" w14:textId="6DDA0769" w:rsidR="007E6268" w:rsidRPr="008723BA" w:rsidRDefault="007E6268" w:rsidP="007E6268">
      <w:pPr>
        <w:pStyle w:val="a6"/>
        <w:ind w:left="1520"/>
      </w:pPr>
      <w:r>
        <w:rPr>
          <w:rFonts w:hint="eastAsia"/>
        </w:rPr>
        <w:t xml:space="preserve">추가적으로 </w:t>
      </w:r>
      <w:r w:rsidRPr="007E6268">
        <w:rPr>
          <w:rFonts w:hint="eastAsia"/>
          <w:b/>
          <w:bCs/>
        </w:rPr>
        <w:t>LG에너지솔루션의 비중이 1% 늘었습니다.</w:t>
      </w:r>
      <w:r>
        <w:rPr>
          <w:rFonts w:hint="eastAsia"/>
        </w:rPr>
        <w:t xml:space="preserve"> 최근 2차전지가 ESS 모멘텀이 붙는 것으로 보입니다. ESS내 중국산 비중을 줄이는 모습이 태양광 섹터와 비슷한 논리로 흘러가는 것 같습니다. ESS의 TAM과 셀 기업들의 흑자전환 및 OP 추정치 증가는 지속적으로 주가의 흐름을 자극하고 있는 것으로 판단됩니다.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4532CC5D" w14:textId="0D3B278C" w:rsidR="004F2580" w:rsidRDefault="007E6268" w:rsidP="004F2580">
      <w:pPr>
        <w:pStyle w:val="a6"/>
        <w:ind w:left="1520"/>
      </w:pPr>
      <w:r>
        <w:rPr>
          <w:rFonts w:hint="eastAsia"/>
        </w:rPr>
        <w:t>SK하이닉스의 비중이 2% 증가하였습니다</w:t>
      </w:r>
      <w:r w:rsidR="0021253B">
        <w:rPr>
          <w:rFonts w:hint="eastAsia"/>
        </w:rPr>
        <w:t>.</w:t>
      </w:r>
      <w:r>
        <w:rPr>
          <w:rFonts w:hint="eastAsia"/>
        </w:rPr>
        <w:t xml:space="preserve"> 이제는 하이닉스의 독주 시장이 계속 지속되고 있는데, 시장이 어려워지고 있다고 생각했습니다.</w:t>
      </w:r>
    </w:p>
    <w:p w14:paraId="07A3FD6A" w14:textId="77777777" w:rsidR="00241E05" w:rsidRDefault="00241E05" w:rsidP="004F2580">
      <w:pPr>
        <w:pStyle w:val="a6"/>
        <w:ind w:left="1520"/>
      </w:pPr>
    </w:p>
    <w:p w14:paraId="40001ED4" w14:textId="77777777" w:rsidR="00326388" w:rsidRDefault="00326388" w:rsidP="004F2580">
      <w:pPr>
        <w:pStyle w:val="a6"/>
        <w:ind w:left="1520"/>
      </w:pPr>
    </w:p>
    <w:p w14:paraId="4F8534B7" w14:textId="77777777" w:rsidR="00326388" w:rsidRDefault="00326388" w:rsidP="004F2580">
      <w:pPr>
        <w:pStyle w:val="a6"/>
        <w:ind w:left="1520"/>
      </w:pPr>
    </w:p>
    <w:p w14:paraId="08DB7DA7" w14:textId="77777777" w:rsidR="00326388" w:rsidRDefault="00326388" w:rsidP="004F2580">
      <w:pPr>
        <w:pStyle w:val="a6"/>
        <w:ind w:left="1520"/>
      </w:pPr>
    </w:p>
    <w:p w14:paraId="517D3115" w14:textId="77777777" w:rsidR="00326388" w:rsidRDefault="00326388" w:rsidP="004F2580">
      <w:pPr>
        <w:pStyle w:val="a6"/>
        <w:ind w:left="1520"/>
      </w:pPr>
    </w:p>
    <w:p w14:paraId="478BA5E7" w14:textId="77777777" w:rsidR="00326388" w:rsidRDefault="00326388" w:rsidP="004F2580">
      <w:pPr>
        <w:pStyle w:val="a6"/>
        <w:ind w:left="1520"/>
      </w:pPr>
    </w:p>
    <w:p w14:paraId="68A71F37" w14:textId="77777777" w:rsidR="00326388" w:rsidRDefault="00326388" w:rsidP="004F2580">
      <w:pPr>
        <w:pStyle w:val="a6"/>
        <w:ind w:left="1520"/>
      </w:pPr>
    </w:p>
    <w:p w14:paraId="42C42BAA" w14:textId="77777777" w:rsidR="00326388" w:rsidRDefault="00326388" w:rsidP="004F2580">
      <w:pPr>
        <w:pStyle w:val="a6"/>
        <w:ind w:left="1520"/>
      </w:pPr>
    </w:p>
    <w:p w14:paraId="7FC18B3F" w14:textId="77777777" w:rsidR="00326388" w:rsidRDefault="00326388" w:rsidP="004F2580">
      <w:pPr>
        <w:pStyle w:val="a6"/>
        <w:ind w:left="1520"/>
      </w:pPr>
    </w:p>
    <w:p w14:paraId="2EF9EF73" w14:textId="77777777" w:rsidR="00326388" w:rsidRDefault="00326388" w:rsidP="004F2580">
      <w:pPr>
        <w:pStyle w:val="a6"/>
        <w:ind w:left="1520"/>
      </w:pPr>
    </w:p>
    <w:p w14:paraId="20DD953E" w14:textId="77777777" w:rsidR="00326388" w:rsidRDefault="00326388" w:rsidP="004F2580">
      <w:pPr>
        <w:pStyle w:val="a6"/>
        <w:ind w:left="1520"/>
      </w:pPr>
    </w:p>
    <w:p w14:paraId="3FF2B84C" w14:textId="77777777" w:rsidR="00326388" w:rsidRPr="00241E05" w:rsidRDefault="00326388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4D0A4263" w:rsidR="00A03DCC" w:rsidRDefault="00A30570" w:rsidP="00A30570">
      <w:pPr>
        <w:pStyle w:val="a6"/>
        <w:ind w:left="800"/>
      </w:pPr>
      <w:r w:rsidRPr="00A30570">
        <w:t xml:space="preserve">TOP-PICK은 ‘효성’입니다. 효성의 밴드는 </w:t>
      </w:r>
      <w:r w:rsidRPr="00145008">
        <w:rPr>
          <w:b/>
          <w:bCs/>
        </w:rPr>
        <w:t>지분가치 2</w:t>
      </w:r>
      <w:r w:rsidR="007E6268" w:rsidRPr="00145008">
        <w:rPr>
          <w:rFonts w:hint="eastAsia"/>
          <w:b/>
          <w:bCs/>
        </w:rPr>
        <w:t>4</w:t>
      </w:r>
      <w:r w:rsidRPr="00145008">
        <w:rPr>
          <w:b/>
          <w:bCs/>
        </w:rPr>
        <w:t>%</w:t>
      </w:r>
      <w:r w:rsidR="00145008">
        <w:rPr>
          <w:rFonts w:hint="eastAsia"/>
        </w:rPr>
        <w:t>까지 하락했습</w:t>
      </w:r>
      <w:r w:rsidRPr="00A30570">
        <w:t>니다</w:t>
      </w:r>
      <w:r w:rsidR="0021253B">
        <w:rPr>
          <w:rFonts w:hint="eastAsia"/>
        </w:rPr>
        <w:t>.</w:t>
      </w:r>
      <w:r w:rsidR="007E6268">
        <w:rPr>
          <w:rFonts w:hint="eastAsia"/>
        </w:rPr>
        <w:t xml:space="preserve"> 전력기기의 흐름이 강합니다. 효성의 지분가치가 24%까지 하락하였습니다. 금일 상대적으로 더 강</w:t>
      </w:r>
      <w:r w:rsidR="00145008">
        <w:rPr>
          <w:rFonts w:hint="eastAsia"/>
        </w:rPr>
        <w:t xml:space="preserve">했던 효성중공업이 리드하고 있어 보입니다. </w:t>
      </w:r>
    </w:p>
    <w:tbl>
      <w:tblPr>
        <w:tblW w:w="5095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17"/>
        <w:gridCol w:w="2778"/>
      </w:tblGrid>
      <w:tr w:rsidR="007C3FE2" w:rsidRPr="007C3FE2" w14:paraId="4BCC743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15E31A3" w14:textId="5FBC8155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2026-06-1</w:t>
            </w:r>
            <w:r w:rsidR="00145008">
              <w:rPr>
                <w:rFonts w:ascii="맑은 고딕" w:eastAsia="맑은 고딕" w:hAnsi="맑은 고딕" w:cs="굴림" w:hint="eastAsia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310E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49E5FAC7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D92427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F0C675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7C3FE2" w:rsidRPr="007C3FE2" w14:paraId="7CCDD014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293B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98AC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7C3FE2" w:rsidRPr="007C3FE2" w14:paraId="6302F79C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47C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F40B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7C3FE2" w:rsidRPr="007C3FE2" w14:paraId="34C007AD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2060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D7D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7C3FE2" w:rsidRPr="007C3FE2" w14:paraId="3FC3F2B3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34BC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E88D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7C3FE2" w:rsidRPr="007C3FE2" w14:paraId="2DAD2F56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940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5593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7C3FE2" w:rsidRPr="007C3FE2" w14:paraId="6A82BA15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B63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4D3E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399AD9BA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99E0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1648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0957A962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F750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8AF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432822B6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D71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5F1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3C462164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8838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B6D2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74C4DD4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BDF1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9F5B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5DD275CE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8C3A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7C58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065D6BB2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E59E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B7BE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206CC7F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93B2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FC09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14FA2A77" w14:textId="77777777" w:rsidR="00326388" w:rsidRDefault="00326388" w:rsidP="00A30570">
      <w:pPr>
        <w:pStyle w:val="a6"/>
        <w:ind w:left="800"/>
      </w:pPr>
    </w:p>
    <w:p w14:paraId="7F49377D" w14:textId="77777777" w:rsidR="00326388" w:rsidRDefault="00326388" w:rsidP="00A30570">
      <w:pPr>
        <w:pStyle w:val="a6"/>
        <w:ind w:left="800"/>
      </w:pPr>
    </w:p>
    <w:p w14:paraId="11C06804" w14:textId="77777777" w:rsidR="00326388" w:rsidRDefault="00326388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679C56B9" w14:textId="0557302C" w:rsidR="00145008" w:rsidRDefault="00326388" w:rsidP="00095C48">
      <w:pPr>
        <w:pStyle w:val="a6"/>
        <w:ind w:left="800"/>
      </w:pPr>
      <w:proofErr w:type="spellStart"/>
      <w:r w:rsidRPr="00326388">
        <w:rPr>
          <w:rFonts w:hint="eastAsia"/>
        </w:rPr>
        <w:t>TopPick</w:t>
      </w:r>
      <w:proofErr w:type="spellEnd"/>
      <w:r w:rsidRPr="00326388">
        <w:rPr>
          <w:rFonts w:hint="eastAsia"/>
        </w:rPr>
        <w:t xml:space="preserve">은 </w:t>
      </w:r>
      <w:r w:rsidRPr="00326388">
        <w:t>‘</w:t>
      </w:r>
      <w:proofErr w:type="spellStart"/>
      <w:r w:rsidRPr="00326388">
        <w:rPr>
          <w:rFonts w:hint="eastAsia"/>
        </w:rPr>
        <w:t>삼성전기우</w:t>
      </w:r>
      <w:proofErr w:type="spellEnd"/>
      <w:r w:rsidRPr="00326388">
        <w:t>’</w:t>
      </w:r>
      <w:r w:rsidRPr="00326388">
        <w:rPr>
          <w:rFonts w:hint="eastAsia"/>
        </w:rPr>
        <w:t xml:space="preserve"> 입니다. </w:t>
      </w:r>
      <w:r w:rsidR="00145008">
        <w:rPr>
          <w:rFonts w:hint="eastAsia"/>
        </w:rPr>
        <w:t xml:space="preserve">삼성전기 하락증시에도 강하게 버텼습니다. 역시 </w:t>
      </w:r>
      <w:proofErr w:type="spellStart"/>
      <w:r w:rsidR="00145008">
        <w:rPr>
          <w:rFonts w:hint="eastAsia"/>
        </w:rPr>
        <w:t>삼성전기우</w:t>
      </w:r>
      <w:proofErr w:type="spellEnd"/>
      <w:r w:rsidR="00145008">
        <w:rPr>
          <w:rFonts w:hint="eastAsia"/>
        </w:rPr>
        <w:t xml:space="preserve"> 도한 강한 모습으로 괴리율을 낮춘 모습입니다.</w:t>
      </w:r>
    </w:p>
    <w:p w14:paraId="72EFDD7E" w14:textId="77777777" w:rsidR="00145008" w:rsidRDefault="00145008" w:rsidP="00145008">
      <w:pPr>
        <w:pStyle w:val="a6"/>
        <w:ind w:left="800"/>
        <w:jc w:val="center"/>
      </w:pPr>
    </w:p>
    <w:p w14:paraId="7672F391" w14:textId="5487A5C8" w:rsidR="00326388" w:rsidRDefault="00145008" w:rsidP="00145008">
      <w:pPr>
        <w:pStyle w:val="a6"/>
        <w:ind w:left="800"/>
        <w:jc w:val="center"/>
      </w:pPr>
      <w:r w:rsidRPr="00145008">
        <w:rPr>
          <w:noProof/>
        </w:rPr>
        <w:drawing>
          <wp:inline distT="0" distB="0" distL="0" distR="0" wp14:anchorId="6E10A436" wp14:editId="5EC196F5">
            <wp:extent cx="5731510" cy="5024120"/>
            <wp:effectExtent l="0" t="0" r="2540" b="5080"/>
            <wp:docPr id="6103649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4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49CF" w14:textId="4241AF6A" w:rsidR="00326388" w:rsidRPr="00326388" w:rsidRDefault="00326388" w:rsidP="00326388">
      <w:pPr>
        <w:pStyle w:val="a6"/>
        <w:ind w:left="800"/>
      </w:pPr>
    </w:p>
    <w:p w14:paraId="2C34A46E" w14:textId="77777777" w:rsidR="00326388" w:rsidRPr="00326388" w:rsidRDefault="00326388" w:rsidP="00326388">
      <w:pPr>
        <w:pStyle w:val="a6"/>
        <w:ind w:left="800"/>
        <w:rPr>
          <w:b/>
          <w:bCs/>
        </w:rPr>
      </w:pPr>
    </w:p>
    <w:sectPr w:rsidR="00326388" w:rsidRPr="003263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DE8EC" w14:textId="77777777" w:rsidR="0099234F" w:rsidRDefault="0099234F" w:rsidP="00E4202B">
      <w:pPr>
        <w:spacing w:after="0"/>
      </w:pPr>
      <w:r>
        <w:separator/>
      </w:r>
    </w:p>
  </w:endnote>
  <w:endnote w:type="continuationSeparator" w:id="0">
    <w:p w14:paraId="12415405" w14:textId="77777777" w:rsidR="0099234F" w:rsidRDefault="0099234F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25741" w14:textId="77777777" w:rsidR="0099234F" w:rsidRDefault="0099234F" w:rsidP="00E4202B">
      <w:pPr>
        <w:spacing w:after="0"/>
      </w:pPr>
      <w:r>
        <w:separator/>
      </w:r>
    </w:p>
  </w:footnote>
  <w:footnote w:type="continuationSeparator" w:id="0">
    <w:p w14:paraId="1F82E8BC" w14:textId="77777777" w:rsidR="0099234F" w:rsidRDefault="0099234F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5C48"/>
    <w:rsid w:val="000975AD"/>
    <w:rsid w:val="000A0CA2"/>
    <w:rsid w:val="000C7289"/>
    <w:rsid w:val="00131658"/>
    <w:rsid w:val="00132F7F"/>
    <w:rsid w:val="00145008"/>
    <w:rsid w:val="00192913"/>
    <w:rsid w:val="00195B8C"/>
    <w:rsid w:val="001C1267"/>
    <w:rsid w:val="001C4AAA"/>
    <w:rsid w:val="0021253B"/>
    <w:rsid w:val="00241E05"/>
    <w:rsid w:val="002C1D16"/>
    <w:rsid w:val="002D4689"/>
    <w:rsid w:val="00326388"/>
    <w:rsid w:val="00340B45"/>
    <w:rsid w:val="00344E0B"/>
    <w:rsid w:val="0037723D"/>
    <w:rsid w:val="00377B0A"/>
    <w:rsid w:val="00377D77"/>
    <w:rsid w:val="003A1D05"/>
    <w:rsid w:val="003C7D2C"/>
    <w:rsid w:val="00416CD1"/>
    <w:rsid w:val="00422389"/>
    <w:rsid w:val="00486255"/>
    <w:rsid w:val="004B5962"/>
    <w:rsid w:val="004F2580"/>
    <w:rsid w:val="00500BE0"/>
    <w:rsid w:val="00563FA9"/>
    <w:rsid w:val="005735F7"/>
    <w:rsid w:val="005773A5"/>
    <w:rsid w:val="005E2F4A"/>
    <w:rsid w:val="00605D86"/>
    <w:rsid w:val="006416CF"/>
    <w:rsid w:val="00652572"/>
    <w:rsid w:val="00666BEB"/>
    <w:rsid w:val="00691ACA"/>
    <w:rsid w:val="006E294B"/>
    <w:rsid w:val="00701BC3"/>
    <w:rsid w:val="00722994"/>
    <w:rsid w:val="007764D7"/>
    <w:rsid w:val="007916B3"/>
    <w:rsid w:val="007C3FE2"/>
    <w:rsid w:val="007E6268"/>
    <w:rsid w:val="008101BE"/>
    <w:rsid w:val="00817086"/>
    <w:rsid w:val="008267E7"/>
    <w:rsid w:val="008547C6"/>
    <w:rsid w:val="008723BA"/>
    <w:rsid w:val="008963BE"/>
    <w:rsid w:val="0090251D"/>
    <w:rsid w:val="00957229"/>
    <w:rsid w:val="009804C0"/>
    <w:rsid w:val="0099087F"/>
    <w:rsid w:val="0099234F"/>
    <w:rsid w:val="00A03DCC"/>
    <w:rsid w:val="00A05B03"/>
    <w:rsid w:val="00A25838"/>
    <w:rsid w:val="00A25E02"/>
    <w:rsid w:val="00A30570"/>
    <w:rsid w:val="00A622BA"/>
    <w:rsid w:val="00A81EA9"/>
    <w:rsid w:val="00A93C9A"/>
    <w:rsid w:val="00AA650D"/>
    <w:rsid w:val="00AB430F"/>
    <w:rsid w:val="00AB60BA"/>
    <w:rsid w:val="00AE1242"/>
    <w:rsid w:val="00AE5B41"/>
    <w:rsid w:val="00B24CC9"/>
    <w:rsid w:val="00B745A9"/>
    <w:rsid w:val="00B930CD"/>
    <w:rsid w:val="00BB27B5"/>
    <w:rsid w:val="00BF396C"/>
    <w:rsid w:val="00C15A73"/>
    <w:rsid w:val="00C763A6"/>
    <w:rsid w:val="00C870D5"/>
    <w:rsid w:val="00CE0D31"/>
    <w:rsid w:val="00DB6141"/>
    <w:rsid w:val="00DD2399"/>
    <w:rsid w:val="00DE4C26"/>
    <w:rsid w:val="00E365F3"/>
    <w:rsid w:val="00E4202B"/>
    <w:rsid w:val="00E651C5"/>
    <w:rsid w:val="00EA3980"/>
    <w:rsid w:val="00EA66C6"/>
    <w:rsid w:val="00EC1CC1"/>
    <w:rsid w:val="00EF1FB6"/>
    <w:rsid w:val="00F17AEB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4</cp:revision>
  <dcterms:created xsi:type="dcterms:W3CDTF">2026-06-19T09:03:00Z</dcterms:created>
  <dcterms:modified xsi:type="dcterms:W3CDTF">2026-06-22T10:26:00Z</dcterms:modified>
</cp:coreProperties>
</file>