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555BFA29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F649ED">
        <w:rPr>
          <w:rFonts w:hint="eastAsia"/>
          <w:b/>
          <w:bCs/>
        </w:rPr>
        <w:t>1</w:t>
      </w:r>
      <w:r w:rsidR="00DA4D44">
        <w:rPr>
          <w:rFonts w:hint="eastAsia"/>
          <w:b/>
          <w:bCs/>
        </w:rPr>
        <w:t>5</w:t>
      </w:r>
      <w:r w:rsidRPr="005773A5">
        <w:rPr>
          <w:rFonts w:hint="eastAsia"/>
          <w:b/>
          <w:bCs/>
        </w:rPr>
        <w:t xml:space="preserve"> 정리</w:t>
      </w:r>
    </w:p>
    <w:p w14:paraId="5B6FD938" w14:textId="227BACE6" w:rsidR="00DA4D44" w:rsidRDefault="00377B0A" w:rsidP="005A0ABB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 xml:space="preserve">시장은 </w:t>
      </w:r>
      <w:r w:rsidR="005A0ABB">
        <w:rPr>
          <w:rFonts w:hint="eastAsia"/>
          <w:b/>
          <w:bCs/>
        </w:rPr>
        <w:t xml:space="preserve">PPI가 좋게 나왔음에도 불구하고, 시장의 전반적인 하락이 발생했습니다. ASML, </w:t>
      </w:r>
      <w:r w:rsidR="00816797">
        <w:rPr>
          <w:rFonts w:hint="eastAsia"/>
          <w:b/>
          <w:bCs/>
        </w:rPr>
        <w:t>TSMC의 모</w:t>
      </w:r>
      <w:r w:rsidR="003B4E42">
        <w:rPr>
          <w:rFonts w:hint="eastAsia"/>
          <w:b/>
          <w:bCs/>
        </w:rPr>
        <w:t xml:space="preserve">두 실적과 </w:t>
      </w:r>
      <w:r w:rsidR="00781A69">
        <w:rPr>
          <w:rFonts w:hint="eastAsia"/>
          <w:b/>
          <w:bCs/>
        </w:rPr>
        <w:t xml:space="preserve">발표 </w:t>
      </w:r>
      <w:proofErr w:type="spellStart"/>
      <w:r w:rsidR="00781A69">
        <w:rPr>
          <w:rFonts w:hint="eastAsia"/>
          <w:b/>
          <w:bCs/>
        </w:rPr>
        <w:t>워딩</w:t>
      </w:r>
      <w:proofErr w:type="spellEnd"/>
      <w:r w:rsidR="00781A69">
        <w:rPr>
          <w:rFonts w:hint="eastAsia"/>
          <w:b/>
          <w:bCs/>
        </w:rPr>
        <w:t xml:space="preserve"> 또한 매우 우호적이었다고 생각합니다.</w:t>
      </w:r>
      <w:r w:rsidR="00F83A3B">
        <w:rPr>
          <w:rFonts w:hint="eastAsia"/>
          <w:b/>
          <w:bCs/>
        </w:rPr>
        <w:t xml:space="preserve"> 그럼에도 불구하고, 시장의 분위기는 좋지 않았습니다. </w:t>
      </w:r>
      <w:r w:rsidR="00D314E8">
        <w:rPr>
          <w:rFonts w:hint="eastAsia"/>
          <w:b/>
          <w:bCs/>
        </w:rPr>
        <w:t>현재 메모리가 모든 AI 핵심 섹터로 주목받으면서 해당 영향을 많이 받는다고 생각합니다.</w:t>
      </w:r>
    </w:p>
    <w:p w14:paraId="343226D7" w14:textId="5D28FE26" w:rsidR="00D314E8" w:rsidRDefault="00D314E8" w:rsidP="005A0ABB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저는 앞으로의 방향성은 엔비디아처럼 갈</w:t>
      </w:r>
      <w:r w:rsidR="00B733E7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것이라고 판단합니다.</w:t>
      </w:r>
    </w:p>
    <w:p w14:paraId="3EC0E05C" w14:textId="01359496" w:rsidR="00D314E8" w:rsidRDefault="00D314E8" w:rsidP="005A0ABB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엔비디아는 </w:t>
      </w:r>
      <w:r w:rsidR="00EF1754">
        <w:rPr>
          <w:rFonts w:hint="eastAsia"/>
          <w:b/>
          <w:bCs/>
        </w:rPr>
        <w:t>2024년 매우 큰 상승을 이루었고</w:t>
      </w:r>
      <w:r w:rsidR="00B733E7">
        <w:rPr>
          <w:rFonts w:hint="eastAsia"/>
          <w:b/>
          <w:bCs/>
        </w:rPr>
        <w:t xml:space="preserve">, </w:t>
      </w:r>
      <w:r w:rsidR="00607F81">
        <w:rPr>
          <w:rFonts w:hint="eastAsia"/>
          <w:b/>
          <w:bCs/>
        </w:rPr>
        <w:t xml:space="preserve">영업이익률이 최대치를 찍자마자 시장의 의심으로 </w:t>
      </w:r>
      <w:r w:rsidR="002860FE">
        <w:rPr>
          <w:rFonts w:hint="eastAsia"/>
          <w:b/>
          <w:bCs/>
        </w:rPr>
        <w:t xml:space="preserve">조정을 30 ~35% 받은 적이 있습니다. 이후 꾸준히 상승흐름을 점진적으로 하고 있습니다. 우리나라의 경우 </w:t>
      </w:r>
      <w:proofErr w:type="spellStart"/>
      <w:r w:rsidR="002860FE">
        <w:rPr>
          <w:rFonts w:hint="eastAsia"/>
          <w:b/>
          <w:bCs/>
        </w:rPr>
        <w:t>전닉의</w:t>
      </w:r>
      <w:proofErr w:type="spellEnd"/>
      <w:r w:rsidR="002860FE">
        <w:rPr>
          <w:rFonts w:hint="eastAsia"/>
          <w:b/>
          <w:bCs/>
        </w:rPr>
        <w:t xml:space="preserve"> 쏠림이 매우 강했고, 미국에 비해 상대적인 금융환경이 좋지 못하다 보니, 그 조정폭이 매우 심하게 일어나고 있다고 생각됩니다. 전반적인 LTA 공급계약 소식이 나오면 그 흐름이 반전되고 점진적인 상승 추세 전환이 가장 </w:t>
      </w:r>
      <w:r w:rsidR="00EB43A5">
        <w:rPr>
          <w:rFonts w:hint="eastAsia"/>
          <w:b/>
          <w:bCs/>
        </w:rPr>
        <w:t>긍정적인 방향으로 예상됩니다.</w:t>
      </w:r>
    </w:p>
    <w:p w14:paraId="2414EDCB" w14:textId="6B3B0D44" w:rsidR="00EB43A5" w:rsidRPr="00EB43A5" w:rsidRDefault="00EB43A5" w:rsidP="00EB43A5">
      <w:pPr>
        <w:rPr>
          <w:rFonts w:hint="eastAsia"/>
          <w:b/>
          <w:bCs/>
        </w:rPr>
      </w:pPr>
    </w:p>
    <w:p w14:paraId="1B337D55" w14:textId="77777777" w:rsidR="00EB43A5" w:rsidRPr="00EB43A5" w:rsidRDefault="00EB43A5" w:rsidP="00EB43A5">
      <w:pPr>
        <w:rPr>
          <w:rFonts w:hint="eastAsia"/>
          <w:b/>
          <w:bCs/>
        </w:rPr>
      </w:pPr>
    </w:p>
    <w:p w14:paraId="36067661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D5B9FA8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0D833537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13DBF636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10513587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2B3A315D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63E985EA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14292CF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5C87B8A1" w14:textId="77777777" w:rsidR="00B679A1" w:rsidRDefault="00B679A1" w:rsidP="00A20597">
      <w:pPr>
        <w:rPr>
          <w:b/>
          <w:bCs/>
        </w:rPr>
      </w:pPr>
    </w:p>
    <w:p w14:paraId="5BD2570E" w14:textId="77777777" w:rsidR="005A0ABB" w:rsidRDefault="005A0ABB" w:rsidP="00A20597">
      <w:pPr>
        <w:rPr>
          <w:b/>
          <w:bCs/>
        </w:rPr>
      </w:pPr>
    </w:p>
    <w:p w14:paraId="062E268A" w14:textId="77777777" w:rsidR="005A0ABB" w:rsidRDefault="005A0ABB" w:rsidP="00A20597">
      <w:pPr>
        <w:rPr>
          <w:b/>
          <w:bCs/>
        </w:rPr>
      </w:pPr>
    </w:p>
    <w:p w14:paraId="32EB4EB6" w14:textId="77777777" w:rsidR="005A0ABB" w:rsidRDefault="005A0ABB" w:rsidP="00A20597">
      <w:pPr>
        <w:rPr>
          <w:b/>
          <w:bCs/>
        </w:rPr>
      </w:pPr>
    </w:p>
    <w:p w14:paraId="53CBDD21" w14:textId="77777777" w:rsidR="005A0ABB" w:rsidRDefault="005A0ABB" w:rsidP="00A20597">
      <w:pPr>
        <w:rPr>
          <w:b/>
          <w:bCs/>
        </w:rPr>
      </w:pPr>
    </w:p>
    <w:p w14:paraId="4843550E" w14:textId="77777777" w:rsidR="005A0ABB" w:rsidRDefault="005A0ABB" w:rsidP="00A20597">
      <w:pPr>
        <w:rPr>
          <w:b/>
          <w:bCs/>
        </w:rPr>
      </w:pPr>
    </w:p>
    <w:p w14:paraId="03996EC0" w14:textId="77777777" w:rsidR="005A0ABB" w:rsidRDefault="005A0ABB" w:rsidP="00A20597">
      <w:pPr>
        <w:rPr>
          <w:b/>
          <w:bCs/>
        </w:rPr>
      </w:pPr>
    </w:p>
    <w:p w14:paraId="282ECE8A" w14:textId="77777777" w:rsidR="005A0ABB" w:rsidRDefault="005A0ABB" w:rsidP="00A20597">
      <w:pPr>
        <w:rPr>
          <w:b/>
          <w:bCs/>
        </w:rPr>
      </w:pPr>
    </w:p>
    <w:p w14:paraId="21FA75C5" w14:textId="77777777" w:rsidR="00EB43A5" w:rsidRPr="00A20597" w:rsidRDefault="00EB43A5" w:rsidP="00A20597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41AA89E9" w14:textId="279FC5ED" w:rsidR="003E685B" w:rsidRDefault="00097CCC" w:rsidP="003E685B">
      <w:pPr>
        <w:pStyle w:val="a6"/>
        <w:ind w:left="1520"/>
        <w:rPr>
          <w:rFonts w:hint="eastAsia"/>
        </w:rPr>
      </w:pPr>
      <w:proofErr w:type="spellStart"/>
      <w:r>
        <w:rPr>
          <w:rFonts w:hint="eastAsia"/>
        </w:rPr>
        <w:t>알테오젠과</w:t>
      </w:r>
      <w:proofErr w:type="spellEnd"/>
      <w:r>
        <w:rPr>
          <w:rFonts w:hint="eastAsia"/>
        </w:rPr>
        <w:t xml:space="preserve">, 파마리서치가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 xml:space="preserve">. 최근 </w:t>
      </w:r>
      <w:proofErr w:type="spellStart"/>
      <w:r>
        <w:rPr>
          <w:rFonts w:hint="eastAsia"/>
        </w:rPr>
        <w:t>알테오젠의</w:t>
      </w:r>
      <w:proofErr w:type="spellEnd"/>
      <w:r>
        <w:rPr>
          <w:rFonts w:hint="eastAsia"/>
        </w:rPr>
        <w:t xml:space="preserve"> </w:t>
      </w:r>
      <w:r w:rsidR="001024A3">
        <w:rPr>
          <w:rFonts w:hint="eastAsia"/>
        </w:rPr>
        <w:t xml:space="preserve">이슈로 인한 하락으로 </w:t>
      </w:r>
      <w:proofErr w:type="spellStart"/>
      <w:r w:rsidR="001024A3">
        <w:rPr>
          <w:rFonts w:hint="eastAsia"/>
        </w:rPr>
        <w:t>편출은</w:t>
      </w:r>
      <w:proofErr w:type="spellEnd"/>
      <w:r w:rsidR="001024A3">
        <w:rPr>
          <w:rFonts w:hint="eastAsia"/>
        </w:rPr>
        <w:t xml:space="preserve"> 이해가 되지만, 파마리서치의 </w:t>
      </w:r>
      <w:proofErr w:type="spellStart"/>
      <w:r w:rsidR="001024A3">
        <w:rPr>
          <w:rFonts w:hint="eastAsia"/>
        </w:rPr>
        <w:t>편출은</w:t>
      </w:r>
      <w:proofErr w:type="spellEnd"/>
      <w:r w:rsidR="001024A3">
        <w:rPr>
          <w:rFonts w:hint="eastAsia"/>
        </w:rPr>
        <w:t xml:space="preserve"> 눈여겨볼 필요가 있다고 생각됩니다.</w:t>
      </w:r>
    </w:p>
    <w:p w14:paraId="504B79BD" w14:textId="7BD41487" w:rsidR="00EC3AD6" w:rsidRDefault="00623200" w:rsidP="003E685B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개인적으로 수출데이터의 </w:t>
      </w:r>
      <w:r w:rsidR="00406BB8">
        <w:rPr>
          <w:rFonts w:hint="eastAsia"/>
        </w:rPr>
        <w:t xml:space="preserve">매우 큰 호재에도 불구하고 약한 흐름을 보여 </w:t>
      </w:r>
      <w:proofErr w:type="spellStart"/>
      <w:r w:rsidR="00406BB8">
        <w:rPr>
          <w:rFonts w:hint="eastAsia"/>
        </w:rPr>
        <w:t>편출된</w:t>
      </w:r>
      <w:proofErr w:type="spellEnd"/>
      <w:r w:rsidR="00406BB8">
        <w:rPr>
          <w:rFonts w:hint="eastAsia"/>
        </w:rPr>
        <w:t xml:space="preserve"> 것이라고 생각합니다. 또한 1분기 물량이 2분기로 </w:t>
      </w:r>
      <w:proofErr w:type="spellStart"/>
      <w:r w:rsidR="00406BB8">
        <w:rPr>
          <w:rFonts w:hint="eastAsia"/>
        </w:rPr>
        <w:t>이연된</w:t>
      </w:r>
      <w:proofErr w:type="spellEnd"/>
      <w:r w:rsidR="00406BB8">
        <w:rPr>
          <w:rFonts w:hint="eastAsia"/>
        </w:rPr>
        <w:t xml:space="preserve"> 것이 있다고 </w:t>
      </w:r>
      <w:r w:rsidR="001F64FF">
        <w:rPr>
          <w:rFonts w:hint="eastAsia"/>
        </w:rPr>
        <w:t xml:space="preserve">판단되어 실제적으로는 </w:t>
      </w:r>
      <w:proofErr w:type="spellStart"/>
      <w:r w:rsidR="001F64FF">
        <w:rPr>
          <w:rFonts w:hint="eastAsia"/>
        </w:rPr>
        <w:t>성장축이</w:t>
      </w:r>
      <w:proofErr w:type="spellEnd"/>
      <w:r w:rsidR="001F64FF">
        <w:rPr>
          <w:rFonts w:hint="eastAsia"/>
        </w:rPr>
        <w:t xml:space="preserve"> 높지 </w:t>
      </w:r>
      <w:proofErr w:type="spellStart"/>
      <w:r w:rsidR="001F64FF">
        <w:rPr>
          <w:rFonts w:hint="eastAsia"/>
        </w:rPr>
        <w:t>않을수도</w:t>
      </w:r>
      <w:proofErr w:type="spellEnd"/>
      <w:r w:rsidR="001F64FF">
        <w:rPr>
          <w:rFonts w:hint="eastAsia"/>
        </w:rPr>
        <w:t xml:space="preserve"> 있다고 판단됩니다.</w:t>
      </w: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0BBB6F47" w14:textId="50E1B1FA" w:rsidR="00EC3AD6" w:rsidRDefault="00B03A15" w:rsidP="00F4061D">
      <w:pPr>
        <w:pStyle w:val="a6"/>
        <w:ind w:left="1520"/>
      </w:pPr>
      <w:r>
        <w:rPr>
          <w:rFonts w:hint="eastAsia"/>
        </w:rPr>
        <w:t>큰 변화는 없습니다.</w:t>
      </w:r>
    </w:p>
    <w:p w14:paraId="1319F84E" w14:textId="3D4B259D" w:rsidR="004F2580" w:rsidRPr="00F4061D" w:rsidRDefault="008547C6" w:rsidP="00F4061D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562641D1" w14:textId="09FA182D" w:rsidR="00862C37" w:rsidRDefault="001024A3" w:rsidP="00862C37">
      <w:pPr>
        <w:pStyle w:val="a6"/>
        <w:ind w:left="1520"/>
      </w:pPr>
      <w:r>
        <w:rPr>
          <w:rFonts w:hint="eastAsia"/>
        </w:rPr>
        <w:t>큰 변화는 없습니다.</w:t>
      </w:r>
    </w:p>
    <w:p w14:paraId="07564A5A" w14:textId="77777777" w:rsidR="00CE5FF2" w:rsidRDefault="00CE5FF2" w:rsidP="00CE5FF2"/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781D4" w14:textId="77777777" w:rsidR="00804FE0" w:rsidRDefault="00804FE0" w:rsidP="00E4202B">
      <w:pPr>
        <w:spacing w:after="0"/>
      </w:pPr>
      <w:r>
        <w:separator/>
      </w:r>
    </w:p>
  </w:endnote>
  <w:endnote w:type="continuationSeparator" w:id="0">
    <w:p w14:paraId="490FAE5E" w14:textId="77777777" w:rsidR="00804FE0" w:rsidRDefault="00804FE0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F69EB" w14:textId="77777777" w:rsidR="00804FE0" w:rsidRDefault="00804FE0" w:rsidP="00E4202B">
      <w:pPr>
        <w:spacing w:after="0"/>
      </w:pPr>
      <w:r>
        <w:separator/>
      </w:r>
    </w:p>
  </w:footnote>
  <w:footnote w:type="continuationSeparator" w:id="0">
    <w:p w14:paraId="24716A27" w14:textId="77777777" w:rsidR="00804FE0" w:rsidRDefault="00804FE0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670A"/>
    <w:rsid w:val="0000752E"/>
    <w:rsid w:val="00030B80"/>
    <w:rsid w:val="00032303"/>
    <w:rsid w:val="000361BD"/>
    <w:rsid w:val="00041446"/>
    <w:rsid w:val="0005121E"/>
    <w:rsid w:val="00060DEC"/>
    <w:rsid w:val="0006450F"/>
    <w:rsid w:val="000649C5"/>
    <w:rsid w:val="00073EFF"/>
    <w:rsid w:val="000817D4"/>
    <w:rsid w:val="00095C48"/>
    <w:rsid w:val="000975AD"/>
    <w:rsid w:val="00097CCC"/>
    <w:rsid w:val="000A0CA2"/>
    <w:rsid w:val="000A1A3C"/>
    <w:rsid w:val="000A5595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D0DF3"/>
    <w:rsid w:val="000E2601"/>
    <w:rsid w:val="000E7760"/>
    <w:rsid w:val="000F2432"/>
    <w:rsid w:val="000F674D"/>
    <w:rsid w:val="001024A3"/>
    <w:rsid w:val="00105880"/>
    <w:rsid w:val="0011759C"/>
    <w:rsid w:val="001207AB"/>
    <w:rsid w:val="00126298"/>
    <w:rsid w:val="00131658"/>
    <w:rsid w:val="00132F7F"/>
    <w:rsid w:val="00145008"/>
    <w:rsid w:val="00154804"/>
    <w:rsid w:val="00155921"/>
    <w:rsid w:val="00170230"/>
    <w:rsid w:val="00173DD3"/>
    <w:rsid w:val="00177E16"/>
    <w:rsid w:val="001808C0"/>
    <w:rsid w:val="00186D66"/>
    <w:rsid w:val="00192913"/>
    <w:rsid w:val="00195B8C"/>
    <w:rsid w:val="001A06E0"/>
    <w:rsid w:val="001A0F1F"/>
    <w:rsid w:val="001A2017"/>
    <w:rsid w:val="001B1F77"/>
    <w:rsid w:val="001B20E8"/>
    <w:rsid w:val="001B26EE"/>
    <w:rsid w:val="001B4777"/>
    <w:rsid w:val="001B76AE"/>
    <w:rsid w:val="001C1267"/>
    <w:rsid w:val="001C4AAA"/>
    <w:rsid w:val="001C576D"/>
    <w:rsid w:val="001C7ADB"/>
    <w:rsid w:val="001D23F3"/>
    <w:rsid w:val="001D7BE7"/>
    <w:rsid w:val="001E1C65"/>
    <w:rsid w:val="001E7B56"/>
    <w:rsid w:val="001F2A8B"/>
    <w:rsid w:val="001F37C6"/>
    <w:rsid w:val="001F64FF"/>
    <w:rsid w:val="001F6AB9"/>
    <w:rsid w:val="001F73C8"/>
    <w:rsid w:val="00201EC4"/>
    <w:rsid w:val="00210BFD"/>
    <w:rsid w:val="00211E09"/>
    <w:rsid w:val="0021253B"/>
    <w:rsid w:val="00215D53"/>
    <w:rsid w:val="00217321"/>
    <w:rsid w:val="00222096"/>
    <w:rsid w:val="00223C87"/>
    <w:rsid w:val="00226F59"/>
    <w:rsid w:val="0023697C"/>
    <w:rsid w:val="002401B5"/>
    <w:rsid w:val="00241E05"/>
    <w:rsid w:val="00262CB0"/>
    <w:rsid w:val="00267E25"/>
    <w:rsid w:val="0027093D"/>
    <w:rsid w:val="00270CC6"/>
    <w:rsid w:val="002753D7"/>
    <w:rsid w:val="002840B7"/>
    <w:rsid w:val="002860FE"/>
    <w:rsid w:val="0029295E"/>
    <w:rsid w:val="0029417B"/>
    <w:rsid w:val="002A2DBD"/>
    <w:rsid w:val="002A34F9"/>
    <w:rsid w:val="002B157F"/>
    <w:rsid w:val="002B79D2"/>
    <w:rsid w:val="002C1D16"/>
    <w:rsid w:val="002C5D9D"/>
    <w:rsid w:val="002D0156"/>
    <w:rsid w:val="002D0C6D"/>
    <w:rsid w:val="002D4689"/>
    <w:rsid w:val="002E65D4"/>
    <w:rsid w:val="002F7D01"/>
    <w:rsid w:val="002F7EA2"/>
    <w:rsid w:val="003015E3"/>
    <w:rsid w:val="00326388"/>
    <w:rsid w:val="00327527"/>
    <w:rsid w:val="00336DAD"/>
    <w:rsid w:val="00340B45"/>
    <w:rsid w:val="0034464B"/>
    <w:rsid w:val="00344872"/>
    <w:rsid w:val="00344E0B"/>
    <w:rsid w:val="003509C5"/>
    <w:rsid w:val="00350FE4"/>
    <w:rsid w:val="00351D66"/>
    <w:rsid w:val="003550C8"/>
    <w:rsid w:val="00371F0C"/>
    <w:rsid w:val="00372805"/>
    <w:rsid w:val="0037723D"/>
    <w:rsid w:val="00377B0A"/>
    <w:rsid w:val="00377D77"/>
    <w:rsid w:val="00382711"/>
    <w:rsid w:val="0038535F"/>
    <w:rsid w:val="003869CF"/>
    <w:rsid w:val="00387004"/>
    <w:rsid w:val="00390B10"/>
    <w:rsid w:val="003A1D05"/>
    <w:rsid w:val="003A32AC"/>
    <w:rsid w:val="003A3968"/>
    <w:rsid w:val="003B4E42"/>
    <w:rsid w:val="003B6822"/>
    <w:rsid w:val="003B6D46"/>
    <w:rsid w:val="003C0B17"/>
    <w:rsid w:val="003C1F86"/>
    <w:rsid w:val="003C6066"/>
    <w:rsid w:val="003C7AE6"/>
    <w:rsid w:val="003C7D2C"/>
    <w:rsid w:val="003E17E3"/>
    <w:rsid w:val="003E2AF5"/>
    <w:rsid w:val="003E685B"/>
    <w:rsid w:val="003F077F"/>
    <w:rsid w:val="0040048A"/>
    <w:rsid w:val="004004B7"/>
    <w:rsid w:val="00402206"/>
    <w:rsid w:val="00405E7B"/>
    <w:rsid w:val="00406BB8"/>
    <w:rsid w:val="004070D8"/>
    <w:rsid w:val="00415505"/>
    <w:rsid w:val="004163BD"/>
    <w:rsid w:val="00416CD1"/>
    <w:rsid w:val="00422389"/>
    <w:rsid w:val="0042261E"/>
    <w:rsid w:val="004272AE"/>
    <w:rsid w:val="00433FF1"/>
    <w:rsid w:val="00434028"/>
    <w:rsid w:val="004354D1"/>
    <w:rsid w:val="00437DE4"/>
    <w:rsid w:val="00444C89"/>
    <w:rsid w:val="00456503"/>
    <w:rsid w:val="00461ABA"/>
    <w:rsid w:val="00464737"/>
    <w:rsid w:val="004648CD"/>
    <w:rsid w:val="004755AD"/>
    <w:rsid w:val="00476088"/>
    <w:rsid w:val="00481F99"/>
    <w:rsid w:val="00482CBF"/>
    <w:rsid w:val="00486255"/>
    <w:rsid w:val="0049295B"/>
    <w:rsid w:val="004B0507"/>
    <w:rsid w:val="004B1622"/>
    <w:rsid w:val="004B4ABB"/>
    <w:rsid w:val="004B5962"/>
    <w:rsid w:val="004C5477"/>
    <w:rsid w:val="004C6466"/>
    <w:rsid w:val="004E2A3E"/>
    <w:rsid w:val="004E6069"/>
    <w:rsid w:val="004F2580"/>
    <w:rsid w:val="004F5FE9"/>
    <w:rsid w:val="00500BE0"/>
    <w:rsid w:val="00510F4E"/>
    <w:rsid w:val="00517970"/>
    <w:rsid w:val="00517AC4"/>
    <w:rsid w:val="005221C1"/>
    <w:rsid w:val="005243B5"/>
    <w:rsid w:val="00526A91"/>
    <w:rsid w:val="00526ADC"/>
    <w:rsid w:val="00544E0A"/>
    <w:rsid w:val="00545843"/>
    <w:rsid w:val="00551965"/>
    <w:rsid w:val="005549A2"/>
    <w:rsid w:val="00556430"/>
    <w:rsid w:val="005605F0"/>
    <w:rsid w:val="00561271"/>
    <w:rsid w:val="00563FA9"/>
    <w:rsid w:val="005668BE"/>
    <w:rsid w:val="0057111C"/>
    <w:rsid w:val="005735F7"/>
    <w:rsid w:val="00574521"/>
    <w:rsid w:val="005773A5"/>
    <w:rsid w:val="005835A1"/>
    <w:rsid w:val="00590BA0"/>
    <w:rsid w:val="0059279B"/>
    <w:rsid w:val="00593316"/>
    <w:rsid w:val="005A0ABB"/>
    <w:rsid w:val="005A350C"/>
    <w:rsid w:val="005B0038"/>
    <w:rsid w:val="005B4A36"/>
    <w:rsid w:val="005B52AD"/>
    <w:rsid w:val="005C18F1"/>
    <w:rsid w:val="005C37DA"/>
    <w:rsid w:val="005D11E4"/>
    <w:rsid w:val="005D4373"/>
    <w:rsid w:val="005D55D2"/>
    <w:rsid w:val="005D6FE9"/>
    <w:rsid w:val="005E2F4A"/>
    <w:rsid w:val="005E73F4"/>
    <w:rsid w:val="005F0617"/>
    <w:rsid w:val="005F72B9"/>
    <w:rsid w:val="00605D86"/>
    <w:rsid w:val="00606764"/>
    <w:rsid w:val="00607F81"/>
    <w:rsid w:val="006117F5"/>
    <w:rsid w:val="00623200"/>
    <w:rsid w:val="00631497"/>
    <w:rsid w:val="00631AE9"/>
    <w:rsid w:val="00632667"/>
    <w:rsid w:val="006416CF"/>
    <w:rsid w:val="00644063"/>
    <w:rsid w:val="00647765"/>
    <w:rsid w:val="00650E92"/>
    <w:rsid w:val="00652572"/>
    <w:rsid w:val="00657F26"/>
    <w:rsid w:val="0066292D"/>
    <w:rsid w:val="00662AA4"/>
    <w:rsid w:val="006649D4"/>
    <w:rsid w:val="00666BEB"/>
    <w:rsid w:val="00672677"/>
    <w:rsid w:val="00677B9C"/>
    <w:rsid w:val="0068508D"/>
    <w:rsid w:val="00686919"/>
    <w:rsid w:val="00691ACA"/>
    <w:rsid w:val="006921FF"/>
    <w:rsid w:val="006943C9"/>
    <w:rsid w:val="006945D9"/>
    <w:rsid w:val="00694898"/>
    <w:rsid w:val="006A25ED"/>
    <w:rsid w:val="006C78A6"/>
    <w:rsid w:val="006D114D"/>
    <w:rsid w:val="006D20AC"/>
    <w:rsid w:val="006D5F0B"/>
    <w:rsid w:val="006D6196"/>
    <w:rsid w:val="006E294B"/>
    <w:rsid w:val="006F16D0"/>
    <w:rsid w:val="006F7F77"/>
    <w:rsid w:val="00701BC3"/>
    <w:rsid w:val="00703A50"/>
    <w:rsid w:val="007051F0"/>
    <w:rsid w:val="00710075"/>
    <w:rsid w:val="007129C2"/>
    <w:rsid w:val="0071779C"/>
    <w:rsid w:val="00717B40"/>
    <w:rsid w:val="00722994"/>
    <w:rsid w:val="00726459"/>
    <w:rsid w:val="00727129"/>
    <w:rsid w:val="00735DBB"/>
    <w:rsid w:val="00744DCE"/>
    <w:rsid w:val="0074686E"/>
    <w:rsid w:val="00756265"/>
    <w:rsid w:val="00760AF9"/>
    <w:rsid w:val="00764155"/>
    <w:rsid w:val="00775D43"/>
    <w:rsid w:val="007764D7"/>
    <w:rsid w:val="00777099"/>
    <w:rsid w:val="00781A69"/>
    <w:rsid w:val="00785319"/>
    <w:rsid w:val="00786339"/>
    <w:rsid w:val="00790D76"/>
    <w:rsid w:val="007916B3"/>
    <w:rsid w:val="00793E05"/>
    <w:rsid w:val="007A4F2D"/>
    <w:rsid w:val="007A516E"/>
    <w:rsid w:val="007B22E7"/>
    <w:rsid w:val="007C3FE2"/>
    <w:rsid w:val="007E6268"/>
    <w:rsid w:val="007F6A60"/>
    <w:rsid w:val="007F6C14"/>
    <w:rsid w:val="0080264D"/>
    <w:rsid w:val="00804FE0"/>
    <w:rsid w:val="008076B8"/>
    <w:rsid w:val="008101BE"/>
    <w:rsid w:val="00813DD9"/>
    <w:rsid w:val="00814F94"/>
    <w:rsid w:val="00815DB3"/>
    <w:rsid w:val="00816143"/>
    <w:rsid w:val="00816797"/>
    <w:rsid w:val="008169F2"/>
    <w:rsid w:val="00817086"/>
    <w:rsid w:val="008256A3"/>
    <w:rsid w:val="008267E7"/>
    <w:rsid w:val="00842F41"/>
    <w:rsid w:val="00846AAE"/>
    <w:rsid w:val="008471DC"/>
    <w:rsid w:val="0085261D"/>
    <w:rsid w:val="008543A1"/>
    <w:rsid w:val="008547C6"/>
    <w:rsid w:val="00855A42"/>
    <w:rsid w:val="00861CEE"/>
    <w:rsid w:val="00862C37"/>
    <w:rsid w:val="008723BA"/>
    <w:rsid w:val="00876A84"/>
    <w:rsid w:val="0088488E"/>
    <w:rsid w:val="008873B0"/>
    <w:rsid w:val="008963BE"/>
    <w:rsid w:val="008A04DD"/>
    <w:rsid w:val="008B2DAD"/>
    <w:rsid w:val="008B4B5A"/>
    <w:rsid w:val="008B59DF"/>
    <w:rsid w:val="008C0709"/>
    <w:rsid w:val="008C1540"/>
    <w:rsid w:val="008C315F"/>
    <w:rsid w:val="008C4200"/>
    <w:rsid w:val="008D03A3"/>
    <w:rsid w:val="008D6F2A"/>
    <w:rsid w:val="008D7ED5"/>
    <w:rsid w:val="008E0786"/>
    <w:rsid w:val="008E66E6"/>
    <w:rsid w:val="008F54E6"/>
    <w:rsid w:val="008F6D77"/>
    <w:rsid w:val="008F7CA2"/>
    <w:rsid w:val="00901658"/>
    <w:rsid w:val="0090251D"/>
    <w:rsid w:val="0091463A"/>
    <w:rsid w:val="00915C9D"/>
    <w:rsid w:val="0092525B"/>
    <w:rsid w:val="009265A5"/>
    <w:rsid w:val="00934752"/>
    <w:rsid w:val="00934C6C"/>
    <w:rsid w:val="00947F23"/>
    <w:rsid w:val="0095186B"/>
    <w:rsid w:val="009558A5"/>
    <w:rsid w:val="00957229"/>
    <w:rsid w:val="00961D7D"/>
    <w:rsid w:val="009626FC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57ED"/>
    <w:rsid w:val="009A5C3A"/>
    <w:rsid w:val="009A5E39"/>
    <w:rsid w:val="009A6DF3"/>
    <w:rsid w:val="009C5238"/>
    <w:rsid w:val="009D1B74"/>
    <w:rsid w:val="009D1D6D"/>
    <w:rsid w:val="009D3A59"/>
    <w:rsid w:val="009D4761"/>
    <w:rsid w:val="009D667D"/>
    <w:rsid w:val="009E2EC5"/>
    <w:rsid w:val="009E7311"/>
    <w:rsid w:val="009E7626"/>
    <w:rsid w:val="009F3A71"/>
    <w:rsid w:val="009F4A24"/>
    <w:rsid w:val="00A01C14"/>
    <w:rsid w:val="00A03DCC"/>
    <w:rsid w:val="00A05722"/>
    <w:rsid w:val="00A05B03"/>
    <w:rsid w:val="00A146AB"/>
    <w:rsid w:val="00A17D6C"/>
    <w:rsid w:val="00A20597"/>
    <w:rsid w:val="00A206A9"/>
    <w:rsid w:val="00A2540E"/>
    <w:rsid w:val="00A25838"/>
    <w:rsid w:val="00A25E02"/>
    <w:rsid w:val="00A26704"/>
    <w:rsid w:val="00A30570"/>
    <w:rsid w:val="00A31052"/>
    <w:rsid w:val="00A31951"/>
    <w:rsid w:val="00A32D62"/>
    <w:rsid w:val="00A33325"/>
    <w:rsid w:val="00A34E45"/>
    <w:rsid w:val="00A4009E"/>
    <w:rsid w:val="00A4220C"/>
    <w:rsid w:val="00A42BF8"/>
    <w:rsid w:val="00A47102"/>
    <w:rsid w:val="00A5253F"/>
    <w:rsid w:val="00A613E4"/>
    <w:rsid w:val="00A622BA"/>
    <w:rsid w:val="00A6396A"/>
    <w:rsid w:val="00A67D4A"/>
    <w:rsid w:val="00A81EA9"/>
    <w:rsid w:val="00A908BD"/>
    <w:rsid w:val="00A93C9A"/>
    <w:rsid w:val="00A97863"/>
    <w:rsid w:val="00AA650D"/>
    <w:rsid w:val="00AB430F"/>
    <w:rsid w:val="00AB60BA"/>
    <w:rsid w:val="00AC13C4"/>
    <w:rsid w:val="00AC584C"/>
    <w:rsid w:val="00AC6B32"/>
    <w:rsid w:val="00AC79AC"/>
    <w:rsid w:val="00AD0F93"/>
    <w:rsid w:val="00AD1C07"/>
    <w:rsid w:val="00AD5524"/>
    <w:rsid w:val="00AE1242"/>
    <w:rsid w:val="00AE5B41"/>
    <w:rsid w:val="00AE656B"/>
    <w:rsid w:val="00AF1284"/>
    <w:rsid w:val="00AF23B0"/>
    <w:rsid w:val="00B03983"/>
    <w:rsid w:val="00B03A15"/>
    <w:rsid w:val="00B05837"/>
    <w:rsid w:val="00B07DE2"/>
    <w:rsid w:val="00B11973"/>
    <w:rsid w:val="00B24439"/>
    <w:rsid w:val="00B24CC9"/>
    <w:rsid w:val="00B26550"/>
    <w:rsid w:val="00B26838"/>
    <w:rsid w:val="00B26932"/>
    <w:rsid w:val="00B33E41"/>
    <w:rsid w:val="00B45426"/>
    <w:rsid w:val="00B46E6D"/>
    <w:rsid w:val="00B5315A"/>
    <w:rsid w:val="00B53C85"/>
    <w:rsid w:val="00B578AB"/>
    <w:rsid w:val="00B6287B"/>
    <w:rsid w:val="00B679A1"/>
    <w:rsid w:val="00B733E7"/>
    <w:rsid w:val="00B745A9"/>
    <w:rsid w:val="00B8188A"/>
    <w:rsid w:val="00B930CD"/>
    <w:rsid w:val="00BA1CF3"/>
    <w:rsid w:val="00BB27B5"/>
    <w:rsid w:val="00BB3AB3"/>
    <w:rsid w:val="00BC6B1B"/>
    <w:rsid w:val="00BD0686"/>
    <w:rsid w:val="00BD2B76"/>
    <w:rsid w:val="00BD781E"/>
    <w:rsid w:val="00BE14D9"/>
    <w:rsid w:val="00BE59AF"/>
    <w:rsid w:val="00BE753B"/>
    <w:rsid w:val="00BF396C"/>
    <w:rsid w:val="00BF5DAF"/>
    <w:rsid w:val="00BF69DD"/>
    <w:rsid w:val="00C04C83"/>
    <w:rsid w:val="00C116A2"/>
    <w:rsid w:val="00C15A73"/>
    <w:rsid w:val="00C22993"/>
    <w:rsid w:val="00C2410D"/>
    <w:rsid w:val="00C254C3"/>
    <w:rsid w:val="00C36BF6"/>
    <w:rsid w:val="00C43A6D"/>
    <w:rsid w:val="00C4487E"/>
    <w:rsid w:val="00C450B1"/>
    <w:rsid w:val="00C4525A"/>
    <w:rsid w:val="00C46010"/>
    <w:rsid w:val="00C477A7"/>
    <w:rsid w:val="00C501CA"/>
    <w:rsid w:val="00C6082D"/>
    <w:rsid w:val="00C6530B"/>
    <w:rsid w:val="00C67B76"/>
    <w:rsid w:val="00C708EB"/>
    <w:rsid w:val="00C72A44"/>
    <w:rsid w:val="00C75105"/>
    <w:rsid w:val="00C763A6"/>
    <w:rsid w:val="00C86A0E"/>
    <w:rsid w:val="00C870D5"/>
    <w:rsid w:val="00CA5CBC"/>
    <w:rsid w:val="00CB514B"/>
    <w:rsid w:val="00CB59D2"/>
    <w:rsid w:val="00CC0CB3"/>
    <w:rsid w:val="00CC23E9"/>
    <w:rsid w:val="00CD163C"/>
    <w:rsid w:val="00CD2293"/>
    <w:rsid w:val="00CD789A"/>
    <w:rsid w:val="00CE00D5"/>
    <w:rsid w:val="00CE0B2D"/>
    <w:rsid w:val="00CE0D31"/>
    <w:rsid w:val="00CE5FF2"/>
    <w:rsid w:val="00CE671A"/>
    <w:rsid w:val="00CE6EBF"/>
    <w:rsid w:val="00CF1942"/>
    <w:rsid w:val="00CF49F9"/>
    <w:rsid w:val="00CF63B6"/>
    <w:rsid w:val="00CF6A5B"/>
    <w:rsid w:val="00CF7BA6"/>
    <w:rsid w:val="00D010CF"/>
    <w:rsid w:val="00D04782"/>
    <w:rsid w:val="00D06686"/>
    <w:rsid w:val="00D314E8"/>
    <w:rsid w:val="00D56183"/>
    <w:rsid w:val="00D62AC9"/>
    <w:rsid w:val="00D63B09"/>
    <w:rsid w:val="00D700F5"/>
    <w:rsid w:val="00D72D2F"/>
    <w:rsid w:val="00D72DCC"/>
    <w:rsid w:val="00D767F1"/>
    <w:rsid w:val="00D91C4B"/>
    <w:rsid w:val="00DA2EA5"/>
    <w:rsid w:val="00DA4D44"/>
    <w:rsid w:val="00DB6141"/>
    <w:rsid w:val="00DC0A98"/>
    <w:rsid w:val="00DC569C"/>
    <w:rsid w:val="00DD2399"/>
    <w:rsid w:val="00DE4C26"/>
    <w:rsid w:val="00DE7443"/>
    <w:rsid w:val="00E026FE"/>
    <w:rsid w:val="00E03D49"/>
    <w:rsid w:val="00E12402"/>
    <w:rsid w:val="00E14A79"/>
    <w:rsid w:val="00E178E6"/>
    <w:rsid w:val="00E219BC"/>
    <w:rsid w:val="00E22B59"/>
    <w:rsid w:val="00E27FAE"/>
    <w:rsid w:val="00E31A8C"/>
    <w:rsid w:val="00E347C7"/>
    <w:rsid w:val="00E365F3"/>
    <w:rsid w:val="00E414DF"/>
    <w:rsid w:val="00E4202B"/>
    <w:rsid w:val="00E4443A"/>
    <w:rsid w:val="00E51A62"/>
    <w:rsid w:val="00E55206"/>
    <w:rsid w:val="00E651C5"/>
    <w:rsid w:val="00E7255A"/>
    <w:rsid w:val="00E76E23"/>
    <w:rsid w:val="00E83407"/>
    <w:rsid w:val="00E85623"/>
    <w:rsid w:val="00E8666F"/>
    <w:rsid w:val="00E86C98"/>
    <w:rsid w:val="00E87C55"/>
    <w:rsid w:val="00EA3980"/>
    <w:rsid w:val="00EA66C6"/>
    <w:rsid w:val="00EA76BD"/>
    <w:rsid w:val="00EA7EDC"/>
    <w:rsid w:val="00EB170F"/>
    <w:rsid w:val="00EB43A5"/>
    <w:rsid w:val="00EB4A90"/>
    <w:rsid w:val="00EB4B39"/>
    <w:rsid w:val="00EC1CC1"/>
    <w:rsid w:val="00EC3AD6"/>
    <w:rsid w:val="00EC4E75"/>
    <w:rsid w:val="00ED3088"/>
    <w:rsid w:val="00ED6D6E"/>
    <w:rsid w:val="00EE0AA3"/>
    <w:rsid w:val="00EF1754"/>
    <w:rsid w:val="00EF1F4E"/>
    <w:rsid w:val="00EF1FB6"/>
    <w:rsid w:val="00EF3F93"/>
    <w:rsid w:val="00EF7A97"/>
    <w:rsid w:val="00F02AF7"/>
    <w:rsid w:val="00F03837"/>
    <w:rsid w:val="00F13C32"/>
    <w:rsid w:val="00F1404A"/>
    <w:rsid w:val="00F17AEB"/>
    <w:rsid w:val="00F24102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60045"/>
    <w:rsid w:val="00F63F28"/>
    <w:rsid w:val="00F649ED"/>
    <w:rsid w:val="00F669C8"/>
    <w:rsid w:val="00F66F87"/>
    <w:rsid w:val="00F83A3B"/>
    <w:rsid w:val="00F85761"/>
    <w:rsid w:val="00F90E41"/>
    <w:rsid w:val="00FC449D"/>
    <w:rsid w:val="00FC6AF5"/>
    <w:rsid w:val="00FD57CC"/>
    <w:rsid w:val="00FD5FE3"/>
    <w:rsid w:val="00FE5CC1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3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337</cp:revision>
  <dcterms:created xsi:type="dcterms:W3CDTF">2026-06-30T08:15:00Z</dcterms:created>
  <dcterms:modified xsi:type="dcterms:W3CDTF">2026-07-16T09:55:00Z</dcterms:modified>
</cp:coreProperties>
</file>