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EA7A246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</w:t>
      </w:r>
      <w:r w:rsidR="00AF79D0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27D2B0D3" w14:textId="77934412" w:rsidR="004D2039" w:rsidRPr="009D7322" w:rsidRDefault="00377B0A" w:rsidP="002B7E0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0C1C3C">
        <w:rPr>
          <w:b/>
          <w:bCs/>
        </w:rPr>
        <w:t>아스트라의</w:t>
      </w:r>
      <w:r w:rsidR="000C1C3C">
        <w:rPr>
          <w:rFonts w:hint="eastAsia"/>
          <w:b/>
          <w:bCs/>
        </w:rPr>
        <w:t xml:space="preserve"> </w:t>
      </w:r>
      <w:r w:rsidR="000C1C3C">
        <w:rPr>
          <w:b/>
          <w:bCs/>
        </w:rPr>
        <w:t>영향이</w:t>
      </w:r>
      <w:r w:rsidR="000C1C3C">
        <w:rPr>
          <w:rFonts w:hint="eastAsia"/>
          <w:b/>
          <w:bCs/>
        </w:rPr>
        <w:t xml:space="preserve"> 지속되는 것으로 보였으나, 오후에</w:t>
      </w:r>
      <w:r w:rsidR="00C835BD">
        <w:rPr>
          <w:rFonts w:hint="eastAsia"/>
          <w:b/>
          <w:bCs/>
        </w:rPr>
        <w:t xml:space="preserve"> 전쟁 긴장 고조로</w:t>
      </w:r>
      <w:r w:rsidR="000C1C3C">
        <w:rPr>
          <w:rFonts w:hint="eastAsia"/>
          <w:b/>
          <w:bCs/>
        </w:rPr>
        <w:t xml:space="preserve"> 유가가 급등하게 되면서 때문에 오후에 하락 마감했습니다.</w:t>
      </w:r>
      <w:r w:rsidR="009C2E93">
        <w:rPr>
          <w:rFonts w:hint="eastAsia"/>
          <w:b/>
          <w:bCs/>
        </w:rPr>
        <w:t xml:space="preserve"> </w:t>
      </w:r>
      <w:r w:rsidR="008A38D9">
        <w:rPr>
          <w:rFonts w:hint="eastAsia"/>
          <w:b/>
          <w:bCs/>
        </w:rPr>
        <w:t xml:space="preserve">반도체에 대한 우호적인 흐름이 </w:t>
      </w:r>
      <w:r w:rsidR="00E91F11">
        <w:rPr>
          <w:rFonts w:hint="eastAsia"/>
          <w:b/>
          <w:bCs/>
        </w:rPr>
        <w:t xml:space="preserve">길게 가지 못하는 것으로 보입니다. 여전히 변동성이 커지는 이슈가 있는 만큼 목요일 금요일에는 이러한 </w:t>
      </w:r>
      <w:r w:rsidR="00B91E71">
        <w:rPr>
          <w:rFonts w:hint="eastAsia"/>
          <w:b/>
          <w:bCs/>
        </w:rPr>
        <w:t>변동성</w:t>
      </w:r>
      <w:r w:rsidR="00E91F11">
        <w:rPr>
          <w:rFonts w:hint="eastAsia"/>
          <w:b/>
          <w:bCs/>
        </w:rPr>
        <w:t>이 더 심해질 것으로 봅니다.</w:t>
      </w:r>
      <w:r w:rsidR="00E451B9">
        <w:rPr>
          <w:rFonts w:hint="eastAsia"/>
          <w:b/>
          <w:bCs/>
        </w:rPr>
        <w:t xml:space="preserve"> </w:t>
      </w:r>
      <w:r w:rsidR="007312D9">
        <w:rPr>
          <w:rFonts w:hint="eastAsia"/>
          <w:b/>
          <w:bCs/>
        </w:rPr>
        <w:t>방어적인 기조는 유지하</w:t>
      </w:r>
      <w:r w:rsidR="00C66988">
        <w:rPr>
          <w:rFonts w:hint="eastAsia"/>
          <w:b/>
          <w:bCs/>
        </w:rPr>
        <w:t xml:space="preserve">는 것이 좋다고 생각합니다. 허나 </w:t>
      </w:r>
      <w:r w:rsidR="00840315">
        <w:rPr>
          <w:rFonts w:hint="eastAsia"/>
          <w:b/>
          <w:bCs/>
        </w:rPr>
        <w:t xml:space="preserve">전쟁의 종결 흐름이 보인다면 이제는 강하게 매수를 해야한다고 생각합니다. 그렇게 크지 않았다고 생각한 이슈로 강하게 반등한 시점을 생각해보았을 때 </w:t>
      </w:r>
      <w:r w:rsidR="009D7322">
        <w:rPr>
          <w:rFonts w:hint="eastAsia"/>
          <w:b/>
          <w:bCs/>
        </w:rPr>
        <w:t xml:space="preserve">시장은 상승흐름을 더 강하게 보고 있는 것으로 판단됩니다. 현재 금리와 유가 전부 </w:t>
      </w:r>
      <w:r w:rsidR="009D7322">
        <w:rPr>
          <w:b/>
          <w:bCs/>
        </w:rPr>
        <w:t>‘</w:t>
      </w:r>
      <w:r w:rsidR="009D7322">
        <w:rPr>
          <w:rFonts w:hint="eastAsia"/>
          <w:b/>
          <w:bCs/>
        </w:rPr>
        <w:t>전쟁</w:t>
      </w:r>
      <w:r w:rsidR="009D7322">
        <w:rPr>
          <w:b/>
          <w:bCs/>
        </w:rPr>
        <w:t>’</w:t>
      </w:r>
      <w:r w:rsidR="009D7322">
        <w:rPr>
          <w:rFonts w:hint="eastAsia"/>
          <w:b/>
          <w:bCs/>
        </w:rPr>
        <w:t>의 이슈라고 생각하기 때문에 전쟁 협의 상황이 포착되면 해결될 가능성이 높다고 생각합니다.</w:t>
      </w:r>
    </w:p>
    <w:p w14:paraId="53D7233A" w14:textId="77777777" w:rsidR="00355191" w:rsidRPr="00E451B9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61EF807" w14:textId="77777777" w:rsidR="00226D9C" w:rsidRPr="00CD1F43" w:rsidRDefault="00226D9C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501BCEF7" w:rsidR="00A017A7" w:rsidRDefault="00FE5E93" w:rsidP="00A017A7">
      <w:pPr>
        <w:pStyle w:val="a6"/>
        <w:ind w:left="1520"/>
      </w:pPr>
      <w:r>
        <w:rPr>
          <w:rFonts w:hint="eastAsia"/>
        </w:rPr>
        <w:t>삼성전자의 비중이 1% 확대되었습니다. 삼양식품이 1% 축소되었습니다. 산일전기가 신규편입되었습니다.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액티브</w:t>
      </w:r>
    </w:p>
    <w:p w14:paraId="24B980E6" w14:textId="57F824DD" w:rsidR="002145D5" w:rsidRDefault="00FE5E93" w:rsidP="002145D5">
      <w:pPr>
        <w:pStyle w:val="a6"/>
        <w:ind w:left="1520"/>
      </w:pPr>
      <w:r>
        <w:rPr>
          <w:rFonts w:hint="eastAsia"/>
        </w:rPr>
        <w:t>SK하이닉스, SK스퀘어의 비중이 1% 확대되었습니다. 삼양식품과 DB손해보험의 비중이 1% 축소되었습니다. 티엘비가 편출되었습니다. DB하이텍, 피에스케이홀딩스가 신규편입되었습니다.</w:t>
      </w:r>
    </w:p>
    <w:p w14:paraId="75ECFCAE" w14:textId="77777777" w:rsidR="002145D5" w:rsidRDefault="002145D5" w:rsidP="002145D5">
      <w:pPr>
        <w:pStyle w:val="a6"/>
        <w:ind w:left="1520"/>
      </w:pPr>
    </w:p>
    <w:p w14:paraId="1CF9133C" w14:textId="2BDAEA05" w:rsidR="00A017A7" w:rsidRDefault="00A017A7" w:rsidP="002145D5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</w:t>
      </w:r>
      <w:r w:rsidR="00B85E50">
        <w:rPr>
          <w:rFonts w:hint="eastAsia"/>
          <w:b/>
          <w:bCs/>
        </w:rPr>
        <w:t>브</w:t>
      </w:r>
    </w:p>
    <w:p w14:paraId="4071AB6E" w14:textId="4DCB3BAC" w:rsidR="00CD20B1" w:rsidRDefault="00FE5E93" w:rsidP="00CD20B1">
      <w:pPr>
        <w:pStyle w:val="a6"/>
        <w:ind w:left="1520"/>
      </w:pPr>
      <w:r>
        <w:rPr>
          <w:rFonts w:hint="eastAsia"/>
        </w:rPr>
        <w:t xml:space="preserve">삼성전자와 SK하이닉스가 1% 비중확대되었습니다. 삼성SDI의 비중이 1% 축소되었습니다. 엘앤에프가 편출되었습니다. </w:t>
      </w:r>
    </w:p>
    <w:p w14:paraId="10D795D7" w14:textId="77777777" w:rsidR="009876CA" w:rsidRDefault="009876CA" w:rsidP="00CD20B1">
      <w:pPr>
        <w:pStyle w:val="a6"/>
        <w:ind w:left="1520"/>
      </w:pPr>
    </w:p>
    <w:p w14:paraId="3375F7F9" w14:textId="39C69CB4" w:rsidR="009876CA" w:rsidRDefault="00390CC3" w:rsidP="00CD20B1">
      <w:pPr>
        <w:pStyle w:val="a6"/>
        <w:ind w:left="1520"/>
      </w:pPr>
      <w:r>
        <w:rPr>
          <w:rFonts w:hint="eastAsia"/>
        </w:rPr>
        <w:t xml:space="preserve">방어적인 포트폴리오를 축소하고, 이를 </w:t>
      </w:r>
      <w:r w:rsidR="00767B39">
        <w:rPr>
          <w:rFonts w:hint="eastAsia"/>
        </w:rPr>
        <w:t>반도체의 비중을 크게 증가시키고 있는 것으로 확인됩니다</w:t>
      </w:r>
      <w:r w:rsidR="000F5679">
        <w:rPr>
          <w:rFonts w:hint="eastAsia"/>
        </w:rPr>
        <w:t xml:space="preserve">. 최근 흐름이 좋았던 전력관련 </w:t>
      </w:r>
      <w:r w:rsidR="00954D0C">
        <w:rPr>
          <w:rFonts w:hint="eastAsia"/>
        </w:rPr>
        <w:t xml:space="preserve">기업들 DB하이텍, 산일전기 등이 편입된 것으로 최근 다시 전력병목에 대한 논리가 </w:t>
      </w:r>
      <w:r w:rsidR="00893C67">
        <w:rPr>
          <w:rFonts w:hint="eastAsia"/>
        </w:rPr>
        <w:t>강해지고 있는 것으로 생각됩니다.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16ED" w14:textId="77777777" w:rsidR="00882499" w:rsidRDefault="00882499" w:rsidP="00E4202B">
      <w:pPr>
        <w:spacing w:after="0"/>
      </w:pPr>
      <w:r>
        <w:separator/>
      </w:r>
    </w:p>
  </w:endnote>
  <w:endnote w:type="continuationSeparator" w:id="0">
    <w:p w14:paraId="4B6E8806" w14:textId="77777777" w:rsidR="00882499" w:rsidRDefault="00882499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E109E" w14:textId="77777777" w:rsidR="00882499" w:rsidRDefault="00882499" w:rsidP="00E4202B">
      <w:pPr>
        <w:spacing w:after="0"/>
      </w:pPr>
      <w:r>
        <w:separator/>
      </w:r>
    </w:p>
  </w:footnote>
  <w:footnote w:type="continuationSeparator" w:id="0">
    <w:p w14:paraId="3AEAD000" w14:textId="77777777" w:rsidR="00882499" w:rsidRDefault="00882499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70093"/>
    <w:rsid w:val="00170230"/>
    <w:rsid w:val="00170758"/>
    <w:rsid w:val="001725B2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F74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315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73B0"/>
    <w:rsid w:val="0089262B"/>
    <w:rsid w:val="00893C67"/>
    <w:rsid w:val="0089494F"/>
    <w:rsid w:val="008950D5"/>
    <w:rsid w:val="00895611"/>
    <w:rsid w:val="008963BE"/>
    <w:rsid w:val="00897687"/>
    <w:rsid w:val="008A04DD"/>
    <w:rsid w:val="008A063F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3983"/>
    <w:rsid w:val="00B03A15"/>
    <w:rsid w:val="00B03A18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1E71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4BBA"/>
    <w:rsid w:val="00CE5F0B"/>
    <w:rsid w:val="00CE5FF2"/>
    <w:rsid w:val="00CE671A"/>
    <w:rsid w:val="00CE6B1E"/>
    <w:rsid w:val="00CE6EBF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1069</cp:revision>
  <dcterms:created xsi:type="dcterms:W3CDTF">2026-06-30T08:15:00Z</dcterms:created>
  <dcterms:modified xsi:type="dcterms:W3CDTF">2026-09-08T10:55:00Z</dcterms:modified>
</cp:coreProperties>
</file>