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  <w:bookmarkStart w:id="0" w:name="page1"/>
      <w:bookmarkEnd w:id="0"/>
      <w:r w:rsidRPr="00990732">
        <w:rPr>
          <w:rFonts w:eastAsia="Calibri"/>
          <w:sz w:val="32"/>
          <w:lang w:eastAsia="en-US"/>
        </w:rPr>
        <w:t>ГОУ ВПО – Донецкий Национальный Университет</w:t>
      </w: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  <w:r w:rsidRPr="00990732">
        <w:rPr>
          <w:rFonts w:eastAsia="Calibri"/>
          <w:sz w:val="32"/>
          <w:lang w:eastAsia="en-US"/>
        </w:rPr>
        <w:t>Физико-Технический факультет</w:t>
      </w: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  <w:r w:rsidRPr="00990732">
        <w:rPr>
          <w:rFonts w:eastAsia="Calibri"/>
          <w:sz w:val="32"/>
          <w:lang w:eastAsia="en-US"/>
        </w:rPr>
        <w:t>Лабораторная работа по дисциплине</w:t>
      </w: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  <w:r w:rsidRPr="00990732">
        <w:rPr>
          <w:rFonts w:eastAsia="Calibri"/>
          <w:sz w:val="32"/>
          <w:lang w:eastAsia="en-US"/>
        </w:rPr>
        <w:t>«ТЕХНОЛОГИЯ РАЗРАБОТКИ ПРОГРАММНОГО ОБЕСПЕЧЕНИЯ»</w:t>
      </w: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  <w:r w:rsidRPr="00990732">
        <w:rPr>
          <w:rFonts w:eastAsia="Calibri"/>
          <w:sz w:val="32"/>
          <w:lang w:eastAsia="en-US"/>
        </w:rPr>
        <w:t>Кафедра Компьютерных Технологий</w:t>
      </w: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center"/>
        <w:rPr>
          <w:rFonts w:eastAsia="Calibri"/>
          <w:sz w:val="32"/>
          <w:lang w:eastAsia="en-US"/>
        </w:rPr>
      </w:pPr>
    </w:p>
    <w:p w:rsidR="00990732" w:rsidRPr="00990732" w:rsidRDefault="00990732" w:rsidP="00DB001D">
      <w:pPr>
        <w:spacing w:after="160" w:line="256" w:lineRule="auto"/>
        <w:rPr>
          <w:rFonts w:eastAsia="Calibri"/>
          <w:sz w:val="32"/>
          <w:lang w:eastAsia="en-US"/>
        </w:rPr>
      </w:pPr>
    </w:p>
    <w:p w:rsidR="00990732" w:rsidRPr="00990732" w:rsidRDefault="00990732" w:rsidP="00990732">
      <w:pPr>
        <w:spacing w:after="160" w:line="256" w:lineRule="auto"/>
        <w:jc w:val="right"/>
        <w:rPr>
          <w:rFonts w:eastAsia="Calibri"/>
          <w:sz w:val="28"/>
          <w:lang w:eastAsia="en-US"/>
        </w:rPr>
      </w:pPr>
      <w:r w:rsidRPr="00990732">
        <w:rPr>
          <w:rFonts w:eastAsia="Calibri"/>
          <w:sz w:val="28"/>
          <w:lang w:eastAsia="en-US"/>
        </w:rPr>
        <w:t>Подготовил</w:t>
      </w:r>
      <w:r w:rsidR="00DB001D">
        <w:rPr>
          <w:rFonts w:eastAsia="Calibri"/>
          <w:sz w:val="28"/>
          <w:lang w:eastAsia="en-US"/>
        </w:rPr>
        <w:t>а</w:t>
      </w:r>
      <w:r w:rsidRPr="00990732">
        <w:rPr>
          <w:rFonts w:eastAsia="Calibri"/>
          <w:sz w:val="28"/>
          <w:lang w:eastAsia="en-US"/>
        </w:rPr>
        <w:t xml:space="preserve"> студент</w:t>
      </w:r>
      <w:r w:rsidR="00DB001D">
        <w:rPr>
          <w:rFonts w:eastAsia="Calibri"/>
          <w:sz w:val="28"/>
          <w:lang w:eastAsia="en-US"/>
        </w:rPr>
        <w:t>ка</w:t>
      </w:r>
      <w:r w:rsidRPr="00990732">
        <w:rPr>
          <w:rFonts w:eastAsia="Calibri"/>
          <w:sz w:val="28"/>
          <w:lang w:eastAsia="en-US"/>
        </w:rPr>
        <w:t xml:space="preserve"> группы ИВТ-6</w:t>
      </w:r>
    </w:p>
    <w:p w:rsidR="00DB001D" w:rsidRDefault="00DB001D" w:rsidP="00990732">
      <w:pPr>
        <w:spacing w:after="160" w:line="256" w:lineRule="auto"/>
        <w:jc w:val="right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Печёнкина Галина</w:t>
      </w:r>
    </w:p>
    <w:p w:rsidR="00DB001D" w:rsidRDefault="00DB001D" w:rsidP="00DB001D">
      <w:pPr>
        <w:spacing w:after="160" w:line="256" w:lineRule="auto"/>
        <w:rPr>
          <w:sz w:val="24"/>
          <w:szCs w:val="24"/>
        </w:rPr>
      </w:pPr>
    </w:p>
    <w:p w:rsidR="00990732" w:rsidRPr="00990732" w:rsidRDefault="00DB001D" w:rsidP="00DB001D">
      <w:pPr>
        <w:spacing w:after="160" w:line="256" w:lineRule="auto"/>
        <w:jc w:val="center"/>
        <w:rPr>
          <w:rFonts w:eastAsia="Calibri"/>
          <w:sz w:val="28"/>
          <w:lang w:eastAsia="en-US"/>
        </w:rPr>
      </w:pPr>
      <w:r w:rsidRPr="00DB001D">
        <w:rPr>
          <w:sz w:val="28"/>
          <w:szCs w:val="24"/>
        </w:rPr>
        <w:t>Донецк 2018</w:t>
      </w:r>
      <w:r w:rsidR="00990732">
        <w:rPr>
          <w:sz w:val="24"/>
          <w:szCs w:val="24"/>
        </w:rPr>
        <w:br w:type="page"/>
      </w:r>
    </w:p>
    <w:p w:rsidR="004B22BC" w:rsidRDefault="00990732">
      <w:pPr>
        <w:spacing w:line="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4320F99E" wp14:editId="6314F5A4">
            <wp:simplePos x="0" y="0"/>
            <wp:positionH relativeFrom="page">
              <wp:posOffset>5113020</wp:posOffset>
            </wp:positionH>
            <wp:positionV relativeFrom="page">
              <wp:posOffset>719455</wp:posOffset>
            </wp:positionV>
            <wp:extent cx="1837690" cy="883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2BC" w:rsidRDefault="00990732">
      <w:pPr>
        <w:ind w:right="3493"/>
        <w:jc w:val="center"/>
        <w:rPr>
          <w:sz w:val="20"/>
          <w:szCs w:val="20"/>
        </w:rPr>
      </w:pPr>
      <w:r>
        <w:rPr>
          <w:rFonts w:ascii="Sylfaen" w:eastAsia="Sylfaen" w:hAnsi="Sylfaen" w:cs="Sylfaen"/>
          <w:b/>
          <w:bCs/>
          <w:sz w:val="28"/>
          <w:szCs w:val="28"/>
        </w:rPr>
        <w:t>ЛАБОРАТОРНАЯ РАБОТА №2</w:t>
      </w:r>
    </w:p>
    <w:p w:rsidR="004B22BC" w:rsidRDefault="004B22BC">
      <w:pPr>
        <w:spacing w:line="4" w:lineRule="exact"/>
        <w:rPr>
          <w:sz w:val="24"/>
          <w:szCs w:val="24"/>
        </w:rPr>
      </w:pPr>
    </w:p>
    <w:p w:rsidR="004B22BC" w:rsidRDefault="00990732" w:rsidP="007D5537">
      <w:pPr>
        <w:ind w:left="87"/>
        <w:rPr>
          <w:sz w:val="20"/>
          <w:szCs w:val="20"/>
        </w:rPr>
      </w:pPr>
      <w:r>
        <w:rPr>
          <w:rFonts w:ascii="Sylfaen" w:eastAsia="Sylfaen" w:hAnsi="Sylfaen" w:cs="Sylfaen"/>
          <w:sz w:val="24"/>
          <w:szCs w:val="24"/>
        </w:rPr>
        <w:t>Курс «Технологии разработки программного обеспечения»</w:t>
      </w:r>
    </w:p>
    <w:p w:rsidR="007D5537" w:rsidRPr="007D5537" w:rsidRDefault="007D5537" w:rsidP="007D5537">
      <w:pPr>
        <w:ind w:left="87"/>
        <w:rPr>
          <w:sz w:val="20"/>
          <w:szCs w:val="20"/>
        </w:rPr>
      </w:pPr>
    </w:p>
    <w:p w:rsidR="004B22BC" w:rsidRDefault="00990732">
      <w:pPr>
        <w:ind w:left="7"/>
        <w:rPr>
          <w:sz w:val="20"/>
          <w:szCs w:val="20"/>
        </w:rPr>
      </w:pPr>
      <w:r>
        <w:rPr>
          <w:rFonts w:ascii="Sylfaen" w:eastAsia="Sylfaen" w:hAnsi="Sylfaen" w:cs="Sylfaen"/>
          <w:b/>
          <w:bCs/>
          <w:sz w:val="24"/>
          <w:szCs w:val="24"/>
          <w:u w:val="single"/>
        </w:rPr>
        <w:t>Тема:</w:t>
      </w:r>
      <w:r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r>
        <w:rPr>
          <w:rFonts w:ascii="Sylfaen" w:eastAsia="Sylfaen" w:hAnsi="Sylfaen" w:cs="Sylfaen"/>
          <w:sz w:val="24"/>
          <w:szCs w:val="24"/>
        </w:rPr>
        <w:t>Проектирование и макетирование программного продукта.</w:t>
      </w:r>
    </w:p>
    <w:p w:rsidR="004B22BC" w:rsidRDefault="004B22BC">
      <w:pPr>
        <w:spacing w:line="72" w:lineRule="exact"/>
        <w:rPr>
          <w:sz w:val="24"/>
          <w:szCs w:val="24"/>
        </w:rPr>
      </w:pPr>
    </w:p>
    <w:p w:rsidR="004B22BC" w:rsidRDefault="00990732">
      <w:pPr>
        <w:spacing w:line="212" w:lineRule="auto"/>
        <w:ind w:left="7"/>
        <w:rPr>
          <w:sz w:val="20"/>
          <w:szCs w:val="20"/>
        </w:rPr>
      </w:pPr>
      <w:r>
        <w:rPr>
          <w:rFonts w:ascii="Sylfaen" w:eastAsia="Sylfaen" w:hAnsi="Sylfaen" w:cs="Sylfaen"/>
          <w:b/>
          <w:bCs/>
          <w:sz w:val="24"/>
          <w:szCs w:val="24"/>
          <w:u w:val="single"/>
        </w:rPr>
        <w:t>Цель</w:t>
      </w:r>
      <w:r>
        <w:rPr>
          <w:rFonts w:ascii="Sylfaen" w:eastAsia="Sylfaen" w:hAnsi="Sylfaen" w:cs="Sylfaen"/>
          <w:b/>
          <w:bCs/>
          <w:sz w:val="24"/>
          <w:szCs w:val="24"/>
        </w:rPr>
        <w:t xml:space="preserve">: </w:t>
      </w:r>
      <w:r>
        <w:rPr>
          <w:rFonts w:ascii="Sylfaen" w:eastAsia="Sylfaen" w:hAnsi="Sylfaen" w:cs="Sylfaen"/>
          <w:sz w:val="24"/>
          <w:szCs w:val="24"/>
        </w:rPr>
        <w:t>Научиться проектировать простейшие системы и составлять документацию по</w:t>
      </w:r>
      <w:r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r>
        <w:rPr>
          <w:rFonts w:ascii="Sylfaen" w:eastAsia="Sylfaen" w:hAnsi="Sylfaen" w:cs="Sylfaen"/>
          <w:sz w:val="24"/>
          <w:szCs w:val="24"/>
        </w:rPr>
        <w:t>проектированию программного продукта.</w:t>
      </w:r>
    </w:p>
    <w:p w:rsidR="004B22BC" w:rsidRDefault="004B22BC">
      <w:pPr>
        <w:spacing w:line="369" w:lineRule="exact"/>
        <w:rPr>
          <w:sz w:val="24"/>
          <w:szCs w:val="24"/>
        </w:rPr>
      </w:pPr>
    </w:p>
    <w:p w:rsidR="004B22BC" w:rsidRDefault="00990732">
      <w:pPr>
        <w:ind w:left="7"/>
        <w:rPr>
          <w:sz w:val="20"/>
          <w:szCs w:val="20"/>
        </w:rPr>
      </w:pPr>
      <w:r>
        <w:rPr>
          <w:rFonts w:ascii="Sylfaen" w:eastAsia="Sylfaen" w:hAnsi="Sylfaen" w:cs="Sylfaen"/>
          <w:b/>
          <w:bCs/>
          <w:sz w:val="24"/>
          <w:szCs w:val="24"/>
        </w:rPr>
        <w:t>Задание:</w:t>
      </w:r>
    </w:p>
    <w:p w:rsidR="004B22BC" w:rsidRDefault="004B22BC">
      <w:pPr>
        <w:spacing w:line="74" w:lineRule="exact"/>
        <w:rPr>
          <w:sz w:val="24"/>
          <w:szCs w:val="24"/>
        </w:rPr>
      </w:pPr>
    </w:p>
    <w:p w:rsidR="004B22BC" w:rsidRDefault="00990732">
      <w:pPr>
        <w:numPr>
          <w:ilvl w:val="0"/>
          <w:numId w:val="1"/>
        </w:numPr>
        <w:tabs>
          <w:tab w:val="left" w:pos="293"/>
        </w:tabs>
        <w:spacing w:line="212" w:lineRule="auto"/>
        <w:ind w:left="7" w:hanging="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Спроектировать общую архитектуру приложения на основе спецификаций требований, составленных в лабораторной работе №1.</w:t>
      </w:r>
    </w:p>
    <w:p w:rsidR="004B22BC" w:rsidRDefault="004B22BC">
      <w:pPr>
        <w:spacing w:line="72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1"/>
        </w:numPr>
        <w:tabs>
          <w:tab w:val="left" w:pos="293"/>
        </w:tabs>
        <w:spacing w:line="212" w:lineRule="auto"/>
        <w:ind w:left="7" w:hanging="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Разработать макет интерфейса программного продукта для демонстрации заказчику. Проанализировать и учесть его замечания и пожелания.</w:t>
      </w:r>
    </w:p>
    <w:p w:rsidR="004B22BC" w:rsidRDefault="004B22BC">
      <w:pPr>
        <w:spacing w:line="75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1"/>
        </w:numPr>
        <w:tabs>
          <w:tab w:val="left" w:pos="293"/>
        </w:tabs>
        <w:spacing w:line="212" w:lineRule="auto"/>
        <w:ind w:left="7" w:hanging="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Оформить разделы документа SDD, относящиеся к предварительному проектированию (</w:t>
      </w:r>
      <w:r>
        <w:rPr>
          <w:rFonts w:ascii="Sylfaen" w:eastAsia="Sylfaen" w:hAnsi="Sylfaen" w:cs="Sylfaen"/>
          <w:sz w:val="24"/>
          <w:szCs w:val="24"/>
          <w:u w:val="single"/>
        </w:rPr>
        <w:t>приложение 2.1</w:t>
      </w:r>
      <w:r>
        <w:rPr>
          <w:rFonts w:ascii="Sylfaen" w:eastAsia="Sylfaen" w:hAnsi="Sylfaen" w:cs="Sylfaen"/>
          <w:sz w:val="24"/>
          <w:szCs w:val="24"/>
        </w:rPr>
        <w:t>).</w:t>
      </w:r>
    </w:p>
    <w:p w:rsidR="004B22BC" w:rsidRDefault="004B22BC">
      <w:pPr>
        <w:spacing w:line="72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1"/>
        </w:numPr>
        <w:tabs>
          <w:tab w:val="left" w:pos="293"/>
        </w:tabs>
        <w:spacing w:line="212" w:lineRule="auto"/>
        <w:ind w:left="7" w:hanging="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Программно реализовать первую версию спроектированной системы (создать программные модули и закодировать основные классы / структуры и связи между ними).</w:t>
      </w:r>
    </w:p>
    <w:p w:rsidR="004B22BC" w:rsidRDefault="004B22BC">
      <w:pPr>
        <w:spacing w:line="75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1"/>
        </w:numPr>
        <w:tabs>
          <w:tab w:val="left" w:pos="293"/>
        </w:tabs>
        <w:spacing w:line="211" w:lineRule="auto"/>
        <w:ind w:left="7" w:hanging="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Оформить отчет, включающий ответы на контрольные вопросы, программный код системы и первую версию SDD-документа.</w:t>
      </w:r>
    </w:p>
    <w:p w:rsidR="004B22BC" w:rsidRDefault="004B22BC">
      <w:pPr>
        <w:spacing w:line="319" w:lineRule="exact"/>
        <w:rPr>
          <w:sz w:val="24"/>
          <w:szCs w:val="24"/>
        </w:rPr>
      </w:pPr>
    </w:p>
    <w:p w:rsidR="004B22BC" w:rsidRDefault="00990732">
      <w:pPr>
        <w:ind w:left="7"/>
        <w:rPr>
          <w:sz w:val="20"/>
          <w:szCs w:val="20"/>
        </w:rPr>
      </w:pPr>
      <w:r>
        <w:rPr>
          <w:rFonts w:ascii="Sylfaen" w:eastAsia="Sylfaen" w:hAnsi="Sylfaen" w:cs="Sylfaen"/>
          <w:b/>
          <w:bCs/>
          <w:sz w:val="24"/>
          <w:szCs w:val="24"/>
        </w:rPr>
        <w:t>Контрольные вопросы:</w:t>
      </w:r>
    </w:p>
    <w:p w:rsidR="004B22BC" w:rsidRDefault="00990732">
      <w:pPr>
        <w:numPr>
          <w:ilvl w:val="0"/>
          <w:numId w:val="2"/>
        </w:numPr>
        <w:tabs>
          <w:tab w:val="left" w:pos="727"/>
        </w:tabs>
        <w:spacing w:line="238" w:lineRule="auto"/>
        <w:ind w:left="727" w:hanging="36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В чем отличие предварительного проектирования от детального?</w:t>
      </w:r>
    </w:p>
    <w:p w:rsidR="004B22BC" w:rsidRDefault="004B22BC">
      <w:pPr>
        <w:spacing w:line="1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2"/>
        </w:numPr>
        <w:tabs>
          <w:tab w:val="left" w:pos="727"/>
        </w:tabs>
        <w:ind w:left="727" w:hanging="36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Перечислите и кратко опишите архитектурные системные паттерны.</w:t>
      </w:r>
    </w:p>
    <w:p w:rsidR="004B22BC" w:rsidRDefault="00990732">
      <w:pPr>
        <w:numPr>
          <w:ilvl w:val="0"/>
          <w:numId w:val="2"/>
        </w:numPr>
        <w:tabs>
          <w:tab w:val="left" w:pos="727"/>
        </w:tabs>
        <w:ind w:left="727" w:hanging="36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Перечислите и кратко опишите паттерны управления.</w:t>
      </w:r>
    </w:p>
    <w:p w:rsidR="004B22BC" w:rsidRDefault="004B22BC">
      <w:pPr>
        <w:spacing w:line="71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2"/>
        </w:numPr>
        <w:tabs>
          <w:tab w:val="left" w:pos="727"/>
        </w:tabs>
        <w:spacing w:line="212" w:lineRule="auto"/>
        <w:ind w:left="727" w:hanging="36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Что такое «связность модуля»? Перечислите и кратко опишите типы связности модуля с указанием значения силы связности для каждого типа.</w:t>
      </w:r>
    </w:p>
    <w:p w:rsidR="004B22BC" w:rsidRDefault="004B22BC">
      <w:pPr>
        <w:spacing w:line="75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2"/>
        </w:numPr>
        <w:tabs>
          <w:tab w:val="left" w:pos="727"/>
        </w:tabs>
        <w:spacing w:line="211" w:lineRule="auto"/>
        <w:ind w:left="727" w:hanging="36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Что такое «сцепление модулей»? Перечислите и кратко опишите типы сцепления модулей.</w:t>
      </w:r>
    </w:p>
    <w:p w:rsidR="004B22BC" w:rsidRDefault="004B22BC">
      <w:pPr>
        <w:spacing w:line="75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2"/>
        </w:numPr>
        <w:tabs>
          <w:tab w:val="left" w:pos="727"/>
        </w:tabs>
        <w:spacing w:line="212" w:lineRule="auto"/>
        <w:ind w:left="727" w:hanging="36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Опишите следующие фундаментальные паттерны проектирования: делегирование, неизменяемый объект, интерфейс, MVC.</w:t>
      </w:r>
    </w:p>
    <w:p w:rsidR="004B22BC" w:rsidRDefault="004B22BC">
      <w:pPr>
        <w:spacing w:line="316" w:lineRule="exact"/>
        <w:rPr>
          <w:sz w:val="24"/>
          <w:szCs w:val="24"/>
        </w:rPr>
      </w:pPr>
    </w:p>
    <w:p w:rsidR="004B22BC" w:rsidRDefault="00990732">
      <w:pPr>
        <w:ind w:left="7"/>
        <w:rPr>
          <w:sz w:val="20"/>
          <w:szCs w:val="20"/>
        </w:rPr>
      </w:pPr>
      <w:r>
        <w:rPr>
          <w:rFonts w:ascii="Sylfaen" w:eastAsia="Sylfaen" w:hAnsi="Sylfaen" w:cs="Sylfaen"/>
          <w:b/>
          <w:bCs/>
          <w:sz w:val="24"/>
          <w:szCs w:val="24"/>
        </w:rPr>
        <w:t>Рекомендуемые источники.</w:t>
      </w:r>
    </w:p>
    <w:p w:rsidR="004B22BC" w:rsidRDefault="004B22BC">
      <w:pPr>
        <w:spacing w:line="74" w:lineRule="exact"/>
        <w:rPr>
          <w:sz w:val="24"/>
          <w:szCs w:val="24"/>
        </w:rPr>
      </w:pPr>
    </w:p>
    <w:p w:rsidR="004B22BC" w:rsidRDefault="00990732">
      <w:pPr>
        <w:numPr>
          <w:ilvl w:val="0"/>
          <w:numId w:val="3"/>
        </w:numPr>
        <w:tabs>
          <w:tab w:val="left" w:pos="687"/>
        </w:tabs>
        <w:spacing w:line="212" w:lineRule="auto"/>
        <w:ind w:left="687" w:hanging="380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Брауде Э. Технология разработки программного обеспечения. – СПб.: Питер, 2004. – 655с., ил.</w:t>
      </w:r>
      <w:bookmarkStart w:id="1" w:name="_GoBack"/>
    </w:p>
    <w:p w:rsidR="004B22BC" w:rsidRDefault="004B22BC">
      <w:pPr>
        <w:spacing w:line="1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3"/>
        </w:numPr>
        <w:tabs>
          <w:tab w:val="left" w:pos="687"/>
        </w:tabs>
        <w:spacing w:line="238" w:lineRule="auto"/>
        <w:ind w:left="687" w:hanging="380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Орлов С. Технологии разработки программного обеспечения. – СПб.: Питер, 2002. –</w:t>
      </w:r>
    </w:p>
    <w:p w:rsidR="004B22BC" w:rsidRDefault="004B22BC">
      <w:pPr>
        <w:spacing w:line="1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ind w:left="68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464с.: ил.</w:t>
      </w:r>
    </w:p>
    <w:p w:rsidR="004B22BC" w:rsidRDefault="004B22BC">
      <w:pPr>
        <w:spacing w:line="73" w:lineRule="exact"/>
        <w:rPr>
          <w:rFonts w:ascii="Sylfaen" w:eastAsia="Sylfaen" w:hAnsi="Sylfaen" w:cs="Sylfaen"/>
          <w:sz w:val="24"/>
          <w:szCs w:val="24"/>
        </w:rPr>
      </w:pPr>
    </w:p>
    <w:bookmarkEnd w:id="1"/>
    <w:p w:rsidR="004B22BC" w:rsidRDefault="00990732">
      <w:pPr>
        <w:numPr>
          <w:ilvl w:val="0"/>
          <w:numId w:val="3"/>
        </w:numPr>
        <w:tabs>
          <w:tab w:val="left" w:pos="687"/>
        </w:tabs>
        <w:spacing w:line="211" w:lineRule="auto"/>
        <w:ind w:left="687" w:hanging="380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Константайн Л., Локвуд Л. Разработка программного обеспечения. – СПб.: Питер, 2004. – 592с., ил.</w:t>
      </w:r>
    </w:p>
    <w:p w:rsidR="004B22BC" w:rsidRDefault="004B22BC">
      <w:pPr>
        <w:spacing w:line="2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3"/>
        </w:numPr>
        <w:tabs>
          <w:tab w:val="left" w:pos="687"/>
        </w:tabs>
        <w:ind w:left="687" w:hanging="380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Мартин Р. Чистый код: Создание, анализ и рефакторинг. Библиотека программиста. –</w:t>
      </w:r>
    </w:p>
    <w:p w:rsidR="004B22BC" w:rsidRDefault="00990732">
      <w:pPr>
        <w:ind w:left="687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>СПб.: Питер, 2010. – 464с.: ил.</w:t>
      </w:r>
    </w:p>
    <w:p w:rsidR="004B22BC" w:rsidRDefault="004B22BC">
      <w:pPr>
        <w:spacing w:line="71" w:lineRule="exact"/>
        <w:rPr>
          <w:rFonts w:ascii="Sylfaen" w:eastAsia="Sylfaen" w:hAnsi="Sylfaen" w:cs="Sylfaen"/>
          <w:sz w:val="24"/>
          <w:szCs w:val="24"/>
        </w:rPr>
      </w:pPr>
    </w:p>
    <w:p w:rsidR="004B22BC" w:rsidRDefault="00990732">
      <w:pPr>
        <w:numPr>
          <w:ilvl w:val="0"/>
          <w:numId w:val="3"/>
        </w:numPr>
        <w:tabs>
          <w:tab w:val="left" w:pos="687"/>
        </w:tabs>
        <w:spacing w:line="212" w:lineRule="auto"/>
        <w:ind w:left="687" w:hanging="380"/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szCs w:val="24"/>
        </w:rPr>
        <w:t xml:space="preserve">Гамма Э., Хелм Р., Джонсон Р., Влиссидес </w:t>
      </w:r>
      <w:proofErr w:type="gramStart"/>
      <w:r>
        <w:rPr>
          <w:rFonts w:ascii="Sylfaen" w:eastAsia="Sylfaen" w:hAnsi="Sylfaen" w:cs="Sylfaen"/>
          <w:sz w:val="24"/>
          <w:szCs w:val="24"/>
        </w:rPr>
        <w:t>Дж..</w:t>
      </w:r>
      <w:proofErr w:type="gramEnd"/>
      <w:r>
        <w:rPr>
          <w:rFonts w:ascii="Sylfaen" w:eastAsia="Sylfaen" w:hAnsi="Sylfaen" w:cs="Sylfaen"/>
          <w:sz w:val="24"/>
          <w:szCs w:val="24"/>
        </w:rPr>
        <w:t xml:space="preserve"> Приемы объектно-ориентированного проектирования. Паттерны проектирования. – СПб.: Питер, 2001. – 368с.: ил.</w:t>
      </w:r>
    </w:p>
    <w:p w:rsidR="004B22BC" w:rsidRDefault="004B22BC">
      <w:pPr>
        <w:sectPr w:rsidR="004B22BC">
          <w:pgSz w:w="11900" w:h="16838"/>
          <w:pgMar w:top="1440" w:right="846" w:bottom="1440" w:left="1133" w:header="0" w:footer="0" w:gutter="0"/>
          <w:cols w:space="720" w:equalWidth="0">
            <w:col w:w="9927"/>
          </w:cols>
        </w:sectPr>
      </w:pPr>
    </w:p>
    <w:p w:rsidR="00DB001D" w:rsidRPr="00DB001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bookmarkStart w:id="2" w:name="page2"/>
      <w:bookmarkStart w:id="3" w:name="page3"/>
      <w:bookmarkStart w:id="4" w:name="page5"/>
      <w:bookmarkEnd w:id="2"/>
      <w:bookmarkEnd w:id="3"/>
      <w:bookmarkEnd w:id="4"/>
      <w:r w:rsidRPr="00DB001D">
        <w:rPr>
          <w:rFonts w:ascii="Courier New" w:eastAsia="Times New Roman" w:hAnsi="Courier New" w:cs="Courier New"/>
          <w:sz w:val="24"/>
          <w:szCs w:val="24"/>
          <w:lang w:val="en-US" w:eastAsia="uk-UA"/>
        </w:rPr>
        <w:t>//----------------------------</w:t>
      </w: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Unit</w:t>
      </w:r>
      <w:r w:rsidRPr="00DB001D">
        <w:rPr>
          <w:rFonts w:ascii="Courier New" w:eastAsia="Times New Roman" w:hAnsi="Courier New" w:cs="Courier New"/>
          <w:sz w:val="24"/>
          <w:szCs w:val="24"/>
          <w:lang w:val="en-US" w:eastAsia="uk-UA"/>
        </w:rPr>
        <w:t>1.</w:t>
      </w: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cpp</w:t>
      </w:r>
      <w:r w:rsidRPr="00DB001D">
        <w:rPr>
          <w:rFonts w:ascii="Courier New" w:eastAsia="Times New Roman" w:hAnsi="Courier New" w:cs="Courier New"/>
          <w:sz w:val="24"/>
          <w:szCs w:val="24"/>
          <w:lang w:val="en-US" w:eastAsia="uk-UA"/>
        </w:rPr>
        <w:t>---------------------------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#include &lt;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fmx.h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&gt;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#pragma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hdrstop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#include "Unit1.h"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#include "Unit2.h"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#include "Unit3.h"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#include "Unit4.h"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#include "Unit5.h"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#include "Unit6.h"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#include "Unit7.h"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#include "Unit9.h"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#include "Unit10.h"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//----------------------------------------------------------------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#pragma package(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smart_init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#pragma resource "*.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fmx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"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TForm1 *Form1;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//----------------------------------------------------------------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__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fastcall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TForm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1::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TForm1(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TComponent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* Owner)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: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TForm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(Owner)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{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}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//----------------------------------------------------------------void </w:t>
      </w:r>
      <w:proofErr w:type="spellStart"/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selec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String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sql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 {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Form1-&gt;FDQuery5-&gt;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Close(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Form1-&gt;FDQuery5-&gt;SQL-&gt;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Clear(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Form1-&gt;FDQuery5-&gt;SQL-&gt;Add(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sql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Form1-&gt;FDQuery5-&gt;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Open(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}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void __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fastcall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TForm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1::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Button1Click(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TObject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*Sender)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{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if ((Edit1-&gt;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Text !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= "") &amp;&amp; (Edit2-&gt;Text != "")) {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String sql1 = "SELECT [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Логин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] FROM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Сотрудники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WHERE [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Логин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] ='" +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Form1-&gt;Edit1-&gt;Text + "'";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selec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(sql1);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Form1-&gt;FDQuery6-&gt;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Close(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Form1-&gt;FDQuery6-&gt;SQL-&gt;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Clear(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String sqld2 = "SELECT * FROM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Сотрудники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WHERE [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Логин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] ='"+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Form1-&gt;Edit1-&gt;Text + "'";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Form1-&gt;FDQuery6-&gt;SQL-&gt;Add(sqld2);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Form1-&gt;FDQuery6-&gt;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Open(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Form10-&gt;Edit8-&gt;Text = Form1-&gt;FDQuery6-&gt;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FieldByName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("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Имя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")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-&gt;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AsAnsiString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Form10-&gt;Edit9-&gt;Text = Form1-&gt;FDQuery6-&gt;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FieldByName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("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Фамилия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")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-&gt;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AsAnsiString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; </w:t>
      </w:r>
    </w:p>
    <w:p w:rsidR="00DB001D" w:rsidRPr="00020B8F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if</w:t>
      </w:r>
      <w:r w:rsidRPr="00020B8F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(</w:t>
      </w: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FDQuery</w:t>
      </w:r>
      <w:r w:rsidRPr="00020B8F">
        <w:rPr>
          <w:rFonts w:ascii="Courier New" w:eastAsia="Times New Roman" w:hAnsi="Courier New" w:cs="Courier New"/>
          <w:sz w:val="24"/>
          <w:szCs w:val="24"/>
          <w:lang w:val="en-US" w:eastAsia="uk-UA"/>
        </w:rPr>
        <w:t>5-&gt;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RecordCount</w:t>
      </w:r>
      <w:proofErr w:type="spellEnd"/>
      <w:r w:rsidRPr="00020B8F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== 0) { </w:t>
      </w:r>
    </w:p>
    <w:p w:rsidR="00DB001D" w:rsidRPr="00020B8F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ShowMessage</w:t>
      </w:r>
      <w:proofErr w:type="spellEnd"/>
      <w:r w:rsidRPr="00020B8F">
        <w:rPr>
          <w:rFonts w:ascii="Courier New" w:eastAsia="Times New Roman" w:hAnsi="Courier New" w:cs="Courier New"/>
          <w:sz w:val="24"/>
          <w:szCs w:val="24"/>
          <w:lang w:val="en-US" w:eastAsia="uk-UA"/>
        </w:rPr>
        <w:t>(</w:t>
      </w:r>
      <w:proofErr w:type="gramEnd"/>
      <w:r w:rsidRPr="00020B8F">
        <w:rPr>
          <w:rFonts w:ascii="Courier New" w:eastAsia="Times New Roman" w:hAnsi="Courier New" w:cs="Courier New"/>
          <w:sz w:val="24"/>
          <w:szCs w:val="24"/>
          <w:lang w:val="en-US" w:eastAsia="uk-UA"/>
        </w:rPr>
        <w:t>"</w:t>
      </w:r>
      <w:r w:rsidRPr="00A11AA0">
        <w:rPr>
          <w:rFonts w:ascii="Courier New" w:eastAsia="Times New Roman" w:hAnsi="Courier New" w:cs="Courier New"/>
          <w:sz w:val="24"/>
          <w:szCs w:val="24"/>
          <w:lang w:eastAsia="uk-UA"/>
        </w:rPr>
        <w:t>Извините</w:t>
      </w:r>
      <w:r w:rsidRPr="00020B8F">
        <w:rPr>
          <w:rFonts w:ascii="Courier New" w:eastAsia="Times New Roman" w:hAnsi="Courier New" w:cs="Courier New"/>
          <w:sz w:val="24"/>
          <w:szCs w:val="24"/>
          <w:lang w:val="en-US" w:eastAsia="uk-UA"/>
        </w:rPr>
        <w:t>,</w:t>
      </w:r>
      <w:r w:rsidRPr="00A11AA0">
        <w:rPr>
          <w:rFonts w:ascii="Courier New" w:eastAsia="Times New Roman" w:hAnsi="Courier New" w:cs="Courier New"/>
          <w:sz w:val="24"/>
          <w:szCs w:val="24"/>
          <w:lang w:eastAsia="uk-UA"/>
        </w:rPr>
        <w:t>нет</w:t>
      </w:r>
      <w:r w:rsidRPr="00020B8F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</w:t>
      </w:r>
      <w:r w:rsidRPr="00A11AA0">
        <w:rPr>
          <w:rFonts w:ascii="Courier New" w:eastAsia="Times New Roman" w:hAnsi="Courier New" w:cs="Courier New"/>
          <w:sz w:val="24"/>
          <w:szCs w:val="24"/>
          <w:lang w:eastAsia="uk-UA"/>
        </w:rPr>
        <w:t>такого</w:t>
      </w:r>
      <w:r w:rsidRPr="00020B8F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</w:t>
      </w:r>
      <w:r w:rsidRPr="00A11AA0">
        <w:rPr>
          <w:rFonts w:ascii="Courier New" w:eastAsia="Times New Roman" w:hAnsi="Courier New" w:cs="Courier New"/>
          <w:sz w:val="24"/>
          <w:szCs w:val="24"/>
          <w:lang w:eastAsia="uk-UA"/>
        </w:rPr>
        <w:t>пользователя</w:t>
      </w:r>
      <w:r w:rsidRPr="00020B8F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!");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this-&gt;Edit1-&gt;</w:t>
      </w:r>
      <w:proofErr w:type="spellStart"/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SetFocus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return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; }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String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sql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= "SELECT * FROM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Сотрудники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WHERE [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Логин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] ='" +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Form1-&gt;Edit1-&gt;Text + "' AND Like([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Пароль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],'" +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Form1-&gt;Edit2-&gt;Text + "',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0)=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1";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selec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(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sql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if (FDQuery5-&gt;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RecordCount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== 0) {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ShowMessage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"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Вы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неверно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ввели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пароль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!");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this-&gt;Edit2-&gt;</w:t>
      </w:r>
      <w:proofErr w:type="spellStart"/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SetFocus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}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else {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String sql2 = "SELECT [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Должность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] FROM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Сотрудники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";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AnsiString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checkLogin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= this-&gt;FDQuery5-&gt;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FieldByName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("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Должность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")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-&gt;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AsAnsiString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selec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(sql2); </w:t>
      </w:r>
    </w:p>
    <w:p w:rsidR="00DB001D" w:rsidRPr="00020B8F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if (</w:t>
      </w:r>
      <w:proofErr w:type="spellStart"/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checkLogin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!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= </w:t>
      </w:r>
      <w:r w:rsidRPr="00020B8F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Администратор</w:t>
      </w:r>
      <w:r w:rsidRPr="00020B8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") { </w:t>
      </w:r>
    </w:p>
    <w:p w:rsidR="00DB001D" w:rsidRPr="00DB001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String</w:t>
      </w:r>
      <w:r w:rsidRPr="00DB001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sql</w:t>
      </w:r>
      <w:proofErr w:type="spellEnd"/>
      <w:r w:rsidRPr="00DB001D">
        <w:rPr>
          <w:rFonts w:ascii="Courier New" w:eastAsia="Times New Roman" w:hAnsi="Courier New" w:cs="Courier New"/>
          <w:sz w:val="24"/>
          <w:szCs w:val="24"/>
          <w:lang w:eastAsia="uk-UA"/>
        </w:rPr>
        <w:t>3 = "</w:t>
      </w: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SELECT</w:t>
      </w:r>
      <w:r w:rsidRPr="00DB001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* </w:t>
      </w: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FROM</w:t>
      </w:r>
      <w:r w:rsidRPr="00DB001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Сотрудники</w:t>
      </w:r>
      <w:r w:rsidRPr="00DB001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";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Form1-&gt;FDQuery5-&gt;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Close(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Form1-&gt;FDQuery5-&gt;SQL-&gt;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Clear(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</w:t>
      </w: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rm1-&gt;FDQuery5-&gt;SQL-&gt;Add(sql3);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this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Hide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9-&gt;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Show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); // показываем пользовательский интерфейс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Form9-&gt;Button5-&gt;Visible = 0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; </w:t>
      </w: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}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else {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String sql4 = "SELECT * FROM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сотрудники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";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Form1-&gt;FDQuery5-&gt;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Close(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Form1-&gt;FDQuery5-&gt;SQL-&gt;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Clear(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</w:t>
      </w: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rm1-&gt;FDQuery5-&gt;SQL-&gt;Add(sql4);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this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Hide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);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Form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9-&gt;</w:t>
      </w:r>
      <w:proofErr w:type="gramStart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Show</w:t>
      </w:r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); // показываем </w:t>
      </w:r>
      <w:proofErr w:type="spellStart"/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>админский</w:t>
      </w:r>
      <w:proofErr w:type="spellEnd"/>
      <w:r w:rsidRPr="00B032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интерфейс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Form9-&gt;Button5-&gt;Visible = 1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; </w:t>
      </w: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}</w:t>
      </w:r>
      <w:proofErr w:type="gramEnd"/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} </w:t>
      </w:r>
    </w:p>
    <w:p w:rsidR="00DB001D" w:rsidRPr="00B032B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} </w:t>
      </w:r>
    </w:p>
    <w:p w:rsidR="00DB001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032BD">
        <w:rPr>
          <w:rFonts w:ascii="Courier New" w:eastAsia="Times New Roman" w:hAnsi="Courier New" w:cs="Courier New"/>
          <w:sz w:val="24"/>
          <w:szCs w:val="24"/>
          <w:lang w:val="en-US" w:eastAsia="uk-UA"/>
        </w:rPr>
        <w:t>}</w:t>
      </w:r>
    </w:p>
    <w:p w:rsidR="00DB001D" w:rsidRPr="009B4009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//----------------------------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Unit2.cpp</w:t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-------------------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--------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fmx.h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&gt;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#pragma 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hdrstop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#include "Unit2.h"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#include "Unit1.h"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#include "Unit3.h"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#include "Unit9.h"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//--------------------------------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-------------------------------</w:t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#pragma package(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smart_init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)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#pragma resource "*.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fmx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TForm2 </w:t>
      </w:r>
      <w:hyperlink r:id="rId6" w:history="1">
        <w:r w:rsidRPr="009B4009">
          <w:rPr>
            <w:rStyle w:val="a7"/>
            <w:rFonts w:ascii="Courier New" w:hAnsi="Courier New" w:cs="Courier New"/>
            <w:color w:val="2A5885"/>
            <w:sz w:val="24"/>
            <w:szCs w:val="24"/>
            <w:shd w:val="clear" w:color="auto" w:fill="FFFFFF"/>
            <w:lang w:val="en-US"/>
          </w:rPr>
          <w:t>*Form2</w:t>
        </w:r>
      </w:hyperlink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;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//--------------------------------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-------------------------------</w:t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__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fastcall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TForm2::TForm2(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TComponent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* Owner)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TForm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(Owner)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//----------------------------------------------------------------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void __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fastcall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TForm2::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CloseClick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TObject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hyperlink r:id="rId7" w:history="1">
        <w:r w:rsidRPr="009B4009">
          <w:rPr>
            <w:rStyle w:val="a7"/>
            <w:rFonts w:ascii="Courier New" w:hAnsi="Courier New" w:cs="Courier New"/>
            <w:color w:val="2A5885"/>
            <w:sz w:val="24"/>
            <w:szCs w:val="24"/>
            <w:shd w:val="clear" w:color="auto" w:fill="FFFFFF"/>
            <w:lang w:val="en-US"/>
          </w:rPr>
          <w:t>*Sender</w:t>
        </w:r>
      </w:hyperlink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)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Close(); }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//----------------------------------------------------------------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void __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fastcall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TForm2::Button1Click(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TObject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9B4009">
          <w:rPr>
            <w:rStyle w:val="a7"/>
            <w:rFonts w:ascii="Courier New" w:hAnsi="Courier New" w:cs="Courier New"/>
            <w:color w:val="2A5885"/>
            <w:sz w:val="24"/>
            <w:szCs w:val="24"/>
            <w:shd w:val="clear" w:color="auto" w:fill="FFFFFF"/>
            <w:lang w:val="en-US"/>
          </w:rPr>
          <w:t>*Sender</w:t>
        </w:r>
      </w:hyperlink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)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Form2-&gt;Close(); }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//----------------------------------------------------------------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void __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fastcall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TForm2::Button2Click(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TObject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9B4009">
          <w:rPr>
            <w:rStyle w:val="a7"/>
            <w:rFonts w:ascii="Courier New" w:hAnsi="Courier New" w:cs="Courier New"/>
            <w:color w:val="2A5885"/>
            <w:sz w:val="24"/>
            <w:szCs w:val="24"/>
            <w:shd w:val="clear" w:color="auto" w:fill="FFFFFF"/>
            <w:lang w:val="en-US"/>
          </w:rPr>
          <w:t>*Sender</w:t>
        </w:r>
      </w:hyperlink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)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Form3-&gt;</w:t>
      </w:r>
      <w:proofErr w:type="spellStart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ShowModal</w:t>
      </w:r>
      <w:proofErr w:type="spellEnd"/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(); } </w:t>
      </w:r>
      <w:r w:rsidRPr="009B400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9B400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//----------------------------------------------------------------</w:t>
      </w:r>
    </w:p>
    <w:p w:rsidR="00DB001D" w:rsidRDefault="00DB001D" w:rsidP="00DB001D">
      <w:pPr>
        <w:tabs>
          <w:tab w:val="left" w:pos="3915"/>
        </w:tabs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//--------------------------Unit3.cpp-----------------------------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&lt;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fmx.h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&gt;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 xml:space="preserve">#pragma 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hdrstop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"Unit3.h"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"Unit1.h"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"Unit2.h"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"Unit9.h"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//---------------------------------------------------------</w:t>
      </w: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------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#pragma package(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smart_init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)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#pragma resource "*.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fmx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TForm3 </w:t>
      </w:r>
      <w:hyperlink r:id="rId10" w:history="1">
        <w:r w:rsidRPr="00EE6A84">
          <w:rPr>
            <w:rStyle w:val="a7"/>
            <w:rFonts w:ascii="Courier New" w:eastAsia="Times New Roman" w:hAnsi="Courier New" w:cs="Courier New"/>
            <w:sz w:val="24"/>
            <w:szCs w:val="24"/>
            <w:lang w:val="en-US" w:eastAsia="uk-UA"/>
          </w:rPr>
          <w:t>*Form3</w:t>
        </w:r>
      </w:hyperlink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;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//----------------------------------------------------------------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__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fastcall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TForm3::TForm3(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TComponent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* Owner)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 xml:space="preserve">: 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TForm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(Owner)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{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}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//----------------------------------------------------------------</w:t>
      </w:r>
    </w:p>
    <w:p w:rsidR="004B22BC" w:rsidRPr="00DB001D" w:rsidRDefault="00DB001D" w:rsidP="008C0B84">
      <w:pPr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//---------------------------</w:t>
      </w: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Unit4.cpp----------------------------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&lt;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fmx.h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&gt;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 xml:space="preserve">#pragma 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hdrstop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"Unit4.h"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"Unit1.h"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"Unit5.h"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#include "Unit9.h"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//----------------------------------------------------------------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#pragma package(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smart_init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)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#pragma resource "*.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fmx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"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TForm4 </w:t>
      </w:r>
      <w:hyperlink r:id="rId11" w:history="1">
        <w:r w:rsidRPr="00EE6A84">
          <w:rPr>
            <w:rStyle w:val="a7"/>
            <w:rFonts w:ascii="Courier New" w:eastAsia="Times New Roman" w:hAnsi="Courier New" w:cs="Courier New"/>
            <w:sz w:val="24"/>
            <w:szCs w:val="24"/>
            <w:lang w:val="en-US" w:eastAsia="uk-UA"/>
          </w:rPr>
          <w:t>*Form4</w:t>
        </w:r>
      </w:hyperlink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;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//----------------------------------------------------------------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__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fastcall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TForm4::TForm4(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TComponent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* Owner)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 xml:space="preserve">: 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TForm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(Owner)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{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}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//----------------------------------------------------------------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void __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fastcall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TForm4::Button1Click(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TObject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 </w:t>
      </w:r>
      <w:hyperlink r:id="rId12" w:history="1">
        <w:r w:rsidRPr="00EE6A84">
          <w:rPr>
            <w:rStyle w:val="a7"/>
            <w:rFonts w:ascii="Courier New" w:eastAsia="Times New Roman" w:hAnsi="Courier New" w:cs="Courier New"/>
            <w:sz w:val="24"/>
            <w:szCs w:val="24"/>
            <w:lang w:val="en-US" w:eastAsia="uk-UA"/>
          </w:rPr>
          <w:t>*Sender</w:t>
        </w:r>
      </w:hyperlink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)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{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Form5-&gt;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ShowModal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(); } 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//----------------------------------------------------------------</w:t>
      </w:r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void __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fastcall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 TForm4::Button2Click(</w:t>
      </w:r>
      <w:proofErr w:type="spellStart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TObject</w:t>
      </w:r>
      <w:proofErr w:type="spellEnd"/>
      <w:r w:rsidRPr="00EE6A84">
        <w:rPr>
          <w:rFonts w:ascii="Courier New" w:eastAsia="Times New Roman" w:hAnsi="Courier New" w:cs="Courier New"/>
          <w:sz w:val="24"/>
          <w:szCs w:val="24"/>
          <w:lang w:val="en-US" w:eastAsia="uk-UA"/>
        </w:rPr>
        <w:t> </w:t>
      </w:r>
      <w:hyperlink r:id="rId13" w:history="1">
        <w:r w:rsidRPr="00EE6A84">
          <w:rPr>
            <w:rStyle w:val="a7"/>
            <w:rFonts w:ascii="Courier New" w:eastAsia="Times New Roman" w:hAnsi="Courier New" w:cs="Courier New"/>
            <w:sz w:val="24"/>
            <w:szCs w:val="24"/>
            <w:lang w:val="en-US" w:eastAsia="uk-UA"/>
          </w:rPr>
          <w:t>*Sender</w:t>
        </w:r>
      </w:hyperlink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>) </w:t>
      </w: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{ </w:t>
      </w: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br/>
        <w:t>Form4-&gt;Close(); } </w:t>
      </w:r>
    </w:p>
    <w:sectPr w:rsidR="004B22BC" w:rsidRPr="00DB001D">
      <w:pgSz w:w="11900" w:h="16838"/>
      <w:pgMar w:top="1127" w:right="846" w:bottom="1440" w:left="1140" w:header="0" w:footer="0" w:gutter="0"/>
      <w:cols w:space="720" w:equalWidth="0">
        <w:col w:w="9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E4C6109C"/>
    <w:lvl w:ilvl="0" w:tplc="AF4EDC88">
      <w:start w:val="1"/>
      <w:numFmt w:val="bullet"/>
      <w:lvlText w:val=""/>
      <w:lvlJc w:val="left"/>
    </w:lvl>
    <w:lvl w:ilvl="1" w:tplc="E2DE0D0C">
      <w:numFmt w:val="decimal"/>
      <w:lvlText w:val=""/>
      <w:lvlJc w:val="left"/>
    </w:lvl>
    <w:lvl w:ilvl="2" w:tplc="C7967F1E">
      <w:numFmt w:val="decimal"/>
      <w:lvlText w:val=""/>
      <w:lvlJc w:val="left"/>
    </w:lvl>
    <w:lvl w:ilvl="3" w:tplc="0A9689BA">
      <w:numFmt w:val="decimal"/>
      <w:lvlText w:val=""/>
      <w:lvlJc w:val="left"/>
    </w:lvl>
    <w:lvl w:ilvl="4" w:tplc="2B721662">
      <w:numFmt w:val="decimal"/>
      <w:lvlText w:val=""/>
      <w:lvlJc w:val="left"/>
    </w:lvl>
    <w:lvl w:ilvl="5" w:tplc="21E0F476">
      <w:numFmt w:val="decimal"/>
      <w:lvlText w:val=""/>
      <w:lvlJc w:val="left"/>
    </w:lvl>
    <w:lvl w:ilvl="6" w:tplc="DA7C6402">
      <w:numFmt w:val="decimal"/>
      <w:lvlText w:val=""/>
      <w:lvlJc w:val="left"/>
    </w:lvl>
    <w:lvl w:ilvl="7" w:tplc="24A076C2">
      <w:numFmt w:val="decimal"/>
      <w:lvlText w:val=""/>
      <w:lvlJc w:val="left"/>
    </w:lvl>
    <w:lvl w:ilvl="8" w:tplc="613E0500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F170E3C6"/>
    <w:lvl w:ilvl="0" w:tplc="D16CD83E">
      <w:start w:val="1"/>
      <w:numFmt w:val="bullet"/>
      <w:lvlText w:val=""/>
      <w:lvlJc w:val="left"/>
    </w:lvl>
    <w:lvl w:ilvl="1" w:tplc="6CB240AE">
      <w:numFmt w:val="decimal"/>
      <w:lvlText w:val=""/>
      <w:lvlJc w:val="left"/>
    </w:lvl>
    <w:lvl w:ilvl="2" w:tplc="A52ABA84">
      <w:numFmt w:val="decimal"/>
      <w:lvlText w:val=""/>
      <w:lvlJc w:val="left"/>
    </w:lvl>
    <w:lvl w:ilvl="3" w:tplc="D844275A">
      <w:numFmt w:val="decimal"/>
      <w:lvlText w:val=""/>
      <w:lvlJc w:val="left"/>
    </w:lvl>
    <w:lvl w:ilvl="4" w:tplc="02B644D0">
      <w:numFmt w:val="decimal"/>
      <w:lvlText w:val=""/>
      <w:lvlJc w:val="left"/>
    </w:lvl>
    <w:lvl w:ilvl="5" w:tplc="38B27768">
      <w:numFmt w:val="decimal"/>
      <w:lvlText w:val=""/>
      <w:lvlJc w:val="left"/>
    </w:lvl>
    <w:lvl w:ilvl="6" w:tplc="6174024C">
      <w:numFmt w:val="decimal"/>
      <w:lvlText w:val=""/>
      <w:lvlJc w:val="left"/>
    </w:lvl>
    <w:lvl w:ilvl="7" w:tplc="62EA4734">
      <w:numFmt w:val="decimal"/>
      <w:lvlText w:val=""/>
      <w:lvlJc w:val="left"/>
    </w:lvl>
    <w:lvl w:ilvl="8" w:tplc="F498F2D4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E528E2CA"/>
    <w:lvl w:ilvl="0" w:tplc="FCF00CFA">
      <w:start w:val="1"/>
      <w:numFmt w:val="bullet"/>
      <w:lvlText w:val=""/>
      <w:lvlJc w:val="left"/>
    </w:lvl>
    <w:lvl w:ilvl="1" w:tplc="4A2CD902">
      <w:numFmt w:val="decimal"/>
      <w:lvlText w:val=""/>
      <w:lvlJc w:val="left"/>
    </w:lvl>
    <w:lvl w:ilvl="2" w:tplc="9F1EF452">
      <w:numFmt w:val="decimal"/>
      <w:lvlText w:val=""/>
      <w:lvlJc w:val="left"/>
    </w:lvl>
    <w:lvl w:ilvl="3" w:tplc="9F562E9C">
      <w:numFmt w:val="decimal"/>
      <w:lvlText w:val=""/>
      <w:lvlJc w:val="left"/>
    </w:lvl>
    <w:lvl w:ilvl="4" w:tplc="9490C944">
      <w:numFmt w:val="decimal"/>
      <w:lvlText w:val=""/>
      <w:lvlJc w:val="left"/>
    </w:lvl>
    <w:lvl w:ilvl="5" w:tplc="CB2830A2">
      <w:numFmt w:val="decimal"/>
      <w:lvlText w:val=""/>
      <w:lvlJc w:val="left"/>
    </w:lvl>
    <w:lvl w:ilvl="6" w:tplc="07407ADC">
      <w:numFmt w:val="decimal"/>
      <w:lvlText w:val=""/>
      <w:lvlJc w:val="left"/>
    </w:lvl>
    <w:lvl w:ilvl="7" w:tplc="BA6C5D32">
      <w:numFmt w:val="decimal"/>
      <w:lvlText w:val=""/>
      <w:lvlJc w:val="left"/>
    </w:lvl>
    <w:lvl w:ilvl="8" w:tplc="C0E225E4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081A448C"/>
    <w:lvl w:ilvl="0" w:tplc="1980AB74">
      <w:start w:val="1"/>
      <w:numFmt w:val="bullet"/>
      <w:lvlText w:val=""/>
      <w:lvlJc w:val="left"/>
    </w:lvl>
    <w:lvl w:ilvl="1" w:tplc="1ACED740">
      <w:numFmt w:val="decimal"/>
      <w:lvlText w:val=""/>
      <w:lvlJc w:val="left"/>
    </w:lvl>
    <w:lvl w:ilvl="2" w:tplc="62DAAB42">
      <w:numFmt w:val="decimal"/>
      <w:lvlText w:val=""/>
      <w:lvlJc w:val="left"/>
    </w:lvl>
    <w:lvl w:ilvl="3" w:tplc="B03467BA">
      <w:numFmt w:val="decimal"/>
      <w:lvlText w:val=""/>
      <w:lvlJc w:val="left"/>
    </w:lvl>
    <w:lvl w:ilvl="4" w:tplc="D44E4E86">
      <w:numFmt w:val="decimal"/>
      <w:lvlText w:val=""/>
      <w:lvlJc w:val="left"/>
    </w:lvl>
    <w:lvl w:ilvl="5" w:tplc="C3CCF386">
      <w:numFmt w:val="decimal"/>
      <w:lvlText w:val=""/>
      <w:lvlJc w:val="left"/>
    </w:lvl>
    <w:lvl w:ilvl="6" w:tplc="FF7C0404">
      <w:numFmt w:val="decimal"/>
      <w:lvlText w:val=""/>
      <w:lvlJc w:val="left"/>
    </w:lvl>
    <w:lvl w:ilvl="7" w:tplc="5226FFE4">
      <w:numFmt w:val="decimal"/>
      <w:lvlText w:val=""/>
      <w:lvlJc w:val="left"/>
    </w:lvl>
    <w:lvl w:ilvl="8" w:tplc="8648221C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FD1235E8"/>
    <w:lvl w:ilvl="0" w:tplc="78F27614">
      <w:start w:val="1"/>
      <w:numFmt w:val="bullet"/>
      <w:lvlText w:val=""/>
      <w:lvlJc w:val="left"/>
    </w:lvl>
    <w:lvl w:ilvl="1" w:tplc="3B2A2D50">
      <w:numFmt w:val="decimal"/>
      <w:lvlText w:val=""/>
      <w:lvlJc w:val="left"/>
    </w:lvl>
    <w:lvl w:ilvl="2" w:tplc="C7581FA0">
      <w:numFmt w:val="decimal"/>
      <w:lvlText w:val=""/>
      <w:lvlJc w:val="left"/>
    </w:lvl>
    <w:lvl w:ilvl="3" w:tplc="8370D430">
      <w:numFmt w:val="decimal"/>
      <w:lvlText w:val=""/>
      <w:lvlJc w:val="left"/>
    </w:lvl>
    <w:lvl w:ilvl="4" w:tplc="B9B27436">
      <w:numFmt w:val="decimal"/>
      <w:lvlText w:val=""/>
      <w:lvlJc w:val="left"/>
    </w:lvl>
    <w:lvl w:ilvl="5" w:tplc="A594BDDC">
      <w:numFmt w:val="decimal"/>
      <w:lvlText w:val=""/>
      <w:lvlJc w:val="left"/>
    </w:lvl>
    <w:lvl w:ilvl="6" w:tplc="17C6808E">
      <w:numFmt w:val="decimal"/>
      <w:lvlText w:val=""/>
      <w:lvlJc w:val="left"/>
    </w:lvl>
    <w:lvl w:ilvl="7" w:tplc="2778AAF8">
      <w:numFmt w:val="decimal"/>
      <w:lvlText w:val=""/>
      <w:lvlJc w:val="left"/>
    </w:lvl>
    <w:lvl w:ilvl="8" w:tplc="93A8254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86B421EC"/>
    <w:lvl w:ilvl="0" w:tplc="E7621782">
      <w:start w:val="1"/>
      <w:numFmt w:val="bullet"/>
      <w:lvlText w:val=""/>
      <w:lvlJc w:val="left"/>
    </w:lvl>
    <w:lvl w:ilvl="1" w:tplc="24CCF85E">
      <w:start w:val="1"/>
      <w:numFmt w:val="bullet"/>
      <w:lvlText w:val="-"/>
      <w:lvlJc w:val="left"/>
    </w:lvl>
    <w:lvl w:ilvl="2" w:tplc="E3C0DCE8">
      <w:numFmt w:val="decimal"/>
      <w:lvlText w:val=""/>
      <w:lvlJc w:val="left"/>
    </w:lvl>
    <w:lvl w:ilvl="3" w:tplc="4508BB06">
      <w:numFmt w:val="decimal"/>
      <w:lvlText w:val=""/>
      <w:lvlJc w:val="left"/>
    </w:lvl>
    <w:lvl w:ilvl="4" w:tplc="557CF5D4">
      <w:numFmt w:val="decimal"/>
      <w:lvlText w:val=""/>
      <w:lvlJc w:val="left"/>
    </w:lvl>
    <w:lvl w:ilvl="5" w:tplc="8842D658">
      <w:numFmt w:val="decimal"/>
      <w:lvlText w:val=""/>
      <w:lvlJc w:val="left"/>
    </w:lvl>
    <w:lvl w:ilvl="6" w:tplc="6C162A0E">
      <w:numFmt w:val="decimal"/>
      <w:lvlText w:val=""/>
      <w:lvlJc w:val="left"/>
    </w:lvl>
    <w:lvl w:ilvl="7" w:tplc="BE0ECDF2">
      <w:numFmt w:val="decimal"/>
      <w:lvlText w:val=""/>
      <w:lvlJc w:val="left"/>
    </w:lvl>
    <w:lvl w:ilvl="8" w:tplc="7012FF70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54748052"/>
    <w:lvl w:ilvl="0" w:tplc="28B29D60">
      <w:start w:val="1"/>
      <w:numFmt w:val="bullet"/>
      <w:lvlText w:val="-"/>
      <w:lvlJc w:val="left"/>
    </w:lvl>
    <w:lvl w:ilvl="1" w:tplc="0004E2B4">
      <w:numFmt w:val="decimal"/>
      <w:lvlText w:val=""/>
      <w:lvlJc w:val="left"/>
    </w:lvl>
    <w:lvl w:ilvl="2" w:tplc="CFD84824">
      <w:numFmt w:val="decimal"/>
      <w:lvlText w:val=""/>
      <w:lvlJc w:val="left"/>
    </w:lvl>
    <w:lvl w:ilvl="3" w:tplc="0CB83866">
      <w:numFmt w:val="decimal"/>
      <w:lvlText w:val=""/>
      <w:lvlJc w:val="left"/>
    </w:lvl>
    <w:lvl w:ilvl="4" w:tplc="245A0BAE">
      <w:numFmt w:val="decimal"/>
      <w:lvlText w:val=""/>
      <w:lvlJc w:val="left"/>
    </w:lvl>
    <w:lvl w:ilvl="5" w:tplc="8BB42144">
      <w:numFmt w:val="decimal"/>
      <w:lvlText w:val=""/>
      <w:lvlJc w:val="left"/>
    </w:lvl>
    <w:lvl w:ilvl="6" w:tplc="9B10395C">
      <w:numFmt w:val="decimal"/>
      <w:lvlText w:val=""/>
      <w:lvlJc w:val="left"/>
    </w:lvl>
    <w:lvl w:ilvl="7" w:tplc="EEB085A8">
      <w:numFmt w:val="decimal"/>
      <w:lvlText w:val=""/>
      <w:lvlJc w:val="left"/>
    </w:lvl>
    <w:lvl w:ilvl="8" w:tplc="24AAD800">
      <w:numFmt w:val="decimal"/>
      <w:lvlText w:val=""/>
      <w:lvlJc w:val="left"/>
    </w:lvl>
  </w:abstractNum>
  <w:abstractNum w:abstractNumId="7" w15:restartNumberingAfterBreak="0">
    <w:nsid w:val="24C14003"/>
    <w:multiLevelType w:val="hybridMultilevel"/>
    <w:tmpl w:val="069012B6"/>
    <w:lvl w:ilvl="0" w:tplc="3E8285AE">
      <w:start w:val="1"/>
      <w:numFmt w:val="decimal"/>
      <w:lvlText w:val="%1."/>
      <w:lvlJc w:val="left"/>
    </w:lvl>
    <w:lvl w:ilvl="1" w:tplc="CBB4326A">
      <w:numFmt w:val="decimal"/>
      <w:lvlText w:val=""/>
      <w:lvlJc w:val="left"/>
    </w:lvl>
    <w:lvl w:ilvl="2" w:tplc="74DEDC6C">
      <w:numFmt w:val="decimal"/>
      <w:lvlText w:val=""/>
      <w:lvlJc w:val="left"/>
    </w:lvl>
    <w:lvl w:ilvl="3" w:tplc="A95E245C">
      <w:numFmt w:val="decimal"/>
      <w:lvlText w:val=""/>
      <w:lvlJc w:val="left"/>
    </w:lvl>
    <w:lvl w:ilvl="4" w:tplc="3A88C9C0">
      <w:numFmt w:val="decimal"/>
      <w:lvlText w:val=""/>
      <w:lvlJc w:val="left"/>
    </w:lvl>
    <w:lvl w:ilvl="5" w:tplc="569C0E62">
      <w:numFmt w:val="decimal"/>
      <w:lvlText w:val=""/>
      <w:lvlJc w:val="left"/>
    </w:lvl>
    <w:lvl w:ilvl="6" w:tplc="43EAC462">
      <w:numFmt w:val="decimal"/>
      <w:lvlText w:val=""/>
      <w:lvlJc w:val="left"/>
    </w:lvl>
    <w:lvl w:ilvl="7" w:tplc="6694BD3A">
      <w:numFmt w:val="decimal"/>
      <w:lvlText w:val=""/>
      <w:lvlJc w:val="left"/>
    </w:lvl>
    <w:lvl w:ilvl="8" w:tplc="0324DE58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FB689082"/>
    <w:lvl w:ilvl="0" w:tplc="4C863FB6">
      <w:start w:val="1"/>
      <w:numFmt w:val="bullet"/>
      <w:lvlText w:val=""/>
      <w:lvlJc w:val="left"/>
    </w:lvl>
    <w:lvl w:ilvl="1" w:tplc="A4D4C24C">
      <w:numFmt w:val="decimal"/>
      <w:lvlText w:val=""/>
      <w:lvlJc w:val="left"/>
    </w:lvl>
    <w:lvl w:ilvl="2" w:tplc="8DEE78EE">
      <w:numFmt w:val="decimal"/>
      <w:lvlText w:val=""/>
      <w:lvlJc w:val="left"/>
    </w:lvl>
    <w:lvl w:ilvl="3" w:tplc="9EAC94E2">
      <w:numFmt w:val="decimal"/>
      <w:lvlText w:val=""/>
      <w:lvlJc w:val="left"/>
    </w:lvl>
    <w:lvl w:ilvl="4" w:tplc="3DF0B584">
      <w:numFmt w:val="decimal"/>
      <w:lvlText w:val=""/>
      <w:lvlJc w:val="left"/>
    </w:lvl>
    <w:lvl w:ilvl="5" w:tplc="36B4EB5C">
      <w:numFmt w:val="decimal"/>
      <w:lvlText w:val=""/>
      <w:lvlJc w:val="left"/>
    </w:lvl>
    <w:lvl w:ilvl="6" w:tplc="B0CE8408">
      <w:numFmt w:val="decimal"/>
      <w:lvlText w:val=""/>
      <w:lvlJc w:val="left"/>
    </w:lvl>
    <w:lvl w:ilvl="7" w:tplc="AF32A8DA">
      <w:numFmt w:val="decimal"/>
      <w:lvlText w:val=""/>
      <w:lvlJc w:val="left"/>
    </w:lvl>
    <w:lvl w:ilvl="8" w:tplc="61E063D2">
      <w:numFmt w:val="decimal"/>
      <w:lvlText w:val=""/>
      <w:lvlJc w:val="left"/>
    </w:lvl>
  </w:abstractNum>
  <w:abstractNum w:abstractNumId="9" w15:restartNumberingAfterBreak="0">
    <w:nsid w:val="4DB127F8"/>
    <w:multiLevelType w:val="hybridMultilevel"/>
    <w:tmpl w:val="523663AA"/>
    <w:lvl w:ilvl="0" w:tplc="0E10C64C">
      <w:start w:val="1"/>
      <w:numFmt w:val="bullet"/>
      <w:lvlText w:val=""/>
      <w:lvlJc w:val="left"/>
    </w:lvl>
    <w:lvl w:ilvl="1" w:tplc="E8129FC0">
      <w:numFmt w:val="decimal"/>
      <w:lvlText w:val=""/>
      <w:lvlJc w:val="left"/>
    </w:lvl>
    <w:lvl w:ilvl="2" w:tplc="06BE17D4">
      <w:numFmt w:val="decimal"/>
      <w:lvlText w:val=""/>
      <w:lvlJc w:val="left"/>
    </w:lvl>
    <w:lvl w:ilvl="3" w:tplc="8A8A4D90">
      <w:numFmt w:val="decimal"/>
      <w:lvlText w:val=""/>
      <w:lvlJc w:val="left"/>
    </w:lvl>
    <w:lvl w:ilvl="4" w:tplc="DCB46E78">
      <w:numFmt w:val="decimal"/>
      <w:lvlText w:val=""/>
      <w:lvlJc w:val="left"/>
    </w:lvl>
    <w:lvl w:ilvl="5" w:tplc="83B4096C">
      <w:numFmt w:val="decimal"/>
      <w:lvlText w:val=""/>
      <w:lvlJc w:val="left"/>
    </w:lvl>
    <w:lvl w:ilvl="6" w:tplc="AEF6BEFC">
      <w:numFmt w:val="decimal"/>
      <w:lvlText w:val=""/>
      <w:lvlJc w:val="left"/>
    </w:lvl>
    <w:lvl w:ilvl="7" w:tplc="46FEFE1E">
      <w:numFmt w:val="decimal"/>
      <w:lvlText w:val=""/>
      <w:lvlJc w:val="left"/>
    </w:lvl>
    <w:lvl w:ilvl="8" w:tplc="7AB4DD2E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589262CA"/>
    <w:lvl w:ilvl="0" w:tplc="4B929C46">
      <w:start w:val="1"/>
      <w:numFmt w:val="decimal"/>
      <w:lvlText w:val="%1."/>
      <w:lvlJc w:val="left"/>
    </w:lvl>
    <w:lvl w:ilvl="1" w:tplc="C6AC602A">
      <w:numFmt w:val="decimal"/>
      <w:lvlText w:val=""/>
      <w:lvlJc w:val="left"/>
    </w:lvl>
    <w:lvl w:ilvl="2" w:tplc="87ECD994">
      <w:numFmt w:val="decimal"/>
      <w:lvlText w:val=""/>
      <w:lvlJc w:val="left"/>
    </w:lvl>
    <w:lvl w:ilvl="3" w:tplc="B7B643FA">
      <w:numFmt w:val="decimal"/>
      <w:lvlText w:val=""/>
      <w:lvlJc w:val="left"/>
    </w:lvl>
    <w:lvl w:ilvl="4" w:tplc="63F2C176">
      <w:numFmt w:val="decimal"/>
      <w:lvlText w:val=""/>
      <w:lvlJc w:val="left"/>
    </w:lvl>
    <w:lvl w:ilvl="5" w:tplc="85E4174C">
      <w:numFmt w:val="decimal"/>
      <w:lvlText w:val=""/>
      <w:lvlJc w:val="left"/>
    </w:lvl>
    <w:lvl w:ilvl="6" w:tplc="454E44F6">
      <w:numFmt w:val="decimal"/>
      <w:lvlText w:val=""/>
      <w:lvlJc w:val="left"/>
    </w:lvl>
    <w:lvl w:ilvl="7" w:tplc="1DDE1FF6">
      <w:numFmt w:val="decimal"/>
      <w:lvlText w:val=""/>
      <w:lvlJc w:val="left"/>
    </w:lvl>
    <w:lvl w:ilvl="8" w:tplc="8246185E">
      <w:numFmt w:val="decimal"/>
      <w:lvlText w:val=""/>
      <w:lvlJc w:val="left"/>
    </w:lvl>
  </w:abstractNum>
  <w:abstractNum w:abstractNumId="11" w15:restartNumberingAfterBreak="0">
    <w:nsid w:val="5BD062C2"/>
    <w:multiLevelType w:val="hybridMultilevel"/>
    <w:tmpl w:val="0D562110"/>
    <w:lvl w:ilvl="0" w:tplc="B66828D6">
      <w:start w:val="1"/>
      <w:numFmt w:val="bullet"/>
      <w:lvlText w:val=""/>
      <w:lvlJc w:val="left"/>
    </w:lvl>
    <w:lvl w:ilvl="1" w:tplc="DE5E3C58">
      <w:numFmt w:val="decimal"/>
      <w:lvlText w:val=""/>
      <w:lvlJc w:val="left"/>
    </w:lvl>
    <w:lvl w:ilvl="2" w:tplc="6772E274">
      <w:numFmt w:val="decimal"/>
      <w:lvlText w:val=""/>
      <w:lvlJc w:val="left"/>
    </w:lvl>
    <w:lvl w:ilvl="3" w:tplc="2EDC058A">
      <w:numFmt w:val="decimal"/>
      <w:lvlText w:val=""/>
      <w:lvlJc w:val="left"/>
    </w:lvl>
    <w:lvl w:ilvl="4" w:tplc="C9041970">
      <w:numFmt w:val="decimal"/>
      <w:lvlText w:val=""/>
      <w:lvlJc w:val="left"/>
    </w:lvl>
    <w:lvl w:ilvl="5" w:tplc="4AE21206">
      <w:numFmt w:val="decimal"/>
      <w:lvlText w:val=""/>
      <w:lvlJc w:val="left"/>
    </w:lvl>
    <w:lvl w:ilvl="6" w:tplc="CE040B2C">
      <w:numFmt w:val="decimal"/>
      <w:lvlText w:val=""/>
      <w:lvlJc w:val="left"/>
    </w:lvl>
    <w:lvl w:ilvl="7" w:tplc="1342320A">
      <w:numFmt w:val="decimal"/>
      <w:lvlText w:val=""/>
      <w:lvlJc w:val="left"/>
    </w:lvl>
    <w:lvl w:ilvl="8" w:tplc="FC3AE8DC">
      <w:numFmt w:val="decimal"/>
      <w:lvlText w:val=""/>
      <w:lvlJc w:val="left"/>
    </w:lvl>
  </w:abstractNum>
  <w:abstractNum w:abstractNumId="12" w15:restartNumberingAfterBreak="0">
    <w:nsid w:val="66EF438D"/>
    <w:multiLevelType w:val="hybridMultilevel"/>
    <w:tmpl w:val="CDC4605E"/>
    <w:lvl w:ilvl="0" w:tplc="7554B642">
      <w:start w:val="1"/>
      <w:numFmt w:val="bullet"/>
      <w:lvlText w:val="//"/>
      <w:lvlJc w:val="left"/>
    </w:lvl>
    <w:lvl w:ilvl="1" w:tplc="921EED7E">
      <w:numFmt w:val="decimal"/>
      <w:lvlText w:val=""/>
      <w:lvlJc w:val="left"/>
    </w:lvl>
    <w:lvl w:ilvl="2" w:tplc="84F2C05C">
      <w:numFmt w:val="decimal"/>
      <w:lvlText w:val=""/>
      <w:lvlJc w:val="left"/>
    </w:lvl>
    <w:lvl w:ilvl="3" w:tplc="41EC8C08">
      <w:numFmt w:val="decimal"/>
      <w:lvlText w:val=""/>
      <w:lvlJc w:val="left"/>
    </w:lvl>
    <w:lvl w:ilvl="4" w:tplc="9946B5C2">
      <w:numFmt w:val="decimal"/>
      <w:lvlText w:val=""/>
      <w:lvlJc w:val="left"/>
    </w:lvl>
    <w:lvl w:ilvl="5" w:tplc="78722E90">
      <w:numFmt w:val="decimal"/>
      <w:lvlText w:val=""/>
      <w:lvlJc w:val="left"/>
    </w:lvl>
    <w:lvl w:ilvl="6" w:tplc="C94CDD04">
      <w:numFmt w:val="decimal"/>
      <w:lvlText w:val=""/>
      <w:lvlJc w:val="left"/>
    </w:lvl>
    <w:lvl w:ilvl="7" w:tplc="A0CAFA42">
      <w:numFmt w:val="decimal"/>
      <w:lvlText w:val=""/>
      <w:lvlJc w:val="left"/>
    </w:lvl>
    <w:lvl w:ilvl="8" w:tplc="6E808AE8">
      <w:numFmt w:val="decimal"/>
      <w:lvlText w:val=""/>
      <w:lvlJc w:val="left"/>
    </w:lvl>
  </w:abstractNum>
  <w:abstractNum w:abstractNumId="13" w15:restartNumberingAfterBreak="0">
    <w:nsid w:val="6EE0699A"/>
    <w:multiLevelType w:val="multilevel"/>
    <w:tmpl w:val="2EB4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45E146"/>
    <w:multiLevelType w:val="hybridMultilevel"/>
    <w:tmpl w:val="069012B6"/>
    <w:lvl w:ilvl="0" w:tplc="3E8285AE">
      <w:start w:val="1"/>
      <w:numFmt w:val="decimal"/>
      <w:lvlText w:val="%1."/>
      <w:lvlJc w:val="left"/>
    </w:lvl>
    <w:lvl w:ilvl="1" w:tplc="CBB4326A">
      <w:numFmt w:val="decimal"/>
      <w:lvlText w:val=""/>
      <w:lvlJc w:val="left"/>
    </w:lvl>
    <w:lvl w:ilvl="2" w:tplc="74DEDC6C">
      <w:numFmt w:val="decimal"/>
      <w:lvlText w:val=""/>
      <w:lvlJc w:val="left"/>
    </w:lvl>
    <w:lvl w:ilvl="3" w:tplc="A95E245C">
      <w:numFmt w:val="decimal"/>
      <w:lvlText w:val=""/>
      <w:lvlJc w:val="left"/>
    </w:lvl>
    <w:lvl w:ilvl="4" w:tplc="3A88C9C0">
      <w:numFmt w:val="decimal"/>
      <w:lvlText w:val=""/>
      <w:lvlJc w:val="left"/>
    </w:lvl>
    <w:lvl w:ilvl="5" w:tplc="569C0E62">
      <w:numFmt w:val="decimal"/>
      <w:lvlText w:val=""/>
      <w:lvlJc w:val="left"/>
    </w:lvl>
    <w:lvl w:ilvl="6" w:tplc="43EAC462">
      <w:numFmt w:val="decimal"/>
      <w:lvlText w:val=""/>
      <w:lvlJc w:val="left"/>
    </w:lvl>
    <w:lvl w:ilvl="7" w:tplc="6694BD3A">
      <w:numFmt w:val="decimal"/>
      <w:lvlText w:val=""/>
      <w:lvlJc w:val="left"/>
    </w:lvl>
    <w:lvl w:ilvl="8" w:tplc="0324DE58">
      <w:numFmt w:val="decimal"/>
      <w:lvlText w:val=""/>
      <w:lvlJc w:val="left"/>
    </w:lvl>
  </w:abstractNum>
  <w:abstractNum w:abstractNumId="15" w15:restartNumberingAfterBreak="0">
    <w:nsid w:val="79E2A9E3"/>
    <w:multiLevelType w:val="hybridMultilevel"/>
    <w:tmpl w:val="2DAA3DE4"/>
    <w:lvl w:ilvl="0" w:tplc="D670499A">
      <w:start w:val="1"/>
      <w:numFmt w:val="decimal"/>
      <w:lvlText w:val="%1."/>
      <w:lvlJc w:val="left"/>
    </w:lvl>
    <w:lvl w:ilvl="1" w:tplc="ED94E368">
      <w:numFmt w:val="decimal"/>
      <w:lvlText w:val=""/>
      <w:lvlJc w:val="left"/>
    </w:lvl>
    <w:lvl w:ilvl="2" w:tplc="ABB4BD0E">
      <w:numFmt w:val="decimal"/>
      <w:lvlText w:val=""/>
      <w:lvlJc w:val="left"/>
    </w:lvl>
    <w:lvl w:ilvl="3" w:tplc="672C9F26">
      <w:numFmt w:val="decimal"/>
      <w:lvlText w:val=""/>
      <w:lvlJc w:val="left"/>
    </w:lvl>
    <w:lvl w:ilvl="4" w:tplc="F3F6E5D2">
      <w:numFmt w:val="decimal"/>
      <w:lvlText w:val=""/>
      <w:lvlJc w:val="left"/>
    </w:lvl>
    <w:lvl w:ilvl="5" w:tplc="57E4617E">
      <w:numFmt w:val="decimal"/>
      <w:lvlText w:val=""/>
      <w:lvlJc w:val="left"/>
    </w:lvl>
    <w:lvl w:ilvl="6" w:tplc="A7781B46">
      <w:numFmt w:val="decimal"/>
      <w:lvlText w:val=""/>
      <w:lvlJc w:val="left"/>
    </w:lvl>
    <w:lvl w:ilvl="7" w:tplc="B1243BF0">
      <w:numFmt w:val="decimal"/>
      <w:lvlText w:val=""/>
      <w:lvlJc w:val="left"/>
    </w:lvl>
    <w:lvl w:ilvl="8" w:tplc="DADA77C4">
      <w:numFmt w:val="decimal"/>
      <w:lvlText w:val=""/>
      <w:lvlJc w:val="left"/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5"/>
  </w:num>
  <w:num w:numId="12">
    <w:abstractNumId w:val="8"/>
  </w:num>
  <w:num w:numId="13">
    <w:abstractNumId w:val="2"/>
  </w:num>
  <w:num w:numId="14">
    <w:abstractNumId w:val="1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BC"/>
    <w:rsid w:val="0009236C"/>
    <w:rsid w:val="00127201"/>
    <w:rsid w:val="00132BEA"/>
    <w:rsid w:val="00171B1E"/>
    <w:rsid w:val="001C5A03"/>
    <w:rsid w:val="002F5591"/>
    <w:rsid w:val="00352B4B"/>
    <w:rsid w:val="003E79B5"/>
    <w:rsid w:val="00432E34"/>
    <w:rsid w:val="00463B2F"/>
    <w:rsid w:val="004B22BC"/>
    <w:rsid w:val="005227C9"/>
    <w:rsid w:val="00553D5F"/>
    <w:rsid w:val="00577821"/>
    <w:rsid w:val="0067458A"/>
    <w:rsid w:val="006A34FD"/>
    <w:rsid w:val="006B56CC"/>
    <w:rsid w:val="00702D8A"/>
    <w:rsid w:val="00737F31"/>
    <w:rsid w:val="0079597E"/>
    <w:rsid w:val="007D2DAE"/>
    <w:rsid w:val="007D5537"/>
    <w:rsid w:val="008C0B84"/>
    <w:rsid w:val="008C5AE3"/>
    <w:rsid w:val="00963752"/>
    <w:rsid w:val="00990732"/>
    <w:rsid w:val="00B119DF"/>
    <w:rsid w:val="00B95BCC"/>
    <w:rsid w:val="00BD282B"/>
    <w:rsid w:val="00C93C22"/>
    <w:rsid w:val="00DB001D"/>
    <w:rsid w:val="00E61948"/>
    <w:rsid w:val="00E77748"/>
    <w:rsid w:val="00ED1DDD"/>
    <w:rsid w:val="00EE7301"/>
    <w:rsid w:val="00FB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671C"/>
  <w15:docId w15:val="{E334703A-2A98-4A42-995F-1B853C91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3D5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553D5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53D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3D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C0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club1797214" TargetMode="External"/><Relationship Id="rId13" Type="http://schemas.openxmlformats.org/officeDocument/2006/relationships/hyperlink" Target="https://vk.com/club17972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club1797214" TargetMode="External"/><Relationship Id="rId12" Type="http://schemas.openxmlformats.org/officeDocument/2006/relationships/hyperlink" Target="https://vk.com/club1797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d10946347" TargetMode="External"/><Relationship Id="rId11" Type="http://schemas.openxmlformats.org/officeDocument/2006/relationships/hyperlink" Target="https://vk.com/club31411928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vk.com/id2963591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club17972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6167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2</cp:revision>
  <dcterms:created xsi:type="dcterms:W3CDTF">2018-12-24T02:19:00Z</dcterms:created>
  <dcterms:modified xsi:type="dcterms:W3CDTF">2018-12-24T02:19:00Z</dcterms:modified>
</cp:coreProperties>
</file>