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97" w:rsidRDefault="00860E97" w:rsidP="00860E97">
      <w:pPr>
        <w:jc w:val="center"/>
        <w:rPr>
          <w:b/>
          <w:sz w:val="50"/>
          <w:szCs w:val="50"/>
        </w:rPr>
      </w:pPr>
    </w:p>
    <w:p w:rsidR="00D957B0" w:rsidRPr="00860E97" w:rsidRDefault="00860E97" w:rsidP="00860E97">
      <w:pPr>
        <w:jc w:val="center"/>
        <w:rPr>
          <w:b/>
          <w:sz w:val="60"/>
          <w:szCs w:val="60"/>
        </w:rPr>
      </w:pPr>
      <w:r w:rsidRPr="00860E97">
        <w:rPr>
          <w:rFonts w:hint="eastAsia"/>
          <w:b/>
          <w:sz w:val="60"/>
          <w:szCs w:val="60"/>
        </w:rPr>
        <w:t>빅데이터 분석 결과 보고서</w:t>
      </w:r>
    </w:p>
    <w:p w:rsidR="00860E97" w:rsidRDefault="00860E97" w:rsidP="00860E97">
      <w:pPr>
        <w:rPr>
          <w:sz w:val="40"/>
          <w:szCs w:val="40"/>
        </w:rPr>
      </w:pPr>
    </w:p>
    <w:p w:rsidR="00860E97" w:rsidRPr="00860E97" w:rsidRDefault="00860E97" w:rsidP="00860E97">
      <w:pPr>
        <w:jc w:val="center"/>
        <w:rPr>
          <w:sz w:val="40"/>
          <w:szCs w:val="40"/>
        </w:rPr>
      </w:pPr>
      <w:r w:rsidRPr="00860E97">
        <w:rPr>
          <w:sz w:val="40"/>
          <w:szCs w:val="40"/>
        </w:rPr>
        <w:t>“</w:t>
      </w:r>
      <w:r w:rsidRPr="00860E97">
        <w:rPr>
          <w:rFonts w:hint="eastAsia"/>
          <w:sz w:val="40"/>
          <w:szCs w:val="40"/>
        </w:rPr>
        <w:t>M</w:t>
      </w:r>
      <w:r w:rsidRPr="00860E97">
        <w:rPr>
          <w:sz w:val="40"/>
          <w:szCs w:val="40"/>
        </w:rPr>
        <w:t>Z</w:t>
      </w:r>
      <w:r w:rsidRPr="00860E97">
        <w:rPr>
          <w:rFonts w:hint="eastAsia"/>
          <w:sz w:val="40"/>
          <w:szCs w:val="40"/>
        </w:rPr>
        <w:t>세대를 위한 생활 안전</w:t>
      </w:r>
      <w:r w:rsidRPr="00860E97">
        <w:rPr>
          <w:sz w:val="40"/>
          <w:szCs w:val="40"/>
        </w:rPr>
        <w:t xml:space="preserve"> / </w:t>
      </w:r>
      <w:r w:rsidRPr="00860E97">
        <w:rPr>
          <w:rFonts w:hint="eastAsia"/>
          <w:sz w:val="40"/>
          <w:szCs w:val="40"/>
        </w:rPr>
        <w:t>생활 편의 기반</w:t>
      </w:r>
    </w:p>
    <w:p w:rsidR="00860E97" w:rsidRDefault="00860E97" w:rsidP="00860E97">
      <w:pPr>
        <w:jc w:val="center"/>
        <w:rPr>
          <w:sz w:val="40"/>
          <w:szCs w:val="40"/>
        </w:rPr>
      </w:pPr>
      <w:r w:rsidRPr="00860E97">
        <w:rPr>
          <w:rFonts w:hint="eastAsia"/>
          <w:sz w:val="40"/>
          <w:szCs w:val="40"/>
        </w:rPr>
        <w:t>거주지 추천 서비스</w:t>
      </w:r>
      <w:r w:rsidRPr="00860E97">
        <w:rPr>
          <w:sz w:val="40"/>
          <w:szCs w:val="40"/>
        </w:rPr>
        <w:t>”</w:t>
      </w: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right"/>
        <w:rPr>
          <w:sz w:val="40"/>
          <w:szCs w:val="40"/>
        </w:rPr>
      </w:pPr>
    </w:p>
    <w:p w:rsidR="00860E97" w:rsidRDefault="00860E97" w:rsidP="00860E97">
      <w:pPr>
        <w:jc w:val="right"/>
        <w:rPr>
          <w:b/>
          <w:sz w:val="30"/>
          <w:szCs w:val="30"/>
        </w:rPr>
      </w:pPr>
      <w:r w:rsidRPr="00860E97">
        <w:rPr>
          <w:rFonts w:hint="eastAsia"/>
          <w:b/>
          <w:sz w:val="30"/>
          <w:szCs w:val="30"/>
        </w:rPr>
        <w:t>W</w:t>
      </w:r>
      <w:r w:rsidRPr="00860E97">
        <w:rPr>
          <w:b/>
          <w:sz w:val="30"/>
          <w:szCs w:val="30"/>
        </w:rPr>
        <w:t>hereHouse</w:t>
      </w:r>
    </w:p>
    <w:p w:rsidR="00860E97" w:rsidRDefault="00860E97" w:rsidP="00860E97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한준원,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왕승철</w:t>
      </w:r>
    </w:p>
    <w:p w:rsidR="00860E97" w:rsidRDefault="00860E97" w:rsidP="00860E97">
      <w:pPr>
        <w:jc w:val="right"/>
        <w:rPr>
          <w:b/>
          <w:sz w:val="30"/>
          <w:szCs w:val="30"/>
        </w:rPr>
      </w:pPr>
    </w:p>
    <w:p w:rsidR="00860E97" w:rsidRDefault="00860E97" w:rsidP="00860E9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목차</w:t>
      </w:r>
    </w:p>
    <w:p w:rsidR="00860E97" w:rsidRDefault="00860E97" w:rsidP="00860E97">
      <w:pPr>
        <w:jc w:val="left"/>
        <w:rPr>
          <w:b/>
          <w:sz w:val="30"/>
          <w:szCs w:val="30"/>
        </w:rPr>
      </w:pPr>
    </w:p>
    <w:p w:rsidR="00860E97" w:rsidRDefault="00860E97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분석 </w:t>
      </w:r>
      <w:r w:rsidR="00D41A5B">
        <w:rPr>
          <w:rFonts w:hint="eastAsia"/>
          <w:b/>
          <w:sz w:val="30"/>
          <w:szCs w:val="30"/>
        </w:rPr>
        <w:t>기획 (</w:t>
      </w:r>
      <w:r w:rsidR="00D41A5B">
        <w:rPr>
          <w:b/>
          <w:sz w:val="30"/>
          <w:szCs w:val="30"/>
        </w:rPr>
        <w:t>Planning)</w:t>
      </w:r>
      <w:r>
        <w:rPr>
          <w:b/>
          <w:sz w:val="30"/>
          <w:szCs w:val="30"/>
        </w:rPr>
        <w:br/>
        <w:t xml:space="preserve">1.1 </w:t>
      </w:r>
      <w:r w:rsidR="00D41A5B">
        <w:rPr>
          <w:rFonts w:hint="eastAsia"/>
          <w:b/>
          <w:sz w:val="30"/>
          <w:szCs w:val="30"/>
        </w:rPr>
        <w:t>문제 정의</w:t>
      </w:r>
      <w:r>
        <w:rPr>
          <w:b/>
          <w:sz w:val="30"/>
          <w:szCs w:val="30"/>
        </w:rPr>
        <w:br/>
      </w: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.2 </w:t>
      </w:r>
      <w:r>
        <w:rPr>
          <w:rFonts w:hint="eastAsia"/>
          <w:b/>
          <w:sz w:val="30"/>
          <w:szCs w:val="30"/>
        </w:rPr>
        <w:t>기획 의도</w:t>
      </w:r>
      <w:r>
        <w:rPr>
          <w:b/>
          <w:sz w:val="30"/>
          <w:szCs w:val="30"/>
        </w:rPr>
        <w:br/>
      </w:r>
    </w:p>
    <w:p w:rsidR="00860E97" w:rsidRDefault="00D41A5B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데이터 준비 (Preparing)</w:t>
      </w:r>
      <w:r w:rsidR="00860E97">
        <w:rPr>
          <w:b/>
          <w:sz w:val="30"/>
          <w:szCs w:val="30"/>
        </w:rPr>
        <w:br/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데이터 수집</w:t>
      </w:r>
      <w:r>
        <w:rPr>
          <w:b/>
          <w:sz w:val="30"/>
          <w:szCs w:val="30"/>
        </w:rPr>
        <w:br/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.2 </w:t>
      </w:r>
      <w:r>
        <w:rPr>
          <w:rFonts w:hint="eastAsia"/>
          <w:b/>
          <w:sz w:val="30"/>
          <w:szCs w:val="30"/>
        </w:rPr>
        <w:t>데이터 정합성 검정</w:t>
      </w:r>
      <w:r>
        <w:rPr>
          <w:b/>
          <w:sz w:val="30"/>
          <w:szCs w:val="30"/>
        </w:rPr>
        <w:br/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.3 </w:t>
      </w:r>
      <w:r>
        <w:rPr>
          <w:rFonts w:hint="eastAsia"/>
          <w:b/>
          <w:sz w:val="30"/>
          <w:szCs w:val="30"/>
        </w:rPr>
        <w:t>데이터 전처리</w:t>
      </w:r>
      <w:r>
        <w:rPr>
          <w:b/>
          <w:sz w:val="30"/>
          <w:szCs w:val="30"/>
        </w:rPr>
        <w:br/>
      </w:r>
    </w:p>
    <w:p w:rsidR="00860E97" w:rsidRDefault="00D41A5B" w:rsidP="003B0CE0">
      <w:pPr>
        <w:pStyle w:val="a6"/>
        <w:numPr>
          <w:ilvl w:val="0"/>
          <w:numId w:val="2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데이터 분석 </w:t>
      </w:r>
      <w:r>
        <w:rPr>
          <w:b/>
          <w:sz w:val="30"/>
          <w:szCs w:val="30"/>
        </w:rPr>
        <w:t>(Analyzing)</w:t>
      </w:r>
      <w:r w:rsidR="00860E97">
        <w:rPr>
          <w:b/>
          <w:sz w:val="30"/>
          <w:szCs w:val="30"/>
        </w:rPr>
        <w:br/>
      </w:r>
      <w:r w:rsidR="003B0CE0">
        <w:rPr>
          <w:b/>
          <w:sz w:val="30"/>
          <w:szCs w:val="30"/>
        </w:rPr>
        <w:t xml:space="preserve">3.1 </w:t>
      </w:r>
      <w:r w:rsidR="003B0CE0">
        <w:rPr>
          <w:rFonts w:hint="eastAsia"/>
          <w:b/>
          <w:sz w:val="30"/>
          <w:szCs w:val="30"/>
        </w:rPr>
        <w:t>분석 과정</w:t>
      </w:r>
      <w:r w:rsidR="003B0CE0">
        <w:rPr>
          <w:b/>
          <w:sz w:val="30"/>
          <w:szCs w:val="30"/>
        </w:rPr>
        <w:br/>
      </w:r>
      <w:r w:rsidR="003B0CE0">
        <w:rPr>
          <w:rFonts w:hint="eastAsia"/>
          <w:b/>
          <w:sz w:val="30"/>
          <w:szCs w:val="30"/>
        </w:rPr>
        <w:t>3.2 분석 결과</w:t>
      </w:r>
      <w:r w:rsidR="00860E97">
        <w:rPr>
          <w:b/>
          <w:sz w:val="30"/>
          <w:szCs w:val="30"/>
        </w:rPr>
        <w:br/>
      </w:r>
    </w:p>
    <w:p w:rsidR="00904F49" w:rsidRDefault="00904F49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활용방안</w:t>
      </w:r>
      <w:r>
        <w:rPr>
          <w:b/>
          <w:sz w:val="30"/>
          <w:szCs w:val="30"/>
        </w:rPr>
        <w:br/>
      </w:r>
    </w:p>
    <w:p w:rsidR="00904F49" w:rsidRDefault="00904F49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참고문헌</w:t>
      </w:r>
    </w:p>
    <w:p w:rsidR="00904F49" w:rsidRDefault="00904F49" w:rsidP="00904F49">
      <w:pPr>
        <w:jc w:val="left"/>
        <w:rPr>
          <w:b/>
          <w:sz w:val="30"/>
          <w:szCs w:val="30"/>
        </w:rPr>
      </w:pPr>
    </w:p>
    <w:p w:rsidR="00904F49" w:rsidRDefault="00904F49" w:rsidP="00904F4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</w:t>
      </w:r>
      <w:r>
        <w:rPr>
          <w:b/>
          <w:sz w:val="44"/>
          <w:szCs w:val="44"/>
        </w:rPr>
        <w:t xml:space="preserve">. </w:t>
      </w:r>
      <w:r w:rsidR="00D41A5B">
        <w:rPr>
          <w:rFonts w:hint="eastAsia"/>
          <w:b/>
          <w:sz w:val="44"/>
          <w:szCs w:val="44"/>
        </w:rPr>
        <w:t>분석 기획</w:t>
      </w:r>
    </w:p>
    <w:p w:rsidR="00904F49" w:rsidRDefault="00D41A5B" w:rsidP="00904F49">
      <w:pPr>
        <w:pStyle w:val="a6"/>
        <w:numPr>
          <w:ilvl w:val="0"/>
          <w:numId w:val="4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문제 정의</w:t>
      </w:r>
    </w:p>
    <w:p w:rsidR="00904F49" w:rsidRPr="00904F49" w:rsidRDefault="00904F49" w:rsidP="00904F49">
      <w:pPr>
        <w:pStyle w:val="a6"/>
        <w:numPr>
          <w:ilvl w:val="0"/>
          <w:numId w:val="4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기획 의도</w:t>
      </w: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904F49">
      <w:pPr>
        <w:ind w:left="400"/>
        <w:jc w:val="left"/>
        <w:rPr>
          <w:b/>
          <w:sz w:val="30"/>
          <w:szCs w:val="30"/>
        </w:rPr>
      </w:pPr>
    </w:p>
    <w:p w:rsidR="00904F49" w:rsidRDefault="00904F49" w:rsidP="00D41A5B">
      <w:pPr>
        <w:rPr>
          <w:b/>
          <w:sz w:val="30"/>
          <w:szCs w:val="30"/>
        </w:rPr>
      </w:pPr>
    </w:p>
    <w:p w:rsidR="003B0CE0" w:rsidRDefault="003B0CE0" w:rsidP="00D41A5B">
      <w:pPr>
        <w:rPr>
          <w:b/>
          <w:sz w:val="30"/>
          <w:szCs w:val="30"/>
        </w:rPr>
      </w:pPr>
    </w:p>
    <w:p w:rsidR="005B2004" w:rsidRDefault="00D41A5B" w:rsidP="005B2004">
      <w:pPr>
        <w:jc w:val="center"/>
        <w:rPr>
          <w:b/>
          <w:sz w:val="30"/>
          <w:szCs w:val="30"/>
        </w:rPr>
      </w:pPr>
      <w:r>
        <w:rPr>
          <w:b/>
          <w:sz w:val="44"/>
          <w:szCs w:val="44"/>
        </w:rPr>
        <w:lastRenderedPageBreak/>
        <w:t>2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데이터</w:t>
      </w:r>
      <w:r w:rsidR="003B0CE0">
        <w:rPr>
          <w:rFonts w:hint="eastAsia"/>
          <w:b/>
          <w:sz w:val="44"/>
          <w:szCs w:val="44"/>
        </w:rPr>
        <w:t xml:space="preserve"> 준비</w:t>
      </w:r>
    </w:p>
    <w:p w:rsidR="005B2004" w:rsidRPr="005B2004" w:rsidRDefault="005B2004" w:rsidP="005B2004">
      <w:pPr>
        <w:jc w:val="center"/>
        <w:rPr>
          <w:b/>
          <w:szCs w:val="20"/>
        </w:rPr>
      </w:pPr>
    </w:p>
    <w:p w:rsidR="00904F49" w:rsidRPr="005B2004" w:rsidRDefault="00D41A5B" w:rsidP="005B2004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t>2</w:t>
      </w:r>
      <w:r w:rsidR="00FC7D89"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필요 데이터 정의 및 수집</w:t>
      </w:r>
    </w:p>
    <w:p w:rsidR="00FC7D89" w:rsidRPr="003A288B" w:rsidRDefault="00FC7D89" w:rsidP="00FC7D89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 w:rsidRPr="003A288B">
        <w:rPr>
          <w:rFonts w:hint="eastAsia"/>
          <w:b/>
          <w:sz w:val="26"/>
          <w:szCs w:val="26"/>
        </w:rPr>
        <w:t>편의시설 데이터</w:t>
      </w:r>
    </w:p>
    <w:p w:rsidR="005B2004" w:rsidRPr="00533EF2" w:rsidRDefault="00FC7D89" w:rsidP="00FC7D89">
      <w:pPr>
        <w:jc w:val="left"/>
        <w:rPr>
          <w:sz w:val="22"/>
        </w:rPr>
      </w:pPr>
      <w:r w:rsidRPr="00533EF2">
        <w:rPr>
          <w:rFonts w:hint="eastAsia"/>
          <w:sz w:val="22"/>
        </w:rPr>
        <w:t>편의시설 데이터는 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 xml:space="preserve">인가구에게 필요하다고 생각되는 </w:t>
      </w:r>
      <w:r w:rsidR="003A288B">
        <w:rPr>
          <w:sz w:val="26"/>
          <w:szCs w:val="26"/>
        </w:rPr>
        <w:br/>
      </w:r>
      <w:r w:rsidRPr="00533EF2">
        <w:rPr>
          <w:rFonts w:hint="eastAsia"/>
          <w:sz w:val="22"/>
        </w:rPr>
        <w:t>편의점,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카페,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지하철,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음식점,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다이소,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올리브영,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백화점으로 선정하였다.</w:t>
      </w:r>
      <w:r w:rsidRPr="00533EF2">
        <w:rPr>
          <w:sz w:val="22"/>
        </w:rPr>
        <w:t xml:space="preserve"> </w:t>
      </w:r>
      <w:r w:rsidR="005B2004" w:rsidRPr="00533EF2">
        <w:rPr>
          <w:sz w:val="22"/>
        </w:rPr>
        <w:br/>
      </w:r>
      <w:r w:rsidRPr="00533EF2">
        <w:rPr>
          <w:rFonts w:hint="eastAsia"/>
          <w:sz w:val="22"/>
        </w:rPr>
        <w:t>선정 기준은 가구 월 평균 주요 소비 지출에서 볼 수 있듯,</w:t>
      </w:r>
      <w:r w:rsidR="005B2004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음식,</w:t>
      </w:r>
      <w:r w:rsidR="008E4BC6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숙박</w:t>
      </w:r>
      <w:r w:rsidR="005B2004" w:rsidRPr="00533EF2">
        <w:rPr>
          <w:rFonts w:hint="eastAsia"/>
          <w:sz w:val="22"/>
        </w:rPr>
        <w:t>과 관련된 음식점,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식료품</w:t>
      </w:r>
      <w:r w:rsidR="005B2004" w:rsidRPr="00533EF2">
        <w:rPr>
          <w:sz w:val="22"/>
        </w:rPr>
        <w:t xml:space="preserve">, </w:t>
      </w:r>
      <w:r w:rsidR="005B2004" w:rsidRPr="00533EF2">
        <w:rPr>
          <w:rFonts w:hint="eastAsia"/>
          <w:sz w:val="22"/>
        </w:rPr>
        <w:t>비주류 음료와 관련된 편의점,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카페 </w:t>
      </w:r>
      <w:r w:rsidR="005B2004" w:rsidRPr="00533EF2">
        <w:rPr>
          <w:sz w:val="22"/>
        </w:rPr>
        <w:br/>
      </w:r>
      <w:r w:rsidR="005B2004" w:rsidRPr="00533EF2">
        <w:rPr>
          <w:rFonts w:hint="eastAsia"/>
          <w:sz w:val="22"/>
        </w:rPr>
        <w:t>그리고,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교통과 관련된 지하철,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마지막으로 의류,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신발과 기타와 관련된 다이소,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올리브영,</w:t>
      </w:r>
      <w:r w:rsidR="005B2004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대규모점포(백화점,</w:t>
      </w:r>
      <w:r w:rsidR="003A288B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대형마트)</w:t>
      </w:r>
      <w:r w:rsidR="005B2004" w:rsidRPr="00533EF2">
        <w:rPr>
          <w:rFonts w:hint="eastAsia"/>
          <w:sz w:val="22"/>
        </w:rPr>
        <w:t xml:space="preserve"> 등을 선정하였다.</w:t>
      </w:r>
      <w:r w:rsidR="003A288B" w:rsidRPr="00533EF2">
        <w:rPr>
          <w:sz w:val="22"/>
        </w:rPr>
        <w:br/>
      </w:r>
    </w:p>
    <w:p w:rsidR="005B2004" w:rsidRPr="00533EF2" w:rsidRDefault="005B2004" w:rsidP="00FC7D89">
      <w:pPr>
        <w:jc w:val="left"/>
        <w:rPr>
          <w:sz w:val="22"/>
        </w:rPr>
      </w:pPr>
      <w:r w:rsidRPr="00533EF2">
        <w:rPr>
          <w:rFonts w:hint="eastAsia"/>
          <w:noProof/>
          <w:sz w:val="22"/>
        </w:rPr>
        <w:drawing>
          <wp:inline distT="0" distB="0" distL="0" distR="0">
            <wp:extent cx="5723049" cy="36480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79" cy="365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 xml:space="preserve">음식점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서울시 일반음식점 인허가 정보</w:t>
      </w:r>
    </w:p>
    <w:p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편의점,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카페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 xml:space="preserve">데이터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 휴게 음식점 인허가 정보</w:t>
      </w:r>
    </w:p>
    <w:p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lastRenderedPageBreak/>
        <w:t xml:space="preserve">지하철 </w:t>
      </w:r>
      <w:r w:rsidRPr="00533EF2">
        <w:rPr>
          <w:sz w:val="22"/>
        </w:rPr>
        <w:t xml:space="preserve">: </w:t>
      </w:r>
      <w:r w:rsidR="003A288B" w:rsidRPr="00533EF2">
        <w:rPr>
          <w:rFonts w:hint="eastAsia"/>
          <w:sz w:val="22"/>
        </w:rPr>
        <w:t>서울 교통 공사 자치구별 지하철역 정보</w:t>
      </w:r>
    </w:p>
    <w:p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다이소,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 xml:space="preserve">올리브영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각 회사 홈페이지 구 별 점포 정보</w:t>
      </w:r>
    </w:p>
    <w:p w:rsidR="003A288B" w:rsidRPr="003A288B" w:rsidRDefault="003A288B" w:rsidP="003A288B">
      <w:pPr>
        <w:pStyle w:val="a6"/>
        <w:numPr>
          <w:ilvl w:val="0"/>
          <w:numId w:val="7"/>
        </w:numPr>
        <w:ind w:leftChars="0"/>
        <w:jc w:val="left"/>
        <w:rPr>
          <w:sz w:val="26"/>
          <w:szCs w:val="26"/>
        </w:rPr>
      </w:pPr>
      <w:r w:rsidRPr="00533EF2">
        <w:rPr>
          <w:rFonts w:hint="eastAsia"/>
          <w:sz w:val="22"/>
        </w:rPr>
        <w:t xml:space="preserve">대규모 점포 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백화점,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대형마트</w:t>
      </w:r>
      <w:r w:rsidRPr="00533EF2">
        <w:rPr>
          <w:sz w:val="22"/>
        </w:rPr>
        <w:t>)</w:t>
      </w:r>
      <w:r w:rsidRPr="00533EF2">
        <w:rPr>
          <w:rFonts w:hint="eastAsia"/>
          <w:sz w:val="22"/>
        </w:rPr>
        <w:t xml:space="preserve">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서울시 대규모 점포 인허가 정보</w:t>
      </w:r>
      <w:r>
        <w:rPr>
          <w:sz w:val="26"/>
          <w:szCs w:val="26"/>
        </w:rPr>
        <w:br/>
      </w:r>
    </w:p>
    <w:p w:rsidR="005B2004" w:rsidRPr="003A288B" w:rsidRDefault="005B2004" w:rsidP="005B2004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 w:rsidRPr="003A288B">
        <w:rPr>
          <w:rFonts w:hint="eastAsia"/>
          <w:b/>
          <w:sz w:val="26"/>
          <w:szCs w:val="26"/>
        </w:rPr>
        <w:t>월세, 전세 데이터</w:t>
      </w:r>
    </w:p>
    <w:p w:rsidR="003A288B" w:rsidRPr="00533EF2" w:rsidRDefault="003A288B" w:rsidP="005B2004">
      <w:pPr>
        <w:jc w:val="left"/>
        <w:rPr>
          <w:sz w:val="22"/>
        </w:rPr>
      </w:pPr>
      <w:r w:rsidRPr="00533EF2">
        <w:rPr>
          <w:rFonts w:hint="eastAsia"/>
          <w:sz w:val="22"/>
        </w:rPr>
        <w:t>주머니 사정이 넉넉치 않은 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>인 가구의 경우 거주지 선택 시</w:t>
      </w:r>
      <w:r w:rsidRPr="00533EF2">
        <w:rPr>
          <w:sz w:val="22"/>
        </w:rPr>
        <w:br/>
      </w:r>
      <w:r w:rsidRPr="00533EF2">
        <w:rPr>
          <w:rFonts w:hint="eastAsia"/>
          <w:sz w:val="22"/>
        </w:rPr>
        <w:t>편의성 뿐 아니라 월세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보증금,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월세),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가격도 매우 중요한 선택의 지표 중 하나이다</w:t>
      </w:r>
      <w:r w:rsidRPr="00533EF2">
        <w:rPr>
          <w:sz w:val="22"/>
        </w:rPr>
        <w:t xml:space="preserve">. </w:t>
      </w:r>
      <w:r w:rsidRPr="00533EF2">
        <w:rPr>
          <w:rFonts w:hint="eastAsia"/>
          <w:sz w:val="22"/>
        </w:rPr>
        <w:t>따라서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>세대 거주지 추천을 위해서 월세,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각각의</w:t>
      </w:r>
      <w:r w:rsidR="00533EF2">
        <w:rPr>
          <w:rFonts w:hint="eastAsia"/>
          <w:sz w:val="22"/>
        </w:rPr>
        <w:t xml:space="preserve"> </w:t>
      </w:r>
      <w:r w:rsidRPr="00533EF2">
        <w:rPr>
          <w:rFonts w:hint="eastAsia"/>
          <w:sz w:val="22"/>
        </w:rPr>
        <w:t xml:space="preserve">평균 가격과 </w:t>
      </w:r>
      <w:r w:rsidR="00533EF2">
        <w:rPr>
          <w:sz w:val="22"/>
        </w:rPr>
        <w:br/>
      </w:r>
      <w:r w:rsidRPr="00533EF2">
        <w:rPr>
          <w:rFonts w:hint="eastAsia"/>
          <w:sz w:val="22"/>
        </w:rPr>
        <w:t xml:space="preserve">실제 거주하고 있는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 xml:space="preserve">인 가구 간의 상관관계를 분석하기 위해 </w:t>
      </w:r>
      <w:r w:rsidR="00533EF2">
        <w:rPr>
          <w:sz w:val="22"/>
        </w:rPr>
        <w:br/>
      </w:r>
      <w:r w:rsidR="00E55C39" w:rsidRPr="00533EF2">
        <w:rPr>
          <w:rFonts w:hint="eastAsia"/>
          <w:sz w:val="22"/>
        </w:rPr>
        <w:t>월세,</w:t>
      </w:r>
      <w:r w:rsidR="00E55C39" w:rsidRPr="00533EF2">
        <w:rPr>
          <w:sz w:val="22"/>
        </w:rPr>
        <w:t xml:space="preserve"> </w:t>
      </w:r>
      <w:r w:rsidR="00E55C39" w:rsidRPr="00533EF2">
        <w:rPr>
          <w:rFonts w:hint="eastAsia"/>
          <w:sz w:val="22"/>
        </w:rPr>
        <w:t>전세 실</w:t>
      </w:r>
      <w:r w:rsidR="00533EF2">
        <w:rPr>
          <w:rFonts w:hint="eastAsia"/>
          <w:sz w:val="22"/>
        </w:rPr>
        <w:t xml:space="preserve">제 </w:t>
      </w:r>
      <w:r w:rsidR="00E55C39" w:rsidRPr="00533EF2">
        <w:rPr>
          <w:rFonts w:hint="eastAsia"/>
          <w:sz w:val="22"/>
        </w:rPr>
        <w:t>거래가 데이터를 사용하고자 한다.</w:t>
      </w:r>
    </w:p>
    <w:p w:rsidR="00E55C39" w:rsidRPr="003A288B" w:rsidRDefault="00E55C39" w:rsidP="005B2004">
      <w:pPr>
        <w:jc w:val="left"/>
        <w:rPr>
          <w:sz w:val="26"/>
          <w:szCs w:val="26"/>
        </w:rPr>
      </w:pPr>
      <w:r w:rsidRPr="00E55C39">
        <w:rPr>
          <w:noProof/>
          <w:sz w:val="26"/>
          <w:szCs w:val="26"/>
        </w:rPr>
        <w:drawing>
          <wp:inline distT="0" distB="0" distL="0" distR="0" wp14:anchorId="16631364" wp14:editId="0E18AD5F">
            <wp:extent cx="5731510" cy="2192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39" w:rsidRPr="00533EF2" w:rsidRDefault="00533EF2" w:rsidP="00533EF2">
      <w:pPr>
        <w:pStyle w:val="a6"/>
        <w:numPr>
          <w:ilvl w:val="0"/>
          <w:numId w:val="9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서울시</w:t>
      </w:r>
      <w:r>
        <w:rPr>
          <w:rFonts w:hint="eastAsia"/>
          <w:sz w:val="22"/>
        </w:rPr>
        <w:t xml:space="preserve"> 부동산 전월세가 정보</w:t>
      </w:r>
    </w:p>
    <w:p w:rsidR="00533EF2" w:rsidRPr="00533EF2" w:rsidRDefault="00533EF2" w:rsidP="00904F49">
      <w:pPr>
        <w:jc w:val="left"/>
        <w:rPr>
          <w:b/>
          <w:sz w:val="22"/>
        </w:rPr>
      </w:pPr>
      <w:r>
        <w:rPr>
          <w:b/>
          <w:sz w:val="22"/>
        </w:rPr>
        <w:br/>
      </w:r>
    </w:p>
    <w:p w:rsidR="00E55C39" w:rsidRPr="003A288B" w:rsidRDefault="00E55C39" w:rsidP="00E55C39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  <w:t>1</w:t>
      </w:r>
      <w:r>
        <w:rPr>
          <w:rFonts w:hint="eastAsia"/>
          <w:b/>
          <w:sz w:val="26"/>
          <w:szCs w:val="26"/>
        </w:rPr>
        <w:t xml:space="preserve">인가구 인구, 인구 밀집도 </w:t>
      </w:r>
      <w:r w:rsidRPr="003A288B">
        <w:rPr>
          <w:rFonts w:hint="eastAsia"/>
          <w:b/>
          <w:sz w:val="26"/>
          <w:szCs w:val="26"/>
        </w:rPr>
        <w:t>데이터</w:t>
      </w:r>
    </w:p>
    <w:p w:rsidR="00E55C39" w:rsidRPr="00533EF2" w:rsidRDefault="00E55C39" w:rsidP="00E55C39">
      <w:pPr>
        <w:jc w:val="left"/>
        <w:rPr>
          <w:sz w:val="22"/>
        </w:rPr>
      </w:pPr>
      <w:r w:rsidRPr="00533EF2">
        <w:rPr>
          <w:rFonts w:hint="eastAsia"/>
          <w:sz w:val="22"/>
        </w:rPr>
        <w:t xml:space="preserve">마지막으로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1인 가구를 대상으로 한 서비스를 위해 </w:t>
      </w:r>
      <w:r w:rsidR="00533EF2" w:rsidRPr="00533EF2">
        <w:rPr>
          <w:sz w:val="22"/>
        </w:rPr>
        <w:t>M</w:t>
      </w:r>
      <w:r w:rsidR="00533EF2" w:rsidRPr="00533EF2">
        <w:rPr>
          <w:rFonts w:hint="eastAsia"/>
          <w:sz w:val="22"/>
        </w:rPr>
        <w:t>Z</w:t>
      </w:r>
      <w:r w:rsidR="00533EF2" w:rsidRPr="00533EF2">
        <w:rPr>
          <w:sz w:val="22"/>
        </w:rPr>
        <w:t xml:space="preserve"> </w:t>
      </w:r>
      <w:r w:rsidR="00533EF2" w:rsidRPr="00533EF2">
        <w:rPr>
          <w:rFonts w:hint="eastAsia"/>
          <w:sz w:val="22"/>
        </w:rPr>
        <w:t xml:space="preserve">세대 </w:t>
      </w:r>
      <w:r w:rsidR="00533EF2" w:rsidRPr="00533EF2">
        <w:rPr>
          <w:sz w:val="22"/>
        </w:rPr>
        <w:t>1</w:t>
      </w:r>
      <w:r w:rsidR="00533EF2" w:rsidRPr="00533EF2">
        <w:rPr>
          <w:rFonts w:hint="eastAsia"/>
          <w:sz w:val="22"/>
        </w:rPr>
        <w:t xml:space="preserve">인 가구가 가장 많이 거주하고 있는 지역과 위에서 열거한 데이터들의 상관관계 분석을 위해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 xml:space="preserve">인가구 인구에서의 </w:t>
      </w:r>
      <w:r w:rsidR="00533EF2">
        <w:rPr>
          <w:sz w:val="22"/>
        </w:rPr>
        <w:t>MZ</w:t>
      </w:r>
      <w:r w:rsidR="00533EF2">
        <w:rPr>
          <w:rFonts w:hint="eastAsia"/>
          <w:sz w:val="22"/>
        </w:rPr>
        <w:t xml:space="preserve">세대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>인 가구 거주 비율을 사용하여 이를 실현하고자 한다.</w:t>
      </w:r>
    </w:p>
    <w:p w:rsidR="00533EF2" w:rsidRPr="00533EF2" w:rsidRDefault="00533EF2" w:rsidP="00533EF2">
      <w:pPr>
        <w:pStyle w:val="a6"/>
        <w:numPr>
          <w:ilvl w:val="0"/>
          <w:numId w:val="8"/>
        </w:numPr>
        <w:ind w:leftChars="0"/>
        <w:jc w:val="left"/>
        <w:rPr>
          <w:b/>
          <w:sz w:val="22"/>
        </w:rPr>
      </w:pPr>
      <w:r w:rsidRPr="00533EF2">
        <w:rPr>
          <w:rFonts w:hint="eastAsia"/>
          <w:sz w:val="22"/>
        </w:rPr>
        <w:t>1인가구(연령별)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데이터</w:t>
      </w:r>
    </w:p>
    <w:p w:rsidR="00533EF2" w:rsidRPr="005B2004" w:rsidRDefault="00D41A5B" w:rsidP="00533EF2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lastRenderedPageBreak/>
        <w:t>2</w:t>
      </w:r>
      <w:r w:rsidR="00533EF2">
        <w:rPr>
          <w:b/>
          <w:sz w:val="30"/>
          <w:szCs w:val="30"/>
        </w:rPr>
        <w:t xml:space="preserve">.2 </w:t>
      </w:r>
      <w:r w:rsidR="00533EF2">
        <w:rPr>
          <w:rFonts w:hint="eastAsia"/>
          <w:b/>
          <w:sz w:val="30"/>
          <w:szCs w:val="30"/>
        </w:rPr>
        <w:t>데이터 정합성 검정</w:t>
      </w:r>
    </w:p>
    <w:p w:rsidR="00533EF2" w:rsidRDefault="00024624" w:rsidP="00533EF2">
      <w:pPr>
        <w:jc w:val="left"/>
        <w:rPr>
          <w:sz w:val="22"/>
        </w:rPr>
      </w:pPr>
      <w:r w:rsidRPr="00024624">
        <w:rPr>
          <w:rFonts w:hint="eastAsia"/>
          <w:sz w:val="22"/>
        </w:rPr>
        <w:t>분석을</w:t>
      </w:r>
      <w:r>
        <w:rPr>
          <w:rFonts w:hint="eastAsia"/>
          <w:sz w:val="22"/>
        </w:rPr>
        <w:t xml:space="preserve"> 위해 데이터 정합성 검정을 수행하였다.</w:t>
      </w:r>
    </w:p>
    <w:p w:rsidR="00024624" w:rsidRDefault="00024624" w:rsidP="00533EF2">
      <w:pPr>
        <w:jc w:val="left"/>
        <w:rPr>
          <w:sz w:val="22"/>
        </w:rPr>
      </w:pP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월세 데이터에서 이상치 값을 </w:t>
      </w:r>
      <w:r>
        <w:rPr>
          <w:sz w:val="22"/>
        </w:rPr>
        <w:t>boxplot</w:t>
      </w:r>
      <w:r>
        <w:rPr>
          <w:rFonts w:hint="eastAsia"/>
          <w:sz w:val="22"/>
        </w:rPr>
        <w:t>을 통해 다수 확인할 수 있었다.</w:t>
      </w:r>
    </w:p>
    <w:p w:rsidR="00024624" w:rsidRPr="00024624" w:rsidRDefault="00024624" w:rsidP="00533EF2">
      <w:pPr>
        <w:jc w:val="left"/>
        <w:rPr>
          <w:sz w:val="22"/>
        </w:rPr>
      </w:pPr>
      <w:r w:rsidRPr="00024624">
        <w:rPr>
          <w:noProof/>
        </w:rPr>
        <w:drawing>
          <wp:inline distT="0" distB="0" distL="0" distR="0" wp14:anchorId="71F035E6" wp14:editId="5E61AF77">
            <wp:extent cx="2884805" cy="2777705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978" cy="28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drawing>
          <wp:inline distT="0" distB="0" distL="0" distR="0" wp14:anchorId="3CD92B31" wp14:editId="6633629A">
            <wp:extent cx="2837180" cy="2777705"/>
            <wp:effectExtent l="0" t="0" r="127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571" cy="28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t xml:space="preserve"> </w:t>
      </w:r>
    </w:p>
    <w:p w:rsidR="007E37E0" w:rsidRPr="007E37E0" w:rsidRDefault="007E37E0" w:rsidP="00301275">
      <w:pPr>
        <w:jc w:val="left"/>
        <w:rPr>
          <w:sz w:val="22"/>
        </w:rPr>
      </w:pPr>
      <w:r w:rsidRPr="007E37E0">
        <w:rPr>
          <w:rFonts w:hint="eastAsia"/>
          <w:sz w:val="22"/>
        </w:rPr>
        <w:t>이를</w:t>
      </w:r>
      <w:r>
        <w:rPr>
          <w:rFonts w:hint="eastAsia"/>
          <w:sz w:val="22"/>
        </w:rPr>
        <w:t xml:space="preserve"> 제외한 데이터를 통해 전세금,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 월세 데이터를 이용하여 분석하도록 하며,</w:t>
      </w:r>
      <w:r>
        <w:rPr>
          <w:sz w:val="22"/>
        </w:rPr>
        <w:br/>
      </w:r>
      <w:r w:rsidRPr="007E37E0"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 별 지하철 역 개수가 실제 개수와 데이터 상의 개수가 상이한 것을 확인할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올바른 데이터로 수정한 후 분석에 이용하도록 한다.</w:t>
      </w:r>
    </w:p>
    <w:p w:rsidR="003B0CE0" w:rsidRPr="00301275" w:rsidRDefault="003B0CE0" w:rsidP="00533EF2">
      <w:pPr>
        <w:jc w:val="left"/>
        <w:rPr>
          <w:b/>
          <w:sz w:val="22"/>
        </w:rPr>
      </w:pPr>
    </w:p>
    <w:p w:rsidR="007E37E0" w:rsidRPr="003B0CE0" w:rsidRDefault="007E37E0" w:rsidP="00533EF2">
      <w:pPr>
        <w:jc w:val="left"/>
        <w:rPr>
          <w:sz w:val="22"/>
        </w:rPr>
      </w:pPr>
      <w:r>
        <w:rPr>
          <w:b/>
          <w:sz w:val="30"/>
          <w:szCs w:val="30"/>
        </w:rPr>
        <w:t xml:space="preserve">2.3 </w:t>
      </w:r>
      <w:r>
        <w:rPr>
          <w:rFonts w:hint="eastAsia"/>
          <w:b/>
          <w:sz w:val="30"/>
          <w:szCs w:val="30"/>
        </w:rPr>
        <w:t>데이터 전처리</w:t>
      </w:r>
      <w:r>
        <w:rPr>
          <w:b/>
          <w:sz w:val="30"/>
          <w:szCs w:val="30"/>
        </w:rPr>
        <w:br/>
      </w:r>
      <w:r w:rsidR="00301275" w:rsidRPr="00301275">
        <w:rPr>
          <w:b/>
          <w:sz w:val="22"/>
        </w:rPr>
        <w:t xml:space="preserve">- </w:t>
      </w:r>
      <w:r w:rsidR="00301275" w:rsidRPr="00301275">
        <w:rPr>
          <w:rFonts w:hint="eastAsia"/>
          <w:b/>
          <w:sz w:val="22"/>
        </w:rPr>
        <w:t>편의점,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카페,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음식점 데이터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해당 데이터의 경우 폐업된 가게가 데이터에 포함되어 있는 것을 확인하여,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정상 영업중인 점포만 사용하도록 정제하였으며,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구 별 점포 개수를 카운트하여 </w:t>
      </w:r>
      <w:r w:rsidR="00301275">
        <w:rPr>
          <w:sz w:val="22"/>
        </w:rPr>
        <w:t>data.frame</w:t>
      </w:r>
      <w:r w:rsidR="00301275">
        <w:rPr>
          <w:rFonts w:hint="eastAsia"/>
          <w:sz w:val="22"/>
        </w:rPr>
        <w:t>형태로 만들어 사용한다.</w:t>
      </w:r>
      <w:r w:rsidR="00301275">
        <w:rPr>
          <w:sz w:val="22"/>
        </w:rPr>
        <w:br/>
      </w:r>
      <w:r w:rsidR="00301275">
        <w:rPr>
          <w:sz w:val="22"/>
        </w:rPr>
        <w:br/>
      </w:r>
      <w:r w:rsidR="00301275" w:rsidRPr="00301275">
        <w:rPr>
          <w:rFonts w:hint="eastAsia"/>
          <w:b/>
          <w:sz w:val="22"/>
        </w:rPr>
        <w:t xml:space="preserve">- </w:t>
      </w:r>
      <w:r w:rsidR="00301275" w:rsidRPr="00301275">
        <w:rPr>
          <w:b/>
          <w:sz w:val="22"/>
        </w:rPr>
        <w:t>MZ</w:t>
      </w:r>
      <w:r w:rsidR="00301275" w:rsidRPr="00301275">
        <w:rPr>
          <w:rFonts w:hint="eastAsia"/>
          <w:b/>
          <w:sz w:val="22"/>
        </w:rPr>
        <w:t xml:space="preserve">세대 </w:t>
      </w:r>
      <w:r w:rsidR="00301275" w:rsidRPr="00301275">
        <w:rPr>
          <w:b/>
          <w:sz w:val="22"/>
        </w:rPr>
        <w:t>1</w:t>
      </w:r>
      <w:r w:rsidR="00301275" w:rsidRPr="00301275">
        <w:rPr>
          <w:rFonts w:hint="eastAsia"/>
          <w:b/>
          <w:sz w:val="22"/>
        </w:rPr>
        <w:t>인가구 비율</w:t>
      </w:r>
      <w:r w:rsidR="00301275">
        <w:rPr>
          <w:rFonts w:hint="eastAsia"/>
          <w:b/>
          <w:sz w:val="22"/>
        </w:rPr>
        <w:t xml:space="preserve"> 데이터</w:t>
      </w:r>
      <w:r w:rsidR="00301275">
        <w:rPr>
          <w:b/>
          <w:sz w:val="22"/>
        </w:rPr>
        <w:br/>
      </w:r>
      <w:r w:rsidR="00301275">
        <w:rPr>
          <w:rFonts w:hint="eastAsia"/>
          <w:sz w:val="22"/>
        </w:rPr>
        <w:t>해당 데이터의 경우 20~69세 이상까지 분류되어 있는 데이터이기 때문에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우리의 타겟인 </w:t>
      </w:r>
      <w:r w:rsidR="00301275">
        <w:rPr>
          <w:sz w:val="22"/>
        </w:rPr>
        <w:t>MZ</w:t>
      </w:r>
      <w:r w:rsidR="00301275">
        <w:rPr>
          <w:rFonts w:hint="eastAsia"/>
          <w:sz w:val="22"/>
        </w:rPr>
        <w:t xml:space="preserve">세대를 </w:t>
      </w:r>
      <w:r w:rsidR="00301275">
        <w:rPr>
          <w:sz w:val="22"/>
        </w:rPr>
        <w:t>20~35</w:t>
      </w:r>
      <w:r w:rsidR="00301275">
        <w:rPr>
          <w:rFonts w:hint="eastAsia"/>
          <w:sz w:val="22"/>
        </w:rPr>
        <w:t>세까지로 책정하고 전체</w:t>
      </w:r>
      <w:r w:rsidR="003B0CE0">
        <w:rPr>
          <w:rFonts w:hint="eastAsia"/>
          <w:sz w:val="22"/>
        </w:rPr>
        <w:t xml:space="preserve"> 1인가구</w:t>
      </w:r>
      <w:r w:rsidR="00301275">
        <w:rPr>
          <w:rFonts w:hint="eastAsia"/>
          <w:sz w:val="22"/>
        </w:rPr>
        <w:t xml:space="preserve"> 인구</w:t>
      </w:r>
      <w:r w:rsidR="003B0CE0">
        <w:rPr>
          <w:rFonts w:hint="eastAsia"/>
          <w:sz w:val="22"/>
        </w:rPr>
        <w:t xml:space="preserve"> 대비</w:t>
      </w:r>
      <w:r w:rsidR="003B0CE0">
        <w:rPr>
          <w:sz w:val="22"/>
        </w:rPr>
        <w:br/>
        <w:t>MZ</w:t>
      </w:r>
      <w:r w:rsidR="003B0CE0">
        <w:rPr>
          <w:rFonts w:hint="eastAsia"/>
          <w:sz w:val="22"/>
        </w:rPr>
        <w:t xml:space="preserve">세대 인구 비율을 새롭게 만들어 사용한다. </w:t>
      </w:r>
    </w:p>
    <w:p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3</w:t>
      </w:r>
      <w:r w:rsidR="00904F49">
        <w:rPr>
          <w:b/>
          <w:sz w:val="44"/>
          <w:szCs w:val="44"/>
        </w:rPr>
        <w:t xml:space="preserve">. </w:t>
      </w:r>
      <w:r w:rsidR="00E1664C">
        <w:rPr>
          <w:rFonts w:hint="eastAsia"/>
          <w:b/>
          <w:sz w:val="44"/>
          <w:szCs w:val="44"/>
        </w:rPr>
        <w:t>데이터 분석</w:t>
      </w:r>
    </w:p>
    <w:p w:rsidR="00E1664C" w:rsidRDefault="009A5795" w:rsidP="009A5795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3.1</w:t>
      </w:r>
      <w:r w:rsidRPr="009A5795">
        <w:rPr>
          <w:rFonts w:hint="eastAsia"/>
          <w:b/>
          <w:sz w:val="30"/>
          <w:szCs w:val="30"/>
        </w:rPr>
        <w:t xml:space="preserve"> 분</w:t>
      </w:r>
      <w:r w:rsidR="00E1664C" w:rsidRPr="009A5795">
        <w:rPr>
          <w:rFonts w:hint="eastAsia"/>
          <w:b/>
          <w:sz w:val="30"/>
          <w:szCs w:val="30"/>
        </w:rPr>
        <w:t>석 과정</w:t>
      </w:r>
    </w:p>
    <w:p w:rsidR="009A5795" w:rsidRPr="006D503D" w:rsidRDefault="009A5795" w:rsidP="006D503D">
      <w:pPr>
        <w:jc w:val="left"/>
        <w:rPr>
          <w:sz w:val="22"/>
        </w:rPr>
      </w:pPr>
      <w:r w:rsidRPr="009A5795">
        <w:rPr>
          <w:rFonts w:hint="eastAsia"/>
          <w:sz w:val="22"/>
        </w:rPr>
        <w:t>먼저</w:t>
      </w:r>
      <w:r>
        <w:rPr>
          <w:rFonts w:hint="eastAsia"/>
          <w:sz w:val="22"/>
        </w:rPr>
        <w:t xml:space="preserve"> 편의성이란 정량적인 데이터가 존재하지 않으며,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정성적인 데이터이므로,</w:t>
      </w:r>
      <w:r>
        <w:rPr>
          <w:sz w:val="22"/>
        </w:rPr>
        <w:br/>
        <w:t>1</w:t>
      </w:r>
      <w:r>
        <w:rPr>
          <w:rFonts w:hint="eastAsia"/>
          <w:sz w:val="22"/>
        </w:rPr>
        <w:t xml:space="preserve">인가구의 월평균 소비지출 통계를 통해 선정한 수식을 통해 각 구의 편의시설 </w:t>
      </w:r>
      <w:r>
        <w:rPr>
          <w:sz w:val="22"/>
        </w:rPr>
        <w:t>(</w:t>
      </w:r>
      <w:r>
        <w:rPr>
          <w:rFonts w:hint="eastAsia"/>
          <w:sz w:val="22"/>
        </w:rPr>
        <w:t>편의점,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음식점,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지하철,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다이소, 올리브영,</w:t>
      </w:r>
      <w:r>
        <w:rPr>
          <w:sz w:val="22"/>
        </w:rPr>
        <w:t xml:space="preserve"> </w:t>
      </w:r>
      <w:r>
        <w:rPr>
          <w:rFonts w:hint="eastAsia"/>
          <w:sz w:val="22"/>
        </w:rPr>
        <w:t>쇼핑몰)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개수를 </w:t>
      </w:r>
      <w:r w:rsidR="006D503D">
        <w:rPr>
          <w:rFonts w:hint="eastAsia"/>
          <w:sz w:val="22"/>
        </w:rPr>
        <w:t xml:space="preserve">종합 점수 </w:t>
      </w:r>
      <w:r w:rsidR="006D503D">
        <w:rPr>
          <w:sz w:val="22"/>
        </w:rPr>
        <w:t>100</w:t>
      </w:r>
      <w:r w:rsidR="006D503D">
        <w:rPr>
          <w:rFonts w:hint="eastAsia"/>
          <w:sz w:val="22"/>
        </w:rPr>
        <w:t>점이 되도록 환산하여 이를 사용하도록 하였으며,</w:t>
      </w:r>
      <w:r w:rsidR="006D503D">
        <w:rPr>
          <w:sz w:val="22"/>
        </w:rPr>
        <w:t xml:space="preserve"> </w:t>
      </w:r>
      <w:r w:rsidR="006D503D">
        <w:rPr>
          <w:rFonts w:hint="eastAsia"/>
          <w:sz w:val="22"/>
        </w:rPr>
        <w:t>수식은 아래와 같다.</w:t>
      </w:r>
      <w:r w:rsidR="006D503D">
        <w:rPr>
          <w:sz w:val="22"/>
        </w:rPr>
        <w:br/>
      </w:r>
      <w:r w:rsidR="006D503D">
        <w:rPr>
          <w:rFonts w:hint="eastAsia"/>
          <w:sz w:val="22"/>
        </w:rPr>
        <w:t xml:space="preserve">종합 점수 </w:t>
      </w:r>
      <w:r w:rsidR="006D503D">
        <w:rPr>
          <w:sz w:val="22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</w:rPr>
                  <m:t>음식점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</w:rPr>
                  <m:t>개수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*0.0125-12.5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*0.22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+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2"/>
                      </w:rPr>
                      <m:t>편의점</m:t>
                    </m:r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2"/>
                      </w:rPr>
                      <m:t>개수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2"/>
                      </w:rPr>
                      <m:t>지역구</m:t>
                    </m:r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2"/>
                      </w:rPr>
                      <m:t>면적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>*4-32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*0.21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카페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*0.1111-22.22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*0.17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다이소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*6.6666-6.6666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*0.13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지하철역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*5-5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올리브영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*3.3333-3.3333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*0.09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쇼핑몰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*2.2222-11.111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*0.08</m:t>
              </m:r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:rsidR="006D503D" w:rsidRPr="006D503D" w:rsidRDefault="004D10F8" w:rsidP="006D503D">
      <w:pPr>
        <w:jc w:val="left"/>
        <w:rPr>
          <w:sz w:val="22"/>
        </w:rPr>
      </w:pPr>
      <w:r w:rsidRPr="004D10F8">
        <w:rPr>
          <w:noProof/>
          <w:sz w:val="22"/>
        </w:rPr>
        <w:drawing>
          <wp:inline distT="0" distB="0" distL="0" distR="0" wp14:anchorId="38273263" wp14:editId="4A8FC3BF">
            <wp:extent cx="5731510" cy="33794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3D" w:rsidRDefault="006D503D" w:rsidP="009A5795">
      <w:pPr>
        <w:jc w:val="left"/>
        <w:rPr>
          <w:sz w:val="22"/>
        </w:rPr>
      </w:pPr>
      <w:r w:rsidRPr="006D503D">
        <w:rPr>
          <w:rFonts w:hint="eastAsia"/>
          <w:sz w:val="22"/>
        </w:rPr>
        <w:t>구</w:t>
      </w:r>
      <w:r>
        <w:rPr>
          <w:rFonts w:hint="eastAsia"/>
          <w:sz w:val="22"/>
        </w:rPr>
        <w:t xml:space="preserve"> 별 종합점수를 </w:t>
      </w:r>
      <w:r w:rsidR="004D10F8">
        <w:rPr>
          <w:rFonts w:hint="eastAsia"/>
          <w:sz w:val="22"/>
        </w:rPr>
        <w:t>막대그래프로 시각화 하면 위와 같다.</w:t>
      </w:r>
    </w:p>
    <w:p w:rsidR="004D10F8" w:rsidRPr="004D10F8" w:rsidRDefault="004D10F8" w:rsidP="009A5795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3.2</w:t>
      </w:r>
      <w:r w:rsidRPr="009A5795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상관 </w:t>
      </w:r>
      <w:r w:rsidRPr="009A5795">
        <w:rPr>
          <w:rFonts w:hint="eastAsia"/>
          <w:b/>
          <w:sz w:val="30"/>
          <w:szCs w:val="30"/>
        </w:rPr>
        <w:t xml:space="preserve">분석 </w:t>
      </w:r>
    </w:p>
    <w:p w:rsidR="004D10F8" w:rsidRPr="006D503D" w:rsidRDefault="004D10F8" w:rsidP="009A5795">
      <w:pPr>
        <w:jc w:val="left"/>
        <w:rPr>
          <w:sz w:val="22"/>
        </w:rPr>
      </w:pPr>
    </w:p>
    <w:p w:rsidR="00E1664C" w:rsidRPr="009A5795" w:rsidRDefault="009A5795" w:rsidP="009A5795">
      <w:pPr>
        <w:jc w:val="left"/>
        <w:rPr>
          <w:b/>
          <w:sz w:val="22"/>
        </w:rPr>
      </w:pPr>
      <w:r>
        <w:rPr>
          <w:b/>
          <w:sz w:val="22"/>
        </w:rPr>
        <w:t xml:space="preserve">1)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편의</w:t>
      </w:r>
      <w:r>
        <w:rPr>
          <w:rFonts w:hint="eastAsia"/>
          <w:b/>
          <w:sz w:val="22"/>
        </w:rPr>
        <w:t>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9A5795" w:rsidTr="009A5795">
        <w:trPr>
          <w:trHeight w:val="292"/>
        </w:trPr>
        <w:tc>
          <w:tcPr>
            <w:tcW w:w="1271" w:type="dxa"/>
          </w:tcPr>
          <w:p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3876116</w:t>
            </w:r>
          </w:p>
        </w:tc>
      </w:tr>
    </w:tbl>
    <w:p w:rsidR="004D10F8" w:rsidRPr="009A5795" w:rsidRDefault="009A5795" w:rsidP="009A5795">
      <w:pPr>
        <w:jc w:val="left"/>
        <w:rPr>
          <w:sz w:val="22"/>
        </w:rPr>
      </w:pPr>
      <w:r w:rsidRPr="009A5795">
        <w:rPr>
          <w:b/>
          <w:noProof/>
          <w:sz w:val="22"/>
        </w:rPr>
        <w:drawing>
          <wp:anchor distT="0" distB="0" distL="114300" distR="114300" simplePos="0" relativeHeight="251658240" behindDoc="0" locked="0" layoutInCell="1" allowOverlap="1" wp14:anchorId="34AC94AD" wp14:editId="5BD07A4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16150" cy="2044065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편의점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 w:rsidR="004D10F8">
        <w:rPr>
          <w:rFonts w:hint="eastAsia"/>
          <w:sz w:val="22"/>
        </w:rPr>
        <w:t>상관 분석을 통해 편의점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MZ세대 거주 비율에 </w:t>
      </w:r>
      <w:r w:rsidR="004D10F8">
        <w:rPr>
          <w:sz w:val="22"/>
        </w:rPr>
        <w:t>0.3876116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:rsidR="00904F49" w:rsidRPr="009A5795" w:rsidRDefault="00904F49" w:rsidP="009A5795">
      <w:pPr>
        <w:jc w:val="left"/>
        <w:rPr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2)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음식점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302745</w:t>
            </w:r>
          </w:p>
        </w:tc>
      </w:tr>
    </w:tbl>
    <w:p w:rsidR="004D10F8" w:rsidRPr="009A5795" w:rsidRDefault="004D10F8" w:rsidP="004D10F8">
      <w:pPr>
        <w:jc w:val="left"/>
        <w:rPr>
          <w:sz w:val="22"/>
        </w:rPr>
      </w:pPr>
      <w:r w:rsidRPr="004D10F8">
        <w:rPr>
          <w:b/>
          <w:noProof/>
          <w:sz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9633</wp:posOffset>
            </wp:positionV>
            <wp:extent cx="2279650" cy="1964055"/>
            <wp:effectExtent l="0" t="0" r="635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카페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음식점 개수는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302745</w:t>
      </w:r>
      <w:r>
        <w:rPr>
          <w:rFonts w:hint="eastAsia"/>
          <w:sz w:val="22"/>
        </w:rPr>
        <w:t xml:space="preserve">만큼 </w:t>
      </w:r>
      <w:r>
        <w:rPr>
          <w:sz w:val="22"/>
        </w:rPr>
        <w:br/>
      </w:r>
      <w:r>
        <w:rPr>
          <w:rFonts w:hint="eastAsia"/>
          <w:sz w:val="22"/>
        </w:rPr>
        <w:t>약한 양의 상관관계에 있는 것을 확인할 수 있다.</w:t>
      </w:r>
    </w:p>
    <w:p w:rsidR="009A5795" w:rsidRPr="004D10F8" w:rsidRDefault="009A5795" w:rsidP="00EF3E80">
      <w:pPr>
        <w:ind w:left="400"/>
        <w:jc w:val="left"/>
        <w:rPr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3)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카페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3559358</w:t>
            </w:r>
          </w:p>
        </w:tc>
      </w:tr>
    </w:tbl>
    <w:p w:rsidR="004D10F8" w:rsidRPr="009A5795" w:rsidRDefault="004D10F8" w:rsidP="004D10F8">
      <w:pPr>
        <w:jc w:val="left"/>
        <w:rPr>
          <w:sz w:val="22"/>
        </w:rPr>
      </w:pPr>
      <w:r w:rsidRPr="004D10F8">
        <w:rPr>
          <w:b/>
          <w:noProof/>
          <w:sz w:val="22"/>
        </w:rPr>
        <w:drawing>
          <wp:anchor distT="0" distB="0" distL="114300" distR="114300" simplePos="0" relativeHeight="251663360" behindDoc="0" locked="0" layoutInCell="1" allowOverlap="1" wp14:anchorId="03BB427F" wp14:editId="41F2B1F1">
            <wp:simplePos x="0" y="0"/>
            <wp:positionH relativeFrom="margin">
              <wp:align>right</wp:align>
            </wp:positionH>
            <wp:positionV relativeFrom="paragraph">
              <wp:posOffset>9980</wp:posOffset>
            </wp:positionV>
            <wp:extent cx="2239010" cy="1964055"/>
            <wp:effectExtent l="0" t="0" r="889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카페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카페 개수는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3559358</w:t>
      </w:r>
      <w:r>
        <w:rPr>
          <w:rFonts w:hint="eastAsia"/>
          <w:sz w:val="22"/>
        </w:rPr>
        <w:t xml:space="preserve">만큼 </w:t>
      </w:r>
      <w:r>
        <w:rPr>
          <w:sz w:val="22"/>
        </w:rPr>
        <w:br/>
      </w:r>
      <w:r>
        <w:rPr>
          <w:rFonts w:hint="eastAsia"/>
          <w:sz w:val="22"/>
        </w:rPr>
        <w:t>약한 양의 상관관계에 있는 것을 확인할 수 있다.</w:t>
      </w:r>
    </w:p>
    <w:p w:rsidR="009A5795" w:rsidRPr="004D10F8" w:rsidRDefault="009A5795" w:rsidP="00EF3E80">
      <w:pPr>
        <w:ind w:left="400"/>
        <w:jc w:val="left"/>
        <w:rPr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4)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지하철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03813673</w:t>
            </w:r>
          </w:p>
        </w:tc>
      </w:tr>
    </w:tbl>
    <w:p w:rsidR="004D10F8" w:rsidRPr="009A5795" w:rsidRDefault="004D10F8" w:rsidP="004D10F8">
      <w:pPr>
        <w:jc w:val="left"/>
        <w:rPr>
          <w:sz w:val="22"/>
        </w:rPr>
      </w:pPr>
      <w:r w:rsidRPr="004D10F8">
        <w:rPr>
          <w:b/>
          <w:noProof/>
          <w:sz w:val="22"/>
        </w:rPr>
        <w:drawing>
          <wp:anchor distT="0" distB="0" distL="114300" distR="114300" simplePos="0" relativeHeight="251667456" behindDoc="0" locked="0" layoutInCell="1" allowOverlap="1" wp14:anchorId="39A5AF49" wp14:editId="24424DDA">
            <wp:simplePos x="0" y="0"/>
            <wp:positionH relativeFrom="margin">
              <wp:align>right</wp:align>
            </wp:positionH>
            <wp:positionV relativeFrom="paragraph">
              <wp:posOffset>6230</wp:posOffset>
            </wp:positionV>
            <wp:extent cx="2233930" cy="1923415"/>
            <wp:effectExtent l="0" t="0" r="0" b="63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카페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지하철역 개수는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03813673</w:t>
      </w:r>
      <w:r>
        <w:rPr>
          <w:rFonts w:hint="eastAsia"/>
          <w:sz w:val="22"/>
        </w:rPr>
        <w:t>으로</w:t>
      </w:r>
      <w:r>
        <w:rPr>
          <w:sz w:val="22"/>
        </w:rPr>
        <w:br/>
      </w:r>
      <w:r>
        <w:rPr>
          <w:rFonts w:hint="eastAsia"/>
          <w:sz w:val="22"/>
        </w:rPr>
        <w:t>거의 상관없는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것을 확인할 수 있다.</w:t>
      </w:r>
    </w:p>
    <w:p w:rsidR="004D10F8" w:rsidRPr="004D10F8" w:rsidRDefault="004D10F8" w:rsidP="004D10F8">
      <w:pPr>
        <w:ind w:left="400"/>
        <w:jc w:val="left"/>
        <w:rPr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5)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 w:rsidR="000E37C6">
        <w:rPr>
          <w:rFonts w:hint="eastAsia"/>
          <w:b/>
          <w:sz w:val="22"/>
        </w:rPr>
        <w:t>다이소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0E37C6">
              <w:rPr>
                <w:sz w:val="22"/>
              </w:rPr>
              <w:t>1105288</w:t>
            </w:r>
          </w:p>
        </w:tc>
      </w:tr>
    </w:tbl>
    <w:p w:rsidR="004D10F8" w:rsidRPr="000E37C6" w:rsidRDefault="000E37C6" w:rsidP="000E37C6">
      <w:pPr>
        <w:jc w:val="left"/>
        <w:rPr>
          <w:sz w:val="22"/>
        </w:rPr>
      </w:pPr>
      <w:r w:rsidRPr="000E37C6">
        <w:rPr>
          <w:noProof/>
          <w:sz w:val="22"/>
        </w:rPr>
        <w:drawing>
          <wp:anchor distT="0" distB="0" distL="114300" distR="114300" simplePos="0" relativeHeight="251677696" behindDoc="0" locked="0" layoutInCell="1" allowOverlap="1" wp14:anchorId="3FF521A2" wp14:editId="3A18111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59330" cy="1880235"/>
            <wp:effectExtent l="0" t="0" r="7620" b="571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</w:t>
      </w:r>
      <w:r>
        <w:rPr>
          <w:rFonts w:hint="eastAsia"/>
          <w:sz w:val="22"/>
        </w:rPr>
        <w:t xml:space="preserve">다이소 </w:t>
      </w:r>
      <w:r w:rsidR="004D10F8">
        <w:rPr>
          <w:rFonts w:hint="eastAsia"/>
          <w:sz w:val="22"/>
        </w:rPr>
        <w:t xml:space="preserve">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오른쪽과 같은 산점도를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상관 분석을 통해 </w:t>
      </w:r>
      <w:r>
        <w:rPr>
          <w:rFonts w:hint="eastAsia"/>
          <w:sz w:val="22"/>
        </w:rPr>
        <w:t xml:space="preserve">올리브영 </w:t>
      </w:r>
      <w:r w:rsidR="004D10F8">
        <w:rPr>
          <w:rFonts w:hint="eastAsia"/>
          <w:sz w:val="22"/>
        </w:rPr>
        <w:t>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>
        <w:rPr>
          <w:sz w:val="22"/>
        </w:rPr>
        <w:t>1105288</w:t>
      </w:r>
      <w:r>
        <w:rPr>
          <w:rFonts w:hint="eastAsia"/>
          <w:sz w:val="22"/>
        </w:rPr>
        <w:t>으로</w:t>
      </w:r>
      <w:bookmarkStart w:id="0" w:name="_GoBack"/>
      <w:bookmarkEnd w:id="0"/>
      <w:r>
        <w:rPr>
          <w:sz w:val="22"/>
        </w:rPr>
        <w:br/>
      </w:r>
      <w:r>
        <w:rPr>
          <w:rFonts w:hint="eastAsia"/>
          <w:sz w:val="22"/>
        </w:rPr>
        <w:t>지하철역 개수와 마찬가지로</w:t>
      </w:r>
      <w:r>
        <w:rPr>
          <w:sz w:val="22"/>
        </w:rPr>
        <w:br/>
      </w:r>
      <w:r>
        <w:rPr>
          <w:rFonts w:hint="eastAsia"/>
          <w:sz w:val="22"/>
        </w:rPr>
        <w:t>거의 상관없는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것을 확인할 수 있다.</w:t>
      </w:r>
      <w:r>
        <w:rPr>
          <w:sz w:val="22"/>
        </w:rPr>
        <w:br/>
      </w:r>
    </w:p>
    <w:p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t xml:space="preserve">6)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올리브영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:rsidTr="008D0EEB">
        <w:trPr>
          <w:trHeight w:val="292"/>
        </w:trPr>
        <w:tc>
          <w:tcPr>
            <w:tcW w:w="1271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2446565</w:t>
            </w:r>
          </w:p>
        </w:tc>
      </w:tr>
    </w:tbl>
    <w:p w:rsidR="000E37C6" w:rsidRPr="009A5795" w:rsidRDefault="000E37C6" w:rsidP="000E37C6">
      <w:pPr>
        <w:jc w:val="left"/>
        <w:rPr>
          <w:sz w:val="22"/>
        </w:rPr>
      </w:pPr>
      <w:r w:rsidRPr="000E37C6">
        <w:rPr>
          <w:b/>
          <w:noProof/>
          <w:sz w:val="22"/>
        </w:rPr>
        <w:drawing>
          <wp:anchor distT="0" distB="0" distL="114300" distR="114300" simplePos="0" relativeHeight="251676672" behindDoc="0" locked="0" layoutInCell="1" allowOverlap="1" wp14:anchorId="6A560B34" wp14:editId="01F8BC03">
            <wp:simplePos x="0" y="0"/>
            <wp:positionH relativeFrom="margin">
              <wp:align>right</wp:align>
            </wp:positionH>
            <wp:positionV relativeFrom="paragraph">
              <wp:posOffset>9957</wp:posOffset>
            </wp:positionV>
            <wp:extent cx="2238375" cy="1880235"/>
            <wp:effectExtent l="0" t="0" r="9525" b="5715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올리브영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올리브영 개수는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2446565</w:t>
      </w:r>
      <w:r>
        <w:rPr>
          <w:rFonts w:hint="eastAsia"/>
          <w:sz w:val="22"/>
        </w:rPr>
        <w:t>만큼</w:t>
      </w:r>
      <w:r>
        <w:rPr>
          <w:sz w:val="22"/>
        </w:rPr>
        <w:br/>
      </w:r>
      <w:r>
        <w:rPr>
          <w:rFonts w:hint="eastAsia"/>
          <w:sz w:val="22"/>
        </w:rPr>
        <w:t>약한 양의 상관관계에 있는 것을 확인할 수 있다.</w:t>
      </w:r>
    </w:p>
    <w:p w:rsidR="000E37C6" w:rsidRDefault="000E37C6" w:rsidP="004D10F8">
      <w:pPr>
        <w:ind w:left="400"/>
        <w:jc w:val="left"/>
        <w:rPr>
          <w:b/>
          <w:sz w:val="22"/>
        </w:rPr>
      </w:pPr>
    </w:p>
    <w:p w:rsidR="000E37C6" w:rsidRDefault="000E37C6" w:rsidP="004D10F8">
      <w:pPr>
        <w:ind w:left="400"/>
        <w:jc w:val="left"/>
        <w:rPr>
          <w:b/>
          <w:sz w:val="22"/>
        </w:rPr>
      </w:pPr>
    </w:p>
    <w:p w:rsidR="000E37C6" w:rsidRPr="000E37C6" w:rsidRDefault="000E37C6" w:rsidP="000E37C6">
      <w:pPr>
        <w:jc w:val="left"/>
        <w:rPr>
          <w:b/>
          <w:sz w:val="22"/>
        </w:rPr>
      </w:pPr>
    </w:p>
    <w:p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7)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대규모 점포(백화점,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대형마트)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:rsidTr="008D0EEB">
        <w:trPr>
          <w:trHeight w:val="292"/>
        </w:trPr>
        <w:tc>
          <w:tcPr>
            <w:tcW w:w="1271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0E37C6" w:rsidRDefault="000E37C6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142311</w:t>
            </w:r>
          </w:p>
        </w:tc>
      </w:tr>
    </w:tbl>
    <w:p w:rsidR="000E37C6" w:rsidRPr="009A5795" w:rsidRDefault="000E37C6" w:rsidP="000E37C6">
      <w:pPr>
        <w:jc w:val="left"/>
        <w:rPr>
          <w:sz w:val="22"/>
        </w:rPr>
      </w:pPr>
      <w:r w:rsidRPr="000E37C6">
        <w:rPr>
          <w:b/>
          <w:noProof/>
          <w:sz w:val="22"/>
        </w:rPr>
        <w:drawing>
          <wp:anchor distT="0" distB="0" distL="114300" distR="114300" simplePos="0" relativeHeight="251678720" behindDoc="0" locked="0" layoutInCell="1" allowOverlap="1" wp14:anchorId="1CE0C224" wp14:editId="758490AD">
            <wp:simplePos x="0" y="0"/>
            <wp:positionH relativeFrom="margin">
              <wp:align>right</wp:align>
            </wp:positionH>
            <wp:positionV relativeFrom="paragraph">
              <wp:posOffset>5787</wp:posOffset>
            </wp:positionV>
            <wp:extent cx="2236470" cy="1854200"/>
            <wp:effectExtent l="0" t="0" r="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대규모 점포 개수를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대규모 점포 개수는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142311</w:t>
      </w:r>
      <w:r>
        <w:rPr>
          <w:rFonts w:hint="eastAsia"/>
          <w:sz w:val="22"/>
        </w:rPr>
        <w:t>으로</w:t>
      </w:r>
      <w:r>
        <w:rPr>
          <w:sz w:val="22"/>
        </w:rPr>
        <w:br/>
      </w:r>
      <w:r>
        <w:rPr>
          <w:rFonts w:hint="eastAsia"/>
          <w:sz w:val="22"/>
        </w:rPr>
        <w:t>거의 상관없는</w:t>
      </w:r>
      <w:r>
        <w:rPr>
          <w:sz w:val="22"/>
        </w:rPr>
        <w:t xml:space="preserve"> </w:t>
      </w:r>
      <w:r>
        <w:rPr>
          <w:rFonts w:hint="eastAsia"/>
          <w:sz w:val="22"/>
        </w:rPr>
        <w:t>것을 확인할 수 있다</w:t>
      </w:r>
    </w:p>
    <w:p w:rsidR="000E37C6" w:rsidRPr="004D10F8" w:rsidRDefault="000E37C6" w:rsidP="000E37C6">
      <w:pPr>
        <w:ind w:left="400"/>
        <w:jc w:val="left"/>
        <w:rPr>
          <w:b/>
          <w:sz w:val="22"/>
        </w:rPr>
      </w:pPr>
    </w:p>
    <w:p w:rsidR="000E37C6" w:rsidRPr="009A5795" w:rsidRDefault="005A0EEE" w:rsidP="000E37C6">
      <w:pPr>
        <w:jc w:val="left"/>
        <w:rPr>
          <w:b/>
          <w:sz w:val="22"/>
        </w:rPr>
      </w:pPr>
      <w:r>
        <w:rPr>
          <w:b/>
          <w:sz w:val="22"/>
        </w:rPr>
        <w:t>8</w:t>
      </w:r>
      <w:r w:rsidR="000E37C6">
        <w:rPr>
          <w:b/>
          <w:sz w:val="22"/>
        </w:rPr>
        <w:t xml:space="preserve">) </w:t>
      </w:r>
      <w:r w:rsidR="000E37C6" w:rsidRPr="009A5795">
        <w:rPr>
          <w:rFonts w:hint="eastAsia"/>
          <w:b/>
          <w:sz w:val="22"/>
        </w:rPr>
        <w:t>M</w:t>
      </w:r>
      <w:r w:rsidR="000E37C6" w:rsidRPr="009A5795">
        <w:rPr>
          <w:b/>
          <w:sz w:val="22"/>
        </w:rPr>
        <w:t>Z</w:t>
      </w:r>
      <w:r w:rsidR="000E37C6" w:rsidRPr="009A5795">
        <w:rPr>
          <w:rFonts w:hint="eastAsia"/>
          <w:b/>
          <w:sz w:val="22"/>
        </w:rPr>
        <w:t>세대</w:t>
      </w:r>
      <w:r w:rsidR="000E37C6">
        <w:rPr>
          <w:rFonts w:hint="eastAsia"/>
          <w:b/>
          <w:sz w:val="22"/>
        </w:rPr>
        <w:t xml:space="preserve"> 비율과 전세,</w:t>
      </w:r>
      <w:r w:rsidR="000E37C6">
        <w:rPr>
          <w:b/>
          <w:sz w:val="22"/>
        </w:rPr>
        <w:t xml:space="preserve"> </w:t>
      </w:r>
      <w:r w:rsidR="000E37C6">
        <w:rPr>
          <w:rFonts w:hint="eastAsia"/>
          <w:b/>
          <w:sz w:val="22"/>
        </w:rPr>
        <w:t>보증금</w:t>
      </w:r>
    </w:p>
    <w:p w:rsidR="005A0EEE" w:rsidRPr="005A0EEE" w:rsidRDefault="005A0EEE" w:rsidP="000E37C6">
      <w:pPr>
        <w:jc w:val="left"/>
        <w:rPr>
          <w:sz w:val="22"/>
        </w:rPr>
      </w:pPr>
      <w:r w:rsidRPr="005A0EEE">
        <w:rPr>
          <w:b/>
          <w:noProof/>
          <w:sz w:val="22"/>
        </w:rPr>
        <w:drawing>
          <wp:anchor distT="0" distB="0" distL="114300" distR="114300" simplePos="0" relativeHeight="251679744" behindDoc="0" locked="0" layoutInCell="1" allowOverlap="1" wp14:anchorId="13EDAC4C" wp14:editId="1FF7AD63">
            <wp:simplePos x="0" y="0"/>
            <wp:positionH relativeFrom="margin">
              <wp:align>right</wp:align>
            </wp:positionH>
            <wp:positionV relativeFrom="paragraph">
              <wp:posOffset>700405</wp:posOffset>
            </wp:positionV>
            <wp:extent cx="2908935" cy="2207895"/>
            <wp:effectExtent l="0" t="0" r="5715" b="1905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보증금(월세)를 </w:t>
      </w:r>
      <w:r w:rsidR="000E37C6">
        <w:rPr>
          <w:rFonts w:hint="eastAsia"/>
          <w:sz w:val="22"/>
        </w:rPr>
        <w:t xml:space="preserve">통해 </w:t>
      </w:r>
      <w:r>
        <w:rPr>
          <w:rFonts w:hint="eastAsia"/>
          <w:sz w:val="22"/>
        </w:rPr>
        <w:t xml:space="preserve">아래와 </w:t>
      </w:r>
      <w:r w:rsidR="000E37C6">
        <w:rPr>
          <w:rFonts w:hint="eastAsia"/>
          <w:sz w:val="22"/>
        </w:rPr>
        <w:t xml:space="preserve">같은 </w:t>
      </w:r>
      <w:r>
        <w:rPr>
          <w:rFonts w:hint="eastAsia"/>
          <w:sz w:val="22"/>
        </w:rPr>
        <w:t>산점도와 상관계수를</w:t>
      </w:r>
      <w:r w:rsidR="000E37C6">
        <w:rPr>
          <w:rFonts w:hint="eastAsia"/>
          <w:sz w:val="22"/>
        </w:rPr>
        <w:t xml:space="preserve"> </w:t>
      </w:r>
      <w:r>
        <w:rPr>
          <w:sz w:val="22"/>
        </w:rPr>
        <w:br/>
      </w:r>
      <w:r w:rsidR="000E37C6">
        <w:rPr>
          <w:rFonts w:hint="eastAsia"/>
          <w:sz w:val="22"/>
        </w:rPr>
        <w:t>얻을 수 있었다.</w:t>
      </w:r>
      <w:r>
        <w:rPr>
          <w:sz w:val="22"/>
        </w:rPr>
        <w:t xml:space="preserve"> </w:t>
      </w:r>
      <w:r w:rsidR="000E37C6">
        <w:rPr>
          <w:rFonts w:hint="eastAsia"/>
          <w:sz w:val="22"/>
        </w:rPr>
        <w:t xml:space="preserve">상관 분석을 통해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보증금(월세)는</w:t>
      </w:r>
      <w:r>
        <w:rPr>
          <w:sz w:val="22"/>
        </w:rPr>
        <w:t xml:space="preserve"> </w:t>
      </w:r>
      <w:r>
        <w:rPr>
          <w:rFonts w:hint="eastAsia"/>
          <w:sz w:val="22"/>
        </w:rPr>
        <w:t>MZ세대 거주 비율에 거의 상관없는 것을 확인할 수 있다,</w:t>
      </w:r>
    </w:p>
    <w:tbl>
      <w:tblPr>
        <w:tblStyle w:val="a3"/>
        <w:tblpPr w:leftFromText="142" w:rightFromText="142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2092"/>
        <w:gridCol w:w="2101"/>
      </w:tblGrid>
      <w:tr w:rsidR="005A0EEE" w:rsidTr="005A0EEE">
        <w:trPr>
          <w:trHeight w:val="290"/>
        </w:trPr>
        <w:tc>
          <w:tcPr>
            <w:tcW w:w="2092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전세 상관계수</w:t>
            </w:r>
          </w:p>
        </w:tc>
        <w:tc>
          <w:tcPr>
            <w:tcW w:w="2101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03522923</w:t>
            </w:r>
          </w:p>
        </w:tc>
      </w:tr>
      <w:tr w:rsidR="005A0EEE" w:rsidTr="005A0EEE">
        <w:trPr>
          <w:trHeight w:val="290"/>
        </w:trPr>
        <w:tc>
          <w:tcPr>
            <w:tcW w:w="2092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보증금 상관계수</w:t>
            </w:r>
          </w:p>
        </w:tc>
        <w:tc>
          <w:tcPr>
            <w:tcW w:w="2101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0.01032688</w:t>
            </w:r>
          </w:p>
        </w:tc>
      </w:tr>
    </w:tbl>
    <w:p w:rsidR="005A0EEE" w:rsidRPr="005A0EEE" w:rsidRDefault="005A0EEE" w:rsidP="005A0EEE">
      <w:pPr>
        <w:jc w:val="left"/>
        <w:rPr>
          <w:sz w:val="22"/>
        </w:rPr>
      </w:pPr>
      <w:r>
        <w:rPr>
          <w:b/>
          <w:sz w:val="22"/>
        </w:rPr>
        <w:br/>
      </w:r>
      <w:r>
        <w:rPr>
          <w:rFonts w:hint="eastAsia"/>
          <w:sz w:val="22"/>
        </w:rPr>
        <w:t>오른쪽 산점도는</w:t>
      </w:r>
      <w:r>
        <w:rPr>
          <w:sz w:val="22"/>
        </w:rPr>
        <w:br/>
      </w:r>
      <w:r>
        <w:rPr>
          <w:rFonts w:hint="eastAsia"/>
          <w:sz w:val="22"/>
        </w:rPr>
        <w:t>전세(빨간색 동그라미</w:t>
      </w:r>
      <w:r>
        <w:rPr>
          <w:sz w:val="22"/>
        </w:rPr>
        <w:t>)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1000</w:t>
      </w:r>
      <w:r>
        <w:rPr>
          <w:rFonts w:hint="eastAsia"/>
          <w:sz w:val="22"/>
        </w:rPr>
        <w:t xml:space="preserve">만원 단위, 월세(파란색 세모)는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만원 단위로 </w:t>
      </w:r>
      <w:r>
        <w:rPr>
          <w:sz w:val="22"/>
        </w:rPr>
        <w:br/>
      </w:r>
      <w:r>
        <w:rPr>
          <w:rFonts w:hint="eastAsia"/>
          <w:sz w:val="22"/>
        </w:rPr>
        <w:t>단위를 맞춰서 표시하였다.</w:t>
      </w:r>
    </w:p>
    <w:p w:rsidR="009A5795" w:rsidRPr="000E37C6" w:rsidRDefault="009A5795" w:rsidP="00EF3E80">
      <w:pPr>
        <w:ind w:left="400"/>
        <w:jc w:val="left"/>
        <w:rPr>
          <w:b/>
          <w:sz w:val="22"/>
        </w:rPr>
      </w:pPr>
    </w:p>
    <w:p w:rsidR="005A0EEE" w:rsidRPr="009A5795" w:rsidRDefault="005A0EEE" w:rsidP="005A0EEE">
      <w:pPr>
        <w:jc w:val="left"/>
        <w:rPr>
          <w:b/>
          <w:sz w:val="22"/>
        </w:rPr>
      </w:pPr>
      <w:r>
        <w:rPr>
          <w:b/>
          <w:sz w:val="22"/>
        </w:rPr>
        <w:t xml:space="preserve">7)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월세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5A0EEE" w:rsidTr="008D0EEB">
        <w:trPr>
          <w:trHeight w:val="292"/>
        </w:trPr>
        <w:tc>
          <w:tcPr>
            <w:tcW w:w="1271" w:type="dxa"/>
          </w:tcPr>
          <w:p w:rsidR="005A0EEE" w:rsidRDefault="005A0EEE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2099976</w:t>
            </w:r>
          </w:p>
        </w:tc>
      </w:tr>
    </w:tbl>
    <w:p w:rsidR="005A0EEE" w:rsidRPr="009A5795" w:rsidRDefault="005A0EEE" w:rsidP="005A0EEE">
      <w:pPr>
        <w:jc w:val="left"/>
        <w:rPr>
          <w:sz w:val="22"/>
        </w:rPr>
      </w:pPr>
      <w:r w:rsidRPr="005A0EEE">
        <w:rPr>
          <w:b/>
          <w:noProof/>
          <w:sz w:val="22"/>
        </w:rPr>
        <w:drawing>
          <wp:anchor distT="0" distB="0" distL="114300" distR="114300" simplePos="0" relativeHeight="251682816" behindDoc="0" locked="0" layoutInCell="1" allowOverlap="1" wp14:anchorId="65B9AE0A" wp14:editId="1F569060">
            <wp:simplePos x="0" y="0"/>
            <wp:positionH relativeFrom="margin">
              <wp:align>right</wp:align>
            </wp:positionH>
            <wp:positionV relativeFrom="paragraph">
              <wp:posOffset>3367</wp:posOffset>
            </wp:positionV>
            <wp:extent cx="2229485" cy="1854200"/>
            <wp:effectExtent l="0" t="0" r="0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M</w:t>
      </w:r>
      <w:r>
        <w:rPr>
          <w:sz w:val="22"/>
        </w:rPr>
        <w:t>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인가구 비율과 월세를 통해 </w:t>
      </w:r>
      <w:r>
        <w:rPr>
          <w:sz w:val="22"/>
        </w:rPr>
        <w:br/>
      </w:r>
      <w:r>
        <w:rPr>
          <w:rFonts w:hint="eastAsia"/>
          <w:sz w:val="22"/>
        </w:rPr>
        <w:t>오른쪽과 같은 산점도를 얻을 수 있었다.</w:t>
      </w:r>
      <w:r>
        <w:rPr>
          <w:sz w:val="22"/>
        </w:rPr>
        <w:br/>
      </w:r>
      <w:r>
        <w:rPr>
          <w:rFonts w:hint="eastAsia"/>
          <w:sz w:val="22"/>
        </w:rPr>
        <w:t>상관 분석을 통해 월세 가격은</w:t>
      </w:r>
      <w:r>
        <w:rPr>
          <w:sz w:val="22"/>
        </w:rPr>
        <w:br/>
      </w:r>
      <w:r>
        <w:rPr>
          <w:rFonts w:hint="eastAsia"/>
          <w:sz w:val="22"/>
        </w:rPr>
        <w:t>MZ세대 거주 비율에 0.</w:t>
      </w:r>
      <w:r>
        <w:rPr>
          <w:sz w:val="22"/>
        </w:rPr>
        <w:t>2099976</w:t>
      </w:r>
      <w:r>
        <w:rPr>
          <w:rFonts w:hint="eastAsia"/>
          <w:sz w:val="22"/>
        </w:rPr>
        <w:t>으로</w:t>
      </w:r>
      <w:r>
        <w:rPr>
          <w:sz w:val="22"/>
        </w:rPr>
        <w:br/>
      </w:r>
      <w:r>
        <w:rPr>
          <w:rFonts w:hint="eastAsia"/>
          <w:sz w:val="22"/>
        </w:rPr>
        <w:t>앞서 본 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보증금보다는 </w:t>
      </w:r>
      <w:r>
        <w:rPr>
          <w:sz w:val="22"/>
        </w:rPr>
        <w:br/>
      </w:r>
      <w:r>
        <w:rPr>
          <w:rFonts w:hint="eastAsia"/>
          <w:sz w:val="22"/>
        </w:rPr>
        <w:t>더 상관이 있는 것을 확인할 수 있다.</w:t>
      </w:r>
    </w:p>
    <w:p w:rsidR="005A0EEE" w:rsidRPr="005A0EEE" w:rsidRDefault="00D525B3" w:rsidP="005A0EEE">
      <w:pPr>
        <w:ind w:left="400"/>
        <w:jc w:val="left"/>
        <w:rPr>
          <w:b/>
          <w:sz w:val="22"/>
        </w:rPr>
      </w:pPr>
      <w:r w:rsidRPr="00D525B3">
        <w:rPr>
          <w:b/>
          <w:noProof/>
          <w:sz w:val="22"/>
        </w:rPr>
        <w:lastRenderedPageBreak/>
        <w:drawing>
          <wp:inline distT="0" distB="0" distL="0" distR="0" wp14:anchorId="66942A8A" wp14:editId="7480AF64">
            <wp:extent cx="4782217" cy="4734586"/>
            <wp:effectExtent l="0" t="0" r="0" b="889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EE" w:rsidRPr="005A0EEE" w:rsidRDefault="005A0EEE" w:rsidP="005A0EEE">
      <w:pPr>
        <w:ind w:left="400"/>
        <w:jc w:val="left"/>
        <w:rPr>
          <w:b/>
          <w:sz w:val="22"/>
        </w:rPr>
      </w:pPr>
    </w:p>
    <w:p w:rsidR="005A0EEE" w:rsidRPr="009A5795" w:rsidRDefault="005A0EEE" w:rsidP="005A0EEE">
      <w:pPr>
        <w:ind w:left="400"/>
        <w:jc w:val="left"/>
        <w:rPr>
          <w:b/>
          <w:sz w:val="22"/>
        </w:rPr>
      </w:pPr>
    </w:p>
    <w:p w:rsidR="009A5795" w:rsidRPr="005A0EEE" w:rsidRDefault="009A5795" w:rsidP="00EF3E80">
      <w:pPr>
        <w:ind w:left="400"/>
        <w:jc w:val="left"/>
        <w:rPr>
          <w:b/>
          <w:sz w:val="22"/>
        </w:rPr>
      </w:pPr>
    </w:p>
    <w:p w:rsidR="009A5795" w:rsidRPr="000E37C6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A5795" w:rsidRPr="009A5795" w:rsidRDefault="009A5795" w:rsidP="00EF3E80">
      <w:pPr>
        <w:ind w:left="400"/>
        <w:jc w:val="left"/>
        <w:rPr>
          <w:b/>
          <w:sz w:val="22"/>
        </w:rPr>
      </w:pPr>
    </w:p>
    <w:p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활용방안</w:t>
      </w:r>
    </w:p>
    <w:p w:rsidR="00904F49" w:rsidRDefault="00904F49" w:rsidP="00904F49">
      <w:pPr>
        <w:jc w:val="center"/>
        <w:rPr>
          <w:b/>
          <w:sz w:val="44"/>
          <w:szCs w:val="44"/>
        </w:rPr>
      </w:pPr>
    </w:p>
    <w:p w:rsidR="00904F49" w:rsidRDefault="00904F49" w:rsidP="00904F49">
      <w:pPr>
        <w:jc w:val="center"/>
        <w:rPr>
          <w:b/>
          <w:sz w:val="44"/>
          <w:szCs w:val="44"/>
        </w:rPr>
      </w:pPr>
    </w:p>
    <w:p w:rsidR="00904F49" w:rsidRDefault="00904F49" w:rsidP="00904F49">
      <w:pPr>
        <w:jc w:val="center"/>
        <w:rPr>
          <w:b/>
          <w:sz w:val="44"/>
          <w:szCs w:val="44"/>
        </w:rPr>
      </w:pPr>
    </w:p>
    <w:p w:rsidR="00904F49" w:rsidRDefault="00904F49" w:rsidP="00904F49">
      <w:pPr>
        <w:jc w:val="center"/>
        <w:rPr>
          <w:b/>
          <w:sz w:val="44"/>
          <w:szCs w:val="44"/>
        </w:rPr>
      </w:pPr>
    </w:p>
    <w:p w:rsidR="00904F49" w:rsidRDefault="00904F49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 xml:space="preserve">6. </w:t>
      </w:r>
      <w:r>
        <w:rPr>
          <w:rFonts w:hint="eastAsia"/>
          <w:b/>
          <w:sz w:val="44"/>
          <w:szCs w:val="44"/>
        </w:rPr>
        <w:t>참고문헌</w:t>
      </w:r>
    </w:p>
    <w:p w:rsidR="00904F49" w:rsidRDefault="00904F49" w:rsidP="00904F49">
      <w:pPr>
        <w:jc w:val="center"/>
        <w:rPr>
          <w:b/>
          <w:sz w:val="44"/>
          <w:szCs w:val="44"/>
        </w:rPr>
      </w:pPr>
    </w:p>
    <w:p w:rsidR="00904F49" w:rsidRPr="00904F49" w:rsidRDefault="00904F49" w:rsidP="00904F49">
      <w:pPr>
        <w:ind w:left="400"/>
        <w:jc w:val="center"/>
        <w:rPr>
          <w:b/>
          <w:sz w:val="30"/>
          <w:szCs w:val="30"/>
        </w:rPr>
      </w:pPr>
    </w:p>
    <w:sectPr w:rsidR="00904F49" w:rsidRPr="00904F49"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D0C" w:rsidRDefault="00D12D0C" w:rsidP="00860E97">
      <w:pPr>
        <w:spacing w:after="0" w:line="240" w:lineRule="auto"/>
      </w:pPr>
      <w:r>
        <w:separator/>
      </w:r>
    </w:p>
  </w:endnote>
  <w:endnote w:type="continuationSeparator" w:id="0">
    <w:p w:rsidR="00D12D0C" w:rsidRDefault="00D12D0C" w:rsidP="0086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4512358"/>
      <w:docPartObj>
        <w:docPartGallery w:val="Page Numbers (Bottom of Page)"/>
        <w:docPartUnique/>
      </w:docPartObj>
    </w:sdtPr>
    <w:sdtEndPr/>
    <w:sdtContent>
      <w:p w:rsidR="009A5795" w:rsidRDefault="009A57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D7E" w:rsidRPr="009C3D7E">
          <w:rPr>
            <w:noProof/>
            <w:lang w:val="ko-KR"/>
          </w:rPr>
          <w:t>9</w:t>
        </w:r>
        <w:r>
          <w:fldChar w:fldCharType="end"/>
        </w:r>
      </w:p>
    </w:sdtContent>
  </w:sdt>
  <w:p w:rsidR="009A5795" w:rsidRDefault="009A57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D0C" w:rsidRDefault="00D12D0C" w:rsidP="00860E97">
      <w:pPr>
        <w:spacing w:after="0" w:line="240" w:lineRule="auto"/>
      </w:pPr>
      <w:r>
        <w:separator/>
      </w:r>
    </w:p>
  </w:footnote>
  <w:footnote w:type="continuationSeparator" w:id="0">
    <w:p w:rsidR="00D12D0C" w:rsidRDefault="00D12D0C" w:rsidP="0086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7EE2"/>
    <w:multiLevelType w:val="hybridMultilevel"/>
    <w:tmpl w:val="57D057C2"/>
    <w:lvl w:ilvl="0" w:tplc="B6C05D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072E1"/>
    <w:multiLevelType w:val="hybridMultilevel"/>
    <w:tmpl w:val="91B8A400"/>
    <w:lvl w:ilvl="0" w:tplc="FA1CA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770803"/>
    <w:multiLevelType w:val="hybridMultilevel"/>
    <w:tmpl w:val="AC5492D0"/>
    <w:lvl w:ilvl="0" w:tplc="AC9EA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1C51C9"/>
    <w:multiLevelType w:val="hybridMultilevel"/>
    <w:tmpl w:val="9E70D9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8B0A7A"/>
    <w:multiLevelType w:val="hybridMultilevel"/>
    <w:tmpl w:val="C2DE7A76"/>
    <w:lvl w:ilvl="0" w:tplc="7158D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DD2B37"/>
    <w:multiLevelType w:val="hybridMultilevel"/>
    <w:tmpl w:val="3304ABB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7AB63A2"/>
    <w:multiLevelType w:val="hybridMultilevel"/>
    <w:tmpl w:val="97BA4B5E"/>
    <w:lvl w:ilvl="0" w:tplc="304E7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8F6CB6"/>
    <w:multiLevelType w:val="multilevel"/>
    <w:tmpl w:val="A3FEF7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5F132AD1"/>
    <w:multiLevelType w:val="hybridMultilevel"/>
    <w:tmpl w:val="AFB061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A872FC"/>
    <w:multiLevelType w:val="hybridMultilevel"/>
    <w:tmpl w:val="0492A9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D2F3BD0"/>
    <w:multiLevelType w:val="hybridMultilevel"/>
    <w:tmpl w:val="0316A008"/>
    <w:lvl w:ilvl="0" w:tplc="C8AE5C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AB1F92"/>
    <w:multiLevelType w:val="hybridMultilevel"/>
    <w:tmpl w:val="911EB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97"/>
    <w:rsid w:val="00024624"/>
    <w:rsid w:val="000E37C6"/>
    <w:rsid w:val="00290742"/>
    <w:rsid w:val="00301275"/>
    <w:rsid w:val="003A288B"/>
    <w:rsid w:val="003B0CE0"/>
    <w:rsid w:val="004D10F8"/>
    <w:rsid w:val="00533EF2"/>
    <w:rsid w:val="005A0EEE"/>
    <w:rsid w:val="005B2004"/>
    <w:rsid w:val="006D503D"/>
    <w:rsid w:val="007E37E0"/>
    <w:rsid w:val="007F0511"/>
    <w:rsid w:val="00860E97"/>
    <w:rsid w:val="008E4BC6"/>
    <w:rsid w:val="00904F49"/>
    <w:rsid w:val="009128F9"/>
    <w:rsid w:val="009A5795"/>
    <w:rsid w:val="009C3D7E"/>
    <w:rsid w:val="00B2060F"/>
    <w:rsid w:val="00D12D0C"/>
    <w:rsid w:val="00D41A5B"/>
    <w:rsid w:val="00D525B3"/>
    <w:rsid w:val="00D957B0"/>
    <w:rsid w:val="00E1664C"/>
    <w:rsid w:val="00E55C39"/>
    <w:rsid w:val="00EF3E80"/>
    <w:rsid w:val="00FC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8A4277-A797-4570-B781-19AEC94A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0E97"/>
  </w:style>
  <w:style w:type="paragraph" w:styleId="a5">
    <w:name w:val="footer"/>
    <w:basedOn w:val="a"/>
    <w:link w:val="Char0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0E97"/>
  </w:style>
  <w:style w:type="paragraph" w:styleId="a6">
    <w:name w:val="List Paragraph"/>
    <w:basedOn w:val="a"/>
    <w:uiPriority w:val="34"/>
    <w:qFormat/>
    <w:rsid w:val="00860E97"/>
    <w:pPr>
      <w:ind w:leftChars="400" w:left="800"/>
    </w:pPr>
  </w:style>
  <w:style w:type="character" w:styleId="a7">
    <w:name w:val="Placeholder Text"/>
    <w:basedOn w:val="a0"/>
    <w:uiPriority w:val="99"/>
    <w:semiHidden/>
    <w:rsid w:val="006D50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왕승철</cp:lastModifiedBy>
  <cp:revision>2</cp:revision>
  <dcterms:created xsi:type="dcterms:W3CDTF">2023-12-20T15:36:00Z</dcterms:created>
  <dcterms:modified xsi:type="dcterms:W3CDTF">2023-12-20T15:36:00Z</dcterms:modified>
</cp:coreProperties>
</file>