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3F71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Part VIII. Digital Representation &amp; Knowledge Intelligence</w:t>
      </w:r>
    </w:p>
    <w:p w14:paraId="16FA26D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Chapter 34. Knowledge Graph &amp; Semantic Platform Architecture</w:t>
      </w:r>
    </w:p>
    <w:p w14:paraId="15B19E0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7EFA56C">
          <v:rect id="_x0000_i1025" style="width:0;height:1.5pt" o:hralign="center" o:hrstd="t" o:hr="t" fillcolor="#a0a0a0" stroked="f"/>
        </w:pict>
      </w:r>
    </w:p>
    <w:p w14:paraId="5A08B0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 Overview</w:t>
      </w:r>
    </w:p>
    <w:p w14:paraId="1A67707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&amp; Semantic Platform Architecture는 K-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Legonara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전반에 존재하는 사용자, 조직, 프로젝트, 콘텐츠, 제품, 제조, AI, Digital Twin 및 비즈니스 개체 간의 의미적(Semantic) 관계를 하나의 통합 지식 그래프로 관리하기 위한 플랫폼이다.</w:t>
      </w:r>
    </w:p>
    <w:p w14:paraId="0D537DC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단순한 데이터 저장소가 아니라 Entity, Relationship, Ontology, Taxonomy, Metadata, Rule 및 Semantic Reasoning을 기반으로 플랫폼의 지식 구조를 표현한다.</w:t>
      </w:r>
    </w:p>
    <w:p w14:paraId="570BD86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AI, Search, Recommendation, Digital Twin 및 Analytics는 모두 Knowledge Graph를 공통 지식 기반으로 활용한다.</w:t>
      </w:r>
    </w:p>
    <w:p w14:paraId="7C7A0DAE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FA9CF10">
          <v:rect id="_x0000_i1026" style="width:0;height:1.5pt" o:hralign="center" o:hrstd="t" o:hr="t" fillcolor="#a0a0a0" stroked="f"/>
        </w:pict>
      </w:r>
    </w:p>
    <w:p w14:paraId="716BCE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 Objectives</w:t>
      </w:r>
    </w:p>
    <w:p w14:paraId="4FE6EC5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Platform의 목표는 다음과 같다.</w:t>
      </w:r>
    </w:p>
    <w:p w14:paraId="6904E086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Enterprise Knowledge 통합 </w:t>
      </w:r>
    </w:p>
    <w:p w14:paraId="7B26739B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간 의미 관계 관리 </w:t>
      </w:r>
    </w:p>
    <w:p w14:paraId="0D2DF5F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Grounding 지원 </w:t>
      </w:r>
    </w:p>
    <w:p w14:paraId="37422441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Search 제공 </w:t>
      </w:r>
    </w:p>
    <w:p w14:paraId="7F75A06F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정확도 향상 </w:t>
      </w:r>
    </w:p>
    <w:p w14:paraId="5E98C5D2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Discovery 지원 </w:t>
      </w:r>
    </w:p>
    <w:p w14:paraId="25EA011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일관성 확보 </w:t>
      </w:r>
    </w:p>
    <w:p w14:paraId="1D3906EF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연계 </w:t>
      </w:r>
    </w:p>
    <w:p w14:paraId="2FCBB30D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기반 데이터 표준화 </w:t>
      </w:r>
    </w:p>
    <w:p w14:paraId="34A0C45A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Explainable AI 지원 </w:t>
      </w:r>
    </w:p>
    <w:p w14:paraId="1699873E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Enterprise Knowledge Sharing </w:t>
      </w:r>
    </w:p>
    <w:p w14:paraId="1AE60122" w14:textId="77777777" w:rsidR="00E40500" w:rsidRPr="00E40500" w:rsidRDefault="00E40500" w:rsidP="00E4050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Lifecycle 관리 </w:t>
      </w:r>
    </w:p>
    <w:p w14:paraId="04C6444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7986CF">
          <v:rect id="_x0000_i1027" style="width:0;height:1.5pt" o:hralign="center" o:hrstd="t" o:hr="t" fillcolor="#a0a0a0" stroked="f"/>
        </w:pict>
      </w:r>
    </w:p>
    <w:p w14:paraId="45352F5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 Knowledge Graph Architecture</w:t>
      </w:r>
    </w:p>
    <w:p w14:paraId="2466835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Producers</w:t>
      </w:r>
    </w:p>
    <w:p w14:paraId="0BC851F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EFCD8D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6517190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27FD7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Applications</w:t>
      </w:r>
    </w:p>
    <w:p w14:paraId="13342CA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3A1DBC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Digital Twin</w:t>
      </w:r>
    </w:p>
    <w:p w14:paraId="03787A3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FF486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Marketplace</w:t>
      </w:r>
    </w:p>
    <w:p w14:paraId="22C6F81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2939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Community</w:t>
      </w:r>
    </w:p>
    <w:p w14:paraId="3681F44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285AF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Manufacturing</w:t>
      </w:r>
    </w:p>
    <w:p w14:paraId="4DA6A0D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C75283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Platform</w:t>
      </w:r>
    </w:p>
    <w:p w14:paraId="059433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84A8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Data Platform</w:t>
      </w:r>
    </w:p>
    <w:p w14:paraId="79318AF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AD154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External Systems</w:t>
      </w:r>
    </w:p>
    <w:p w14:paraId="1716F04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0CD4B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154A6E0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36B65F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2A34B99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C1649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Ingestion</w:t>
      </w:r>
    </w:p>
    <w:p w14:paraId="6D3C19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59D6DB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738603A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74619A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Extraction</w:t>
      </w:r>
    </w:p>
    <w:p w14:paraId="5752A6F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DCD5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Extraction</w:t>
      </w:r>
    </w:p>
    <w:p w14:paraId="6AF7AC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9DAC8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Detection</w:t>
      </w:r>
    </w:p>
    <w:p w14:paraId="4DF0B16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5D287A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Mapping</w:t>
      </w:r>
    </w:p>
    <w:p w14:paraId="18AAACD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B6980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Validation</w:t>
      </w:r>
    </w:p>
    <w:p w14:paraId="05F2A35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717BA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Enrichment</w:t>
      </w:r>
    </w:p>
    <w:p w14:paraId="44A0915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EF4F69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76A426D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271E95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3712223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DB6C5B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Graph Core</w:t>
      </w:r>
    </w:p>
    <w:p w14:paraId="77CBA00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9C6D5E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3C08E2F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BF74A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Store</w:t>
      </w:r>
    </w:p>
    <w:p w14:paraId="18F4385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C21A2F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Store</w:t>
      </w:r>
    </w:p>
    <w:p w14:paraId="6175BD4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EAA3F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Store</w:t>
      </w:r>
    </w:p>
    <w:p w14:paraId="50A0C81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3281AE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Taxonomy Store</w:t>
      </w:r>
    </w:p>
    <w:p w14:paraId="749CEAE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2EBA73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Reasoning Engine</w:t>
      </w:r>
    </w:p>
    <w:p w14:paraId="657A84A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83EEF4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Graph Index</w:t>
      </w:r>
    </w:p>
    <w:p w14:paraId="116F3C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37111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Semantic Cache</w:t>
      </w:r>
    </w:p>
    <w:p w14:paraId="53B595E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439D2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Repository</w:t>
      </w:r>
    </w:p>
    <w:p w14:paraId="54F08E6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B94BA5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3BDBE8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4209F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7D8638C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13D0C8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Services</w:t>
      </w:r>
    </w:p>
    <w:p w14:paraId="3E164F9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8F9193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74860D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EB8E60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lastRenderedPageBreak/>
        <w:t>Semantic Search</w:t>
      </w:r>
    </w:p>
    <w:p w14:paraId="165EBD3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B8ECDA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Graph Query</w:t>
      </w:r>
    </w:p>
    <w:p w14:paraId="4074B9F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90E1B7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Recommendation</w:t>
      </w:r>
    </w:p>
    <w:p w14:paraId="0D40273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12DC0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Retrieval</w:t>
      </w:r>
    </w:p>
    <w:p w14:paraId="032F6BB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D44A71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Digital Twin Context</w:t>
      </w:r>
    </w:p>
    <w:p w14:paraId="5DCB2C7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75E5E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API</w:t>
      </w:r>
    </w:p>
    <w:p w14:paraId="04011DB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9DCDC2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Analytics</w:t>
      </w:r>
    </w:p>
    <w:p w14:paraId="68F7921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CAD9F0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2BBBB63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B4A965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 xml:space="preserve">                │</w:t>
      </w:r>
    </w:p>
    <w:p w14:paraId="5775E46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C79BE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Consumers</w:t>
      </w:r>
    </w:p>
    <w:p w14:paraId="64B5DDD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00D506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────────────────────────────────────────────</w:t>
      </w:r>
    </w:p>
    <w:p w14:paraId="09D29FE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04DB0B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Enterprise Users</w:t>
      </w:r>
    </w:p>
    <w:p w14:paraId="6F806A9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C85F91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Creator</w:t>
      </w:r>
    </w:p>
    <w:p w14:paraId="2AB2109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C3463C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AI Agent</w:t>
      </w:r>
    </w:p>
    <w:p w14:paraId="50E39B3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C7288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Search</w:t>
      </w:r>
    </w:p>
    <w:p w14:paraId="6169E9A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735911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Recommendation</w:t>
      </w:r>
    </w:p>
    <w:p w14:paraId="1D0D29D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D0B770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Analytics</w:t>
      </w:r>
    </w:p>
    <w:p w14:paraId="5BE0F69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60020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Operations</w:t>
      </w:r>
    </w:p>
    <w:p w14:paraId="5E3A88D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6A109E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External API</w:t>
      </w:r>
    </w:p>
    <w:p w14:paraId="6B04F226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1357F8E">
          <v:rect id="_x0000_i1028" style="width:0;height:1.5pt" o:hralign="center" o:hrstd="t" o:hr="t" fillcolor="#a0a0a0" stroked="f"/>
        </w:pict>
      </w:r>
    </w:p>
    <w:p w14:paraId="37CA8DD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 Knowledge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2734"/>
      </w:tblGrid>
      <w:tr w:rsidR="00E40500" w:rsidRPr="00E40500" w14:paraId="51DF753F" w14:textId="77777777" w:rsidTr="00E405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082FD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Domain</w:t>
            </w:r>
          </w:p>
        </w:tc>
        <w:tc>
          <w:tcPr>
            <w:tcW w:w="0" w:type="auto"/>
            <w:vAlign w:val="center"/>
            <w:hideMark/>
          </w:tcPr>
          <w:p w14:paraId="3E9E16DA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E40500" w:rsidRPr="00E40500" w14:paraId="1B7B2D78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D9B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Identity Knowledge</w:t>
            </w:r>
          </w:p>
        </w:tc>
        <w:tc>
          <w:tcPr>
            <w:tcW w:w="0" w:type="auto"/>
            <w:vAlign w:val="center"/>
            <w:hideMark/>
          </w:tcPr>
          <w:p w14:paraId="502AF80F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및 조직</w:t>
            </w:r>
          </w:p>
        </w:tc>
      </w:tr>
      <w:tr w:rsidR="00E40500" w:rsidRPr="00E40500" w14:paraId="0DE107B5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1C2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Content Knowledge</w:t>
            </w:r>
          </w:p>
        </w:tc>
        <w:tc>
          <w:tcPr>
            <w:tcW w:w="0" w:type="auto"/>
            <w:vAlign w:val="center"/>
            <w:hideMark/>
          </w:tcPr>
          <w:p w14:paraId="1D20C98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</w:t>
            </w:r>
          </w:p>
        </w:tc>
      </w:tr>
      <w:tr w:rsidR="00E40500" w:rsidRPr="00E40500" w14:paraId="0136B099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6A4C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Product Knowledge</w:t>
            </w:r>
          </w:p>
        </w:tc>
        <w:tc>
          <w:tcPr>
            <w:tcW w:w="0" w:type="auto"/>
            <w:vAlign w:val="center"/>
            <w:hideMark/>
          </w:tcPr>
          <w:p w14:paraId="24879A49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제품</w:t>
            </w:r>
          </w:p>
        </w:tc>
      </w:tr>
      <w:tr w:rsidR="00E40500" w:rsidRPr="00E40500" w14:paraId="296DA511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9B6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Design Knowledge</w:t>
            </w:r>
          </w:p>
        </w:tc>
        <w:tc>
          <w:tcPr>
            <w:tcW w:w="0" w:type="auto"/>
            <w:vAlign w:val="center"/>
            <w:hideMark/>
          </w:tcPr>
          <w:p w14:paraId="66536C46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설계</w:t>
            </w:r>
          </w:p>
        </w:tc>
      </w:tr>
      <w:tr w:rsidR="00E40500" w:rsidRPr="00E40500" w14:paraId="64ADA120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410F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Manufacturing Knowledge</w:t>
            </w:r>
          </w:p>
        </w:tc>
        <w:tc>
          <w:tcPr>
            <w:tcW w:w="0" w:type="auto"/>
            <w:vAlign w:val="center"/>
            <w:hideMark/>
          </w:tcPr>
          <w:p w14:paraId="4A66CC04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제조</w:t>
            </w:r>
          </w:p>
        </w:tc>
      </w:tr>
      <w:tr w:rsidR="00E40500" w:rsidRPr="00E40500" w14:paraId="15473067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B2323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Commerce Knowledge</w:t>
            </w:r>
          </w:p>
        </w:tc>
        <w:tc>
          <w:tcPr>
            <w:tcW w:w="0" w:type="auto"/>
            <w:vAlign w:val="center"/>
            <w:hideMark/>
          </w:tcPr>
          <w:p w14:paraId="6A4FDFBC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Marketplace</w:t>
            </w:r>
          </w:p>
        </w:tc>
      </w:tr>
      <w:tr w:rsidR="00E40500" w:rsidRPr="00E40500" w14:paraId="2BC0EB89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919E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Community Knowledge</w:t>
            </w:r>
          </w:p>
        </w:tc>
        <w:tc>
          <w:tcPr>
            <w:tcW w:w="0" w:type="auto"/>
            <w:vAlign w:val="center"/>
            <w:hideMark/>
          </w:tcPr>
          <w:p w14:paraId="34974F10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Creator 및 Social</w:t>
            </w:r>
          </w:p>
        </w:tc>
      </w:tr>
      <w:tr w:rsidR="00E40500" w:rsidRPr="00E40500" w14:paraId="08D7AD9A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8AEA1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AI Knowledge</w:t>
            </w:r>
          </w:p>
        </w:tc>
        <w:tc>
          <w:tcPr>
            <w:tcW w:w="0" w:type="auto"/>
            <w:vAlign w:val="center"/>
            <w:hideMark/>
          </w:tcPr>
          <w:p w14:paraId="04F01163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Model, Prompt, Dataset</w:t>
            </w:r>
          </w:p>
        </w:tc>
      </w:tr>
      <w:tr w:rsidR="00E40500" w:rsidRPr="00E40500" w14:paraId="2EE21BE2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ADFB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Digital Twin Knowledge</w:t>
            </w:r>
          </w:p>
        </w:tc>
        <w:tc>
          <w:tcPr>
            <w:tcW w:w="0" w:type="auto"/>
            <w:vAlign w:val="center"/>
            <w:hideMark/>
          </w:tcPr>
          <w:p w14:paraId="07BE6981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Twin 관계</w:t>
            </w:r>
          </w:p>
        </w:tc>
      </w:tr>
      <w:tr w:rsidR="00E40500" w:rsidRPr="00E40500" w14:paraId="6644170E" w14:textId="77777777" w:rsidTr="00E405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7269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Enterprise Knowledge</w:t>
            </w:r>
          </w:p>
        </w:tc>
        <w:tc>
          <w:tcPr>
            <w:tcW w:w="0" w:type="auto"/>
            <w:vAlign w:val="center"/>
            <w:hideMark/>
          </w:tcPr>
          <w:p w14:paraId="49B600A8" w14:textId="77777777" w:rsidR="00E40500" w:rsidRPr="00E40500" w:rsidRDefault="00E40500" w:rsidP="00E4050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0500">
              <w:rPr>
                <w:rFonts w:ascii="굴림" w:eastAsia="굴림" w:hAnsi="굴림" w:cs="굴림"/>
                <w:kern w:val="0"/>
                <w:sz w:val="24"/>
                <w:szCs w:val="24"/>
              </w:rPr>
              <w:t>정책, 문서 및 운영</w:t>
            </w:r>
          </w:p>
        </w:tc>
      </w:tr>
    </w:tbl>
    <w:p w14:paraId="5D354EB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C6B2196">
          <v:rect id="_x0000_i1029" style="width:0;height:1.5pt" o:hralign="center" o:hrstd="t" o:hr="t" fillcolor="#a0a0a0" stroked="f"/>
        </w:pict>
      </w:r>
    </w:p>
    <w:p w14:paraId="611AED5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34.5 Knowledge Principles</w:t>
      </w:r>
    </w:p>
    <w:p w14:paraId="611041C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핵심 원칙</w:t>
      </w:r>
    </w:p>
    <w:p w14:paraId="47B75B76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as Asset </w:t>
      </w:r>
    </w:p>
    <w:p w14:paraId="603C893E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First </w:t>
      </w:r>
    </w:p>
    <w:p w14:paraId="0D6A0564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First </w:t>
      </w:r>
    </w:p>
    <w:p w14:paraId="375D7617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14:paraId="17882301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Consistency </w:t>
      </w:r>
    </w:p>
    <w:p w14:paraId="5CB39E40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1CAE2A0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Reusability </w:t>
      </w:r>
    </w:p>
    <w:p w14:paraId="0F650B1D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Versioning </w:t>
      </w:r>
    </w:p>
    <w:p w14:paraId="32681C18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Governance </w:t>
      </w:r>
    </w:p>
    <w:p w14:paraId="5F0AA646" w14:textId="77777777" w:rsidR="00E40500" w:rsidRPr="00E40500" w:rsidRDefault="00E40500" w:rsidP="00E4050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Ready </w:t>
      </w:r>
    </w:p>
    <w:p w14:paraId="3699B84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4F43768">
          <v:rect id="_x0000_i1030" style="width:0;height:1.5pt" o:hralign="center" o:hrstd="t" o:hr="t" fillcolor="#a0a0a0" stroked="f"/>
        </w:pict>
      </w:r>
    </w:p>
    <w:p w14:paraId="424038E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34.6 Entity Architecture</w:t>
      </w:r>
    </w:p>
    <w:p w14:paraId="34D35147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Entity 중심으로 구성된다.</w:t>
      </w:r>
    </w:p>
    <w:p w14:paraId="29E1F17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예시</w:t>
      </w:r>
    </w:p>
    <w:p w14:paraId="5BF8AEC1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User </w:t>
      </w:r>
    </w:p>
    <w:p w14:paraId="6E55041E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Organization </w:t>
      </w:r>
    </w:p>
    <w:p w14:paraId="4E8BE337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Creator </w:t>
      </w:r>
    </w:p>
    <w:p w14:paraId="6798999B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</w:t>
      </w:r>
    </w:p>
    <w:p w14:paraId="6449CD56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Component </w:t>
      </w:r>
    </w:p>
    <w:p w14:paraId="7E574A02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Project </w:t>
      </w:r>
    </w:p>
    <w:p w14:paraId="75BF32E6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14:paraId="43108B47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Model </w:t>
      </w:r>
    </w:p>
    <w:p w14:paraId="6CBC0805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Dataset </w:t>
      </w:r>
    </w:p>
    <w:p w14:paraId="048C90DF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1F9E619A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Factory </w:t>
      </w:r>
    </w:p>
    <w:p w14:paraId="1A131954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Machine </w:t>
      </w:r>
    </w:p>
    <w:p w14:paraId="69BF70D2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Supplier </w:t>
      </w:r>
    </w:p>
    <w:p w14:paraId="7058292A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Material </w:t>
      </w:r>
    </w:p>
    <w:p w14:paraId="01301A49" w14:textId="77777777" w:rsidR="00E40500" w:rsidRPr="00E40500" w:rsidRDefault="00E40500" w:rsidP="00E4050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14:paraId="2D6D16E5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7FE684C">
          <v:rect id="_x0000_i1031" style="width:0;height:1.5pt" o:hralign="center" o:hrstd="t" o:hr="t" fillcolor="#a0a0a0" stroked="f"/>
        </w:pict>
      </w:r>
    </w:p>
    <w:p w14:paraId="4D1427C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34.7 Entity Definition</w:t>
      </w:r>
    </w:p>
    <w:p w14:paraId="1946174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Knowledge Entity</w:t>
      </w:r>
    </w:p>
    <w:p w14:paraId="30F7E033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060E376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entityType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0030508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 </w:t>
      </w:r>
    </w:p>
    <w:p w14:paraId="5EE4AB3E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description </w:t>
      </w:r>
    </w:p>
    <w:p w14:paraId="058A513A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aliases </w:t>
      </w:r>
    </w:p>
    <w:p w14:paraId="265AE089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 </w:t>
      </w:r>
    </w:p>
    <w:p w14:paraId="07649FAB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3A4E29EE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63AB5BE3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lifecycleStatus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FF0F7CB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1A5F08E8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AE55DCF" w14:textId="77777777" w:rsidR="00E40500" w:rsidRPr="00E40500" w:rsidRDefault="00E40500" w:rsidP="00E4050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updatedAt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5C4CAA82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5F40B72">
          <v:rect id="_x0000_i1032" style="width:0;height:1.5pt" o:hralign="center" o:hrstd="t" o:hr="t" fillcolor="#a0a0a0" stroked="f"/>
        </w:pict>
      </w:r>
    </w:p>
    <w:p w14:paraId="0436350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34.8 Entity Categories</w:t>
      </w:r>
    </w:p>
    <w:p w14:paraId="2E9D851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</w:t>
      </w:r>
    </w:p>
    <w:p w14:paraId="6C08AA7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38148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Person</w:t>
      </w:r>
    </w:p>
    <w:p w14:paraId="31B57E2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Organization</w:t>
      </w:r>
    </w:p>
    <w:p w14:paraId="1AB6565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Product</w:t>
      </w:r>
    </w:p>
    <w:p w14:paraId="601A56B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Content</w:t>
      </w:r>
    </w:p>
    <w:p w14:paraId="6D7C820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Asset</w:t>
      </w:r>
    </w:p>
    <w:p w14:paraId="5C95AD3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lastRenderedPageBreak/>
        <w:t>├── Process</w:t>
      </w:r>
    </w:p>
    <w:p w14:paraId="75242E3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Event</w:t>
      </w:r>
    </w:p>
    <w:p w14:paraId="080DD6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Location</w:t>
      </w:r>
    </w:p>
    <w:p w14:paraId="15DCD4C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AI Resource</w:t>
      </w:r>
    </w:p>
    <w:p w14:paraId="53DADA5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├── Digital Twin</w:t>
      </w:r>
    </w:p>
    <w:p w14:paraId="0DF7EAF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└── Document</w:t>
      </w:r>
    </w:p>
    <w:p w14:paraId="7AFED78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E67D41A">
          <v:rect id="_x0000_i1033" style="width:0;height:1.5pt" o:hralign="center" o:hrstd="t" o:hr="t" fillcolor="#a0a0a0" stroked="f"/>
        </w:pict>
      </w:r>
    </w:p>
    <w:p w14:paraId="1D9E69C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34.9 Entity Identity</w:t>
      </w:r>
    </w:p>
    <w:p w14:paraId="614C98C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관리 원칙</w:t>
      </w:r>
    </w:p>
    <w:p w14:paraId="528E3847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Global Identifier </w:t>
      </w:r>
    </w:p>
    <w:p w14:paraId="3511CCCB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 </w:t>
      </w:r>
    </w:p>
    <w:p w14:paraId="06EA48CA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External Mapping </w:t>
      </w:r>
    </w:p>
    <w:p w14:paraId="64F713F8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Canonical Entity </w:t>
      </w:r>
    </w:p>
    <w:p w14:paraId="75C5FFD6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Merge </w:t>
      </w:r>
    </w:p>
    <w:p w14:paraId="47F4A06A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Split </w:t>
      </w:r>
    </w:p>
    <w:p w14:paraId="0EBADD19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Detection </w:t>
      </w:r>
    </w:p>
    <w:p w14:paraId="31C0D2B6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4D6066A9" w14:textId="77777777" w:rsidR="00E40500" w:rsidRPr="00E40500" w:rsidRDefault="00E40500" w:rsidP="00E4050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Namespace </w:t>
      </w:r>
    </w:p>
    <w:p w14:paraId="064F335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040D26C">
          <v:rect id="_x0000_i1034" style="width:0;height:1.5pt" o:hralign="center" o:hrstd="t" o:hr="t" fillcolor="#a0a0a0" stroked="f"/>
        </w:pict>
      </w:r>
    </w:p>
    <w:p w14:paraId="27726C0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34.10 Relationship Architecture</w:t>
      </w:r>
    </w:p>
    <w:p w14:paraId="6BA7EC7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Relationship는 Entity 간 의미를 표현한다.</w:t>
      </w:r>
    </w:p>
    <w:p w14:paraId="24275E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Relationship 예시</w:t>
      </w:r>
    </w:p>
    <w:p w14:paraId="15607904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Owns </w:t>
      </w:r>
    </w:p>
    <w:p w14:paraId="310F4A3F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Creates </w:t>
      </w:r>
    </w:p>
    <w:p w14:paraId="32A02AC7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Manufactures </w:t>
      </w:r>
    </w:p>
    <w:p w14:paraId="4595F09B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Purchases </w:t>
      </w:r>
    </w:p>
    <w:p w14:paraId="243C3BC2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Contains </w:t>
      </w:r>
    </w:p>
    <w:p w14:paraId="35CD45F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DependsOn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F01C8F5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SimilarTo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28729A2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LocatedIn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6550265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CollaboratesWith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649AEA9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References </w:t>
      </w:r>
    </w:p>
    <w:p w14:paraId="03BE7EA9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Controls </w:t>
      </w:r>
    </w:p>
    <w:p w14:paraId="3E0DD73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ConnectedTo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340606D6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DerivedFrom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6411FE0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Uses </w:t>
      </w:r>
    </w:p>
    <w:p w14:paraId="6B70AFEF" w14:textId="77777777" w:rsidR="00E40500" w:rsidRPr="00E40500" w:rsidRDefault="00E40500" w:rsidP="00E4050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Replaces </w:t>
      </w:r>
    </w:p>
    <w:p w14:paraId="5D1A62A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1D53F24">
          <v:rect id="_x0000_i1035" style="width:0;height:1.5pt" o:hralign="center" o:hrstd="t" o:hr="t" fillcolor="#a0a0a0" stroked="f"/>
        </w:pict>
      </w:r>
    </w:p>
    <w:p w14:paraId="5848749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34.11 Relationship Entity</w:t>
      </w:r>
    </w:p>
    <w:p w14:paraId="6EAEAF35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Relationship</w:t>
      </w:r>
    </w:p>
    <w:p w14:paraId="3E846DF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relationshipId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97BF50C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sourceEntity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374B669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targetEntity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F86A718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relationshipType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7BC53276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direction </w:t>
      </w:r>
    </w:p>
    <w:p w14:paraId="572DC48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weight </w:t>
      </w:r>
    </w:p>
    <w:p w14:paraId="11D9BCB9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6929CFD5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evidence </w:t>
      </w:r>
    </w:p>
    <w:p w14:paraId="04171B4A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validFrom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57E917F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validTo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3A05DAC" w14:textId="77777777" w:rsidR="00E40500" w:rsidRPr="00E40500" w:rsidRDefault="00E40500" w:rsidP="00E4050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A36739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CE433FA">
          <v:rect id="_x0000_i1036" style="width:0;height:1.5pt" o:hralign="center" o:hrstd="t" o:hr="t" fillcolor="#a0a0a0" stroked="f"/>
        </w:pict>
      </w:r>
    </w:p>
    <w:p w14:paraId="35FD351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34.12 Relationship Categories</w:t>
      </w:r>
    </w:p>
    <w:p w14:paraId="4DEB3110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Structural </w:t>
      </w:r>
    </w:p>
    <w:p w14:paraId="52C60E00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Hierarchical </w:t>
      </w:r>
    </w:p>
    <w:p w14:paraId="1313F20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Functional </w:t>
      </w:r>
    </w:p>
    <w:p w14:paraId="7F383906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Behavioral </w:t>
      </w:r>
    </w:p>
    <w:p w14:paraId="2AF09683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Temporal </w:t>
      </w:r>
    </w:p>
    <w:p w14:paraId="6ACAF8D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Spatial </w:t>
      </w:r>
    </w:p>
    <w:p w14:paraId="07B8C3AC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Ownership </w:t>
      </w:r>
    </w:p>
    <w:p w14:paraId="56374B44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Dependency </w:t>
      </w:r>
    </w:p>
    <w:p w14:paraId="224F48DF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</w:t>
      </w:r>
    </w:p>
    <w:p w14:paraId="56AB4C55" w14:textId="77777777" w:rsidR="00E40500" w:rsidRPr="00E40500" w:rsidRDefault="00E40500" w:rsidP="00E4050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</w:t>
      </w:r>
    </w:p>
    <w:p w14:paraId="049C310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9AAC6DF">
          <v:rect id="_x0000_i1037" style="width:0;height:1.5pt" o:hralign="center" o:hrstd="t" o:hr="t" fillcolor="#a0a0a0" stroked="f"/>
        </w:pict>
      </w:r>
    </w:p>
    <w:p w14:paraId="7710717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34.13 Ontology Architecture</w:t>
      </w:r>
    </w:p>
    <w:p w14:paraId="4CDEB3D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Ontology는 Knowledge Graph의 의미 체계를 정의한다.</w:t>
      </w:r>
    </w:p>
    <w:p w14:paraId="16A6C4A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구성 요소</w:t>
      </w:r>
    </w:p>
    <w:p w14:paraId="16D4252D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 </w:t>
      </w:r>
    </w:p>
    <w:p w14:paraId="63A2DA48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Property </w:t>
      </w:r>
    </w:p>
    <w:p w14:paraId="799CD910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Object Property </w:t>
      </w:r>
    </w:p>
    <w:p w14:paraId="11404402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 Property </w:t>
      </w:r>
    </w:p>
    <w:p w14:paraId="697DCAAE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Constraint </w:t>
      </w:r>
    </w:p>
    <w:p w14:paraId="19D559C4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8E184E7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Cardinality </w:t>
      </w:r>
    </w:p>
    <w:p w14:paraId="6EB45D71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Inheritance </w:t>
      </w:r>
    </w:p>
    <w:p w14:paraId="1871BBDA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Domain </w:t>
      </w:r>
    </w:p>
    <w:p w14:paraId="5E406127" w14:textId="77777777" w:rsidR="00E40500" w:rsidRPr="00E40500" w:rsidRDefault="00E40500" w:rsidP="00E40500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Range </w:t>
      </w:r>
    </w:p>
    <w:p w14:paraId="66DBEF88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79C5D0A">
          <v:rect id="_x0000_i1038" style="width:0;height:1.5pt" o:hralign="center" o:hrstd="t" o:hr="t" fillcolor="#a0a0a0" stroked="f"/>
        </w:pict>
      </w:r>
    </w:p>
    <w:p w14:paraId="1E81107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34.14 Ontology Example</w:t>
      </w:r>
    </w:p>
    <w:p w14:paraId="586294A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Product</w:t>
      </w:r>
    </w:p>
    <w:p w14:paraId="58EEA80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6B220E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0AA5863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B1A408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Manufactured Product</w:t>
      </w:r>
    </w:p>
    <w:p w14:paraId="092A210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0420D4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103CFF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4EA7B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3D Printable Product</w:t>
      </w:r>
    </w:p>
    <w:p w14:paraId="76845DD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F11A6F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33F879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74132E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Educational Kit</w:t>
      </w:r>
    </w:p>
    <w:p w14:paraId="4B4A7E6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3DF9E32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4C48BC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33414A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Electronics Kit</w:t>
      </w:r>
    </w:p>
    <w:p w14:paraId="300A55E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4A9FE35">
          <v:rect id="_x0000_i1039" style="width:0;height:1.5pt" o:hralign="center" o:hrstd="t" o:hr="t" fillcolor="#a0a0a0" stroked="f"/>
        </w:pict>
      </w:r>
    </w:p>
    <w:p w14:paraId="178ED1D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34.15 Taxonomy</w:t>
      </w:r>
    </w:p>
    <w:p w14:paraId="5D150B2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Taxonomy는 계층형 분류 체계를 제공한다.</w:t>
      </w:r>
    </w:p>
    <w:p w14:paraId="0B59E68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예시</w:t>
      </w:r>
    </w:p>
    <w:p w14:paraId="12ECCF10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Category </w:t>
      </w:r>
    </w:p>
    <w:p w14:paraId="21D05761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Content Category </w:t>
      </w:r>
    </w:p>
    <w:p w14:paraId="50B4F16A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Material Category </w:t>
      </w:r>
    </w:p>
    <w:p w14:paraId="489E4CCB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Industry Category </w:t>
      </w:r>
    </w:p>
    <w:p w14:paraId="7BF4E70D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Education Category </w:t>
      </w:r>
    </w:p>
    <w:p w14:paraId="7D50DFB8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Category </w:t>
      </w:r>
    </w:p>
    <w:p w14:paraId="22A39BBE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Community Category </w:t>
      </w:r>
    </w:p>
    <w:p w14:paraId="799A9246" w14:textId="77777777" w:rsidR="00E40500" w:rsidRPr="00E40500" w:rsidRDefault="00E40500" w:rsidP="00E40500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Category </w:t>
      </w:r>
    </w:p>
    <w:p w14:paraId="39EA87D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88A0C38">
          <v:rect id="_x0000_i1040" style="width:0;height:1.5pt" o:hralign="center" o:hrstd="t" o:hr="t" fillcolor="#a0a0a0" stroked="f"/>
        </w:pict>
      </w:r>
    </w:p>
    <w:p w14:paraId="756AC34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34.16 Metadata Architecture</w:t>
      </w:r>
    </w:p>
    <w:p w14:paraId="1BD2A27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Metadata 유형</w:t>
      </w:r>
    </w:p>
    <w:p w14:paraId="7AB0364D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Technical </w:t>
      </w:r>
    </w:p>
    <w:p w14:paraId="55201E35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Business </w:t>
      </w:r>
    </w:p>
    <w:p w14:paraId="4C33C95F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Operational </w:t>
      </w:r>
    </w:p>
    <w:p w14:paraId="79C10D7C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Security </w:t>
      </w:r>
    </w:p>
    <w:p w14:paraId="7E2F554A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</w:t>
      </w:r>
    </w:p>
    <w:p w14:paraId="78E7F2D6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755BFECA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Lifecycle </w:t>
      </w:r>
    </w:p>
    <w:p w14:paraId="654A7FBF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Compliance </w:t>
      </w:r>
    </w:p>
    <w:p w14:paraId="76139FAB" w14:textId="77777777" w:rsidR="00E40500" w:rsidRPr="00E40500" w:rsidRDefault="00E40500" w:rsidP="00E40500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Provenance </w:t>
      </w:r>
    </w:p>
    <w:p w14:paraId="69E168C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303BFCC">
          <v:rect id="_x0000_i1041" style="width:0;height:1.5pt" o:hralign="center" o:hrstd="t" o:hr="t" fillcolor="#a0a0a0" stroked="f"/>
        </w:pict>
      </w:r>
    </w:p>
    <w:p w14:paraId="077E0F63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34.17 Metadata Entity</w:t>
      </w:r>
    </w:p>
    <w:p w14:paraId="0A21021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b/>
          <w:bCs/>
          <w:kern w:val="0"/>
          <w:sz w:val="24"/>
          <w:szCs w:val="24"/>
        </w:rPr>
        <w:t>Metadata</w:t>
      </w:r>
    </w:p>
    <w:p w14:paraId="2F58E306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metadataId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000A3467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entityId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2288F104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schema </w:t>
      </w:r>
    </w:p>
    <w:p w14:paraId="7A92F6A0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730C4D3C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 </w:t>
      </w:r>
    </w:p>
    <w:p w14:paraId="39FBF367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11B592F5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tags </w:t>
      </w:r>
    </w:p>
    <w:p w14:paraId="7DD380FD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36086EC2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7C8DE443" w14:textId="77777777" w:rsidR="00E40500" w:rsidRPr="00E40500" w:rsidRDefault="00E40500" w:rsidP="00E40500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createdAt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6A7ACBB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1E1CDE7">
          <v:rect id="_x0000_i1042" style="width:0;height:1.5pt" o:hralign="center" o:hrstd="t" o:hr="t" fillcolor="#a0a0a0" stroked="f"/>
        </w:pict>
      </w:r>
    </w:p>
    <w:p w14:paraId="03E6CCA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34.18 Knowledge Ingestion</w:t>
      </w:r>
    </w:p>
    <w:p w14:paraId="4845147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Source</w:t>
      </w:r>
    </w:p>
    <w:p w14:paraId="1D2E896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D5AC1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DC0762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B824D0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Metadata Extraction</w:t>
      </w:r>
    </w:p>
    <w:p w14:paraId="70D2C81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153B29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62F70B3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A763E4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Entity Extraction</w:t>
      </w:r>
    </w:p>
    <w:p w14:paraId="654123C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F077E2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2D7ED89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646C99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Relationship Extraction</w:t>
      </w:r>
    </w:p>
    <w:p w14:paraId="14B1091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B7743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26F2B4F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15C7D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Ontology Mapping</w:t>
      </w:r>
    </w:p>
    <w:p w14:paraId="06A067F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52C10E9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5358FEC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342A2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Validation</w:t>
      </w:r>
    </w:p>
    <w:p w14:paraId="2441398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548244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6BA5129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36C6C6F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Knowledge Graph Update</w:t>
      </w:r>
    </w:p>
    <w:p w14:paraId="02CB5CFB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EA4D3C2">
          <v:rect id="_x0000_i1043" style="width:0;height:1.5pt" o:hralign="center" o:hrstd="t" o:hr="t" fillcolor="#a0a0a0" stroked="f"/>
        </w:pict>
      </w:r>
    </w:p>
    <w:p w14:paraId="4EBAB09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34.19 Knowledge Sources</w:t>
      </w:r>
    </w:p>
    <w:p w14:paraId="6B15A5E3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Source</w:t>
      </w:r>
    </w:p>
    <w:p w14:paraId="3889F12C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Database </w:t>
      </w:r>
    </w:p>
    <w:p w14:paraId="1EF5FAA1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API </w:t>
      </w:r>
    </w:p>
    <w:p w14:paraId="5D9CBD91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</w:t>
      </w:r>
    </w:p>
    <w:p w14:paraId="61213DAA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CAD </w:t>
      </w:r>
    </w:p>
    <w:p w14:paraId="5347825E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BIM </w:t>
      </w:r>
    </w:p>
    <w:p w14:paraId="7961214B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ERP </w:t>
      </w:r>
    </w:p>
    <w:p w14:paraId="1E472F96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MES </w:t>
      </w:r>
    </w:p>
    <w:p w14:paraId="2BF9525A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CRM </w:t>
      </w:r>
    </w:p>
    <w:p w14:paraId="16D91DC4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Wiki </w:t>
      </w:r>
    </w:p>
    <w:p w14:paraId="22579E3B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Output </w:t>
      </w:r>
    </w:p>
    <w:p w14:paraId="165DEF7D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User Content </w:t>
      </w:r>
    </w:p>
    <w:p w14:paraId="2CB94EC6" w14:textId="77777777" w:rsidR="00E40500" w:rsidRPr="00E40500" w:rsidRDefault="00E40500" w:rsidP="00E40500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Digital Twin </w:t>
      </w:r>
    </w:p>
    <w:p w14:paraId="5C0FDCE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45CA633">
          <v:rect id="_x0000_i1044" style="width:0;height:1.5pt" o:hralign="center" o:hrstd="t" o:hr="t" fillcolor="#a0a0a0" stroked="f"/>
        </w:pict>
      </w:r>
    </w:p>
    <w:p w14:paraId="679A044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34.20 Entity Resolution</w:t>
      </w:r>
    </w:p>
    <w:p w14:paraId="1AA3BFE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Entity Resolution 기능</w:t>
      </w:r>
    </w:p>
    <w:p w14:paraId="1706217E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Detection </w:t>
      </w:r>
    </w:p>
    <w:p w14:paraId="613F9C10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Alias Resolution </w:t>
      </w:r>
    </w:p>
    <w:p w14:paraId="605301FA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Name Matching </w:t>
      </w:r>
    </w:p>
    <w:p w14:paraId="6B7FD0CC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Identifier Matching </w:t>
      </w:r>
    </w:p>
    <w:p w14:paraId="217A216A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Analysis </w:t>
      </w:r>
    </w:p>
    <w:p w14:paraId="6560AA5C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Merge Recommendation </w:t>
      </w:r>
    </w:p>
    <w:p w14:paraId="487476DE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Conflict Detection </w:t>
      </w:r>
    </w:p>
    <w:p w14:paraId="37010E9F" w14:textId="77777777" w:rsidR="00E40500" w:rsidRPr="00E40500" w:rsidRDefault="00E40500" w:rsidP="00E40500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Human Review </w:t>
      </w:r>
    </w:p>
    <w:p w14:paraId="3E9AB9C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160BB95">
          <v:rect id="_x0000_i1045" style="width:0;height:1.5pt" o:hralign="center" o:hrstd="t" o:hr="t" fillcolor="#a0a0a0" stroked="f"/>
        </w:pict>
      </w:r>
    </w:p>
    <w:p w14:paraId="50D62D8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34.21 Knowledge Extraction</w:t>
      </w:r>
    </w:p>
    <w:p w14:paraId="439EA31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방식</w:t>
      </w:r>
    </w:p>
    <w:p w14:paraId="37E4530C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Rule-Based </w:t>
      </w:r>
    </w:p>
    <w:p w14:paraId="4D52C016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NLP Extraction </w:t>
      </w:r>
    </w:p>
    <w:p w14:paraId="7A9FE5D4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LLM Extraction </w:t>
      </w:r>
    </w:p>
    <w:p w14:paraId="6340EE0D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Pattern Matching </w:t>
      </w:r>
    </w:p>
    <w:p w14:paraId="4CF94243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Parsing </w:t>
      </w:r>
    </w:p>
    <w:p w14:paraId="116FE081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OCR </w:t>
      </w:r>
    </w:p>
    <w:p w14:paraId="0C047861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Image Analysis </w:t>
      </w:r>
    </w:p>
    <w:p w14:paraId="228AC79B" w14:textId="77777777" w:rsidR="00E40500" w:rsidRPr="00E40500" w:rsidRDefault="00E40500" w:rsidP="00E40500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Document Parsing </w:t>
      </w:r>
    </w:p>
    <w:p w14:paraId="411838C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70920CA">
          <v:rect id="_x0000_i1046" style="width:0;height:1.5pt" o:hralign="center" o:hrstd="t" o:hr="t" fillcolor="#a0a0a0" stroked="f"/>
        </w:pict>
      </w:r>
    </w:p>
    <w:p w14:paraId="594748B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34.22 Knowledge Validation</w:t>
      </w:r>
    </w:p>
    <w:p w14:paraId="1EBC87B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검증 항목</w:t>
      </w:r>
    </w:p>
    <w:p w14:paraId="41AE5F87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Schema </w:t>
      </w:r>
    </w:p>
    <w:p w14:paraId="599389CB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Required Property </w:t>
      </w:r>
    </w:p>
    <w:p w14:paraId="0C1A2317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61C0E3DF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3FF2DCE5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Duplicate </w:t>
      </w:r>
    </w:p>
    <w:p w14:paraId="631112D5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210C66D3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Confidence </w:t>
      </w:r>
    </w:p>
    <w:p w14:paraId="73D16046" w14:textId="77777777" w:rsidR="00E40500" w:rsidRPr="00E40500" w:rsidRDefault="00E40500" w:rsidP="00E40500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Policy </w:t>
      </w:r>
    </w:p>
    <w:p w14:paraId="4267636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43BC12B">
          <v:rect id="_x0000_i1047" style="width:0;height:1.5pt" o:hralign="center" o:hrstd="t" o:hr="t" fillcolor="#a0a0a0" stroked="f"/>
        </w:pict>
      </w:r>
    </w:p>
    <w:p w14:paraId="135D379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34.23 Graph Storage</w:t>
      </w:r>
    </w:p>
    <w:p w14:paraId="7A2984A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저장 대상</w:t>
      </w:r>
    </w:p>
    <w:p w14:paraId="25D2BF61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</w:t>
      </w:r>
    </w:p>
    <w:p w14:paraId="2104B572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4CB19BA6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54AD02D9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Taxonomy </w:t>
      </w:r>
    </w:p>
    <w:p w14:paraId="0C532CFB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6DF14D1B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5D28004A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14:paraId="629FFDE8" w14:textId="77777777" w:rsidR="00E40500" w:rsidRPr="00E40500" w:rsidRDefault="00E40500" w:rsidP="00E40500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EDCA41E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36E7C04">
          <v:rect id="_x0000_i1048" style="width:0;height:1.5pt" o:hralign="center" o:hrstd="t" o:hr="t" fillcolor="#a0a0a0" stroked="f"/>
        </w:pict>
      </w:r>
    </w:p>
    <w:p w14:paraId="6190EFE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34.24 Graph Query</w:t>
      </w:r>
    </w:p>
    <w:p w14:paraId="104F9AE7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Query</w:t>
      </w:r>
    </w:p>
    <w:p w14:paraId="58F655AD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Path Search </w:t>
      </w:r>
    </w:p>
    <w:p w14:paraId="7D41ABCE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Neighbor Search </w:t>
      </w:r>
    </w:p>
    <w:p w14:paraId="5B68F57F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Dependency Search </w:t>
      </w:r>
    </w:p>
    <w:p w14:paraId="649EE61F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Search </w:t>
      </w:r>
    </w:p>
    <w:p w14:paraId="3EEF1D10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Similarity Search </w:t>
      </w:r>
    </w:p>
    <w:p w14:paraId="763AB491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Impact Analysis </w:t>
      </w:r>
    </w:p>
    <w:p w14:paraId="452E2300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Query </w:t>
      </w:r>
    </w:p>
    <w:p w14:paraId="16018873" w14:textId="77777777" w:rsidR="00E40500" w:rsidRPr="00E40500" w:rsidRDefault="00E40500" w:rsidP="00E40500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Traversal </w:t>
      </w:r>
    </w:p>
    <w:p w14:paraId="53DC6843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09886CA">
          <v:rect id="_x0000_i1049" style="width:0;height:1.5pt" o:hralign="center" o:hrstd="t" o:hr="t" fillcolor="#a0a0a0" stroked="f"/>
        </w:pict>
      </w:r>
    </w:p>
    <w:p w14:paraId="4998ACE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34.25 Knowledge Reasoning</w:t>
      </w:r>
    </w:p>
    <w:p w14:paraId="012EF11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Reasoning Engine 기능</w:t>
      </w:r>
    </w:p>
    <w:p w14:paraId="00E3D5E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Inference </w:t>
      </w:r>
    </w:p>
    <w:p w14:paraId="3F91AA8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Evaluation </w:t>
      </w:r>
    </w:p>
    <w:p w14:paraId="5247D771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Transitive Closure </w:t>
      </w:r>
    </w:p>
    <w:p w14:paraId="2920E5D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6E1E3023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Consistency Checking </w:t>
      </w:r>
    </w:p>
    <w:p w14:paraId="1729900D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Support </w:t>
      </w:r>
    </w:p>
    <w:p w14:paraId="3087F467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Constraint Validation </w:t>
      </w:r>
    </w:p>
    <w:p w14:paraId="6AB7D74D" w14:textId="77777777" w:rsidR="00E40500" w:rsidRPr="00E40500" w:rsidRDefault="00E40500" w:rsidP="00E40500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Expansion </w:t>
      </w:r>
    </w:p>
    <w:p w14:paraId="29CB948B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677A4FD">
          <v:rect id="_x0000_i1050" style="width:0;height:1.5pt" o:hralign="center" o:hrstd="t" o:hr="t" fillcolor="#a0a0a0" stroked="f"/>
        </w:pict>
      </w:r>
    </w:p>
    <w:p w14:paraId="020E5D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34.26 Rule Engine</w:t>
      </w:r>
    </w:p>
    <w:p w14:paraId="7C2EA27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Rule</w:t>
      </w:r>
    </w:p>
    <w:p w14:paraId="241C1078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Rule </w:t>
      </w:r>
    </w:p>
    <w:p w14:paraId="63B09698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Business Rule </w:t>
      </w:r>
    </w:p>
    <w:p w14:paraId="088E3E9B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Rule </w:t>
      </w:r>
    </w:p>
    <w:p w14:paraId="54047DAD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Compliance Rule </w:t>
      </w:r>
    </w:p>
    <w:p w14:paraId="4B56269F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Rule </w:t>
      </w:r>
    </w:p>
    <w:p w14:paraId="43147442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Rule </w:t>
      </w:r>
    </w:p>
    <w:p w14:paraId="02BCE14C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Access Rule </w:t>
      </w:r>
    </w:p>
    <w:p w14:paraId="231BC181" w14:textId="77777777" w:rsidR="00E40500" w:rsidRPr="00E40500" w:rsidRDefault="00E40500" w:rsidP="00E40500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Rule </w:t>
      </w:r>
    </w:p>
    <w:p w14:paraId="7ADB41B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7013AD5">
          <v:rect id="_x0000_i1051" style="width:0;height:1.5pt" o:hralign="center" o:hrstd="t" o:hr="t" fillcolor="#a0a0a0" stroked="f"/>
        </w:pict>
      </w:r>
    </w:p>
    <w:p w14:paraId="4875D24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34.27 Knowledge Versioning</w:t>
      </w:r>
    </w:p>
    <w:p w14:paraId="6B10560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Version 대상</w:t>
      </w:r>
    </w:p>
    <w:p w14:paraId="6CC1A794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</w:t>
      </w:r>
    </w:p>
    <w:p w14:paraId="5C46D2F9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14:paraId="24187E30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5AADC835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Taxonomy </w:t>
      </w:r>
    </w:p>
    <w:p w14:paraId="57E6921D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43803BDA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14:paraId="2984E174" w14:textId="77777777" w:rsidR="00E40500" w:rsidRPr="00E40500" w:rsidRDefault="00E40500" w:rsidP="00E40500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Schema </w:t>
      </w:r>
    </w:p>
    <w:p w14:paraId="69C9EF03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553AA457">
          <v:rect id="_x0000_i1052" style="width:0;height:1.5pt" o:hralign="center" o:hrstd="t" o:hr="t" fillcolor="#a0a0a0" stroked="f"/>
        </w:pict>
      </w:r>
    </w:p>
    <w:p w14:paraId="02E3380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34.28 Knowledge Lifecycle</w:t>
      </w:r>
    </w:p>
    <w:p w14:paraId="61EA557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Draft</w:t>
      </w:r>
    </w:p>
    <w:p w14:paraId="75DE8589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74B5C38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C1B7F30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5EB509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Validated</w:t>
      </w:r>
    </w:p>
    <w:p w14:paraId="6F7FB04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09B9F6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3D3F81B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86146D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Published</w:t>
      </w:r>
    </w:p>
    <w:p w14:paraId="56E87B4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FCD46D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123012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6F0936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Referenced</w:t>
      </w:r>
    </w:p>
    <w:p w14:paraId="3653CD0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7ED73F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7B8780B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8618AC1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Deprecated</w:t>
      </w:r>
    </w:p>
    <w:p w14:paraId="7114D04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686F62E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↓</w:t>
      </w:r>
    </w:p>
    <w:p w14:paraId="429F1A2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CBB2308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Archived</w:t>
      </w:r>
    </w:p>
    <w:p w14:paraId="623BD41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5BF88D4">
          <v:rect id="_x0000_i1053" style="width:0;height:1.5pt" o:hralign="center" o:hrstd="t" o:hr="t" fillcolor="#a0a0a0" stroked="f"/>
        </w:pict>
      </w:r>
    </w:p>
    <w:p w14:paraId="2C43EBF1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34.29 Knowledge Lineage</w:t>
      </w:r>
    </w:p>
    <w:p w14:paraId="44BF4CE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Lineage 대상</w:t>
      </w:r>
    </w:p>
    <w:p w14:paraId="79F4FC6C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Source </w:t>
      </w:r>
    </w:p>
    <w:p w14:paraId="4684AD4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Transformation </w:t>
      </w:r>
    </w:p>
    <w:p w14:paraId="6AF841F3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Enrichment </w:t>
      </w:r>
    </w:p>
    <w:p w14:paraId="5106FA37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Generation </w:t>
      </w:r>
    </w:p>
    <w:p w14:paraId="13BA026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Human Review </w:t>
      </w:r>
    </w:p>
    <w:p w14:paraId="61FAC48A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Publication </w:t>
      </w:r>
    </w:p>
    <w:p w14:paraId="6C52D8E4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Usage </w:t>
      </w:r>
    </w:p>
    <w:p w14:paraId="41579F36" w14:textId="77777777" w:rsidR="00E40500" w:rsidRPr="00E40500" w:rsidRDefault="00E40500" w:rsidP="00E40500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Retirement </w:t>
      </w:r>
    </w:p>
    <w:p w14:paraId="5983A22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5FF10415">
          <v:rect id="_x0000_i1054" style="width:0;height:1.5pt" o:hralign="center" o:hrstd="t" o:hr="t" fillcolor="#a0a0a0" stroked="f"/>
        </w:pict>
      </w:r>
    </w:p>
    <w:p w14:paraId="29F15DBC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34.30 Knowledge API</w:t>
      </w:r>
    </w:p>
    <w:p w14:paraId="2BA5B06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</w:t>
      </w:r>
    </w:p>
    <w:p w14:paraId="0E6DB86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22486F2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/v1/knowledge/entities/{id}</w:t>
      </w:r>
    </w:p>
    <w:p w14:paraId="4FDE2C26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95091FD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/v1/knowledge/entities</w:t>
      </w:r>
    </w:p>
    <w:p w14:paraId="42FD44C4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943F357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/v1/knowledge/relationships</w:t>
      </w:r>
    </w:p>
    <w:p w14:paraId="0EDB05CF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037A8855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/v1/knowledge/query</w:t>
      </w:r>
    </w:p>
    <w:p w14:paraId="0ECCC5DA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60CEECA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POST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/v1/knowledge/reasoning</w:t>
      </w:r>
    </w:p>
    <w:p w14:paraId="7D5A7053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11942B4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/v1/knowledge/ontology</w:t>
      </w:r>
    </w:p>
    <w:p w14:paraId="7C4DC1EC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14:paraId="4E15673B" w14:textId="77777777" w:rsidR="00E40500" w:rsidRPr="00E40500" w:rsidRDefault="00E40500" w:rsidP="00E4050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E40500">
        <w:rPr>
          <w:rFonts w:ascii="굴림체" w:eastAsia="굴림체" w:hAnsi="굴림체" w:cs="굴림체"/>
          <w:kern w:val="0"/>
          <w:sz w:val="24"/>
          <w:szCs w:val="24"/>
        </w:rPr>
        <w:t>GET    /</w:t>
      </w:r>
      <w:proofErr w:type="spellStart"/>
      <w:r w:rsidRPr="00E40500">
        <w:rPr>
          <w:rFonts w:ascii="굴림체" w:eastAsia="굴림체" w:hAnsi="굴림체" w:cs="굴림체"/>
          <w:kern w:val="0"/>
          <w:sz w:val="24"/>
          <w:szCs w:val="24"/>
        </w:rPr>
        <w:t>api</w:t>
      </w:r>
      <w:proofErr w:type="spellEnd"/>
      <w:r w:rsidRPr="00E40500">
        <w:rPr>
          <w:rFonts w:ascii="굴림체" w:eastAsia="굴림체" w:hAnsi="굴림체" w:cs="굴림체"/>
          <w:kern w:val="0"/>
          <w:sz w:val="24"/>
          <w:szCs w:val="24"/>
        </w:rPr>
        <w:t>/v1/knowledge/taxonomy</w:t>
      </w:r>
    </w:p>
    <w:p w14:paraId="26261CE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3C367604">
          <v:rect id="_x0000_i1055" style="width:0;height:1.5pt" o:hralign="center" o:hrstd="t" o:hr="t" fillcolor="#a0a0a0" stroked="f"/>
        </w:pict>
      </w:r>
    </w:p>
    <w:p w14:paraId="1F2E7A1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34.31 Semantic Search</w:t>
      </w:r>
    </w:p>
    <w:p w14:paraId="550DBCF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Semantic Search 기능</w:t>
      </w:r>
    </w:p>
    <w:p w14:paraId="0B16FA98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Meaning Search </w:t>
      </w:r>
    </w:p>
    <w:p w14:paraId="0B9848CD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Concept Search </w:t>
      </w:r>
    </w:p>
    <w:p w14:paraId="6C2DA10F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 Entity </w:t>
      </w:r>
    </w:p>
    <w:p w14:paraId="2D88AC52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Context Search </w:t>
      </w:r>
    </w:p>
    <w:p w14:paraId="6F47809B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Multilingual Search </w:t>
      </w:r>
    </w:p>
    <w:p w14:paraId="251DAAB4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Retrieval </w:t>
      </w:r>
    </w:p>
    <w:p w14:paraId="7E2A808C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Expansion </w:t>
      </w:r>
    </w:p>
    <w:p w14:paraId="3F926DCD" w14:textId="77777777" w:rsidR="00E40500" w:rsidRPr="00E40500" w:rsidRDefault="00E40500" w:rsidP="00E40500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Citation Support </w:t>
      </w:r>
    </w:p>
    <w:p w14:paraId="6F8B1D86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5A4FDF">
          <v:rect id="_x0000_i1056" style="width:0;height:1.5pt" o:hralign="center" o:hrstd="t" o:hr="t" fillcolor="#a0a0a0" stroked="f"/>
        </w:pict>
      </w:r>
    </w:p>
    <w:p w14:paraId="46F88588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34.32 AI Integration</w:t>
      </w:r>
    </w:p>
    <w:p w14:paraId="472782F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AI에 다음 기능을 제공한다.</w:t>
      </w:r>
    </w:p>
    <w:p w14:paraId="51D7AE98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Grounding </w:t>
      </w:r>
    </w:p>
    <w:p w14:paraId="5A51E2E5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Context Retrieval </w:t>
      </w:r>
    </w:p>
    <w:p w14:paraId="127A57B1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Hallucination Reduction </w:t>
      </w:r>
    </w:p>
    <w:p w14:paraId="7A82D55F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Entity Linking </w:t>
      </w:r>
    </w:p>
    <w:p w14:paraId="0840A6EF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Citation </w:t>
      </w:r>
    </w:p>
    <w:p w14:paraId="3350D765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Reasoning </w:t>
      </w:r>
    </w:p>
    <w:p w14:paraId="3F641CDA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Memory </w:t>
      </w:r>
    </w:p>
    <w:p w14:paraId="7EB3A4E4" w14:textId="77777777" w:rsidR="00E40500" w:rsidRPr="00E40500" w:rsidRDefault="00E40500" w:rsidP="00E40500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4CC9CCE4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3B6DE5F">
          <v:rect id="_x0000_i1057" style="width:0;height:1.5pt" o:hralign="center" o:hrstd="t" o:hr="t" fillcolor="#a0a0a0" stroked="f"/>
        </w:pict>
      </w:r>
    </w:p>
    <w:p w14:paraId="74C62FA6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34.33 Digital Twin Integration</w:t>
      </w:r>
    </w:p>
    <w:p w14:paraId="721EF7E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Graph는 Digital Twin과 연결된다.</w:t>
      </w:r>
    </w:p>
    <w:p w14:paraId="291A2C6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기능</w:t>
      </w:r>
    </w:p>
    <w:p w14:paraId="6C26DF4F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Twin Relationship </w:t>
      </w:r>
    </w:p>
    <w:p w14:paraId="2A51BCC2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Context </w:t>
      </w:r>
    </w:p>
    <w:p w14:paraId="1CC3170D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Simulation Knowledge </w:t>
      </w:r>
    </w:p>
    <w:p w14:paraId="03580686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Maintenance Knowledge </w:t>
      </w:r>
    </w:p>
    <w:p w14:paraId="62FEEA04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Product Knowledge </w:t>
      </w:r>
    </w:p>
    <w:p w14:paraId="68648327" w14:textId="77777777" w:rsidR="00E40500" w:rsidRPr="00E40500" w:rsidRDefault="00E40500" w:rsidP="00E40500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Manufacturing Knowledge </w:t>
      </w:r>
    </w:p>
    <w:p w14:paraId="730857FD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97DE3D6">
          <v:rect id="_x0000_i1058" style="width:0;height:1.5pt" o:hralign="center" o:hrstd="t" o:hr="t" fillcolor="#a0a0a0" stroked="f"/>
        </w:pict>
      </w:r>
    </w:p>
    <w:p w14:paraId="2224898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34.34 Recommendation Integration</w:t>
      </w:r>
    </w:p>
    <w:p w14:paraId="6EBD13B9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활용</w:t>
      </w:r>
    </w:p>
    <w:p w14:paraId="66AAA0EF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Similar Product </w:t>
      </w:r>
    </w:p>
    <w:p w14:paraId="3AECCD10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Related Creator </w:t>
      </w:r>
    </w:p>
    <w:p w14:paraId="2983A94B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Related Content </w:t>
      </w:r>
    </w:p>
    <w:p w14:paraId="3B026ADA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Skill Recommendation </w:t>
      </w:r>
    </w:p>
    <w:p w14:paraId="66CA0768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Component Recommendation </w:t>
      </w:r>
    </w:p>
    <w:p w14:paraId="6F8B154B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Learning Recommendation </w:t>
      </w:r>
    </w:p>
    <w:p w14:paraId="45BCC965" w14:textId="77777777" w:rsidR="00E40500" w:rsidRPr="00E40500" w:rsidRDefault="00E40500" w:rsidP="00E40500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Marketplace Recommendation </w:t>
      </w:r>
    </w:p>
    <w:p w14:paraId="7686F7F0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7D9A765C">
          <v:rect id="_x0000_i1059" style="width:0;height:1.5pt" o:hralign="center" o:hrstd="t" o:hr="t" fillcolor="#a0a0a0" stroked="f"/>
        </w:pict>
      </w:r>
    </w:p>
    <w:p w14:paraId="32E2A0A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34.35 Knowledge Governance</w:t>
      </w:r>
    </w:p>
    <w:p w14:paraId="3B3936C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관리 영역</w:t>
      </w:r>
    </w:p>
    <w:p w14:paraId="1CF8290C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</w:t>
      </w:r>
    </w:p>
    <w:p w14:paraId="774B6B47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Taxonomy </w:t>
      </w:r>
    </w:p>
    <w:p w14:paraId="235F6C4B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</w:t>
      </w:r>
    </w:p>
    <w:p w14:paraId="1ECA497F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</w:t>
      </w:r>
    </w:p>
    <w:p w14:paraId="51725538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Quality </w:t>
      </w:r>
    </w:p>
    <w:p w14:paraId="2A3C1525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Ownership </w:t>
      </w:r>
    </w:p>
    <w:p w14:paraId="5E03F113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Approval </w:t>
      </w:r>
    </w:p>
    <w:p w14:paraId="58444E6D" w14:textId="77777777" w:rsidR="00E40500" w:rsidRPr="00E40500" w:rsidRDefault="00E40500" w:rsidP="00E40500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Access </w:t>
      </w:r>
    </w:p>
    <w:p w14:paraId="4F819459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29BB9DA9">
          <v:rect id="_x0000_i1060" style="width:0;height:1.5pt" o:hralign="center" o:hrstd="t" o:hr="t" fillcolor="#a0a0a0" stroked="f"/>
        </w:pict>
      </w:r>
    </w:p>
    <w:p w14:paraId="3924F1A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34.36 Knowledge Quality</w:t>
      </w:r>
    </w:p>
    <w:p w14:paraId="5956520D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품질 지표</w:t>
      </w:r>
    </w:p>
    <w:p w14:paraId="5F96AF23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Completeness </w:t>
      </w:r>
    </w:p>
    <w:p w14:paraId="32C9B991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Accuracy </w:t>
      </w:r>
    </w:p>
    <w:p w14:paraId="7FE0C012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Consistency </w:t>
      </w:r>
    </w:p>
    <w:p w14:paraId="6C356EEB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Freshness </w:t>
      </w:r>
    </w:p>
    <w:p w14:paraId="58ED1B4A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Connectivity </w:t>
      </w:r>
    </w:p>
    <w:p w14:paraId="1B3CD1B5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Coverage </w:t>
      </w:r>
    </w:p>
    <w:p w14:paraId="0745CED8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14:paraId="1C1CEFE4" w14:textId="77777777" w:rsidR="00E40500" w:rsidRPr="00E40500" w:rsidRDefault="00E40500" w:rsidP="00E40500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Trust Score </w:t>
      </w:r>
    </w:p>
    <w:p w14:paraId="1D2BB2E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D9C2826">
          <v:rect id="_x0000_i1061" style="width:0;height:1.5pt" o:hralign="center" o:hrstd="t" o:hr="t" fillcolor="#a0a0a0" stroked="f"/>
        </w:pict>
      </w:r>
    </w:p>
    <w:p w14:paraId="307A2C4B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34.37 Knowledge Security</w:t>
      </w:r>
    </w:p>
    <w:p w14:paraId="5A0208D2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보안 기능</w:t>
      </w:r>
    </w:p>
    <w:p w14:paraId="1B193662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Authorization </w:t>
      </w:r>
    </w:p>
    <w:p w14:paraId="31481C21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Authorization </w:t>
      </w:r>
    </w:p>
    <w:p w14:paraId="366BDF40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Filtering </w:t>
      </w:r>
    </w:p>
    <w:p w14:paraId="63607C1B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Encryption </w:t>
      </w:r>
    </w:p>
    <w:p w14:paraId="0785FA31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Audit </w:t>
      </w:r>
    </w:p>
    <w:p w14:paraId="39DBF03C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Classification </w:t>
      </w:r>
    </w:p>
    <w:p w14:paraId="459BFDBF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Tenant Isolation </w:t>
      </w:r>
    </w:p>
    <w:p w14:paraId="0C625AF6" w14:textId="77777777" w:rsidR="00E40500" w:rsidRPr="00E40500" w:rsidRDefault="00E40500" w:rsidP="00E40500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Secure Sharing </w:t>
      </w:r>
    </w:p>
    <w:p w14:paraId="3448494A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ABD05C9">
          <v:rect id="_x0000_i1062" style="width:0;height:1.5pt" o:hralign="center" o:hrstd="t" o:hr="t" fillcolor="#a0a0a0" stroked="f"/>
        </w:pict>
      </w:r>
    </w:p>
    <w:p w14:paraId="54305F05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34.38 Multi-Tenant Knowledge</w:t>
      </w:r>
    </w:p>
    <w:p w14:paraId="5EBA131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>지원 방식</w:t>
      </w:r>
    </w:p>
    <w:p w14:paraId="237A3B42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Organization Graph </w:t>
      </w:r>
    </w:p>
    <w:p w14:paraId="234022C7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Shared Knowledge </w:t>
      </w:r>
    </w:p>
    <w:p w14:paraId="6E82F0ED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Public Knowledge </w:t>
      </w:r>
    </w:p>
    <w:p w14:paraId="30619CA0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Partner Knowledge </w:t>
      </w:r>
    </w:p>
    <w:p w14:paraId="2BC26897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Private Knowledge </w:t>
      </w:r>
    </w:p>
    <w:p w14:paraId="5C3320C0" w14:textId="77777777" w:rsidR="00E40500" w:rsidRPr="00E40500" w:rsidRDefault="00E40500" w:rsidP="00E40500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Regional Knowledge </w:t>
      </w:r>
    </w:p>
    <w:p w14:paraId="307C52EC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1093AA8B">
          <v:rect id="_x0000_i1063" style="width:0;height:1.5pt" o:hralign="center" o:hrstd="t" o:hr="t" fillcolor="#a0a0a0" stroked="f"/>
        </w:pict>
      </w:r>
    </w:p>
    <w:p w14:paraId="2C85F42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34.39 Knowledge Analytics</w:t>
      </w:r>
    </w:p>
    <w:p w14:paraId="29F4AD3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Analytics 대상</w:t>
      </w:r>
    </w:p>
    <w:p w14:paraId="2AA645DD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Growth </w:t>
      </w:r>
    </w:p>
    <w:p w14:paraId="47D3072D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Density </w:t>
      </w:r>
    </w:p>
    <w:p w14:paraId="05C725AA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Connectivity </w:t>
      </w:r>
    </w:p>
    <w:p w14:paraId="43FC95D7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Knowledge Usage </w:t>
      </w:r>
    </w:p>
    <w:p w14:paraId="4C0D43F4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Search Trend </w:t>
      </w:r>
    </w:p>
    <w:p w14:paraId="33F4C23B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Recommendation Success </w:t>
      </w:r>
    </w:p>
    <w:p w14:paraId="4FCC1C10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Citation </w:t>
      </w:r>
    </w:p>
    <w:p w14:paraId="645D685A" w14:textId="77777777" w:rsidR="00E40500" w:rsidRPr="00E40500" w:rsidRDefault="00E40500" w:rsidP="00E40500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Ontology Coverage </w:t>
      </w:r>
    </w:p>
    <w:p w14:paraId="6E793D07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0C0244A8">
          <v:rect id="_x0000_i1064" style="width:0;height:1.5pt" o:hralign="center" o:hrstd="t" o:hr="t" fillcolor="#a0a0a0" stroked="f"/>
        </w:pict>
      </w:r>
    </w:p>
    <w:p w14:paraId="3C272ACE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34.40 Performance &amp; Scalability</w:t>
      </w:r>
    </w:p>
    <w:p w14:paraId="45A20504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지원 전략</w:t>
      </w:r>
    </w:p>
    <w:p w14:paraId="73A73EAB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Distributed Graph Storage </w:t>
      </w:r>
    </w:p>
    <w:p w14:paraId="721C2C9D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Graph Partitioning </w:t>
      </w:r>
    </w:p>
    <w:p w14:paraId="3DE88509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Cache </w:t>
      </w:r>
    </w:p>
    <w:p w14:paraId="1C4489CE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Incremental Indexing </w:t>
      </w:r>
    </w:p>
    <w:p w14:paraId="0C676E05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Parallel Traversal </w:t>
      </w:r>
    </w:p>
    <w:p w14:paraId="76F4628C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Regional Graph </w:t>
      </w:r>
    </w:p>
    <w:p w14:paraId="18757F8F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Elastic Scaling </w:t>
      </w:r>
    </w:p>
    <w:p w14:paraId="6EAB5D99" w14:textId="77777777" w:rsidR="00E40500" w:rsidRPr="00E40500" w:rsidRDefault="00E40500" w:rsidP="00E40500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Multi-Region Replication </w:t>
      </w:r>
    </w:p>
    <w:p w14:paraId="3F32AFD1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4E10904F">
          <v:rect id="_x0000_i1065" style="width:0;height:1.5pt" o:hralign="center" o:hrstd="t" o:hr="t" fillcolor="#a0a0a0" stroked="f"/>
        </w:pict>
      </w:r>
    </w:p>
    <w:p w14:paraId="168FBADF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34.41 Architecture Principles</w:t>
      </w:r>
    </w:p>
    <w:p w14:paraId="2300BD9A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Knowledge by Design </w:t>
      </w:r>
    </w:p>
    <w:p w14:paraId="6E768673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Semantic First </w:t>
      </w:r>
    </w:p>
    <w:p w14:paraId="5410CAE2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Entity Centric </w:t>
      </w:r>
    </w:p>
    <w:p w14:paraId="23442987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Relationship Driven </w:t>
      </w:r>
    </w:p>
    <w:p w14:paraId="08F9E954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Explainable Knowledge </w:t>
      </w:r>
    </w:p>
    <w:p w14:paraId="7678E15A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AI Grounded </w:t>
      </w:r>
    </w:p>
    <w:p w14:paraId="166A2F7C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14:paraId="02AC7035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Version Controlled </w:t>
      </w:r>
    </w:p>
    <w:p w14:paraId="2C5951A9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Governed Knowledge </w:t>
      </w:r>
    </w:p>
    <w:p w14:paraId="799E80E8" w14:textId="77777777" w:rsidR="00E40500" w:rsidRPr="00E40500" w:rsidRDefault="00E40500" w:rsidP="00E40500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Open Integration </w:t>
      </w:r>
    </w:p>
    <w:p w14:paraId="50C4442F" w14:textId="77777777" w:rsidR="00E40500" w:rsidRPr="00E40500" w:rsidRDefault="00E40500" w:rsidP="00E4050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pict w14:anchorId="6C7D1823">
          <v:rect id="_x0000_i1066" style="width:0;height:1.5pt" o:hralign="center" o:hrstd="t" o:hr="t" fillcolor="#a0a0a0" stroked="f"/>
        </w:pict>
      </w:r>
    </w:p>
    <w:p w14:paraId="14789B50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40500">
        <w:rPr>
          <w:rFonts w:ascii="굴림" w:eastAsia="굴림" w:hAnsi="굴림" w:cs="굴림"/>
          <w:b/>
          <w:bCs/>
          <w:kern w:val="36"/>
          <w:sz w:val="48"/>
          <w:szCs w:val="48"/>
        </w:rPr>
        <w:t>34.42 Summary</w:t>
      </w:r>
    </w:p>
    <w:p w14:paraId="71EB168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Knowledge Graph &amp; Semantic Platform Architecture는 K-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Legonara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 xml:space="preserve"> 전반의 </w:t>
      </w:r>
      <w:proofErr w:type="spellStart"/>
      <w:r w:rsidRPr="00E40500">
        <w:rPr>
          <w:rFonts w:ascii="굴림" w:eastAsia="굴림" w:hAnsi="굴림" w:cs="굴림"/>
          <w:kern w:val="0"/>
          <w:sz w:val="24"/>
          <w:szCs w:val="24"/>
        </w:rPr>
        <w:t>엔터티</w:t>
      </w:r>
      <w:proofErr w:type="spellEnd"/>
      <w:r w:rsidRPr="00E40500">
        <w:rPr>
          <w:rFonts w:ascii="굴림" w:eastAsia="굴림" w:hAnsi="굴림" w:cs="굴림"/>
          <w:kern w:val="0"/>
          <w:sz w:val="24"/>
          <w:szCs w:val="24"/>
        </w:rPr>
        <w:t>, 관계, 온톨로지 및 메타데이터를 하나의 의미 기반 그래프로 통합한다.</w:t>
      </w:r>
    </w:p>
    <w:p w14:paraId="62CC9B1A" w14:textId="77777777" w:rsidR="00E40500" w:rsidRPr="00E40500" w:rsidRDefault="00E40500" w:rsidP="00E4050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40500">
        <w:rPr>
          <w:rFonts w:ascii="굴림" w:eastAsia="굴림" w:hAnsi="굴림" w:cs="굴림"/>
          <w:kern w:val="0"/>
          <w:sz w:val="24"/>
          <w:szCs w:val="24"/>
        </w:rPr>
        <w:t>이를 통해 AI Grounding, Semantic Search, Recommendation, Digital Twin, Enterprise Analytics 및 지식 재사용을 지원하며, 플랫폼 전반의 데이터와 AI가 동일한 의미 체계를 공유하도록 한다.</w:t>
      </w:r>
    </w:p>
    <w:p w14:paraId="4A10186E" w14:textId="77777777" w:rsidR="00927C2B" w:rsidRPr="00E40500" w:rsidRDefault="00927C2B"/>
    <w:sectPr w:rsidR="00927C2B" w:rsidRPr="00E405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4094"/>
    <w:multiLevelType w:val="multilevel"/>
    <w:tmpl w:val="687A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7FF"/>
    <w:multiLevelType w:val="multilevel"/>
    <w:tmpl w:val="1EAE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62895"/>
    <w:multiLevelType w:val="multilevel"/>
    <w:tmpl w:val="457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47AE"/>
    <w:multiLevelType w:val="multilevel"/>
    <w:tmpl w:val="373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3633"/>
    <w:multiLevelType w:val="multilevel"/>
    <w:tmpl w:val="065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D62F6"/>
    <w:multiLevelType w:val="multilevel"/>
    <w:tmpl w:val="992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80905"/>
    <w:multiLevelType w:val="multilevel"/>
    <w:tmpl w:val="67D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D26D0"/>
    <w:multiLevelType w:val="multilevel"/>
    <w:tmpl w:val="86E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844"/>
    <w:multiLevelType w:val="multilevel"/>
    <w:tmpl w:val="583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5910"/>
    <w:multiLevelType w:val="multilevel"/>
    <w:tmpl w:val="F40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6686C"/>
    <w:multiLevelType w:val="multilevel"/>
    <w:tmpl w:val="721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F183E"/>
    <w:multiLevelType w:val="multilevel"/>
    <w:tmpl w:val="8A0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50E0E"/>
    <w:multiLevelType w:val="multilevel"/>
    <w:tmpl w:val="B81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377BE"/>
    <w:multiLevelType w:val="multilevel"/>
    <w:tmpl w:val="1D8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D7CC9"/>
    <w:multiLevelType w:val="multilevel"/>
    <w:tmpl w:val="015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E62F0"/>
    <w:multiLevelType w:val="multilevel"/>
    <w:tmpl w:val="CA16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F22AE"/>
    <w:multiLevelType w:val="multilevel"/>
    <w:tmpl w:val="289C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80A9A"/>
    <w:multiLevelType w:val="multilevel"/>
    <w:tmpl w:val="B3C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B3269"/>
    <w:multiLevelType w:val="multilevel"/>
    <w:tmpl w:val="58A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90DFB"/>
    <w:multiLevelType w:val="multilevel"/>
    <w:tmpl w:val="33AC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56203"/>
    <w:multiLevelType w:val="multilevel"/>
    <w:tmpl w:val="D6CE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A7F85"/>
    <w:multiLevelType w:val="multilevel"/>
    <w:tmpl w:val="C4F4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348D7"/>
    <w:multiLevelType w:val="multilevel"/>
    <w:tmpl w:val="5C8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92642"/>
    <w:multiLevelType w:val="multilevel"/>
    <w:tmpl w:val="ED2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F4153"/>
    <w:multiLevelType w:val="multilevel"/>
    <w:tmpl w:val="B43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23E09"/>
    <w:multiLevelType w:val="multilevel"/>
    <w:tmpl w:val="435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B20DB"/>
    <w:multiLevelType w:val="multilevel"/>
    <w:tmpl w:val="640C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36682"/>
    <w:multiLevelType w:val="multilevel"/>
    <w:tmpl w:val="8674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866FE"/>
    <w:multiLevelType w:val="multilevel"/>
    <w:tmpl w:val="D25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E67BA"/>
    <w:multiLevelType w:val="multilevel"/>
    <w:tmpl w:val="308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80E36"/>
    <w:multiLevelType w:val="multilevel"/>
    <w:tmpl w:val="D38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E57CF"/>
    <w:multiLevelType w:val="multilevel"/>
    <w:tmpl w:val="F0A2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377B3"/>
    <w:multiLevelType w:val="multilevel"/>
    <w:tmpl w:val="AA5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2"/>
  </w:num>
  <w:num w:numId="3">
    <w:abstractNumId w:val="15"/>
  </w:num>
  <w:num w:numId="4">
    <w:abstractNumId w:val="29"/>
  </w:num>
  <w:num w:numId="5">
    <w:abstractNumId w:val="3"/>
  </w:num>
  <w:num w:numId="6">
    <w:abstractNumId w:val="20"/>
  </w:num>
  <w:num w:numId="7">
    <w:abstractNumId w:val="11"/>
  </w:num>
  <w:num w:numId="8">
    <w:abstractNumId w:val="8"/>
  </w:num>
  <w:num w:numId="9">
    <w:abstractNumId w:val="13"/>
  </w:num>
  <w:num w:numId="10">
    <w:abstractNumId w:val="0"/>
  </w:num>
  <w:num w:numId="11">
    <w:abstractNumId w:val="30"/>
  </w:num>
  <w:num w:numId="12">
    <w:abstractNumId w:val="4"/>
  </w:num>
  <w:num w:numId="13">
    <w:abstractNumId w:val="26"/>
  </w:num>
  <w:num w:numId="14">
    <w:abstractNumId w:val="27"/>
  </w:num>
  <w:num w:numId="15">
    <w:abstractNumId w:val="25"/>
  </w:num>
  <w:num w:numId="16">
    <w:abstractNumId w:val="7"/>
  </w:num>
  <w:num w:numId="17">
    <w:abstractNumId w:val="14"/>
  </w:num>
  <w:num w:numId="18">
    <w:abstractNumId w:val="1"/>
  </w:num>
  <w:num w:numId="19">
    <w:abstractNumId w:val="31"/>
  </w:num>
  <w:num w:numId="20">
    <w:abstractNumId w:val="2"/>
  </w:num>
  <w:num w:numId="21">
    <w:abstractNumId w:val="23"/>
  </w:num>
  <w:num w:numId="22">
    <w:abstractNumId w:val="19"/>
  </w:num>
  <w:num w:numId="23">
    <w:abstractNumId w:val="22"/>
  </w:num>
  <w:num w:numId="24">
    <w:abstractNumId w:val="12"/>
  </w:num>
  <w:num w:numId="25">
    <w:abstractNumId w:val="10"/>
  </w:num>
  <w:num w:numId="26">
    <w:abstractNumId w:val="21"/>
  </w:num>
  <w:num w:numId="27">
    <w:abstractNumId w:val="18"/>
  </w:num>
  <w:num w:numId="28">
    <w:abstractNumId w:val="28"/>
  </w:num>
  <w:num w:numId="29">
    <w:abstractNumId w:val="9"/>
  </w:num>
  <w:num w:numId="30">
    <w:abstractNumId w:val="6"/>
  </w:num>
  <w:num w:numId="31">
    <w:abstractNumId w:val="5"/>
  </w:num>
  <w:num w:numId="32">
    <w:abstractNumId w:val="1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00"/>
    <w:rsid w:val="00927C2B"/>
    <w:rsid w:val="00E4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59F6"/>
  <w15:chartTrackingRefBased/>
  <w15:docId w15:val="{53A8B4CB-278E-4DD9-A48C-BA3CC03A5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4050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0500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E405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E405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E40500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40500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E40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2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1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06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18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06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56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407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35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75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218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03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800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0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9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2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56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837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83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175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9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402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870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7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17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80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88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138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030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440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7032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917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57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2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70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57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97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434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628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52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03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3510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07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7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48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2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42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28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935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14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22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65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79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768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47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027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80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769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706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Joony Kim</dc:creator>
  <cp:keywords/>
  <dc:description/>
  <cp:lastModifiedBy>Joony Kim</cp:lastModifiedBy>
  <cp:revision>1</cp:revision>
  <dcterms:created xsi:type="dcterms:W3CDTF">2026-07-29T10:01:00Z</dcterms:created>
  <dcterms:modified xsi:type="dcterms:W3CDTF">2026-07-29T10:02:00Z</dcterms:modified>
</cp:coreProperties>
</file>