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F976A" w14:textId="61D09265" w:rsidR="007B7A9B" w:rsidRPr="00F40EFF" w:rsidRDefault="00F40EFF" w:rsidP="00F40EF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F40EFF">
        <w:rPr>
          <w:rFonts w:hint="eastAsia"/>
          <w:sz w:val="32"/>
          <w:szCs w:val="32"/>
        </w:rPr>
        <w:t>setTimeout</w:t>
      </w:r>
      <w:r w:rsidRPr="00F40EFF">
        <w:rPr>
          <w:sz w:val="32"/>
          <w:szCs w:val="32"/>
        </w:rPr>
        <w:t>函数</w:t>
      </w:r>
    </w:p>
    <w:p w14:paraId="0F2B2429" w14:textId="77777777" w:rsidR="00F40EFF" w:rsidRDefault="00F40EFF" w:rsidP="00F40EFF">
      <w:pPr>
        <w:pStyle w:val="a3"/>
        <w:ind w:left="360" w:firstLineChars="0" w:firstLine="0"/>
      </w:pPr>
      <w:r>
        <w:t>语法：</w:t>
      </w:r>
    </w:p>
    <w:p w14:paraId="198D1718" w14:textId="22D375C5" w:rsidR="00F40EFF" w:rsidRDefault="00F40EFF" w:rsidP="00F40EF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790DA9" wp14:editId="24C1E6FA">
            <wp:extent cx="2133600" cy="533400"/>
            <wp:effectExtent l="0" t="0" r="0" b="0"/>
            <wp:docPr id="1" name="图片 1" descr="../../../Library/Containers/com.tencent.qq/Data/Library/Application%20Support/QQ/Users/1612808776/QQ/Temp.db/788B7179-7D30-4144-A5AE-B4AA52F425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1612808776/QQ/Temp.db/788B7179-7D30-4144-A5AE-B4AA52F4255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code</w:t>
      </w:r>
      <w:r>
        <w:rPr>
          <w:rFonts w:hint="eastAsia"/>
        </w:rPr>
        <w:t>用</w:t>
      </w:r>
      <w:r>
        <w:t>引号包起来，</w:t>
      </w:r>
      <w:r>
        <w:rPr>
          <w:rFonts w:hint="eastAsia"/>
        </w:rPr>
        <w:t>如下所示</w:t>
      </w:r>
      <w:r>
        <w:t>：</w:t>
      </w:r>
    </w:p>
    <w:p w14:paraId="7D759BEE" w14:textId="5A830108" w:rsidR="00F40EFF" w:rsidRDefault="00F40EFF" w:rsidP="00F40E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E93802" wp14:editId="727A9278">
            <wp:extent cx="3263900" cy="330200"/>
            <wp:effectExtent l="0" t="0" r="12700" b="0"/>
            <wp:docPr id="2" name="图片 2" descr="../../../Library/Containers/com.tencent.qq/Data/Library/Application%20Support/QQ/Users/1612808776/QQ/Temp.db/098AC6CF-F0AD-4BA5-B874-11DBD0147E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qq/Data/Library/Application%20Support/QQ/Users/1612808776/QQ/Temp.db/098AC6CF-F0AD-4BA5-B874-11DBD0147E2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0ECC" w14:textId="77777777" w:rsidR="00F40EFF" w:rsidRDefault="00F40EFF" w:rsidP="00F40EFF">
      <w:pPr>
        <w:pStyle w:val="a3"/>
        <w:ind w:left="360" w:firstLineChars="0" w:firstLine="0"/>
      </w:pPr>
      <w:r>
        <w:t>这里的code</w:t>
      </w:r>
      <w:r>
        <w:rPr>
          <w:rFonts w:hint="eastAsia"/>
        </w:rPr>
        <w:t>如果</w:t>
      </w:r>
      <w:r>
        <w:t>是一个函数如goo()，</w:t>
      </w:r>
      <w:r>
        <w:rPr>
          <w:rFonts w:hint="eastAsia"/>
        </w:rPr>
        <w:t>则</w:t>
      </w:r>
      <w:r>
        <w:t>在引用时只能写成</w:t>
      </w:r>
    </w:p>
    <w:p w14:paraId="5A79D590" w14:textId="781AD9AF" w:rsidR="00F40EFF" w:rsidRDefault="00F40EFF" w:rsidP="00F40EFF">
      <w:pPr>
        <w:pStyle w:val="a3"/>
        <w:ind w:left="360" w:firstLineChars="0" w:firstLine="0"/>
      </w:pPr>
      <w:r>
        <w:t>setTimeout(</w:t>
      </w:r>
      <w:r w:rsidRPr="00F40EFF">
        <w:t>goo, 1000);</w:t>
      </w:r>
      <w:r>
        <w:t xml:space="preserve">   </w:t>
      </w:r>
      <w:r>
        <w:rPr>
          <w:rFonts w:hint="eastAsia"/>
        </w:rPr>
        <w:t>不带</w:t>
      </w:r>
      <w:r>
        <w:t>括号，</w:t>
      </w:r>
      <w:r>
        <w:rPr>
          <w:rFonts w:hint="eastAsia"/>
        </w:rPr>
        <w:t>不带</w:t>
      </w:r>
      <w:r>
        <w:t>引号</w:t>
      </w:r>
    </w:p>
    <w:p w14:paraId="2FDD867F" w14:textId="77777777" w:rsidR="00F40EFF" w:rsidRDefault="00F40EFF" w:rsidP="00F40EFF">
      <w:pPr>
        <w:pStyle w:val="a3"/>
        <w:ind w:left="360" w:firstLineChars="0" w:firstLine="0"/>
      </w:pPr>
      <w:r>
        <w:t>如果函数有参，</w:t>
      </w:r>
      <w:r>
        <w:rPr>
          <w:rFonts w:hint="eastAsia"/>
        </w:rPr>
        <w:t>如</w:t>
      </w:r>
      <w:r>
        <w:t>goo(a)，</w:t>
      </w:r>
      <w:r>
        <w:rPr>
          <w:rFonts w:hint="eastAsia"/>
        </w:rPr>
        <w:t>则</w:t>
      </w:r>
      <w:r>
        <w:t>必须用</w:t>
      </w:r>
      <w:r>
        <w:rPr>
          <w:rFonts w:hint="eastAsia"/>
        </w:rPr>
        <w:t>引号</w:t>
      </w:r>
      <w:r>
        <w:t>包起来：</w:t>
      </w:r>
    </w:p>
    <w:p w14:paraId="391DF3F4" w14:textId="607D77FF" w:rsidR="00F40EFF" w:rsidRDefault="00F40EFF" w:rsidP="00F40EF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CDB729" wp14:editId="0F5862F3">
            <wp:extent cx="2768600" cy="342900"/>
            <wp:effectExtent l="0" t="0" r="0" b="12700"/>
            <wp:docPr id="3" name="图片 3" descr="../../../Library/Containers/com.tencent.qq/Data/Library/Application%20Support/QQ/Users/1612808776/QQ/Temp.db/667172BB-CF57-4E68-A3E3-7144E742C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Library/Containers/com.tencent.qq/Data/Library/Application%20Support/QQ/Users/1612808776/QQ/Temp.db/667172BB-CF57-4E68-A3E3-7144E742C9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64E0" w14:textId="77777777" w:rsidR="00F40EFF" w:rsidRDefault="00F40EFF" w:rsidP="00F40EFF"/>
    <w:p w14:paraId="3712FB85" w14:textId="08BE8BD3" w:rsidR="00F40EFF" w:rsidRDefault="00F40EFF" w:rsidP="00F40EF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F40EFF">
        <w:rPr>
          <w:sz w:val="32"/>
          <w:szCs w:val="32"/>
        </w:rPr>
        <w:t>CSS</w:t>
      </w:r>
      <w:r w:rsidRPr="00F40EFF">
        <w:rPr>
          <w:rFonts w:hint="eastAsia"/>
          <w:sz w:val="32"/>
          <w:szCs w:val="32"/>
        </w:rPr>
        <w:t>的</w:t>
      </w:r>
      <w:r w:rsidRPr="00F40EFF">
        <w:rPr>
          <w:sz w:val="32"/>
          <w:szCs w:val="32"/>
        </w:rPr>
        <w:t>transform</w:t>
      </w:r>
      <w:r w:rsidRPr="00F40EFF">
        <w:rPr>
          <w:rFonts w:hint="eastAsia"/>
          <w:sz w:val="32"/>
          <w:szCs w:val="32"/>
        </w:rPr>
        <w:t>属性</w:t>
      </w:r>
    </w:p>
    <w:p w14:paraId="1106DF11" w14:textId="105DDF88" w:rsidR="00F40EFF" w:rsidRDefault="00F40EFF" w:rsidP="00F40EFF">
      <w:pPr>
        <w:pStyle w:val="a3"/>
        <w:ind w:left="360" w:firstLineChars="0" w:firstLine="0"/>
      </w:pPr>
      <w:r>
        <w:t>用来对元素进行旋转，</w:t>
      </w:r>
      <w:r>
        <w:rPr>
          <w:rFonts w:hint="eastAsia"/>
        </w:rPr>
        <w:t>缩放</w:t>
      </w:r>
      <w:r>
        <w:t>，</w:t>
      </w:r>
      <w:r>
        <w:rPr>
          <w:rFonts w:hint="eastAsia"/>
        </w:rPr>
        <w:t>移动或倾斜</w:t>
      </w:r>
      <w:r>
        <w:t>。</w:t>
      </w:r>
    </w:p>
    <w:p w14:paraId="2329A9A5" w14:textId="5A5DA506" w:rsidR="00F40EFF" w:rsidRDefault="00F40EFF" w:rsidP="00F40EF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ACF24C0" wp14:editId="2CEB4FB5">
            <wp:extent cx="5270500" cy="2705100"/>
            <wp:effectExtent l="0" t="0" r="12700" b="12700"/>
            <wp:docPr id="4" name="图片 4" descr="../../../Library/Containers/com.tencent.qq/Data/Library/Application%20Support/QQ/Users/1612808776/QQ/Temp.db/1F130245-A17C-4D90-A5CC-E3BB0DB056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Library/Containers/com.tencent.qq/Data/Library/Application%20Support/QQ/Users/1612808776/QQ/Temp.db/1F130245-A17C-4D90-A5CC-E3BB0DB0567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C1F4" w14:textId="1E38688E" w:rsidR="00F40EFF" w:rsidRDefault="00F40EFF" w:rsidP="00F40EF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295D2CC" wp14:editId="35EB4810">
            <wp:extent cx="5270500" cy="4216400"/>
            <wp:effectExtent l="0" t="0" r="12700" b="0"/>
            <wp:docPr id="6" name="图片 6" descr="../../../Library/Containers/com.tencent.qq/Data/Library/Application%20Support/QQ/Users/1612808776/QQ/Temp.db/55137E00-F24B-4B91-97D0-FE71A18F9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Library/Containers/com.tencent.qq/Data/Library/Application%20Support/QQ/Users/1612808776/QQ/Temp.db/55137E00-F24B-4B91-97D0-FE71A18F91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5969A" w14:textId="77777777" w:rsidR="00F40EFF" w:rsidRDefault="00F40EFF" w:rsidP="00F40EFF">
      <w:pPr>
        <w:pStyle w:val="a3"/>
        <w:ind w:left="360" w:firstLineChars="0" w:firstLine="0"/>
      </w:pPr>
      <w:r>
        <w:rPr>
          <w:rFonts w:hint="eastAsia"/>
        </w:rPr>
        <w:t>例</w:t>
      </w:r>
      <w:r>
        <w:t>：</w:t>
      </w:r>
    </w:p>
    <w:p w14:paraId="5E576654" w14:textId="77777777" w:rsidR="00F40EFF" w:rsidRDefault="00F40EFF" w:rsidP="00F40EF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DABC7DF" wp14:editId="4B53DDFE">
            <wp:extent cx="1841500" cy="254000"/>
            <wp:effectExtent l="0" t="0" r="12700" b="0"/>
            <wp:docPr id="8" name="图片 8" descr="../../../Library/Containers/com.tencent.qq/Data/Library/Application%20Support/QQ/Users/1612808776/QQ/Temp.db/EA0CA46E-672A-46E3-8615-97682FCFD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Library/Containers/com.tencent.qq/Data/Library/Application%20Support/QQ/Users/1612808776/QQ/Temp.db/EA0CA46E-672A-46E3-8615-97682FCFD3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71184A5C" w14:textId="62F9E691" w:rsidR="00F40EFF" w:rsidRDefault="00F40EFF" w:rsidP="00F40EFF">
      <w:pPr>
        <w:pStyle w:val="a3"/>
        <w:ind w:left="360" w:firstLineChars="0" w:firstLine="0"/>
      </w:pPr>
      <w:r>
        <w:t>顺时针</w:t>
      </w:r>
      <w:r>
        <w:rPr>
          <w:rFonts w:hint="eastAsia"/>
        </w:rPr>
        <w:t>旋转</w:t>
      </w:r>
      <w:r>
        <w:t>7</w:t>
      </w:r>
      <w:r>
        <w:rPr>
          <w:rFonts w:hint="eastAsia"/>
        </w:rPr>
        <w:t>度</w:t>
      </w:r>
      <w:r>
        <w:t>。</w:t>
      </w:r>
    </w:p>
    <w:p w14:paraId="750FC1C9" w14:textId="4BE9A46E" w:rsidR="00F40EFF" w:rsidRDefault="00F40EFF" w:rsidP="00F40EF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6C9C2C" wp14:editId="7D55B9D9">
            <wp:extent cx="5270500" cy="292100"/>
            <wp:effectExtent l="0" t="0" r="12700" b="12700"/>
            <wp:docPr id="7" name="图片 7" descr="../../../Library/Containers/com.tencent.qq/Data/Library/Application%20Support/QQ/Users/1612808776/QQ/Temp.db/C60FACD0-86AD-40AC-BD11-EA5A0706C1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Library/Containers/com.tencent.qq/Data/Library/Application%20Support/QQ/Users/1612808776/QQ/Temp.db/C60FACD0-86AD-40AC-BD11-EA5A0706C15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F749" w14:textId="6BBF64AD" w:rsidR="00F40EFF" w:rsidRDefault="00F40EFF" w:rsidP="00F40EFF">
      <w:pPr>
        <w:pStyle w:val="a3"/>
        <w:ind w:left="360" w:firstLineChars="0" w:firstLine="0"/>
      </w:pPr>
      <w:r>
        <w:rPr>
          <w:rFonts w:hint="eastAsia"/>
        </w:rPr>
        <w:t>度数</w:t>
      </w:r>
      <w:r>
        <w:t>是表达式的情况。</w:t>
      </w:r>
      <w:r>
        <w:rPr>
          <w:rFonts w:hint="eastAsia"/>
        </w:rPr>
        <w:t>注意</w:t>
      </w:r>
      <w:r>
        <w:t>引号和</w:t>
      </w:r>
      <w:r>
        <w:rPr>
          <w:rFonts w:hint="eastAsia"/>
        </w:rPr>
        <w:t>加号</w:t>
      </w:r>
      <w:r>
        <w:t>的使用。</w:t>
      </w:r>
    </w:p>
    <w:p w14:paraId="280F3DB7" w14:textId="0AFBD1D1" w:rsidR="00F40EFF" w:rsidRDefault="00F40EFF" w:rsidP="00F40EFF">
      <w:pPr>
        <w:pStyle w:val="a3"/>
        <w:ind w:left="360" w:firstLineChars="0" w:firstLine="0"/>
      </w:pPr>
      <w:r>
        <w:t>注意：：：：：</w:t>
      </w:r>
      <w:r>
        <w:rPr>
          <w:rFonts w:hint="eastAsia"/>
        </w:rPr>
        <w:t>这里</w:t>
      </w:r>
      <w:r>
        <w:t>的旋转度数是根据初始状态决定的。</w:t>
      </w:r>
      <w:r>
        <w:rPr>
          <w:rFonts w:hint="eastAsia"/>
        </w:rPr>
        <w:t>比如</w:t>
      </w:r>
      <w:r>
        <w:t>初始为0，</w:t>
      </w:r>
      <w:r>
        <w:rPr>
          <w:rFonts w:hint="eastAsia"/>
        </w:rPr>
        <w:t>旋转</w:t>
      </w:r>
      <w:r>
        <w:t>90</w:t>
      </w:r>
      <w:r>
        <w:rPr>
          <w:rFonts w:hint="eastAsia"/>
        </w:rPr>
        <w:t>度</w:t>
      </w:r>
      <w:r>
        <w:t>后，</w:t>
      </w:r>
      <w:r>
        <w:rPr>
          <w:rFonts w:hint="eastAsia"/>
        </w:rPr>
        <w:t>需要</w:t>
      </w:r>
      <w:r>
        <w:t>再接着</w:t>
      </w:r>
      <w:r>
        <w:rPr>
          <w:rFonts w:hint="eastAsia"/>
        </w:rPr>
        <w:t>旋转</w:t>
      </w:r>
      <w:r>
        <w:t>90</w:t>
      </w:r>
      <w:r>
        <w:rPr>
          <w:rFonts w:hint="eastAsia"/>
        </w:rPr>
        <w:t>度</w:t>
      </w:r>
      <w:r>
        <w:t>，</w:t>
      </w:r>
      <w:r>
        <w:rPr>
          <w:rFonts w:hint="eastAsia"/>
        </w:rPr>
        <w:t>此时</w:t>
      </w:r>
      <w:r>
        <w:t>括号里应是180</w:t>
      </w:r>
      <w:r>
        <w:rPr>
          <w:rFonts w:hint="eastAsia"/>
        </w:rPr>
        <w:t>deg</w:t>
      </w:r>
      <w:r>
        <w:t>。</w:t>
      </w:r>
    </w:p>
    <w:p w14:paraId="7A293889" w14:textId="77777777" w:rsidR="00EB2909" w:rsidRDefault="00EB2909" w:rsidP="00EB2909"/>
    <w:p w14:paraId="2F2E075C" w14:textId="382C1CF1" w:rsidR="00EB2909" w:rsidRDefault="00EB2909" w:rsidP="00EB290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EB2909">
        <w:rPr>
          <w:sz w:val="32"/>
          <w:szCs w:val="32"/>
        </w:rPr>
        <w:t>CSS</w:t>
      </w:r>
      <w:r w:rsidRPr="00EB2909">
        <w:rPr>
          <w:rFonts w:hint="eastAsia"/>
          <w:sz w:val="32"/>
          <w:szCs w:val="32"/>
        </w:rPr>
        <w:t>的</w:t>
      </w:r>
      <w:r w:rsidRPr="00EB2909">
        <w:rPr>
          <w:sz w:val="32"/>
          <w:szCs w:val="32"/>
        </w:rPr>
        <w:t>transition</w:t>
      </w:r>
      <w:r w:rsidRPr="00EB2909">
        <w:rPr>
          <w:rFonts w:hint="eastAsia"/>
          <w:sz w:val="32"/>
          <w:szCs w:val="32"/>
        </w:rPr>
        <w:t>属性</w:t>
      </w:r>
    </w:p>
    <w:p w14:paraId="0F5F1E73" w14:textId="03D977DD" w:rsidR="00EB2909" w:rsidRDefault="00EB2909" w:rsidP="00EB2909">
      <w:pPr>
        <w:pStyle w:val="a3"/>
        <w:ind w:left="360" w:firstLineChars="0" w:firstLine="0"/>
      </w:pPr>
      <w:r>
        <w:rPr>
          <w:rFonts w:hint="eastAsia"/>
        </w:rPr>
        <w:t>过渡</w:t>
      </w:r>
      <w:r>
        <w:t>属性。</w:t>
      </w:r>
    </w:p>
    <w:p w14:paraId="42E5C593" w14:textId="51C7C397" w:rsidR="00EB2909" w:rsidRDefault="001E7243" w:rsidP="00EB290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627227A" wp14:editId="77A76BC4">
            <wp:extent cx="5270500" cy="1968500"/>
            <wp:effectExtent l="0" t="0" r="12700" b="12700"/>
            <wp:docPr id="11" name="图片 11" descr="../../../Library/Containers/com.tencent.qq/Data/Library/Application%20Support/QQ/Users/1612808776/QQ/Temp.db/A3E96FC2-0128-47CC-943F-CFE01801C9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Library/Containers/com.tencent.qq/Data/Library/Application%20Support/QQ/Users/1612808776/QQ/Temp.db/A3E96FC2-0128-47CC-943F-CFE01801C9F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2293C" w14:textId="12F3465E" w:rsidR="001E7243" w:rsidRDefault="001E7243" w:rsidP="00EB290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665F6B6" wp14:editId="10E5F6A6">
            <wp:extent cx="5270500" cy="2997200"/>
            <wp:effectExtent l="0" t="0" r="12700" b="0"/>
            <wp:docPr id="10" name="图片 10" descr="../../../Library/Containers/com.tencent.qq/Data/Library/Application%20Support/QQ/Users/1612808776/QQ/Temp.db/2E4B0726-1D06-4165-BF25-704F8421E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Library/Containers/com.tencent.qq/Data/Library/Application%20Support/QQ/Users/1612808776/QQ/Temp.db/2E4B0726-1D06-4165-BF25-704F8421E3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这个变化时间为2秒。</w:t>
      </w:r>
    </w:p>
    <w:p w14:paraId="6CDE3E54" w14:textId="40411715" w:rsidR="001E7243" w:rsidRDefault="001E7243" w:rsidP="00EB2909">
      <w:pPr>
        <w:pStyle w:val="a3"/>
        <w:ind w:left="360" w:firstLineChars="0" w:firstLine="0"/>
      </w:pPr>
      <w:r>
        <w:rPr>
          <w:rFonts w:hint="eastAsia"/>
        </w:rPr>
        <w:t>transition</w:t>
      </w:r>
      <w:r>
        <w:t>: all 1s;</w:t>
      </w:r>
    </w:p>
    <w:p w14:paraId="0DBDAA76" w14:textId="77604FD5" w:rsidR="001E7243" w:rsidRPr="00EB2909" w:rsidRDefault="001E7243" w:rsidP="00EB2909">
      <w:pPr>
        <w:pStyle w:val="a3"/>
        <w:ind w:left="360" w:firstLineChars="0" w:firstLine="0"/>
      </w:pPr>
      <w:r>
        <w:rPr>
          <w:rFonts w:hint="eastAsia"/>
        </w:rPr>
        <w:t>则</w:t>
      </w:r>
      <w:r>
        <w:t>所有属性变化都会产生</w:t>
      </w:r>
      <w:r>
        <w:rPr>
          <w:rFonts w:hint="eastAsia"/>
        </w:rPr>
        <w:t>过渡</w:t>
      </w:r>
      <w:r>
        <w:t>的动画效果。</w:t>
      </w:r>
      <w:bookmarkStart w:id="0" w:name="_GoBack"/>
      <w:bookmarkEnd w:id="0"/>
    </w:p>
    <w:sectPr w:rsidR="001E7243" w:rsidRPr="00EB2909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C67AD"/>
    <w:multiLevelType w:val="hybridMultilevel"/>
    <w:tmpl w:val="EE5E3A86"/>
    <w:lvl w:ilvl="0" w:tplc="6B18E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1F"/>
    <w:rsid w:val="0011031F"/>
    <w:rsid w:val="001E7243"/>
    <w:rsid w:val="006B01A4"/>
    <w:rsid w:val="007B7A9B"/>
    <w:rsid w:val="00EB2909"/>
    <w:rsid w:val="00F4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3E9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E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3</cp:revision>
  <dcterms:created xsi:type="dcterms:W3CDTF">2017-06-28T09:22:00Z</dcterms:created>
  <dcterms:modified xsi:type="dcterms:W3CDTF">2017-06-28T09:52:00Z</dcterms:modified>
</cp:coreProperties>
</file>