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6207" w:rsidRDefault="00FB27D3">
      <w:pPr>
        <w:pStyle w:val="Title"/>
      </w:pPr>
      <w:r>
        <w:t>Context met uitnodiging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gegevens"/>
      </w:tblPr>
      <w:tblGrid>
        <w:gridCol w:w="3745"/>
        <w:gridCol w:w="2272"/>
        <w:gridCol w:w="3010"/>
      </w:tblGrid>
      <w:tr w:rsidR="00441033">
        <w:trPr>
          <w:trHeight w:hRule="exact" w:val="461"/>
        </w:trPr>
        <w:tc>
          <w:tcPr>
            <w:tcW w:w="3870" w:type="dxa"/>
          </w:tcPr>
          <w:p w:rsidR="00716207" w:rsidRDefault="002A5403">
            <w:r>
              <w:t>Joop Ringelberg</w:t>
            </w:r>
          </w:p>
        </w:tc>
        <w:tc>
          <w:tcPr>
            <w:tcW w:w="2363" w:type="dxa"/>
          </w:tcPr>
          <w:p w:rsidR="00716207" w:rsidRDefault="002A5403" w:rsidP="002A5403">
            <w:r>
              <w:fldChar w:fldCharType="begin"/>
            </w:r>
            <w:r>
              <w:instrText xml:space="preserve"> CREATEDATE \@ "dd-MM-yy" \* MERGEFORMAT </w:instrText>
            </w:r>
            <w:r>
              <w:fldChar w:fldCharType="separate"/>
            </w:r>
            <w:r w:rsidR="00FB27D3">
              <w:rPr>
                <w:noProof/>
              </w:rPr>
              <w:t>14-01-19</w:t>
            </w:r>
            <w:r>
              <w:fldChar w:fldCharType="end"/>
            </w:r>
          </w:p>
        </w:tc>
        <w:tc>
          <w:tcPr>
            <w:tcW w:w="3117" w:type="dxa"/>
          </w:tcPr>
          <w:p w:rsidR="00716207" w:rsidRDefault="002A5403" w:rsidP="002A5403">
            <w:pPr>
              <w:jc w:val="right"/>
            </w:pPr>
            <w:r>
              <w:t>Versie: 1</w:t>
            </w:r>
          </w:p>
        </w:tc>
      </w:tr>
    </w:tbl>
    <w:p w:rsidR="00716207" w:rsidRDefault="002A5403" w:rsidP="002A5403">
      <w:pPr>
        <w:pStyle w:val="Heading1"/>
      </w:pPr>
      <w:r>
        <w:t>Introductie</w:t>
      </w:r>
    </w:p>
    <w:p w:rsidR="002A5403" w:rsidRDefault="00D74BA9" w:rsidP="002A5403">
      <w:r>
        <w:t xml:space="preserve">Een </w:t>
      </w:r>
      <w:proofErr w:type="spellStart"/>
      <w:r>
        <w:t>RelayServer</w:t>
      </w:r>
      <w:proofErr w:type="spellEnd"/>
      <w:r>
        <w:t xml:space="preserve"> is een dienst die wordt aangeboden door een partij. Een gebruiker kan van die dienst gebruik maken door zich aan te melden. Als gevolg van dat aanmelden beschikt hij over een Context die de </w:t>
      </w:r>
      <w:proofErr w:type="spellStart"/>
      <w:r>
        <w:t>RelayServer</w:t>
      </w:r>
      <w:proofErr w:type="spellEnd"/>
      <w:r>
        <w:t xml:space="preserve"> beschrijft (en die beschrijving bevat minstens het IP adres van de server). Maar de partij beschikt óók over die Context (hij speelt er ook een rol in), zodat hij informatie heeft over wie er allemaal gebruik maakt van de service.</w:t>
      </w:r>
    </w:p>
    <w:p w:rsidR="00D74BA9" w:rsidRDefault="00D74BA9" w:rsidP="002A5403">
      <w:r>
        <w:t xml:space="preserve">Dit is een speciaal geval van een algemeen patroon: een </w:t>
      </w:r>
      <w:proofErr w:type="spellStart"/>
      <w:r>
        <w:t>Perspectives</w:t>
      </w:r>
      <w:proofErr w:type="spellEnd"/>
      <w:r>
        <w:t xml:space="preserve"> gebruiker wil een dienst of product afnemen van een partij waarmee hij nog geen verbinding heeft – d.w.z. dat hij nog geen context heeft waarin die partij een rol speelt (en hijzelf ook niet, maar dat spreekt vanzelf: hij heeft namelijk per constructie van </w:t>
      </w:r>
      <w:proofErr w:type="spellStart"/>
      <w:r>
        <w:t>Perspectives</w:t>
      </w:r>
      <w:proofErr w:type="spellEnd"/>
      <w:r>
        <w:t xml:space="preserve"> altijd elke Context waarin hij een rol speelt!</w:t>
      </w:r>
      <w:r>
        <w:rPr>
          <w:rStyle w:val="FootnoteReference"/>
        </w:rPr>
        <w:footnoteReference w:id="1"/>
      </w:r>
      <w:r>
        <w:t>).</w:t>
      </w:r>
    </w:p>
    <w:p w:rsidR="00D74BA9" w:rsidRDefault="00D74BA9" w:rsidP="002A5403">
      <w:r>
        <w:t>Denk bijvoorbeeld aan een willekeurige webshop, waar de gebruiker een Bestellijst aan kan maken en daar vervolgens artikelen in op kan nemen.</w:t>
      </w:r>
    </w:p>
    <w:p w:rsidR="00D74BA9" w:rsidRDefault="00D74BA9" w:rsidP="002A5403">
      <w:r>
        <w:t>In deze tekst beschrijf ik de manier waarop de gebruiker en de partij verbinding krijgen.</w:t>
      </w:r>
    </w:p>
    <w:p w:rsidR="00D74BA9" w:rsidRDefault="00D74BA9" w:rsidP="00D74BA9">
      <w:pPr>
        <w:pStyle w:val="Heading1"/>
      </w:pPr>
      <w:r>
        <w:t>Uitnodiging</w:t>
      </w:r>
    </w:p>
    <w:p w:rsidR="00D74BA9" w:rsidRDefault="00D74BA9" w:rsidP="00D74BA9">
      <w:r>
        <w:t xml:space="preserve">Een Uitnodiging is een Context met een Rol zonder binding en </w:t>
      </w:r>
      <w:proofErr w:type="spellStart"/>
      <w:r>
        <w:t>mèt</w:t>
      </w:r>
      <w:proofErr w:type="spellEnd"/>
      <w:r>
        <w:t xml:space="preserve"> de </w:t>
      </w:r>
      <w:proofErr w:type="spellStart"/>
      <w:r>
        <w:t>Boolean</w:t>
      </w:r>
      <w:proofErr w:type="spellEnd"/>
      <w:r>
        <w:t xml:space="preserve"> </w:t>
      </w:r>
      <w:proofErr w:type="spellStart"/>
      <w:r>
        <w:t>properties</w:t>
      </w:r>
      <w:proofErr w:type="spellEnd"/>
      <w:r>
        <w:t xml:space="preserve"> </w:t>
      </w:r>
      <w:proofErr w:type="spellStart"/>
      <w:r>
        <w:rPr>
          <w:i/>
        </w:rPr>
        <w:t>invitation</w:t>
      </w:r>
      <w:proofErr w:type="spellEnd"/>
      <w:r>
        <w:t xml:space="preserve"> (de waarde is </w:t>
      </w:r>
      <w:proofErr w:type="spellStart"/>
      <w:r>
        <w:rPr>
          <w:i/>
        </w:rPr>
        <w:t>true</w:t>
      </w:r>
      <w:proofErr w:type="spellEnd"/>
      <w:r>
        <w:t xml:space="preserve">) en </w:t>
      </w:r>
      <w:proofErr w:type="spellStart"/>
      <w:r>
        <w:rPr>
          <w:i/>
        </w:rPr>
        <w:t>accepted</w:t>
      </w:r>
      <w:proofErr w:type="spellEnd"/>
      <w:r>
        <w:t xml:space="preserve"> (default waarde is </w:t>
      </w:r>
      <w:proofErr w:type="spellStart"/>
      <w:r>
        <w:rPr>
          <w:i/>
        </w:rPr>
        <w:t>false</w:t>
      </w:r>
      <w:proofErr w:type="spellEnd"/>
      <w:r>
        <w:t>). De mogelijke binding van deze rol is gemodelleerd als Gebruiker.</w:t>
      </w:r>
    </w:p>
    <w:p w:rsidR="00D74BA9" w:rsidRDefault="00D74BA9" w:rsidP="00D74BA9">
      <w:r>
        <w:t xml:space="preserve">De website van een service provider biedt een instantie van zo’n context aan in </w:t>
      </w:r>
      <w:proofErr w:type="spellStart"/>
      <w:r>
        <w:t>geserialiseerde</w:t>
      </w:r>
      <w:proofErr w:type="spellEnd"/>
      <w:r>
        <w:t xml:space="preserve"> vorm, dus als een JSON document (de ID van zo’n context moet uniek zijn, dus telkens als een gebruiker zo’n instantie van de context haalt, wordt een ID gegenereerd).</w:t>
      </w:r>
    </w:p>
    <w:p w:rsidR="00D74BA9" w:rsidRDefault="00D74BA9" w:rsidP="00D74BA9">
      <w:r>
        <w:t xml:space="preserve">De gebruiker sleept zo’n instantie naar zijn </w:t>
      </w:r>
      <w:proofErr w:type="spellStart"/>
      <w:r>
        <w:t>InPlace</w:t>
      </w:r>
      <w:proofErr w:type="spellEnd"/>
      <w:r>
        <w:t xml:space="preserve"> programma. Dit </w:t>
      </w:r>
      <w:proofErr w:type="spellStart"/>
      <w:r>
        <w:t>parseert</w:t>
      </w:r>
      <w:proofErr w:type="spellEnd"/>
      <w:r>
        <w:t xml:space="preserve"> het JSON document en biedt hem via de </w:t>
      </w:r>
      <w:proofErr w:type="spellStart"/>
      <w:r>
        <w:t>Perspectives</w:t>
      </w:r>
      <w:proofErr w:type="spellEnd"/>
      <w:r>
        <w:t xml:space="preserve"> API aan </w:t>
      </w:r>
      <w:proofErr w:type="spellStart"/>
      <w:r>
        <w:t>aan</w:t>
      </w:r>
      <w:proofErr w:type="spellEnd"/>
      <w:r>
        <w:t xml:space="preserve"> de PDR. Deze</w:t>
      </w:r>
    </w:p>
    <w:p w:rsidR="00D74BA9" w:rsidRDefault="00D74BA9" w:rsidP="00D74BA9">
      <w:pPr>
        <w:pStyle w:val="ListParagraph"/>
        <w:numPr>
          <w:ilvl w:val="0"/>
          <w:numId w:val="13"/>
        </w:numPr>
      </w:pPr>
      <w:r>
        <w:t xml:space="preserve">Maakt de betreffende context aan (representeert hem intern en persisteert hem naar </w:t>
      </w:r>
      <w:proofErr w:type="spellStart"/>
      <w:r>
        <w:t>Couchdb</w:t>
      </w:r>
      <w:proofErr w:type="spellEnd"/>
      <w:r>
        <w:t>)</w:t>
      </w:r>
    </w:p>
    <w:p w:rsidR="00D74BA9" w:rsidRDefault="00D74BA9" w:rsidP="00D74BA9">
      <w:pPr>
        <w:pStyle w:val="ListParagraph"/>
        <w:numPr>
          <w:ilvl w:val="0"/>
          <w:numId w:val="13"/>
        </w:numPr>
      </w:pPr>
      <w:r>
        <w:t xml:space="preserve">Vult de rol met de property </w:t>
      </w:r>
      <w:proofErr w:type="spellStart"/>
      <w:r>
        <w:rPr>
          <w:i/>
        </w:rPr>
        <w:t>invitation</w:t>
      </w:r>
      <w:proofErr w:type="spellEnd"/>
      <w:r>
        <w:t xml:space="preserve"> met de gebruiker.</w:t>
      </w:r>
    </w:p>
    <w:p w:rsidR="00D74BA9" w:rsidRDefault="00D74BA9" w:rsidP="00D74BA9">
      <w:proofErr w:type="spellStart"/>
      <w:r>
        <w:t>InPlace</w:t>
      </w:r>
      <w:proofErr w:type="spellEnd"/>
      <w:r>
        <w:t xml:space="preserve"> opent een scherm voor deze Context (het is een Plek). Daar kan de gebruiker de property </w:t>
      </w:r>
      <w:proofErr w:type="spellStart"/>
      <w:r>
        <w:rPr>
          <w:i/>
        </w:rPr>
        <w:t>accepted</w:t>
      </w:r>
      <w:proofErr w:type="spellEnd"/>
      <w:r>
        <w:t xml:space="preserve"> de waarde </w:t>
      </w:r>
      <w:proofErr w:type="spellStart"/>
      <w:r>
        <w:rPr>
          <w:i/>
        </w:rPr>
        <w:t>true</w:t>
      </w:r>
      <w:proofErr w:type="spellEnd"/>
      <w:r>
        <w:t xml:space="preserve"> geven (b.v. door iets aan te vinken).</w:t>
      </w:r>
    </w:p>
    <w:p w:rsidR="00D74BA9" w:rsidRDefault="00D74BA9" w:rsidP="00D74BA9">
      <w:r>
        <w:lastRenderedPageBreak/>
        <w:t xml:space="preserve">De PDR communiceert deze verandering naar de andere </w:t>
      </w:r>
      <w:proofErr w:type="spellStart"/>
      <w:r>
        <w:t>gebruikerrollen</w:t>
      </w:r>
      <w:proofErr w:type="spellEnd"/>
      <w:r>
        <w:t xml:space="preserve"> in de uitnodiging. Nu beschikken de gebruiker en de partij over een context waarin ze beiden een rol spelen.</w:t>
      </w:r>
    </w:p>
    <w:p w:rsidR="00D74BA9" w:rsidRDefault="00D74BA9" w:rsidP="00D74BA9">
      <w:pPr>
        <w:pStyle w:val="Heading1"/>
      </w:pPr>
      <w:r>
        <w:t>Wat meer detail</w:t>
      </w:r>
    </w:p>
    <w:p w:rsidR="00D74BA9" w:rsidRDefault="00D74BA9" w:rsidP="00D74BA9">
      <w:r>
        <w:t xml:space="preserve">De uitnodiging die de gebruiker naar zijn </w:t>
      </w:r>
      <w:proofErr w:type="spellStart"/>
      <w:r>
        <w:t>InPlace</w:t>
      </w:r>
      <w:proofErr w:type="spellEnd"/>
      <w:r>
        <w:t xml:space="preserve"> sleept, bevat al een gevulde </w:t>
      </w:r>
      <w:proofErr w:type="spellStart"/>
      <w:r>
        <w:t>gebruikerrol</w:t>
      </w:r>
      <w:proofErr w:type="spellEnd"/>
      <w:r>
        <w:t xml:space="preserve">, namelijk van de service provider. De hele bedoeling van de exercitie is immers dat beiden verbinding maken! Deze rol is gevuld met de gebruiker die de service provider representeert. Ultimo is dat de </w:t>
      </w:r>
      <w:proofErr w:type="spellStart"/>
      <w:r>
        <w:t>gebruikerrol</w:t>
      </w:r>
      <w:proofErr w:type="spellEnd"/>
      <w:r>
        <w:t xml:space="preserve"> van het systeem van de service provider (daar houdt de roltelescoop op).</w:t>
      </w:r>
    </w:p>
    <w:p w:rsidR="00D74BA9" w:rsidRDefault="00D74BA9" w:rsidP="00D74BA9">
      <w:r>
        <w:t xml:space="preserve">Een rol hoort bij een context en een </w:t>
      </w:r>
      <w:proofErr w:type="spellStart"/>
      <w:r>
        <w:t>Bubble</w:t>
      </w:r>
      <w:proofErr w:type="spellEnd"/>
      <w:r>
        <w:t xml:space="preserve"> kan niet </w:t>
      </w:r>
      <w:proofErr w:type="spellStart"/>
      <w:r>
        <w:t>wèl</w:t>
      </w:r>
      <w:proofErr w:type="spellEnd"/>
      <w:r>
        <w:t xml:space="preserve"> de rol en niet zijn context hebben. Hieruit volgt dat een gebruiker dus een Perspectief moet hebben op het systeem van andere gebruikers. </w:t>
      </w:r>
    </w:p>
    <w:p w:rsidR="00D74BA9" w:rsidRDefault="00D74BA9" w:rsidP="00D74BA9">
      <w:r>
        <w:t xml:space="preserve">Kortom, de gebruiker neemt niet alleen de uitnodiging-context op, maar óók een versie van het systeem van de service provider en van de </w:t>
      </w:r>
      <w:proofErr w:type="spellStart"/>
      <w:r>
        <w:t>gebruikerrol</w:t>
      </w:r>
      <w:proofErr w:type="spellEnd"/>
      <w:r>
        <w:t xml:space="preserve"> daarvan (overigens: die </w:t>
      </w:r>
      <w:proofErr w:type="spellStart"/>
      <w:r>
        <w:t>gebruikerrol</w:t>
      </w:r>
      <w:proofErr w:type="spellEnd"/>
      <w:r>
        <w:t xml:space="preserve"> heeft een property $</w:t>
      </w:r>
      <w:proofErr w:type="spellStart"/>
      <w:r>
        <w:t>url</w:t>
      </w:r>
      <w:proofErr w:type="spellEnd"/>
      <w:r>
        <w:t xml:space="preserve"> en die wordt natuurlijk gebruikt om feitelijk informatie te versturen in het synchronisatieproces).</w:t>
      </w:r>
    </w:p>
    <w:p w:rsidR="00D74BA9" w:rsidRDefault="00D74BA9" w:rsidP="00D74BA9">
      <w:r>
        <w:t>Deze contexten en rollen zijn gebundeld in het JSON document.</w:t>
      </w:r>
    </w:p>
    <w:p w:rsidR="00D74BA9" w:rsidRDefault="00D74BA9" w:rsidP="00D74BA9">
      <w:pPr>
        <w:pStyle w:val="Heading2"/>
      </w:pPr>
      <w:r>
        <w:t>Geïndexeerde begrippen</w:t>
      </w:r>
    </w:p>
    <w:p w:rsidR="00D74BA9" w:rsidRDefault="00D74BA9" w:rsidP="00D74BA9">
      <w:r>
        <w:t xml:space="preserve">De context die het systeem van een gebruiker representeert, heet </w:t>
      </w:r>
      <w:proofErr w:type="spellStart"/>
      <w:r>
        <w:t>sys:MijnSysteem</w:t>
      </w:r>
      <w:proofErr w:type="spellEnd"/>
      <w:r>
        <w:t xml:space="preserve">. Dat is een voorbeeld van een </w:t>
      </w:r>
      <w:r>
        <w:rPr>
          <w:i/>
        </w:rPr>
        <w:t>geïndexeerd begrip</w:t>
      </w:r>
      <w:r>
        <w:t xml:space="preserve">: het is hetzelfde voor elke gebruiker. Uiteraard kan een </w:t>
      </w:r>
      <w:proofErr w:type="spellStart"/>
      <w:r>
        <w:t>Bubble</w:t>
      </w:r>
      <w:proofErr w:type="spellEnd"/>
      <w:r>
        <w:t xml:space="preserve"> maar één context hebben met een bepaalde </w:t>
      </w:r>
      <w:proofErr w:type="spellStart"/>
      <w:r>
        <w:t>identifier</w:t>
      </w:r>
      <w:proofErr w:type="spellEnd"/>
      <w:r>
        <w:t xml:space="preserve">. Dus we kunnen niet de context die het systeem van een </w:t>
      </w:r>
      <w:proofErr w:type="spellStart"/>
      <w:r>
        <w:t>àndere</w:t>
      </w:r>
      <w:proofErr w:type="spellEnd"/>
      <w:r>
        <w:t xml:space="preserve"> gebruiker representeert, onder dezelfde geïndexeerde </w:t>
      </w:r>
      <w:proofErr w:type="spellStart"/>
      <w:r>
        <w:t>identifier</w:t>
      </w:r>
      <w:proofErr w:type="spellEnd"/>
      <w:r>
        <w:t xml:space="preserve"> opnemen!</w:t>
      </w:r>
    </w:p>
    <w:p w:rsidR="00D74BA9" w:rsidRDefault="00D74BA9" w:rsidP="00D74BA9">
      <w:r>
        <w:t xml:space="preserve">Daarom vervangt de PDR in het synchronisatieproces geïndexeerde </w:t>
      </w:r>
      <w:proofErr w:type="spellStart"/>
      <w:r>
        <w:t>identifiers</w:t>
      </w:r>
      <w:proofErr w:type="spellEnd"/>
      <w:r>
        <w:t xml:space="preserve"> door unieke </w:t>
      </w:r>
      <w:proofErr w:type="spellStart"/>
      <w:r>
        <w:t>identifiers</w:t>
      </w:r>
      <w:proofErr w:type="spellEnd"/>
      <w:r>
        <w:t xml:space="preserve">. Zo’n unieke </w:t>
      </w:r>
      <w:proofErr w:type="spellStart"/>
      <w:r>
        <w:t>identifier</w:t>
      </w:r>
      <w:proofErr w:type="spellEnd"/>
      <w:r>
        <w:t xml:space="preserve"> is beschikbaar als een </w:t>
      </w:r>
      <w:r>
        <w:rPr>
          <w:i/>
        </w:rPr>
        <w:t>externe property</w:t>
      </w:r>
      <w:r>
        <w:t xml:space="preserve"> voor contexten en als </w:t>
      </w:r>
      <w:r w:rsidRPr="00D74BA9">
        <w:rPr>
          <w:i/>
        </w:rPr>
        <w:t>rolproperty</w:t>
      </w:r>
      <w:r>
        <w:t xml:space="preserve"> voor rollen.</w:t>
      </w:r>
    </w:p>
    <w:p w:rsidR="00D74BA9" w:rsidRPr="00D74BA9" w:rsidRDefault="00D74BA9" w:rsidP="00D74BA9">
      <w:r>
        <w:t xml:space="preserve">Voorbeelden van geïndexeerde begrippen zijn </w:t>
      </w:r>
      <w:proofErr w:type="spellStart"/>
      <w:r>
        <w:t>MijnSysteem</w:t>
      </w:r>
      <w:proofErr w:type="spellEnd"/>
      <w:r>
        <w:t>, Gebruiker, Plekken, Contacten, enzovoort.</w:t>
      </w:r>
      <w:bookmarkStart w:id="0" w:name="_GoBack"/>
      <w:bookmarkEnd w:id="0"/>
    </w:p>
    <w:p w:rsidR="00D74BA9" w:rsidRPr="00D74BA9" w:rsidRDefault="00D74BA9" w:rsidP="00D74BA9"/>
    <w:sectPr w:rsidR="00D74BA9" w:rsidRPr="00D74BA9" w:rsidSect="005A6A84">
      <w:footerReference w:type="default" r:id="rId7"/>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22D8" w:rsidRDefault="005B22D8">
      <w:pPr>
        <w:spacing w:after="0" w:line="240" w:lineRule="auto"/>
      </w:pPr>
      <w:r>
        <w:separator/>
      </w:r>
    </w:p>
  </w:endnote>
  <w:endnote w:type="continuationSeparator" w:id="0">
    <w:p w:rsidR="005B22D8" w:rsidRDefault="005B2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3" w:csb1="00000000"/>
  </w:font>
  <w:font w:name="Andale Mono">
    <w:panose1 w:val="020B0509000000000004"/>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5628190"/>
      <w:docPartObj>
        <w:docPartGallery w:val="Page Numbers (Bottom of Page)"/>
        <w:docPartUnique/>
      </w:docPartObj>
    </w:sdtPr>
    <w:sdtEndPr/>
    <w:sdtContent>
      <w:p w:rsidR="00441033" w:rsidRDefault="00171E9D">
        <w:pPr>
          <w:pStyle w:val="Footer"/>
        </w:pPr>
        <w:r>
          <w:fldChar w:fldCharType="begin"/>
        </w:r>
        <w:r>
          <w:instrText xml:space="preserve"> PAGE   \* MERGEFORMAT </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22D8" w:rsidRDefault="005B22D8">
      <w:pPr>
        <w:spacing w:after="0" w:line="240" w:lineRule="auto"/>
      </w:pPr>
      <w:r>
        <w:separator/>
      </w:r>
    </w:p>
  </w:footnote>
  <w:footnote w:type="continuationSeparator" w:id="0">
    <w:p w:rsidR="005B22D8" w:rsidRDefault="005B22D8">
      <w:pPr>
        <w:spacing w:after="0" w:line="240" w:lineRule="auto"/>
      </w:pPr>
      <w:r>
        <w:continuationSeparator/>
      </w:r>
    </w:p>
  </w:footnote>
  <w:footnote w:id="1">
    <w:p w:rsidR="00D74BA9" w:rsidRDefault="00D74BA9">
      <w:pPr>
        <w:pStyle w:val="FootnoteText"/>
      </w:pPr>
      <w:r>
        <w:rPr>
          <w:rStyle w:val="FootnoteReference"/>
        </w:rPr>
        <w:footnoteRef/>
      </w:r>
      <w:r>
        <w:t xml:space="preserve"> Afgezien van het out-of-</w:t>
      </w:r>
      <w:proofErr w:type="spellStart"/>
      <w:r>
        <w:t>the</w:t>
      </w:r>
      <w:proofErr w:type="spellEnd"/>
      <w:r>
        <w:t>-loop patroon dat de Politie heeft voor Verdachten.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B902B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EC9C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E8BA5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09AAF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59A57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7860A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797E1C"/>
    <w:multiLevelType w:val="multilevel"/>
    <w:tmpl w:val="66567920"/>
    <w:numStyleLink w:val="Rapportenlijst"/>
  </w:abstractNum>
  <w:abstractNum w:abstractNumId="11" w15:restartNumberingAfterBreak="0">
    <w:nsid w:val="5BD8302B"/>
    <w:multiLevelType w:val="hybridMultilevel"/>
    <w:tmpl w:val="361C4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DF04B5"/>
    <w:multiLevelType w:val="multilevel"/>
    <w:tmpl w:val="66567920"/>
    <w:styleLink w:val="Rapportenlijst"/>
    <w:lvl w:ilvl="0">
      <w:start w:val="1"/>
      <w:numFmt w:val="decimal"/>
      <w:pStyle w:val="ListNumber"/>
      <w:lvlText w:val="%1."/>
      <w:lvlJc w:val="left"/>
      <w:pPr>
        <w:ind w:left="360" w:hanging="360"/>
      </w:pPr>
      <w:rPr>
        <w:rFonts w:hint="default"/>
      </w:rPr>
    </w:lvl>
    <w:lvl w:ilvl="1">
      <w:start w:val="1"/>
      <w:numFmt w:val="upp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decimal"/>
      <w:pStyle w:val="ListNumber4"/>
      <w:lvlText w:val="(%4)"/>
      <w:lvlJc w:val="left"/>
      <w:pPr>
        <w:ind w:left="144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2"/>
  <w:displayBackgroundShape/>
  <w:proofState w:spelling="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7D3"/>
    <w:rsid w:val="000B1537"/>
    <w:rsid w:val="00171E9D"/>
    <w:rsid w:val="002A5403"/>
    <w:rsid w:val="00405633"/>
    <w:rsid w:val="00412657"/>
    <w:rsid w:val="00441033"/>
    <w:rsid w:val="005A6A84"/>
    <w:rsid w:val="005B22D8"/>
    <w:rsid w:val="005F69BE"/>
    <w:rsid w:val="0065058E"/>
    <w:rsid w:val="00716207"/>
    <w:rsid w:val="00723290"/>
    <w:rsid w:val="00886795"/>
    <w:rsid w:val="00980DF6"/>
    <w:rsid w:val="00B11C11"/>
    <w:rsid w:val="00C61DD7"/>
    <w:rsid w:val="00CC52EC"/>
    <w:rsid w:val="00D74BA9"/>
    <w:rsid w:val="00FB2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320FC"/>
  <w15:chartTrackingRefBased/>
  <w15:docId w15:val="{0D8A90E6-689C-3640-BBA3-C7CD7762E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A5A5A" w:themeColor="text2"/>
        <w:sz w:val="22"/>
        <w:szCs w:val="22"/>
        <w:lang w:val="nl-NL" w:eastAsia="en-US" w:bidi="ar-SA"/>
      </w:rPr>
    </w:rPrDefault>
    <w:pPrDefault>
      <w:pPr>
        <w:spacing w:after="12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Heading4">
    <w:name w:val="heading 4"/>
    <w:basedOn w:val="Normal"/>
    <w:next w:val="Normal"/>
    <w:link w:val="Heading4Char"/>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Heading6">
    <w:name w:val="heading 6"/>
    <w:basedOn w:val="Normal"/>
    <w:next w:val="Normal"/>
    <w:link w:val="Heading6Char"/>
    <w:uiPriority w:val="9"/>
    <w:semiHidden/>
    <w:unhideWhenUsed/>
    <w:qFormat/>
    <w:pPr>
      <w:keepNext/>
      <w:keepLines/>
      <w:spacing w:before="400" w:after="6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Heading8">
    <w:name w:val="heading 8"/>
    <w:basedOn w:val="Normal"/>
    <w:next w:val="Normal"/>
    <w:link w:val="Heading8Char"/>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b/>
      <w:color w:val="006A89" w:themeColor="accent1"/>
      <w:spacing w:val="-10"/>
      <w:kern w:val="28"/>
      <w:sz w:val="52"/>
      <w:szCs w:val="5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006A89" w:themeColor="accent1"/>
      <w:sz w:val="36"/>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3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006A89" w:themeColor="accent1"/>
      <w:sz w:val="26"/>
      <w:szCs w:val="24"/>
    </w:rPr>
  </w:style>
  <w:style w:type="paragraph" w:styleId="ListBullet">
    <w:name w:val="List Bullet"/>
    <w:basedOn w:val="Normal"/>
    <w:uiPriority w:val="99"/>
    <w:unhideWhenUsed/>
    <w:qFormat/>
    <w:pPr>
      <w:numPr>
        <w:numId w:val="1"/>
      </w:numPr>
      <w:contextualSpacing/>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6A89"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06A89" w:themeColor="accent1"/>
    </w:rPr>
  </w:style>
  <w:style w:type="paragraph" w:styleId="Quote">
    <w:name w:val="Quote"/>
    <w:basedOn w:val="Normal"/>
    <w:next w:val="Normal"/>
    <w:link w:val="QuoteChar"/>
    <w:uiPriority w:val="29"/>
    <w:qFormat/>
    <w:pPr>
      <w:ind w:left="360" w:right="360"/>
    </w:pPr>
    <w:rPr>
      <w:b/>
      <w:iCs/>
      <w:color w:val="006A89" w:themeColor="accent1"/>
    </w:rPr>
  </w:style>
  <w:style w:type="character" w:customStyle="1" w:styleId="QuoteChar">
    <w:name w:val="Quote Char"/>
    <w:basedOn w:val="DefaultParagraphFont"/>
    <w:link w:val="Quote"/>
    <w:uiPriority w:val="29"/>
    <w:rPr>
      <w:b/>
      <w:iCs/>
      <w:color w:val="006A89" w:themeColor="accent1"/>
    </w:rPr>
  </w:style>
  <w:style w:type="numbering" w:customStyle="1" w:styleId="Rapportenlijst">
    <w:name w:val="Rapportenlijst"/>
    <w:uiPriority w:val="99"/>
    <w:pPr>
      <w:numPr>
        <w:numId w:val="11"/>
      </w:numPr>
    </w:pPr>
  </w:style>
  <w:style w:type="paragraph" w:styleId="Header">
    <w:name w:val="header"/>
    <w:basedOn w:val="Normal"/>
    <w:link w:val="HeaderChar"/>
    <w:uiPriority w:val="99"/>
    <w:unhideWhenUsed/>
    <w:pPr>
      <w:spacing w:after="0" w:line="240" w:lineRule="auto"/>
    </w:pPr>
  </w:style>
  <w:style w:type="paragraph" w:styleId="ListNumber">
    <w:name w:val="List Number"/>
    <w:basedOn w:val="Normal"/>
    <w:uiPriority w:val="99"/>
    <w:unhideWhenUsed/>
    <w:qFormat/>
    <w:pPr>
      <w:numPr>
        <w:numId w:val="12"/>
      </w:numPr>
      <w:contextualSpacing/>
    </w:pPr>
  </w:style>
  <w:style w:type="paragraph" w:styleId="ListNumber2">
    <w:name w:val="List Number 2"/>
    <w:basedOn w:val="Normal"/>
    <w:uiPriority w:val="99"/>
    <w:unhideWhenUsed/>
    <w:qFormat/>
    <w:pPr>
      <w:numPr>
        <w:ilvl w:val="1"/>
        <w:numId w:val="12"/>
      </w:numPr>
      <w:contextualSpacing/>
    </w:pPr>
  </w:style>
  <w:style w:type="paragraph" w:styleId="ListNumber3">
    <w:name w:val="List Number 3"/>
    <w:basedOn w:val="Normal"/>
    <w:uiPriority w:val="99"/>
    <w:semiHidden/>
    <w:unhideWhenUsed/>
    <w:pPr>
      <w:numPr>
        <w:ilvl w:val="2"/>
        <w:numId w:val="12"/>
      </w:numPr>
      <w:contextualSpacing/>
    </w:pPr>
  </w:style>
  <w:style w:type="paragraph" w:styleId="ListNumber4">
    <w:name w:val="List Number 4"/>
    <w:basedOn w:val="Normal"/>
    <w:uiPriority w:val="99"/>
    <w:semiHidden/>
    <w:unhideWhenUsed/>
    <w:pPr>
      <w:numPr>
        <w:ilvl w:val="3"/>
        <w:numId w:val="12"/>
      </w:numPr>
      <w:contextualSpacing/>
    </w:pPr>
  </w:style>
  <w:style w:type="paragraph" w:styleId="ListNumber5">
    <w:name w:val="List Number 5"/>
    <w:basedOn w:val="Normal"/>
    <w:uiPriority w:val="99"/>
    <w:semiHidden/>
    <w:unhideWhenUsed/>
    <w:pPr>
      <w:numPr>
        <w:ilvl w:val="4"/>
        <w:numId w:val="12"/>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412657"/>
    <w:pPr>
      <w:spacing w:after="0" w:line="240" w:lineRule="auto"/>
      <w:jc w:val="right"/>
    </w:pPr>
    <w:rPr>
      <w:color w:val="C3C3C3" w:themeColor="accent3"/>
      <w:sz w:val="20"/>
    </w:rPr>
  </w:style>
  <w:style w:type="character" w:customStyle="1" w:styleId="FooterChar">
    <w:name w:val="Footer Char"/>
    <w:basedOn w:val="DefaultParagraphFont"/>
    <w:link w:val="Footer"/>
    <w:uiPriority w:val="99"/>
    <w:rsid w:val="00412657"/>
    <w:rPr>
      <w:color w:val="C3C3C3" w:themeColor="accent3"/>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6A89" w:themeColor="accent1"/>
      <w:sz w:val="21"/>
      <w:szCs w:val="21"/>
    </w:rPr>
  </w:style>
  <w:style w:type="paragraph" w:customStyle="1" w:styleId="Code">
    <w:name w:val="Code"/>
    <w:basedOn w:val="Normal"/>
    <w:qFormat/>
    <w:rsid w:val="00B11C11"/>
    <w:pPr>
      <w:spacing w:after="40"/>
    </w:pPr>
    <w:rPr>
      <w:rFonts w:ascii="Courier" w:hAnsi="Courier"/>
      <w:sz w:val="20"/>
    </w:rPr>
  </w:style>
  <w:style w:type="paragraph" w:customStyle="1" w:styleId="sparcle">
    <w:name w:val="sparcle"/>
    <w:basedOn w:val="Code"/>
    <w:qFormat/>
    <w:rsid w:val="00B11C11"/>
    <w:rPr>
      <w:rFonts w:ascii="Andale Mono" w:hAnsi="Andale Mono"/>
      <w:color w:val="7030A0"/>
    </w:rPr>
  </w:style>
  <w:style w:type="character" w:customStyle="1" w:styleId="inlinecode">
    <w:name w:val="inline code"/>
    <w:basedOn w:val="DefaultParagraphFont"/>
    <w:uiPriority w:val="1"/>
    <w:qFormat/>
    <w:rsid w:val="00B11C11"/>
    <w:rPr>
      <w:rFonts w:ascii="Courier" w:hAnsi="Courier"/>
      <w:sz w:val="20"/>
    </w:rPr>
  </w:style>
  <w:style w:type="paragraph" w:styleId="FootnoteText">
    <w:name w:val="footnote text"/>
    <w:basedOn w:val="Normal"/>
    <w:link w:val="FootnoteTextChar"/>
    <w:uiPriority w:val="99"/>
    <w:semiHidden/>
    <w:unhideWhenUsed/>
    <w:rsid w:val="00D74B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4BA9"/>
    <w:rPr>
      <w:sz w:val="20"/>
      <w:szCs w:val="20"/>
    </w:rPr>
  </w:style>
  <w:style w:type="character" w:styleId="FootnoteReference">
    <w:name w:val="footnote reference"/>
    <w:basedOn w:val="DefaultParagraphFont"/>
    <w:uiPriority w:val="99"/>
    <w:semiHidden/>
    <w:unhideWhenUsed/>
    <w:rsid w:val="00D74BA9"/>
    <w:rPr>
      <w:vertAlign w:val="superscript"/>
    </w:rPr>
  </w:style>
  <w:style w:type="paragraph" w:styleId="ListParagraph">
    <w:name w:val="List Paragraph"/>
    <w:basedOn w:val="Normal"/>
    <w:uiPriority w:val="34"/>
    <w:unhideWhenUsed/>
    <w:qFormat/>
    <w:rsid w:val="00D74B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opringelberg/Library/Group%20Containers/UBF8T346G9.Office/User%20Content.localized/Templates.localized/Rapport1.dotx" TargetMode="Externa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Rapport1.dotx</Template>
  <TotalTime>36</TotalTime>
  <Pages>2</Pages>
  <Words>596</Words>
  <Characters>3402</Characters>
  <Application>Microsoft Office Word</Application>
  <DocSecurity>0</DocSecurity>
  <Lines>28</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Get Started Right Away</vt:lpstr>
      <vt:lpstr>    Look Great Every Time</vt:lpstr>
      <vt:lpstr>        Heading 3</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Joop Ringelberg</dc:creator>
  <cp:keywords/>
  <dc:description/>
  <cp:lastModifiedBy>Joop Ringelberg</cp:lastModifiedBy>
  <cp:revision>2</cp:revision>
  <dcterms:created xsi:type="dcterms:W3CDTF">2019-01-14T10:47:00Z</dcterms:created>
  <dcterms:modified xsi:type="dcterms:W3CDTF">2019-01-14T11:37:00Z</dcterms:modified>
</cp:coreProperties>
</file>