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889A83" w14:textId="77777777" w:rsidR="00716207" w:rsidRDefault="006C7C1C">
      <w:pPr>
        <w:pStyle w:val="Titel"/>
      </w:pPr>
      <w:r>
        <w:t>De anatomie van het type systeem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actgegevens"/>
      </w:tblPr>
      <w:tblGrid>
        <w:gridCol w:w="3745"/>
        <w:gridCol w:w="2272"/>
        <w:gridCol w:w="3010"/>
      </w:tblGrid>
      <w:tr w:rsidR="00441033" w14:paraId="41D245D8" w14:textId="77777777">
        <w:trPr>
          <w:trHeight w:hRule="exact" w:val="461"/>
        </w:trPr>
        <w:tc>
          <w:tcPr>
            <w:tcW w:w="3870" w:type="dxa"/>
          </w:tcPr>
          <w:p w14:paraId="2E9C700E" w14:textId="77777777" w:rsidR="00716207" w:rsidRDefault="002A5403">
            <w:r>
              <w:t>Joop Ringelberg</w:t>
            </w:r>
          </w:p>
        </w:tc>
        <w:tc>
          <w:tcPr>
            <w:tcW w:w="2363" w:type="dxa"/>
          </w:tcPr>
          <w:p w14:paraId="4283821B" w14:textId="77777777" w:rsidR="00716207" w:rsidRDefault="002A5403" w:rsidP="002A5403">
            <w:r>
              <w:fldChar w:fldCharType="begin"/>
            </w:r>
            <w:r>
              <w:instrText xml:space="preserve"> CREATEDATE \@ "dd-MM-yy" \* MERGEFORMAT </w:instrText>
            </w:r>
            <w:r>
              <w:fldChar w:fldCharType="separate"/>
            </w:r>
            <w:r w:rsidR="006C7C1C">
              <w:rPr>
                <w:noProof/>
              </w:rPr>
              <w:t>13-04-18</w:t>
            </w:r>
            <w:r>
              <w:fldChar w:fldCharType="end"/>
            </w:r>
          </w:p>
        </w:tc>
        <w:tc>
          <w:tcPr>
            <w:tcW w:w="3117" w:type="dxa"/>
          </w:tcPr>
          <w:p w14:paraId="4A23286A" w14:textId="77777777" w:rsidR="00716207" w:rsidRDefault="002A5403" w:rsidP="002A5403">
            <w:pPr>
              <w:jc w:val="right"/>
            </w:pPr>
            <w:r>
              <w:t>Versie: 1</w:t>
            </w:r>
          </w:p>
        </w:tc>
      </w:tr>
    </w:tbl>
    <w:p w14:paraId="3ACE596B" w14:textId="77777777" w:rsidR="00716207" w:rsidRDefault="006C7C1C" w:rsidP="002A5403">
      <w:pPr>
        <w:pStyle w:val="Kop1"/>
      </w:pPr>
      <w:r>
        <w:t>Deze tekst</w:t>
      </w:r>
    </w:p>
    <w:p w14:paraId="19493192" w14:textId="77777777" w:rsidR="002A5403" w:rsidRDefault="006C7C1C" w:rsidP="002A5403">
      <w:r>
        <w:t xml:space="preserve">Perspectives heeft een systeem van types en Aspecten. Deze tekst geeft de structuur van dat systeem. De tekst is op te vatten als een samenvatting van de tekst </w:t>
      </w:r>
      <w:r>
        <w:rPr>
          <w:i/>
        </w:rPr>
        <w:t>Types from first principles</w:t>
      </w:r>
      <w:r>
        <w:t>.</w:t>
      </w:r>
    </w:p>
    <w:p w14:paraId="27FF5D65" w14:textId="5930F6C8" w:rsidR="006C7C1C" w:rsidRDefault="00700BEE" w:rsidP="002A5403">
      <w:r>
        <w:t xml:space="preserve">Ik geef geen definitie van type of van Aspect (voor de eerste, zie de tekst </w:t>
      </w:r>
      <w:r>
        <w:rPr>
          <w:i/>
        </w:rPr>
        <w:t xml:space="preserve">Type </w:t>
      </w:r>
      <w:r w:rsidRPr="00700BEE">
        <w:rPr>
          <w:i/>
        </w:rPr>
        <w:t>Checking</w:t>
      </w:r>
      <w:r>
        <w:t xml:space="preserve">; voor de laatste, zie de tekst </w:t>
      </w:r>
      <w:r>
        <w:rPr>
          <w:i/>
        </w:rPr>
        <w:t>Aspecten</w:t>
      </w:r>
      <w:r>
        <w:t>). In plaats daarvan ga ik uit van de Context Role Language en laat zien hoe de verschillende soorten expressies en de definities in model:Perspectives (ons basismodel) leiden tot het type systeem.</w:t>
      </w:r>
    </w:p>
    <w:p w14:paraId="132C0311" w14:textId="1A7E66D7" w:rsidR="00700BEE" w:rsidRDefault="00700BEE" w:rsidP="00700BEE">
      <w:pPr>
        <w:pStyle w:val="Kop1"/>
      </w:pPr>
      <w:r>
        <w:t>Expressies</w:t>
      </w:r>
    </w:p>
    <w:p w14:paraId="0DDFAE5E" w14:textId="0DF19267" w:rsidR="00700BEE" w:rsidRDefault="00700BEE" w:rsidP="00700BEE">
      <w:pPr>
        <w:pStyle w:val="Kop2"/>
      </w:pPr>
      <w:r>
        <w:t>Context declaratie</w:t>
      </w:r>
    </w:p>
    <w:p w14:paraId="615B7BC6" w14:textId="5AC75409" w:rsidR="00700BEE" w:rsidRDefault="00700BEE" w:rsidP="00700BEE">
      <w:r>
        <w:t>In CLR kan je</w:t>
      </w:r>
      <w:r>
        <w:t xml:space="preserve"> een context declaratie maken. Die heeft deze vorm:</w:t>
      </w:r>
    </w:p>
    <w:p w14:paraId="0DA84F99" w14:textId="2BEFD4A2" w:rsidR="00700BEE" w:rsidRDefault="00700BEE" w:rsidP="00700BEE">
      <w:pPr>
        <w:pStyle w:val="Code"/>
      </w:pPr>
      <w:r>
        <w:t>&lt;typenaam&gt; &lt;instantienaam&gt;</w:t>
      </w:r>
    </w:p>
    <w:p w14:paraId="2ABD0BE4" w14:textId="77777777" w:rsidR="00700BEE" w:rsidRDefault="00700BEE" w:rsidP="00700BEE">
      <w:pPr>
        <w:pStyle w:val="Code"/>
      </w:pPr>
    </w:p>
    <w:p w14:paraId="078A41CD" w14:textId="3DED9895" w:rsidR="00700BEE" w:rsidRDefault="00700BEE" w:rsidP="00700BEE">
      <w:r>
        <w:t xml:space="preserve">Zo'n declaratie </w:t>
      </w:r>
      <w:r>
        <w:t>creëert</w:t>
      </w:r>
      <w:r>
        <w:t xml:space="preserve"> een Context die </w:t>
      </w:r>
      <w:r w:rsidRPr="00700BEE">
        <w:rPr>
          <w:i/>
        </w:rPr>
        <w:t>geïdentificeerd</w:t>
      </w:r>
      <w:r>
        <w:t xml:space="preserve"> wordt met de </w:t>
      </w:r>
      <w:r w:rsidRPr="00700BEE">
        <w:rPr>
          <w:rStyle w:val="inlinecode"/>
        </w:rPr>
        <w:t>&lt;instantienaam&gt;</w:t>
      </w:r>
      <w:r>
        <w:t xml:space="preserve"> en waarvan het </w:t>
      </w:r>
      <w:r w:rsidRPr="00700BEE">
        <w:rPr>
          <w:i/>
        </w:rPr>
        <w:t>type</w:t>
      </w:r>
      <w:r>
        <w:t xml:space="preserve"> </w:t>
      </w:r>
      <w:r w:rsidRPr="00700BEE">
        <w:rPr>
          <w:rStyle w:val="inlinecode"/>
        </w:rPr>
        <w:t>&lt;typenaam&gt;</w:t>
      </w:r>
      <w:r>
        <w:t xml:space="preserve"> is</w:t>
      </w:r>
      <w:r>
        <w:rPr>
          <w:rStyle w:val="Voetnootmarkering"/>
        </w:rPr>
        <w:footnoteReference w:id="1"/>
      </w:r>
      <w:r>
        <w:t>.</w:t>
      </w:r>
    </w:p>
    <w:p w14:paraId="7E3BFA67" w14:textId="166010BD" w:rsidR="00700BEE" w:rsidRDefault="00700BEE" w:rsidP="00700BEE">
      <w:pPr>
        <w:pStyle w:val="Kop2"/>
      </w:pPr>
      <w:r>
        <w:t>Rolbinding</w:t>
      </w:r>
    </w:p>
    <w:p w14:paraId="37C2BEDF" w14:textId="5695B2E1" w:rsidR="00700BEE" w:rsidRDefault="00700BEE" w:rsidP="00700BEE">
      <w:r>
        <w:t>In CLR kan je</w:t>
      </w:r>
      <w:r>
        <w:t xml:space="preserve"> een rol binden. Dat heeft deze vorm:</w:t>
      </w:r>
    </w:p>
    <w:p w14:paraId="45215351" w14:textId="47FC3BE0" w:rsidR="00700BEE" w:rsidRDefault="00700BEE" w:rsidP="00700BEE">
      <w:pPr>
        <w:pStyle w:val="Code"/>
      </w:pPr>
      <w:r>
        <w:t>&lt;rolnaam&gt; =&gt; &lt;rolexpressie&gt;</w:t>
      </w:r>
    </w:p>
    <w:p w14:paraId="3291EDEC" w14:textId="77777777" w:rsidR="00700BEE" w:rsidRDefault="00700BEE" w:rsidP="00700BEE">
      <w:pPr>
        <w:pStyle w:val="Code"/>
      </w:pPr>
    </w:p>
    <w:p w14:paraId="2A863041" w14:textId="77777777" w:rsidR="00700BEE" w:rsidRDefault="00700BEE" w:rsidP="00700BEE">
      <w:r>
        <w:t>Zo'n rolbinding expressie moet in de context van een context declaratie staan:</w:t>
      </w:r>
    </w:p>
    <w:p w14:paraId="78F601AE" w14:textId="23613FA4" w:rsidR="00700BEE" w:rsidRDefault="00700BEE" w:rsidP="00700BEE">
      <w:pPr>
        <w:pStyle w:val="Code"/>
      </w:pPr>
      <w:r>
        <w:t>&lt;typenaam&gt; &lt;instantienaam&gt;</w:t>
      </w:r>
    </w:p>
    <w:p w14:paraId="10AB68C6" w14:textId="64D3464D" w:rsidR="00700BEE" w:rsidRDefault="00700BEE" w:rsidP="00700BEE">
      <w:pPr>
        <w:pStyle w:val="Code"/>
      </w:pPr>
      <w:r>
        <w:tab/>
        <w:t>&lt;rolnaam&gt; =&gt; &lt;rolexpressie&gt;</w:t>
      </w:r>
    </w:p>
    <w:p w14:paraId="183CDC01" w14:textId="77777777" w:rsidR="00700BEE" w:rsidRDefault="00700BEE" w:rsidP="00700BEE">
      <w:pPr>
        <w:pStyle w:val="Code"/>
      </w:pPr>
    </w:p>
    <w:p w14:paraId="1ADF3173" w14:textId="0D7A5517" w:rsidR="00700BEE" w:rsidRDefault="00700BEE" w:rsidP="00700BEE">
      <w:r>
        <w:t xml:space="preserve">Zo'n expressie creëert een Rol (instantie bij de context instantie) die als </w:t>
      </w:r>
      <w:r w:rsidRPr="00700BEE">
        <w:rPr>
          <w:rStyle w:val="inlinecode"/>
        </w:rPr>
        <w:t>psp:type</w:t>
      </w:r>
      <w:r>
        <w:t xml:space="preserve"> </w:t>
      </w:r>
      <w:r w:rsidRPr="00700BEE">
        <w:rPr>
          <w:rStyle w:val="inlinecode"/>
        </w:rPr>
        <w:t>&lt;rolnaam&gt;</w:t>
      </w:r>
      <w:r>
        <w:t xml:space="preserve"> heeft. Hij wordt </w:t>
      </w:r>
      <w:r w:rsidRPr="00700BEE">
        <w:rPr>
          <w:i/>
        </w:rPr>
        <w:t>geïdentificeerd</w:t>
      </w:r>
      <w:r>
        <w:t xml:space="preserve"> met de identifier </w:t>
      </w:r>
      <w:r w:rsidRPr="00700BEE">
        <w:rPr>
          <w:rStyle w:val="inlinecode"/>
        </w:rPr>
        <w:t>&lt;typenaam&gt;$&lt;rolnaam&gt;_&lt;volgnummer&gt;</w:t>
      </w:r>
      <w:r w:rsidR="00313495">
        <w:rPr>
          <w:rStyle w:val="Voetnootmarkering"/>
          <w:rFonts w:ascii="Courier" w:hAnsi="Courier"/>
          <w:sz w:val="20"/>
        </w:rPr>
        <w:footnoteReference w:id="2"/>
      </w:r>
      <w:r>
        <w:t xml:space="preserve">. Hij heeft als </w:t>
      </w:r>
      <w:r w:rsidRPr="00700BEE">
        <w:rPr>
          <w:i/>
        </w:rPr>
        <w:t>binding</w:t>
      </w:r>
      <w:r>
        <w:t xml:space="preserve"> de waarde van </w:t>
      </w:r>
      <w:r w:rsidRPr="00700BEE">
        <w:rPr>
          <w:rStyle w:val="inlinecode"/>
        </w:rPr>
        <w:t>&lt;rolexpressie&gt;</w:t>
      </w:r>
      <w:r>
        <w:t>.</w:t>
      </w:r>
    </w:p>
    <w:p w14:paraId="0C15320E" w14:textId="242E009B" w:rsidR="00C84B68" w:rsidRDefault="00C84B68" w:rsidP="00C84B68">
      <w:pPr>
        <w:pStyle w:val="Kop2"/>
      </w:pPr>
      <w:r>
        <w:lastRenderedPageBreak/>
        <w:t>Rolexpressie</w:t>
      </w:r>
    </w:p>
    <w:p w14:paraId="2EE8B2B9" w14:textId="77777777" w:rsidR="00C84B68" w:rsidRDefault="00C84B68" w:rsidP="00C84B68">
      <w:r w:rsidRPr="00C84B68">
        <w:rPr>
          <w:rStyle w:val="inlinecode"/>
        </w:rPr>
        <w:t>&lt;rolexpressie&gt;</w:t>
      </w:r>
      <w:r>
        <w:t xml:space="preserve"> kan vijf vormen hebben:</w:t>
      </w:r>
    </w:p>
    <w:p w14:paraId="301D36C1" w14:textId="530724DC" w:rsidR="00C84B68" w:rsidRDefault="00C84B68" w:rsidP="00C84B68">
      <w:pPr>
        <w:pStyle w:val="Lijstalinea"/>
        <w:numPr>
          <w:ilvl w:val="0"/>
          <w:numId w:val="13"/>
        </w:numPr>
      </w:pPr>
      <w:r>
        <w:t>het kan een context declaratie zijn. In dat geval is de waarde van de binding de buitenRol van de gemaakte Context;</w:t>
      </w:r>
    </w:p>
    <w:p w14:paraId="6BCA51E4" w14:textId="541DEBC1" w:rsidR="00C84B68" w:rsidRDefault="00C84B68" w:rsidP="00C84B68">
      <w:pPr>
        <w:pStyle w:val="Lijstalinea"/>
        <w:numPr>
          <w:ilvl w:val="0"/>
          <w:numId w:val="13"/>
        </w:numPr>
      </w:pPr>
      <w:r>
        <w:t>het kan de naam van een context zijn. Ook dan wordt de buitenRol genomen.</w:t>
      </w:r>
    </w:p>
    <w:p w14:paraId="4BB4987B" w14:textId="1AEA312B" w:rsidR="00C84B68" w:rsidRDefault="00C84B68" w:rsidP="00C84B68">
      <w:pPr>
        <w:pStyle w:val="Lijstalinea"/>
        <w:numPr>
          <w:ilvl w:val="0"/>
          <w:numId w:val="13"/>
        </w:numPr>
      </w:pPr>
      <w:r>
        <w:t>het kan een query-declaratie zijn. Die evalueert ook naar een context, zodat ook de buitenRol weer wordt genomen. Voorbeeld:</w:t>
      </w:r>
    </w:p>
    <w:p w14:paraId="6A4A7BE0" w14:textId="7B709E36" w:rsidR="00C84B68" w:rsidRDefault="00C84B68" w:rsidP="00C84B68">
      <w:pPr>
        <w:pStyle w:val="Code"/>
        <w:ind w:left="720" w:firstLine="720"/>
      </w:pPr>
      <w:r>
        <w:t>QUERY $berekendeRol = binding binding</w:t>
      </w:r>
    </w:p>
    <w:p w14:paraId="5CAA375B" w14:textId="77777777" w:rsidR="00C84B68" w:rsidRDefault="00C84B68" w:rsidP="00C84B68">
      <w:pPr>
        <w:pStyle w:val="Code"/>
        <w:ind w:left="720" w:firstLine="720"/>
      </w:pPr>
    </w:p>
    <w:p w14:paraId="467F2E5F" w14:textId="363A9D41" w:rsidR="00C84B68" w:rsidRDefault="00C84B68" w:rsidP="00C84B68">
      <w:pPr>
        <w:pStyle w:val="Lijstalinea"/>
        <w:numPr>
          <w:ilvl w:val="0"/>
          <w:numId w:val="13"/>
        </w:numPr>
      </w:pPr>
      <w:r>
        <w:t>het kan een query-toepassing zijn. Die kan evalueren naar een Rol</w:t>
      </w:r>
      <w:r w:rsidR="003E61D7">
        <w:t xml:space="preserve"> of een Context</w:t>
      </w:r>
      <w:r>
        <w:t>. Voorbeeld:</w:t>
      </w:r>
    </w:p>
    <w:p w14:paraId="1822BEDE" w14:textId="28F0F9F6" w:rsidR="00C84B68" w:rsidRDefault="00C84B68" w:rsidP="00C84B68">
      <w:pPr>
        <w:pStyle w:val="Code"/>
        <w:ind w:left="720" w:firstLine="720"/>
      </w:pPr>
      <w:r>
        <w:t>usr:Systeem ~&gt; gebruiker</w:t>
      </w:r>
    </w:p>
    <w:p w14:paraId="091A78E0" w14:textId="77777777" w:rsidR="00C84B68" w:rsidRDefault="00C84B68" w:rsidP="00C84B68">
      <w:pPr>
        <w:pStyle w:val="Code"/>
        <w:ind w:left="720" w:firstLine="720"/>
      </w:pPr>
    </w:p>
    <w:p w14:paraId="080101A6" w14:textId="61D520A1" w:rsidR="00C84B68" w:rsidRDefault="00C84B68" w:rsidP="00C84B68">
      <w:pPr>
        <w:pStyle w:val="Lijstalinea"/>
        <w:numPr>
          <w:ilvl w:val="0"/>
          <w:numId w:val="13"/>
        </w:numPr>
      </w:pPr>
      <w:r>
        <w:t>het kan () zijn, waarmee we aangeven dat de rol geen binding heeft.</w:t>
      </w:r>
    </w:p>
    <w:p w14:paraId="5E023960" w14:textId="515E6C6F" w:rsidR="00700BEE" w:rsidRDefault="00DB7F8F" w:rsidP="00DB7F8F">
      <w:pPr>
        <w:pStyle w:val="Kop1"/>
      </w:pPr>
      <w:r>
        <w:t>Types zijn contexten</w:t>
      </w:r>
    </w:p>
    <w:p w14:paraId="7DEAA59F" w14:textId="01AFA09B" w:rsidR="00DB7F8F" w:rsidRDefault="00DB7F8F" w:rsidP="00DB7F8F">
      <w:r>
        <w:t xml:space="preserve">Er zijn twee plekken waar een RolNaam </w:t>
      </w:r>
      <w:r w:rsidR="003E61D7">
        <w:t xml:space="preserve">(dus de naam van een type) </w:t>
      </w:r>
      <w:r>
        <w:t>voorkomt:</w:t>
      </w:r>
    </w:p>
    <w:p w14:paraId="2DE0C0B2" w14:textId="58B7E9A8" w:rsidR="00DB7F8F" w:rsidRDefault="00DB7F8F" w:rsidP="00DB7F8F">
      <w:pPr>
        <w:pStyle w:val="Lijstalinea"/>
        <w:numPr>
          <w:ilvl w:val="0"/>
          <w:numId w:val="14"/>
        </w:numPr>
      </w:pPr>
      <w:r>
        <w:t>in een rolbinding expressie, als ie wordt geïntroduceerd;</w:t>
      </w:r>
    </w:p>
    <w:p w14:paraId="224D47DB" w14:textId="49B1138E" w:rsidR="00DB7F8F" w:rsidRDefault="00DB7F8F" w:rsidP="00DB7F8F">
      <w:pPr>
        <w:pStyle w:val="Lijstalinea"/>
        <w:numPr>
          <w:ilvl w:val="0"/>
          <w:numId w:val="14"/>
        </w:numPr>
      </w:pPr>
      <w:r>
        <w:t>in een query expressie, als eraan wordt gerefereerd</w:t>
      </w:r>
      <w:r w:rsidR="003E61D7">
        <w:t>.</w:t>
      </w:r>
    </w:p>
    <w:p w14:paraId="31C09731" w14:textId="2947FFBD" w:rsidR="00DB7F8F" w:rsidRDefault="00DB7F8F" w:rsidP="00DB7F8F">
      <w:r>
        <w:t>We kunnen in CRL dus niet een individuele rol (instantie) bij naam noemen. Dat is volkomen in lijn met het feit dat we een individu</w:t>
      </w:r>
      <w:r>
        <w:t>ele rol geen naam kunnen geven</w:t>
      </w:r>
      <w:r w:rsidR="003E61D7">
        <w:t xml:space="preserve"> (dat gebeurt automatich)</w:t>
      </w:r>
      <w:r>
        <w:t>!</w:t>
      </w:r>
    </w:p>
    <w:p w14:paraId="447507C5" w14:textId="6F00EF80" w:rsidR="00DB7F8F" w:rsidRDefault="00DB7F8F" w:rsidP="00DB7F8F">
      <w:r>
        <w:t xml:space="preserve">De logische consequentie is dat in een context declaratie, de typenaam </w:t>
      </w:r>
      <w:r w:rsidRPr="00DB7F8F">
        <w:rPr>
          <w:b/>
        </w:rPr>
        <w:t>altijd</w:t>
      </w:r>
      <w:r>
        <w:t xml:space="preserve"> de naam van een andere context is. Dat is geheel in overeenstemming met het feit dat een type beschreven wordt met een Context en dat de </w:t>
      </w:r>
      <w:r w:rsidRPr="00DB7F8F">
        <w:rPr>
          <w:rStyle w:val="inlinecode"/>
        </w:rPr>
        <w:t>&lt;typenaam&gt;</w:t>
      </w:r>
      <w:r>
        <w:t xml:space="preserve"> van de context declaratie als waarde van </w:t>
      </w:r>
      <w:r w:rsidRPr="00DB7F8F">
        <w:rPr>
          <w:rStyle w:val="inlinecode"/>
        </w:rPr>
        <w:t>psp:type</w:t>
      </w:r>
      <w:r>
        <w:t xml:space="preserve"> wordt gebruikt in de gedeclareerde context.</w:t>
      </w:r>
    </w:p>
    <w:p w14:paraId="11F0F784" w14:textId="13100A3F" w:rsidR="00DB7F8F" w:rsidRDefault="007959D8" w:rsidP="00DB7F8F">
      <w:r>
        <w:t>Dit is natuurlijk niet toevallig zo. We hebben de descriptieve rijkdom van een Context nodig om de structuur van een type te kunnen beschrijven. Een Rol zou gewoonweg niet voldoen.</w:t>
      </w:r>
    </w:p>
    <w:p w14:paraId="39438318" w14:textId="6E090177" w:rsidR="00006F8D" w:rsidRDefault="00006F8D" w:rsidP="00006F8D">
      <w:pPr>
        <w:pStyle w:val="Kop1"/>
      </w:pPr>
      <w:r>
        <w:t>De structuur van een typebeschrijving</w:t>
      </w:r>
    </w:p>
    <w:p w14:paraId="479A4475" w14:textId="142C95EC" w:rsidR="00FC7FED" w:rsidRDefault="00FC7FED" w:rsidP="00FC7FED">
      <w:pPr>
        <w:pStyle w:val="Kop2"/>
      </w:pPr>
      <w:r>
        <w:t>Contextbeschrijving</w:t>
      </w:r>
    </w:p>
    <w:p w14:paraId="7650D01C" w14:textId="4A2AB546" w:rsidR="00006F8D" w:rsidRDefault="00006F8D" w:rsidP="00006F8D">
      <w:r>
        <w:t>Er zijn 3</w:t>
      </w:r>
      <w:r>
        <w:t xml:space="preserve"> Rollen van </w:t>
      </w:r>
      <w:r w:rsidR="003E61D7">
        <w:t xml:space="preserve">het type </w:t>
      </w:r>
      <w:r w:rsidR="003E61D7" w:rsidRPr="003E61D7">
        <w:rPr>
          <w:rStyle w:val="inlinecode"/>
        </w:rPr>
        <w:t>psp:</w:t>
      </w:r>
      <w:r w:rsidRPr="003E61D7">
        <w:rPr>
          <w:rStyle w:val="inlinecode"/>
        </w:rPr>
        <w:t>Context</w:t>
      </w:r>
      <w:r>
        <w:t xml:space="preserve"> die een speciale rol spelen in CRL:</w:t>
      </w:r>
    </w:p>
    <w:p w14:paraId="154CA66E" w14:textId="737ABD27" w:rsidR="00006F8D" w:rsidRDefault="00006F8D" w:rsidP="00006F8D">
      <w:pPr>
        <w:pStyle w:val="Lijstalinea"/>
        <w:numPr>
          <w:ilvl w:val="0"/>
          <w:numId w:val="15"/>
        </w:numPr>
      </w:pPr>
      <w:r>
        <w:t>rolInContext, te binden aan een Rol</w:t>
      </w:r>
    </w:p>
    <w:p w14:paraId="38997EF0" w14:textId="46B77B14" w:rsidR="00006F8D" w:rsidRDefault="00006F8D" w:rsidP="00006F8D">
      <w:pPr>
        <w:pStyle w:val="Lijstalinea"/>
        <w:numPr>
          <w:ilvl w:val="0"/>
          <w:numId w:val="15"/>
        </w:numPr>
      </w:pPr>
      <w:r>
        <w:t>externalProperty, te binden aan een Property</w:t>
      </w:r>
    </w:p>
    <w:p w14:paraId="407272EB" w14:textId="58F19E1A" w:rsidR="00006F8D" w:rsidRDefault="00006F8D" w:rsidP="00006F8D">
      <w:pPr>
        <w:pStyle w:val="Lijstalinea"/>
        <w:numPr>
          <w:ilvl w:val="0"/>
          <w:numId w:val="15"/>
        </w:numPr>
      </w:pPr>
      <w:r>
        <w:t>internalProperty, te binden aan een Property</w:t>
      </w:r>
    </w:p>
    <w:p w14:paraId="43F9D995" w14:textId="3C0AA138" w:rsidR="00006F8D" w:rsidRDefault="00006F8D" w:rsidP="00006F8D">
      <w:r>
        <w:lastRenderedPageBreak/>
        <w:t xml:space="preserve">In een </w:t>
      </w:r>
      <w:r w:rsidR="003E61D7">
        <w:t xml:space="preserve">context X van het type </w:t>
      </w:r>
      <w:r w:rsidR="003E61D7" w:rsidRPr="003E61D7">
        <w:rPr>
          <w:rStyle w:val="inlinecode"/>
        </w:rPr>
        <w:t>psp:Context</w:t>
      </w:r>
      <w:r w:rsidR="003E61D7">
        <w:t xml:space="preserve"> </w:t>
      </w:r>
      <w:r>
        <w:t xml:space="preserve">(of </w:t>
      </w:r>
      <w:r w:rsidR="003E61D7">
        <w:t xml:space="preserve">die </w:t>
      </w:r>
      <w:r w:rsidR="003E61D7" w:rsidRPr="003E61D7">
        <w:rPr>
          <w:rStyle w:val="inlinecode"/>
        </w:rPr>
        <w:t>psp:Context</w:t>
      </w:r>
      <w:r w:rsidR="003E61D7">
        <w:t xml:space="preserve"> als Aspect heeft</w:t>
      </w:r>
      <w:r>
        <w:t xml:space="preserve">), kunnen we deze rollen gebruiken. Dat gebruik </w:t>
      </w:r>
      <w:r w:rsidR="003E61D7">
        <w:t>heeft consequenties</w:t>
      </w:r>
      <w:r>
        <w:t>:</w:t>
      </w:r>
    </w:p>
    <w:p w14:paraId="631D055E" w14:textId="339503E8" w:rsidR="00006F8D" w:rsidRDefault="00006F8D" w:rsidP="00006F8D">
      <w:pPr>
        <w:pStyle w:val="Lijstalinea"/>
        <w:numPr>
          <w:ilvl w:val="0"/>
          <w:numId w:val="16"/>
        </w:numPr>
      </w:pPr>
      <w:r>
        <w:t xml:space="preserve">De Rol A, die gebonden is aan een rolInContext instantie van X, kan in </w:t>
      </w:r>
      <w:r w:rsidRPr="00361E5C">
        <w:rPr>
          <w:i/>
        </w:rPr>
        <w:t>instanties van X</w:t>
      </w:r>
      <w:r>
        <w:t xml:space="preserve"> als rol </w:t>
      </w:r>
      <w:r w:rsidR="003E61D7">
        <w:t xml:space="preserve">(met de naam A) </w:t>
      </w:r>
      <w:r>
        <w:t>gebonden worden.</w:t>
      </w:r>
    </w:p>
    <w:p w14:paraId="6B63C8A1" w14:textId="76C3AE99" w:rsidR="00006F8D" w:rsidRDefault="00006F8D" w:rsidP="00006F8D">
      <w:pPr>
        <w:pStyle w:val="Lijstalinea"/>
        <w:numPr>
          <w:ilvl w:val="0"/>
          <w:numId w:val="16"/>
        </w:numPr>
      </w:pPr>
      <w:r>
        <w:t xml:space="preserve">De Property P, die gebonden is aan een externalProperty instantie van X, kan in </w:t>
      </w:r>
      <w:r w:rsidRPr="003E61D7">
        <w:rPr>
          <w:i/>
        </w:rPr>
        <w:t>instanties</w:t>
      </w:r>
      <w:r>
        <w:t xml:space="preserve"> van X als externe property </w:t>
      </w:r>
      <w:r w:rsidR="003E61D7">
        <w:t xml:space="preserve">(met de naam P) </w:t>
      </w:r>
      <w:r>
        <w:t>een waarde krijgen.</w:t>
      </w:r>
    </w:p>
    <w:p w14:paraId="2A730D5E" w14:textId="16FD5207" w:rsidR="00006F8D" w:rsidRDefault="00006F8D" w:rsidP="00006F8D">
      <w:pPr>
        <w:pStyle w:val="Lijstalinea"/>
        <w:numPr>
          <w:ilvl w:val="0"/>
          <w:numId w:val="16"/>
        </w:numPr>
      </w:pPr>
      <w:r>
        <w:t>Mutatis mutandis voor externalProperty.</w:t>
      </w:r>
    </w:p>
    <w:p w14:paraId="2E740EB9" w14:textId="77777777" w:rsidR="00FC7FED" w:rsidRDefault="00006F8D" w:rsidP="00006F8D">
      <w:r>
        <w:t xml:space="preserve">Merk op dat in deze drie gevallen de instantie van X een Context moet zijn (want alleen Contexten hebben Rollen, Interne </w:t>
      </w:r>
      <w:r w:rsidR="00361E5C">
        <w:t>of</w:t>
      </w:r>
      <w:r>
        <w:t xml:space="preserve"> Externe Properties).</w:t>
      </w:r>
      <w:r w:rsidR="00FC7FED">
        <w:t xml:space="preserve"> </w:t>
      </w:r>
    </w:p>
    <w:p w14:paraId="1AD49D4D" w14:textId="5568A8CD" w:rsidR="00006F8D" w:rsidRDefault="00FC7FED" w:rsidP="00006F8D">
      <w:r>
        <w:t>Dit geeft ons een operationele definitie waarm</w:t>
      </w:r>
      <w:r w:rsidR="003E61D7">
        <w:t>ee we kunnen herkennen dat een C</w:t>
      </w:r>
      <w:r>
        <w:t xml:space="preserve">ontext </w:t>
      </w:r>
      <w:r w:rsidRPr="00FC7FED">
        <w:rPr>
          <w:i/>
        </w:rPr>
        <w:t>een beschrijving van een type Context is</w:t>
      </w:r>
      <w:r>
        <w:t>. Als</w:t>
      </w:r>
      <w:r w:rsidR="009C327B">
        <w:t>, en alléén als,</w:t>
      </w:r>
      <w:r>
        <w:t xml:space="preserve"> we in een Context X deze drie Rollen mogen gebruiken, beschrijft die Context een Context. En dat is zo als:</w:t>
      </w:r>
    </w:p>
    <w:p w14:paraId="17CAE819" w14:textId="573574C3" w:rsidR="00FC7FED" w:rsidRDefault="00FC7FED" w:rsidP="00FC7FED">
      <w:pPr>
        <w:pStyle w:val="Lijstalinea"/>
        <w:numPr>
          <w:ilvl w:val="0"/>
          <w:numId w:val="17"/>
        </w:numPr>
      </w:pPr>
      <w:r>
        <w:t xml:space="preserve">het type van X </w:t>
      </w:r>
      <w:r w:rsidRPr="00FC7FED">
        <w:rPr>
          <w:rStyle w:val="inlinecode"/>
        </w:rPr>
        <w:t>psp:Context</w:t>
      </w:r>
      <w:r>
        <w:t xml:space="preserve"> is, of</w:t>
      </w:r>
    </w:p>
    <w:p w14:paraId="049EB293" w14:textId="3414D31D" w:rsidR="00FC7FED" w:rsidRDefault="00FC7FED" w:rsidP="00FC7FED">
      <w:pPr>
        <w:pStyle w:val="Lijstalinea"/>
        <w:numPr>
          <w:ilvl w:val="0"/>
          <w:numId w:val="17"/>
        </w:numPr>
      </w:pPr>
      <w:r>
        <w:t xml:space="preserve">X </w:t>
      </w:r>
      <w:r w:rsidRPr="00FC7FED">
        <w:rPr>
          <w:rStyle w:val="inlinecode"/>
        </w:rPr>
        <w:t>psp:Context</w:t>
      </w:r>
      <w:r>
        <w:t xml:space="preserve"> als Aspect heeft.</w:t>
      </w:r>
    </w:p>
    <w:p w14:paraId="69A357C1" w14:textId="0C3624C0" w:rsidR="00006F8D" w:rsidRDefault="002F20CE" w:rsidP="002F20CE">
      <w:pPr>
        <w:pStyle w:val="Kop2"/>
      </w:pPr>
      <w:r>
        <w:t>Rolbeschrijving</w:t>
      </w:r>
    </w:p>
    <w:p w14:paraId="0D802CBE" w14:textId="4BFA4443" w:rsidR="002F20CE" w:rsidRPr="002F20CE" w:rsidRDefault="002F20CE" w:rsidP="002F20CE">
      <w:r>
        <w:t xml:space="preserve">De volgende twee rollen van </w:t>
      </w:r>
      <w:r w:rsidR="003E61D7" w:rsidRPr="003E61D7">
        <w:rPr>
          <w:rStyle w:val="inlinecode"/>
        </w:rPr>
        <w:t>psp:</w:t>
      </w:r>
      <w:r w:rsidR="003E61D7">
        <w:rPr>
          <w:rStyle w:val="inlinecode"/>
        </w:rPr>
        <w:t>Rol</w:t>
      </w:r>
      <w:r w:rsidR="003E61D7">
        <w:t xml:space="preserve"> </w:t>
      </w:r>
      <w:r>
        <w:t>spelen een even belangrijke rol in CRL:</w:t>
      </w:r>
    </w:p>
    <w:p w14:paraId="63A510A7" w14:textId="77777777" w:rsidR="00361E5C" w:rsidRDefault="00361E5C" w:rsidP="00361E5C">
      <w:pPr>
        <w:pStyle w:val="Lijstalinea"/>
        <w:numPr>
          <w:ilvl w:val="0"/>
          <w:numId w:val="15"/>
        </w:numPr>
      </w:pPr>
      <w:r>
        <w:t>rolProperty, te binden aan een Property</w:t>
      </w:r>
    </w:p>
    <w:p w14:paraId="09E9A67F" w14:textId="7C9769D1" w:rsidR="00361E5C" w:rsidRDefault="00361E5C" w:rsidP="00006F8D">
      <w:pPr>
        <w:pStyle w:val="Lijstalinea"/>
        <w:numPr>
          <w:ilvl w:val="0"/>
          <w:numId w:val="15"/>
        </w:numPr>
      </w:pPr>
      <w:r>
        <w:t xml:space="preserve">mogelijkeBinding, te binden aan een </w:t>
      </w:r>
      <w:r w:rsidR="00FC7FED">
        <w:t>Type</w:t>
      </w:r>
    </w:p>
    <w:p w14:paraId="65F646FE" w14:textId="00F5829E" w:rsidR="002F20CE" w:rsidRDefault="002F20CE" w:rsidP="002F20CE">
      <w:r>
        <w:t>In een context X</w:t>
      </w:r>
      <w:r w:rsidR="003E61D7">
        <w:t xml:space="preserve"> met het type </w:t>
      </w:r>
      <w:r w:rsidRPr="002F20CE">
        <w:rPr>
          <w:rStyle w:val="inlinecode"/>
        </w:rPr>
        <w:t>psp:Rol</w:t>
      </w:r>
      <w:r>
        <w:t xml:space="preserve"> (of </w:t>
      </w:r>
      <w:r w:rsidR="003E61D7">
        <w:t>die</w:t>
      </w:r>
      <w:r>
        <w:t xml:space="preserve"> </w:t>
      </w:r>
      <w:r w:rsidRPr="002F20CE">
        <w:rPr>
          <w:rStyle w:val="inlinecode"/>
        </w:rPr>
        <w:t>psp:Rol</w:t>
      </w:r>
      <w:r>
        <w:t xml:space="preserve"> </w:t>
      </w:r>
      <w:r w:rsidR="003E61D7">
        <w:t>als Aspect heeft</w:t>
      </w:r>
      <w:r>
        <w:t xml:space="preserve">), kunnen we deze rollen gebruiken. Dat gebruik </w:t>
      </w:r>
      <w:r w:rsidR="003E61D7">
        <w:t>heeft consequenties</w:t>
      </w:r>
      <w:r>
        <w:t>:</w:t>
      </w:r>
    </w:p>
    <w:p w14:paraId="3A6A7D93" w14:textId="1460A84C" w:rsidR="00006F8D" w:rsidRDefault="00006F8D" w:rsidP="002F20CE">
      <w:pPr>
        <w:pStyle w:val="Lijstalinea"/>
        <w:numPr>
          <w:ilvl w:val="0"/>
          <w:numId w:val="19"/>
        </w:numPr>
      </w:pPr>
      <w:r>
        <w:t xml:space="preserve">De Property P, die gebonden is aan een rolProperty instantie van X, kan in </w:t>
      </w:r>
      <w:r w:rsidRPr="003E61D7">
        <w:rPr>
          <w:i/>
        </w:rPr>
        <w:t>instanties</w:t>
      </w:r>
      <w:r>
        <w:t xml:space="preserve"> van X als rolproperty een waarde krijgen.</w:t>
      </w:r>
      <w:r w:rsidR="003E61D7">
        <w:t xml:space="preserve"> X moet dus een (instantie van een) Rol zijn!</w:t>
      </w:r>
    </w:p>
    <w:p w14:paraId="226050EA" w14:textId="28C34843" w:rsidR="00006F8D" w:rsidRDefault="00731623" w:rsidP="00006F8D">
      <w:pPr>
        <w:pStyle w:val="Lijstalinea"/>
        <w:numPr>
          <w:ilvl w:val="0"/>
          <w:numId w:val="19"/>
        </w:numPr>
      </w:pPr>
      <w:r>
        <w:t xml:space="preserve">Een instantie van X kan als binding slechts een waarde krijgen waarvan het type </w:t>
      </w:r>
      <w:r w:rsidR="003E61D7">
        <w:t xml:space="preserve">T </w:t>
      </w:r>
      <w:r>
        <w:t xml:space="preserve">de binding is van </w:t>
      </w:r>
      <w:r w:rsidR="003E61D7">
        <w:t xml:space="preserve">de rol </w:t>
      </w:r>
      <w:r>
        <w:t>mogelijkeBinding van X</w:t>
      </w:r>
      <w:r w:rsidR="003E61D7">
        <w:rPr>
          <w:rStyle w:val="Voetnootmarkering"/>
        </w:rPr>
        <w:footnoteReference w:id="3"/>
      </w:r>
      <w:r>
        <w:t>.</w:t>
      </w:r>
    </w:p>
    <w:p w14:paraId="0D2D1195" w14:textId="1E22C042" w:rsidR="00731623" w:rsidRDefault="00731623" w:rsidP="00731623">
      <w:r>
        <w:t xml:space="preserve">Dit geeft ons een operationele definitie waarmee we kunnen herkennen dat een Context </w:t>
      </w:r>
      <w:r w:rsidRPr="00FC7FED">
        <w:rPr>
          <w:i/>
        </w:rPr>
        <w:t xml:space="preserve">een beschrijving van een type </w:t>
      </w:r>
      <w:r>
        <w:rPr>
          <w:i/>
        </w:rPr>
        <w:t>Rol</w:t>
      </w:r>
      <w:r w:rsidRPr="00FC7FED">
        <w:rPr>
          <w:i/>
        </w:rPr>
        <w:t xml:space="preserve"> is</w:t>
      </w:r>
      <w:r>
        <w:t>. Als</w:t>
      </w:r>
      <w:r w:rsidR="00F55E52">
        <w:t>, en alléén als,</w:t>
      </w:r>
      <w:r>
        <w:t xml:space="preserve"> we in een Context X deze </w:t>
      </w:r>
      <w:r>
        <w:t>twee</w:t>
      </w:r>
      <w:r>
        <w:t xml:space="preserve"> Rollen mogen gebruiken, beschrijft die Context een </w:t>
      </w:r>
      <w:r>
        <w:t>Rol</w:t>
      </w:r>
      <w:r>
        <w:t>. En dat is zo als:</w:t>
      </w:r>
    </w:p>
    <w:p w14:paraId="15082639" w14:textId="092C9A59" w:rsidR="00731623" w:rsidRDefault="00731623" w:rsidP="00731623">
      <w:pPr>
        <w:pStyle w:val="Lijstalinea"/>
        <w:numPr>
          <w:ilvl w:val="0"/>
          <w:numId w:val="20"/>
        </w:numPr>
      </w:pPr>
      <w:r>
        <w:t xml:space="preserve">het type van X </w:t>
      </w:r>
      <w:r w:rsidRPr="00FC7FED">
        <w:rPr>
          <w:rStyle w:val="inlinecode"/>
        </w:rPr>
        <w:t>psp:</w:t>
      </w:r>
      <w:r>
        <w:rPr>
          <w:rStyle w:val="inlinecode"/>
        </w:rPr>
        <w:t>Rol</w:t>
      </w:r>
      <w:r>
        <w:t xml:space="preserve"> is, of</w:t>
      </w:r>
    </w:p>
    <w:p w14:paraId="74AF08CF" w14:textId="56F359C9" w:rsidR="00731623" w:rsidRDefault="00731623" w:rsidP="00731623">
      <w:pPr>
        <w:pStyle w:val="Lijstalinea"/>
        <w:numPr>
          <w:ilvl w:val="0"/>
          <w:numId w:val="20"/>
        </w:numPr>
      </w:pPr>
      <w:r>
        <w:t xml:space="preserve">X </w:t>
      </w:r>
      <w:r w:rsidRPr="00FC7FED">
        <w:rPr>
          <w:rStyle w:val="inlinecode"/>
        </w:rPr>
        <w:t>psp:</w:t>
      </w:r>
      <w:r>
        <w:rPr>
          <w:rStyle w:val="inlinecode"/>
        </w:rPr>
        <w:t>Rol</w:t>
      </w:r>
      <w:r>
        <w:t xml:space="preserve"> als Aspect heeft.</w:t>
      </w:r>
    </w:p>
    <w:p w14:paraId="4AC52258" w14:textId="55E8EFB8" w:rsidR="00B278A9" w:rsidRDefault="00987205" w:rsidP="00A25BDA">
      <w:pPr>
        <w:pStyle w:val="Kop2"/>
      </w:pPr>
      <w:r>
        <w:t>Beschrijving van simple values</w:t>
      </w:r>
    </w:p>
    <w:p w14:paraId="7CE8ABFC" w14:textId="199DCD00" w:rsidR="00A25BDA" w:rsidRDefault="00A25BDA" w:rsidP="00A25BDA">
      <w:r>
        <w:t xml:space="preserve">Strings, numbers, booleans en dates beschrijven we respectievelijk met de Aspecten </w:t>
      </w:r>
      <w:r w:rsidRPr="00A25BDA">
        <w:rPr>
          <w:rStyle w:val="inlinecode"/>
        </w:rPr>
        <w:t>psp:String</w:t>
      </w:r>
      <w:r>
        <w:t xml:space="preserve">, </w:t>
      </w:r>
      <w:r w:rsidRPr="00A25BDA">
        <w:rPr>
          <w:rStyle w:val="inlinecode"/>
        </w:rPr>
        <w:t>psp:Number</w:t>
      </w:r>
      <w:r>
        <w:t xml:space="preserve">, </w:t>
      </w:r>
      <w:r w:rsidRPr="00A25BDA">
        <w:rPr>
          <w:rStyle w:val="inlinecode"/>
        </w:rPr>
        <w:t>psp:Boolean</w:t>
      </w:r>
      <w:r>
        <w:t xml:space="preserve"> en </w:t>
      </w:r>
      <w:r w:rsidRPr="00A25BDA">
        <w:rPr>
          <w:rStyle w:val="inlinecode"/>
        </w:rPr>
        <w:t>psp:Date</w:t>
      </w:r>
      <w:r>
        <w:t xml:space="preserve">. Deze Aspecten hebben geen </w:t>
      </w:r>
      <w:r>
        <w:lastRenderedPageBreak/>
        <w:t xml:space="preserve">properties en maar één Rol, namelijk </w:t>
      </w:r>
      <w:r w:rsidRPr="00A25BDA">
        <w:rPr>
          <w:rStyle w:val="inlinecode"/>
        </w:rPr>
        <w:t>psp:Aspect</w:t>
      </w:r>
      <w:r>
        <w:t xml:space="preserve"> en die Rol is in alle gevallen gebonden aan </w:t>
      </w:r>
      <w:r w:rsidRPr="00A25BDA">
        <w:rPr>
          <w:rStyle w:val="inlinecode"/>
        </w:rPr>
        <w:t>psp:SimpleValue</w:t>
      </w:r>
      <w:r>
        <w:t xml:space="preserve">. </w:t>
      </w:r>
    </w:p>
    <w:p w14:paraId="3B0067E0" w14:textId="22AA58C4" w:rsidR="00A25BDA" w:rsidRDefault="00BA3F2D" w:rsidP="00BA3F2D">
      <w:pPr>
        <w:pStyle w:val="Kop1"/>
      </w:pPr>
      <w:r>
        <w:t>Type</w:t>
      </w:r>
    </w:p>
    <w:p w14:paraId="75DFB832" w14:textId="40078941" w:rsidR="00BA3F2D" w:rsidRDefault="00DD624E" w:rsidP="00BA3F2D">
      <w:r>
        <w:t>K</w:t>
      </w:r>
      <w:r w:rsidR="00BA3F2D">
        <w:t>unnen we in zijn algemeenheid vaststellen of een context een type</w:t>
      </w:r>
      <w:r>
        <w:t xml:space="preserve"> beschrijft? Hierboven zagen we dat we</w:t>
      </w:r>
      <w:r>
        <w:t xml:space="preserve"> kunnen vaststellen of een context de beschrijving is v</w:t>
      </w:r>
      <w:r>
        <w:t>an een Context, of van een Rol.</w:t>
      </w:r>
    </w:p>
    <w:p w14:paraId="4B28C207" w14:textId="1BFBF33B" w:rsidR="005D49AA" w:rsidRDefault="005D49AA" w:rsidP="00BA3F2D">
      <w:r>
        <w:t>Kunnen we een willekeurige Context gebruiken als type? Zeker wel. Beschouw de definitie van de property volgnummer:</w:t>
      </w:r>
    </w:p>
    <w:p w14:paraId="0EA5A311" w14:textId="77777777" w:rsidR="005D49AA" w:rsidRDefault="005D49AA" w:rsidP="005D49AA">
      <w:pPr>
        <w:pStyle w:val="Code"/>
      </w:pPr>
      <w:r>
        <w:t>psp:Property psp:volgNummer</w:t>
      </w:r>
    </w:p>
    <w:p w14:paraId="036D7E39" w14:textId="77777777" w:rsidR="005D49AA" w:rsidRDefault="005D49AA" w:rsidP="005D49AA">
      <w:pPr>
        <w:pStyle w:val="Code"/>
      </w:pPr>
      <w:r>
        <w:tab/>
        <w:t>extern psp:isFunctioneel = true</w:t>
      </w:r>
    </w:p>
    <w:p w14:paraId="1A900948" w14:textId="77777777" w:rsidR="005D49AA" w:rsidRDefault="005D49AA" w:rsidP="005D49AA">
      <w:pPr>
        <w:pStyle w:val="Code"/>
      </w:pPr>
      <w:r>
        <w:tab/>
        <w:t>extern psp:isVerplicht = true</w:t>
      </w:r>
    </w:p>
    <w:p w14:paraId="22C0C7F4" w14:textId="77777777" w:rsidR="005D49AA" w:rsidRDefault="005D49AA" w:rsidP="005D49AA">
      <w:pPr>
        <w:pStyle w:val="Code"/>
      </w:pPr>
      <w:r>
        <w:tab/>
        <w:t>psp:range =&gt; psp:Number</w:t>
      </w:r>
    </w:p>
    <w:p w14:paraId="7877837B" w14:textId="77777777" w:rsidR="005D49AA" w:rsidRDefault="005D49AA" w:rsidP="005D49AA">
      <w:pPr>
        <w:pStyle w:val="Code"/>
      </w:pPr>
    </w:p>
    <w:p w14:paraId="58C3A957" w14:textId="09AFD72A" w:rsidR="005D49AA" w:rsidRDefault="005D49AA" w:rsidP="005D49AA">
      <w:r>
        <w:t xml:space="preserve">We kunnen best een instantie maken die </w:t>
      </w:r>
      <w:r w:rsidRPr="005D49AA">
        <w:rPr>
          <w:rStyle w:val="inlinecode"/>
        </w:rPr>
        <w:t>psp:Volgnummer</w:t>
      </w:r>
      <w:r>
        <w:t xml:space="preserve"> als type heeft:</w:t>
      </w:r>
    </w:p>
    <w:p w14:paraId="4429183C" w14:textId="53E094CB" w:rsidR="005D49AA" w:rsidRDefault="005D49AA" w:rsidP="005D49AA">
      <w:pPr>
        <w:pStyle w:val="Code"/>
      </w:pPr>
      <w:r>
        <w:t>psp:volgNummer</w:t>
      </w:r>
      <w:r>
        <w:t xml:space="preserve"> usr:X</w:t>
      </w:r>
    </w:p>
    <w:p w14:paraId="69B9083C" w14:textId="77777777" w:rsidR="005D49AA" w:rsidRDefault="005D49AA" w:rsidP="005D49AA">
      <w:pPr>
        <w:pStyle w:val="Code"/>
      </w:pPr>
    </w:p>
    <w:p w14:paraId="6544564E" w14:textId="52DF638E" w:rsidR="005D49AA" w:rsidRDefault="005D49AA" w:rsidP="005D49AA">
      <w:r>
        <w:t xml:space="preserve">Maar we kunnen </w:t>
      </w:r>
      <w:r w:rsidRPr="005D49AA">
        <w:rPr>
          <w:rStyle w:val="inlinecode"/>
        </w:rPr>
        <w:t>usr:X</w:t>
      </w:r>
      <w:r>
        <w:t xml:space="preserve"> geen property geven en geen rol. Zulke contexten zijn dus gelijk aan de lege context, de unit van ons type systeem.</w:t>
      </w:r>
      <w:r w:rsidR="00BE466F">
        <w:t xml:space="preserve"> </w:t>
      </w:r>
      <w:r w:rsidR="00BE466F" w:rsidRPr="00BE466F">
        <w:rPr>
          <w:rStyle w:val="inlinecode"/>
        </w:rPr>
        <w:t>psp:</w:t>
      </w:r>
      <w:r w:rsidR="00BE466F">
        <w:rPr>
          <w:rStyle w:val="inlinecode"/>
        </w:rPr>
        <w:t>Volgnummer</w:t>
      </w:r>
      <w:r w:rsidR="00BE466F">
        <w:t xml:space="preserve"> is dus, als type van een Context, letterlijk nietszeggend</w:t>
      </w:r>
      <w:r w:rsidR="00BE466F">
        <w:rPr>
          <w:rStyle w:val="Voetnootmarkering"/>
        </w:rPr>
        <w:footnoteReference w:id="4"/>
      </w:r>
      <w:r w:rsidR="00BE466F">
        <w:t>.</w:t>
      </w:r>
    </w:p>
    <w:p w14:paraId="7D68F3FA" w14:textId="72CDA69B" w:rsidR="00307051" w:rsidRDefault="00307051" w:rsidP="005D49AA">
      <w:r>
        <w:t xml:space="preserve">Verwarrend is dat </w:t>
      </w:r>
      <w:r w:rsidRPr="00307051">
        <w:rPr>
          <w:rStyle w:val="inlinecode"/>
        </w:rPr>
        <w:t>psp:volgNummer</w:t>
      </w:r>
      <w:r>
        <w:t xml:space="preserve"> wel degelijk een type beschrijft. Maar geen context- of roltype, maar, wel, een ‘volgnummer’. Een instantie van een volgnummer zou een getal zijn. De semantiek van dat getal komt tot uitdrukking in de gedrag van Perspectives.</w:t>
      </w:r>
    </w:p>
    <w:p w14:paraId="7C2950C3" w14:textId="63952AC0" w:rsidR="00DD624E" w:rsidRDefault="00DD624E" w:rsidP="005D49AA">
      <w:r>
        <w:t xml:space="preserve">De conclusie moet zijn dat we drie gevallen kunnen onderscheiden. </w:t>
      </w:r>
      <w:r w:rsidR="009C7154">
        <w:t xml:space="preserve">Voor elke </w:t>
      </w:r>
      <w:r>
        <w:t>context</w:t>
      </w:r>
      <w:r w:rsidR="00C22900">
        <w:t xml:space="preserve"> K </w:t>
      </w:r>
      <w:r w:rsidR="009C7154">
        <w:t>die we in de type positie van een typedeclaratie gebruiken, geldt dat de resulterende context</w:t>
      </w:r>
    </w:p>
    <w:p w14:paraId="62AB9765" w14:textId="632D17EA" w:rsidR="00DD624E" w:rsidRDefault="00DD624E" w:rsidP="00DD624E">
      <w:pPr>
        <w:pStyle w:val="Lijstalinea"/>
        <w:numPr>
          <w:ilvl w:val="0"/>
          <w:numId w:val="22"/>
        </w:numPr>
      </w:pPr>
      <w:r>
        <w:t>een Context</w:t>
      </w:r>
      <w:r w:rsidR="00C22900">
        <w:t xml:space="preserve"> </w:t>
      </w:r>
      <w:r w:rsidR="00C22900">
        <w:t>beschrijft</w:t>
      </w:r>
      <w:r w:rsidR="00C22900">
        <w:t xml:space="preserve"> (dus de representatie is van een type Context)</w:t>
      </w:r>
    </w:p>
    <w:p w14:paraId="6584D13B" w14:textId="70B0996E" w:rsidR="00DD624E" w:rsidRDefault="00DD624E" w:rsidP="00DD624E">
      <w:pPr>
        <w:pStyle w:val="Lijstalinea"/>
        <w:numPr>
          <w:ilvl w:val="0"/>
          <w:numId w:val="22"/>
        </w:numPr>
      </w:pPr>
      <w:r>
        <w:t>een Rol</w:t>
      </w:r>
      <w:r w:rsidR="00C22900" w:rsidRPr="00C22900">
        <w:t xml:space="preserve"> </w:t>
      </w:r>
      <w:r w:rsidR="00C22900">
        <w:t>beschrijft</w:t>
      </w:r>
      <w:r w:rsidR="00C22900">
        <w:t xml:space="preserve"> (dus </w:t>
      </w:r>
      <w:r w:rsidR="00C22900">
        <w:t xml:space="preserve">de representatie is van </w:t>
      </w:r>
      <w:r w:rsidR="00C22900">
        <w:t>een type Rol)</w:t>
      </w:r>
    </w:p>
    <w:p w14:paraId="5D8E8CB2" w14:textId="4DBFA6BC" w:rsidR="00DD624E" w:rsidRDefault="009C7154" w:rsidP="00DD624E">
      <w:pPr>
        <w:pStyle w:val="Lijstalinea"/>
        <w:numPr>
          <w:ilvl w:val="0"/>
          <w:numId w:val="22"/>
        </w:numPr>
      </w:pPr>
      <w:r>
        <w:t xml:space="preserve">of </w:t>
      </w:r>
      <w:r w:rsidR="00C22900">
        <w:t>de</w:t>
      </w:r>
      <w:r>
        <w:t xml:space="preserve"> lege context</w:t>
      </w:r>
      <w:r w:rsidR="00C22900">
        <w:t xml:space="preserve"> </w:t>
      </w:r>
      <w:r w:rsidR="00C22900">
        <w:t>beschrijft</w:t>
      </w:r>
      <w:r w:rsidR="00C22900">
        <w:t xml:space="preserve"> (dus het lege Type is)</w:t>
      </w:r>
      <w:r>
        <w:t>.</w:t>
      </w:r>
    </w:p>
    <w:p w14:paraId="567D6DAF" w14:textId="3B360C7E" w:rsidR="00307051" w:rsidRDefault="00307051" w:rsidP="00307051">
      <w:r>
        <w:t>In het laatste geval is X meestal geen zinnig context- of roltype</w:t>
      </w:r>
      <w:r>
        <w:rPr>
          <w:rStyle w:val="Voetnootmarkering"/>
        </w:rPr>
        <w:footnoteReference w:id="5"/>
      </w:r>
      <w:r>
        <w:t>.</w:t>
      </w:r>
    </w:p>
    <w:p w14:paraId="322ABA6B" w14:textId="71D40A03" w:rsidR="00552561" w:rsidRDefault="00552561" w:rsidP="00552561">
      <w:pPr>
        <w:pStyle w:val="Kop2"/>
      </w:pPr>
      <w:r>
        <w:lastRenderedPageBreak/>
        <w:t>Kind</w:t>
      </w:r>
    </w:p>
    <w:p w14:paraId="2C3E6C78" w14:textId="0A359C93" w:rsidR="00552561" w:rsidRPr="00552561" w:rsidRDefault="00552561" w:rsidP="00552561">
      <w:r>
        <w:t xml:space="preserve">In Purescript is een ‘kind’ het ‘type van types’. In Perspectives zouden we </w:t>
      </w:r>
      <w:r w:rsidRPr="0052127F">
        <w:rPr>
          <w:rStyle w:val="inlinecode"/>
        </w:rPr>
        <w:t>psp:Context</w:t>
      </w:r>
      <w:r>
        <w:t xml:space="preserve"> </w:t>
      </w:r>
      <w:r w:rsidR="0052127F">
        <w:t xml:space="preserve">volgens die redenering </w:t>
      </w:r>
      <w:bookmarkStart w:id="0" w:name="_GoBack"/>
      <w:bookmarkEnd w:id="0"/>
      <w:r>
        <w:t xml:space="preserve">de kind van Contexten kunnen noemen en </w:t>
      </w:r>
      <w:r w:rsidR="0052127F" w:rsidRPr="0052127F">
        <w:rPr>
          <w:rStyle w:val="inlinecode"/>
        </w:rPr>
        <w:t>psp:Rol</w:t>
      </w:r>
      <w:r w:rsidR="0052127F">
        <w:t xml:space="preserve"> de kind van Rollen. Ik weet niet of dat helemaal terecht is. ‘Zaak’ heeft </w:t>
      </w:r>
      <w:r w:rsidR="0052127F" w:rsidRPr="0052127F">
        <w:rPr>
          <w:rStyle w:val="inlinecode"/>
        </w:rPr>
        <w:t>psp:Context</w:t>
      </w:r>
      <w:r w:rsidR="0052127F">
        <w:t xml:space="preserve"> als Aspect. ‘Zaak’ is (daarom) óók een kind. Het is mij onduidelijk wat dat betekent voor </w:t>
      </w:r>
      <w:r w:rsidR="0052127F" w:rsidRPr="0052127F">
        <w:rPr>
          <w:rStyle w:val="inlinecode"/>
        </w:rPr>
        <w:t>psp:Context</w:t>
      </w:r>
      <w:r w:rsidR="0052127F">
        <w:t xml:space="preserve">. </w:t>
      </w:r>
      <w:r w:rsidR="0052127F" w:rsidRPr="0052127F">
        <w:rPr>
          <w:rStyle w:val="inlinecode"/>
        </w:rPr>
        <w:t>psp:Context</w:t>
      </w:r>
      <w:r w:rsidR="0052127F">
        <w:t xml:space="preserve"> is, als Aspect, óók een type class.</w:t>
      </w:r>
    </w:p>
    <w:p w14:paraId="0EDDD185" w14:textId="77777777" w:rsidR="00DD624E" w:rsidRPr="007F2358" w:rsidRDefault="00DD624E" w:rsidP="005D49AA"/>
    <w:sectPr w:rsidR="00DD624E" w:rsidRPr="007F2358" w:rsidSect="005A6A84">
      <w:footerReference w:type="default" r:id="rId7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8F9CFA" w14:textId="77777777" w:rsidR="005C76BD" w:rsidRDefault="005C76BD">
      <w:pPr>
        <w:spacing w:after="0" w:line="240" w:lineRule="auto"/>
      </w:pPr>
      <w:r>
        <w:separator/>
      </w:r>
    </w:p>
  </w:endnote>
  <w:endnote w:type="continuationSeparator" w:id="0">
    <w:p w14:paraId="0F86C9CA" w14:textId="77777777" w:rsidR="005C76BD" w:rsidRDefault="005C7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5628190"/>
      <w:docPartObj>
        <w:docPartGallery w:val="Page Numbers (Bottom of Page)"/>
        <w:docPartUnique/>
      </w:docPartObj>
    </w:sdtPr>
    <w:sdtEndPr/>
    <w:sdtContent>
      <w:p w14:paraId="0B18783C" w14:textId="77777777" w:rsidR="00441033" w:rsidRDefault="00171E9D">
        <w:pPr>
          <w:pStyle w:val="Voetteks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127F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75B3A5" w14:textId="77777777" w:rsidR="005C76BD" w:rsidRDefault="005C76BD">
      <w:pPr>
        <w:spacing w:after="0" w:line="240" w:lineRule="auto"/>
      </w:pPr>
      <w:r>
        <w:separator/>
      </w:r>
    </w:p>
  </w:footnote>
  <w:footnote w:type="continuationSeparator" w:id="0">
    <w:p w14:paraId="2F68280B" w14:textId="77777777" w:rsidR="005C76BD" w:rsidRDefault="005C76BD">
      <w:pPr>
        <w:spacing w:after="0" w:line="240" w:lineRule="auto"/>
      </w:pPr>
      <w:r>
        <w:continuationSeparator/>
      </w:r>
    </w:p>
  </w:footnote>
  <w:footnote w:id="1">
    <w:p w14:paraId="5F036704" w14:textId="117036DA" w:rsidR="00700BEE" w:rsidRDefault="00700BEE">
      <w:pPr>
        <w:pStyle w:val="Voetnoottekst"/>
      </w:pPr>
      <w:r>
        <w:rPr>
          <w:rStyle w:val="Voetnootmarkering"/>
        </w:rPr>
        <w:footnoteRef/>
      </w:r>
      <w:r>
        <w:t xml:space="preserve"> In model:Perspectives is dit </w:t>
      </w:r>
      <w:r w:rsidRPr="00700BEE">
        <w:rPr>
          <w:rStyle w:val="inlinecode"/>
        </w:rPr>
        <w:t>psp:type</w:t>
      </w:r>
      <w:r>
        <w:t>. ‘psp’ is de prefix voor model:Perspectives.</w:t>
      </w:r>
    </w:p>
  </w:footnote>
  <w:footnote w:id="2">
    <w:p w14:paraId="291F081B" w14:textId="40AA259B" w:rsidR="00313495" w:rsidRDefault="00313495">
      <w:pPr>
        <w:pStyle w:val="Voetnoottekst"/>
      </w:pPr>
      <w:r>
        <w:rPr>
          <w:rStyle w:val="Voetnootmarkering"/>
        </w:rPr>
        <w:footnoteRef/>
      </w:r>
      <w:r>
        <w:t xml:space="preserve"> Maar ik zal laten zien dat deze identifiers nooit voorkomen in CRL teksten.</w:t>
      </w:r>
    </w:p>
  </w:footnote>
  <w:footnote w:id="3">
    <w:p w14:paraId="53E7AD73" w14:textId="6E78BBA3" w:rsidR="003E61D7" w:rsidRDefault="003E61D7">
      <w:pPr>
        <w:pStyle w:val="Voetnoottekst"/>
      </w:pPr>
      <w:r>
        <w:rPr>
          <w:rStyle w:val="Voetnootmarkering"/>
        </w:rPr>
        <w:footnoteRef/>
      </w:r>
      <w:r>
        <w:t xml:space="preserve"> De binding moet als type T hebben, of T als Aspect hebben.</w:t>
      </w:r>
    </w:p>
  </w:footnote>
  <w:footnote w:id="4">
    <w:p w14:paraId="4973109C" w14:textId="6DB78EE3" w:rsidR="00BE466F" w:rsidRDefault="00BE466F">
      <w:pPr>
        <w:pStyle w:val="Voetnoottekst"/>
      </w:pPr>
      <w:r>
        <w:rPr>
          <w:rStyle w:val="Voetnootmarkering"/>
        </w:rPr>
        <w:footnoteRef/>
      </w:r>
      <w:r>
        <w:t xml:space="preserve"> We kunnen geen rolinstantie maken die </w:t>
      </w:r>
      <w:r w:rsidRPr="00BE466F">
        <w:rPr>
          <w:rStyle w:val="inlinecode"/>
        </w:rPr>
        <w:t>psp:Volgnummer</w:t>
      </w:r>
      <w:r>
        <w:t xml:space="preserve"> als type heeft. CRL laat ons alleen een rolnaam binden als die in het type met </w:t>
      </w:r>
      <w:r w:rsidRPr="00BE466F">
        <w:rPr>
          <w:rStyle w:val="inlinecode"/>
        </w:rPr>
        <w:t>psp:rolInContext</w:t>
      </w:r>
      <w:r>
        <w:t xml:space="preserve"> is gedefinieerd.</w:t>
      </w:r>
    </w:p>
  </w:footnote>
  <w:footnote w:id="5">
    <w:p w14:paraId="2389FED0" w14:textId="105CEB38" w:rsidR="00307051" w:rsidRDefault="00307051">
      <w:pPr>
        <w:pStyle w:val="Voetnoottekst"/>
      </w:pPr>
      <w:r>
        <w:rPr>
          <w:rStyle w:val="Voetnootmarkering"/>
        </w:rPr>
        <w:footnoteRef/>
      </w:r>
      <w:r>
        <w:t xml:space="preserve"> We gebruiken wel </w:t>
      </w:r>
      <w:r w:rsidRPr="00307051">
        <w:rPr>
          <w:rStyle w:val="inlinecode"/>
        </w:rPr>
        <w:t>psp:ElkType</w:t>
      </w:r>
      <w:r>
        <w:t xml:space="preserve"> om Unit in Perspectives mee aan te duiden. </w:t>
      </w:r>
      <w:r w:rsidRPr="00307051">
        <w:rPr>
          <w:rStyle w:val="inlinecode"/>
        </w:rPr>
        <w:t>psp:ElkType</w:t>
      </w:r>
      <w:r>
        <w:t xml:space="preserve"> is een lege context.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B902B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0EC9C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DE8BA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09AA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F22A5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A8030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57210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ACA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59A5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67860A8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E81CB6"/>
    <w:multiLevelType w:val="hybridMultilevel"/>
    <w:tmpl w:val="65C6B40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6D95780"/>
    <w:multiLevelType w:val="hybridMultilevel"/>
    <w:tmpl w:val="1C9010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1797E1C"/>
    <w:multiLevelType w:val="multilevel"/>
    <w:tmpl w:val="66567920"/>
    <w:numStyleLink w:val="Rapportenlijst"/>
  </w:abstractNum>
  <w:abstractNum w:abstractNumId="13">
    <w:nsid w:val="32715271"/>
    <w:multiLevelType w:val="hybridMultilevel"/>
    <w:tmpl w:val="F62EE65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317603"/>
    <w:multiLevelType w:val="hybridMultilevel"/>
    <w:tmpl w:val="464E918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517F42"/>
    <w:multiLevelType w:val="hybridMultilevel"/>
    <w:tmpl w:val="860010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EA7134"/>
    <w:multiLevelType w:val="hybridMultilevel"/>
    <w:tmpl w:val="3C18E00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2133A2"/>
    <w:multiLevelType w:val="hybridMultilevel"/>
    <w:tmpl w:val="982EA6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1A37F0"/>
    <w:multiLevelType w:val="hybridMultilevel"/>
    <w:tmpl w:val="7ACA0E7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2908F2"/>
    <w:multiLevelType w:val="hybridMultilevel"/>
    <w:tmpl w:val="BF4403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F04EF3"/>
    <w:multiLevelType w:val="hybridMultilevel"/>
    <w:tmpl w:val="BF4403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DF04B5"/>
    <w:multiLevelType w:val="multilevel"/>
    <w:tmpl w:val="66567920"/>
    <w:styleLink w:val="Rapportenlijst"/>
    <w:lvl w:ilvl="0">
      <w:start w:val="1"/>
      <w:numFmt w:val="decimal"/>
      <w:pStyle w:val="Lijstnummer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Lijstnummer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jstnummering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jstnummering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Lijstnummering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12"/>
  </w:num>
  <w:num w:numId="13">
    <w:abstractNumId w:val="15"/>
  </w:num>
  <w:num w:numId="14">
    <w:abstractNumId w:val="17"/>
  </w:num>
  <w:num w:numId="15">
    <w:abstractNumId w:val="11"/>
  </w:num>
  <w:num w:numId="16">
    <w:abstractNumId w:val="14"/>
  </w:num>
  <w:num w:numId="17">
    <w:abstractNumId w:val="19"/>
  </w:num>
  <w:num w:numId="18">
    <w:abstractNumId w:val="13"/>
  </w:num>
  <w:num w:numId="19">
    <w:abstractNumId w:val="16"/>
  </w:num>
  <w:num w:numId="20">
    <w:abstractNumId w:val="20"/>
  </w:num>
  <w:num w:numId="21">
    <w:abstractNumId w:val="10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8"/>
  <w:displayBackgroundShape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C1C"/>
    <w:rsid w:val="00006F8D"/>
    <w:rsid w:val="000B1537"/>
    <w:rsid w:val="00171E9D"/>
    <w:rsid w:val="00211CD4"/>
    <w:rsid w:val="002A5403"/>
    <w:rsid w:val="002F20CE"/>
    <w:rsid w:val="00307051"/>
    <w:rsid w:val="00313495"/>
    <w:rsid w:val="00361E5C"/>
    <w:rsid w:val="003E61D7"/>
    <w:rsid w:val="00405633"/>
    <w:rsid w:val="00412657"/>
    <w:rsid w:val="00441033"/>
    <w:rsid w:val="0052127F"/>
    <w:rsid w:val="00552561"/>
    <w:rsid w:val="005A6A84"/>
    <w:rsid w:val="005C76BD"/>
    <w:rsid w:val="005D49AA"/>
    <w:rsid w:val="005F69BE"/>
    <w:rsid w:val="0065058E"/>
    <w:rsid w:val="006A1F0A"/>
    <w:rsid w:val="006C7C1C"/>
    <w:rsid w:val="00700BEE"/>
    <w:rsid w:val="00716207"/>
    <w:rsid w:val="00723290"/>
    <w:rsid w:val="00731623"/>
    <w:rsid w:val="007959D8"/>
    <w:rsid w:val="007F2358"/>
    <w:rsid w:val="00886795"/>
    <w:rsid w:val="00980DF6"/>
    <w:rsid w:val="00987205"/>
    <w:rsid w:val="009C327B"/>
    <w:rsid w:val="009C7154"/>
    <w:rsid w:val="00A25BDA"/>
    <w:rsid w:val="00B11C11"/>
    <w:rsid w:val="00B278A9"/>
    <w:rsid w:val="00BA3F2D"/>
    <w:rsid w:val="00BE466F"/>
    <w:rsid w:val="00C22900"/>
    <w:rsid w:val="00C61DD7"/>
    <w:rsid w:val="00C84B68"/>
    <w:rsid w:val="00CC52EC"/>
    <w:rsid w:val="00D14453"/>
    <w:rsid w:val="00DB7F8F"/>
    <w:rsid w:val="00DD624E"/>
    <w:rsid w:val="00F55E52"/>
    <w:rsid w:val="00FC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ADD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A5A5A" w:themeColor="text2"/>
        <w:sz w:val="22"/>
        <w:szCs w:val="22"/>
        <w:lang w:val="nl-NL" w:eastAsia="en-US" w:bidi="ar-SA"/>
      </w:rPr>
    </w:rPrDefault>
    <w:pPrDefault>
      <w:pPr>
        <w:spacing w:after="12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Teken"/>
    <w:uiPriority w:val="9"/>
    <w:qFormat/>
    <w:pPr>
      <w:keepNext/>
      <w:keepLines/>
      <w:spacing w:before="240" w:after="60"/>
      <w:outlineLvl w:val="0"/>
    </w:pPr>
    <w:rPr>
      <w:rFonts w:asciiTheme="majorHAnsi" w:eastAsiaTheme="majorEastAsia" w:hAnsiTheme="majorHAnsi" w:cstheme="majorBidi"/>
      <w:b/>
      <w:color w:val="006A89" w:themeColor="accent1"/>
      <w:sz w:val="36"/>
      <w:szCs w:val="32"/>
    </w:rPr>
  </w:style>
  <w:style w:type="paragraph" w:styleId="Kop2">
    <w:name w:val="heading 2"/>
    <w:basedOn w:val="Standaard"/>
    <w:next w:val="Standaard"/>
    <w:link w:val="Kop2Teken"/>
    <w:uiPriority w:val="9"/>
    <w:unhideWhenUsed/>
    <w:qFormat/>
    <w:pPr>
      <w:keepNext/>
      <w:keepLines/>
      <w:spacing w:before="400" w:after="60"/>
      <w:outlineLvl w:val="1"/>
    </w:pPr>
    <w:rPr>
      <w:rFonts w:asciiTheme="majorHAnsi" w:eastAsiaTheme="majorEastAsia" w:hAnsiTheme="majorHAnsi" w:cstheme="majorBidi"/>
      <w:b/>
      <w:sz w:val="30"/>
      <w:szCs w:val="26"/>
    </w:rPr>
  </w:style>
  <w:style w:type="paragraph" w:styleId="Kop3">
    <w:name w:val="heading 3"/>
    <w:basedOn w:val="Standaard"/>
    <w:next w:val="Standaard"/>
    <w:link w:val="Kop3Teken"/>
    <w:uiPriority w:val="9"/>
    <w:unhideWhenUsed/>
    <w:qFormat/>
    <w:pPr>
      <w:keepNext/>
      <w:keepLines/>
      <w:spacing w:before="400" w:after="60"/>
      <w:outlineLvl w:val="2"/>
    </w:pPr>
    <w:rPr>
      <w:rFonts w:asciiTheme="majorHAnsi" w:eastAsiaTheme="majorEastAsia" w:hAnsiTheme="majorHAnsi" w:cstheme="majorBidi"/>
      <w:b/>
      <w:color w:val="006A89" w:themeColor="accent1"/>
      <w:sz w:val="26"/>
      <w:szCs w:val="24"/>
    </w:rPr>
  </w:style>
  <w:style w:type="paragraph" w:styleId="Kop4">
    <w:name w:val="heading 4"/>
    <w:basedOn w:val="Standaard"/>
    <w:next w:val="Standaard"/>
    <w:link w:val="Kop4Teken"/>
    <w:uiPriority w:val="9"/>
    <w:semiHidden/>
    <w:unhideWhenUsed/>
    <w:qFormat/>
    <w:pPr>
      <w:keepNext/>
      <w:keepLines/>
      <w:spacing w:before="400" w:after="6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Kop5">
    <w:name w:val="heading 5"/>
    <w:basedOn w:val="Standaard"/>
    <w:next w:val="Standaard"/>
    <w:link w:val="Kop5Teken"/>
    <w:uiPriority w:val="9"/>
    <w:semiHidden/>
    <w:unhideWhenUsed/>
    <w:qFormat/>
    <w:pPr>
      <w:keepNext/>
      <w:keepLines/>
      <w:spacing w:before="400" w:after="60"/>
      <w:outlineLvl w:val="4"/>
    </w:pPr>
    <w:rPr>
      <w:rFonts w:asciiTheme="majorHAnsi" w:eastAsiaTheme="majorEastAsia" w:hAnsiTheme="majorHAnsi" w:cstheme="majorBidi"/>
      <w:color w:val="006A89" w:themeColor="accent1"/>
    </w:rPr>
  </w:style>
  <w:style w:type="paragraph" w:styleId="Kop6">
    <w:name w:val="heading 6"/>
    <w:basedOn w:val="Standaard"/>
    <w:next w:val="Standaard"/>
    <w:link w:val="Kop6Teken"/>
    <w:uiPriority w:val="9"/>
    <w:semiHidden/>
    <w:unhideWhenUsed/>
    <w:qFormat/>
    <w:pPr>
      <w:keepNext/>
      <w:keepLines/>
      <w:spacing w:before="400" w:after="60"/>
      <w:outlineLvl w:val="5"/>
    </w:pPr>
    <w:rPr>
      <w:rFonts w:asciiTheme="majorHAnsi" w:eastAsiaTheme="majorEastAsia" w:hAnsiTheme="majorHAnsi" w:cstheme="majorBidi"/>
    </w:rPr>
  </w:style>
  <w:style w:type="paragraph" w:styleId="Kop7">
    <w:name w:val="heading 7"/>
    <w:basedOn w:val="Standaard"/>
    <w:next w:val="Standaard"/>
    <w:link w:val="Kop7Teken"/>
    <w:uiPriority w:val="9"/>
    <w:semiHidden/>
    <w:unhideWhenUsed/>
    <w:qFormat/>
    <w:pPr>
      <w:keepNext/>
      <w:keepLines/>
      <w:spacing w:before="400" w:after="60"/>
      <w:outlineLvl w:val="6"/>
    </w:pPr>
    <w:rPr>
      <w:rFonts w:asciiTheme="majorHAnsi" w:eastAsiaTheme="majorEastAsia" w:hAnsiTheme="majorHAnsi" w:cstheme="majorBidi"/>
      <w:iCs/>
      <w:color w:val="006A89" w:themeColor="accent1"/>
    </w:rPr>
  </w:style>
  <w:style w:type="paragraph" w:styleId="Kop8">
    <w:name w:val="heading 8"/>
    <w:basedOn w:val="Standaard"/>
    <w:next w:val="Standaard"/>
    <w:link w:val="Kop8Teken"/>
    <w:uiPriority w:val="9"/>
    <w:semiHidden/>
    <w:unhideWhenUsed/>
    <w:qFormat/>
    <w:pPr>
      <w:keepNext/>
      <w:keepLines/>
      <w:spacing w:before="400" w:after="6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Kop9">
    <w:name w:val="heading 9"/>
    <w:basedOn w:val="Standaard"/>
    <w:next w:val="Standaard"/>
    <w:link w:val="Kop9Teken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Cs/>
      <w:color w:val="006A89" w:themeColor="accent1"/>
      <w:sz w:val="21"/>
      <w:szCs w:val="21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link w:val="TitelTeken"/>
    <w:uiPriority w:val="10"/>
    <w:qFormat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olor w:val="006A89" w:themeColor="accent1"/>
      <w:spacing w:val="-10"/>
      <w:kern w:val="28"/>
      <w:sz w:val="52"/>
      <w:szCs w:val="56"/>
    </w:rPr>
  </w:style>
  <w:style w:type="character" w:customStyle="1" w:styleId="TitelTeken">
    <w:name w:val="Titel Teken"/>
    <w:basedOn w:val="Standaardalinea-lettertype"/>
    <w:link w:val="Titel"/>
    <w:uiPriority w:val="10"/>
    <w:rPr>
      <w:rFonts w:asciiTheme="majorHAnsi" w:eastAsiaTheme="majorEastAsia" w:hAnsiTheme="majorHAnsi" w:cstheme="majorBidi"/>
      <w:b/>
      <w:color w:val="006A89" w:themeColor="accent1"/>
      <w:spacing w:val="-10"/>
      <w:kern w:val="28"/>
      <w:sz w:val="52"/>
      <w:szCs w:val="56"/>
    </w:rPr>
  </w:style>
  <w:style w:type="table" w:styleId="Tabelraster">
    <w:name w:val="Table Grid"/>
    <w:basedOn w:val="Standaardtabe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1Teken">
    <w:name w:val="Kop 1 Teken"/>
    <w:basedOn w:val="Standaardalinea-lettertype"/>
    <w:link w:val="Kop1"/>
    <w:uiPriority w:val="9"/>
    <w:rPr>
      <w:rFonts w:asciiTheme="majorHAnsi" w:eastAsiaTheme="majorEastAsia" w:hAnsiTheme="majorHAnsi" w:cstheme="majorBidi"/>
      <w:b/>
      <w:color w:val="006A89" w:themeColor="accent1"/>
      <w:sz w:val="36"/>
      <w:szCs w:val="32"/>
    </w:rPr>
  </w:style>
  <w:style w:type="character" w:customStyle="1" w:styleId="Kop2Teken">
    <w:name w:val="Kop 2 Teken"/>
    <w:basedOn w:val="Standaardalinea-lettertype"/>
    <w:link w:val="Kop2"/>
    <w:uiPriority w:val="9"/>
    <w:rPr>
      <w:rFonts w:asciiTheme="majorHAnsi" w:eastAsiaTheme="majorEastAsia" w:hAnsiTheme="majorHAnsi" w:cstheme="majorBidi"/>
      <w:b/>
      <w:sz w:val="30"/>
      <w:szCs w:val="26"/>
    </w:rPr>
  </w:style>
  <w:style w:type="character" w:customStyle="1" w:styleId="Kop3Teken">
    <w:name w:val="Kop 3 Teken"/>
    <w:basedOn w:val="Standaardalinea-lettertype"/>
    <w:link w:val="Kop3"/>
    <w:uiPriority w:val="9"/>
    <w:rPr>
      <w:rFonts w:asciiTheme="majorHAnsi" w:eastAsiaTheme="majorEastAsia" w:hAnsiTheme="majorHAnsi" w:cstheme="majorBidi"/>
      <w:b/>
      <w:color w:val="006A89" w:themeColor="accent1"/>
      <w:sz w:val="26"/>
      <w:szCs w:val="24"/>
    </w:rPr>
  </w:style>
  <w:style w:type="paragraph" w:styleId="Lijstopsomteken">
    <w:name w:val="List Bullet"/>
    <w:basedOn w:val="Standaard"/>
    <w:uiPriority w:val="99"/>
    <w:unhideWhenUsed/>
    <w:qFormat/>
    <w:pPr>
      <w:numPr>
        <w:numId w:val="1"/>
      </w:numPr>
      <w:contextualSpacing/>
    </w:pPr>
  </w:style>
  <w:style w:type="character" w:customStyle="1" w:styleId="Kop4Teken">
    <w:name w:val="Kop 4 Teken"/>
    <w:basedOn w:val="Standaardalinea-lettertype"/>
    <w:link w:val="Kop4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Kop5Teken">
    <w:name w:val="Kop 5 Teken"/>
    <w:basedOn w:val="Standaardalinea-lettertype"/>
    <w:link w:val="Kop5"/>
    <w:uiPriority w:val="9"/>
    <w:semiHidden/>
    <w:rPr>
      <w:rFonts w:asciiTheme="majorHAnsi" w:eastAsiaTheme="majorEastAsia" w:hAnsiTheme="majorHAnsi" w:cstheme="majorBidi"/>
      <w:color w:val="006A89" w:themeColor="accent1"/>
    </w:rPr>
  </w:style>
  <w:style w:type="character" w:customStyle="1" w:styleId="Kop6Teken">
    <w:name w:val="Kop 6 Teken"/>
    <w:basedOn w:val="Standaardalinea-lettertype"/>
    <w:link w:val="Kop6"/>
    <w:uiPriority w:val="9"/>
    <w:semiHidden/>
    <w:rPr>
      <w:rFonts w:asciiTheme="majorHAnsi" w:eastAsiaTheme="majorEastAsia" w:hAnsiTheme="majorHAnsi" w:cstheme="majorBidi"/>
    </w:rPr>
  </w:style>
  <w:style w:type="character" w:customStyle="1" w:styleId="Kop7Teken">
    <w:name w:val="Kop 7 Teken"/>
    <w:basedOn w:val="Standaardalinea-lettertype"/>
    <w:link w:val="Kop7"/>
    <w:uiPriority w:val="9"/>
    <w:semiHidden/>
    <w:rPr>
      <w:rFonts w:asciiTheme="majorHAnsi" w:eastAsiaTheme="majorEastAsia" w:hAnsiTheme="majorHAnsi" w:cstheme="majorBidi"/>
      <w:iCs/>
      <w:color w:val="006A89" w:themeColor="accent1"/>
    </w:rPr>
  </w:style>
  <w:style w:type="paragraph" w:styleId="Citaat">
    <w:name w:val="Quote"/>
    <w:basedOn w:val="Standaard"/>
    <w:next w:val="Standaard"/>
    <w:link w:val="CitaatTeken"/>
    <w:uiPriority w:val="29"/>
    <w:qFormat/>
    <w:pPr>
      <w:ind w:left="360" w:right="360"/>
    </w:pPr>
    <w:rPr>
      <w:b/>
      <w:iCs/>
      <w:color w:val="006A89" w:themeColor="accent1"/>
    </w:rPr>
  </w:style>
  <w:style w:type="character" w:customStyle="1" w:styleId="CitaatTeken">
    <w:name w:val="Citaat Teken"/>
    <w:basedOn w:val="Standaardalinea-lettertype"/>
    <w:link w:val="Citaat"/>
    <w:uiPriority w:val="29"/>
    <w:rPr>
      <w:b/>
      <w:iCs/>
      <w:color w:val="006A89" w:themeColor="accent1"/>
    </w:rPr>
  </w:style>
  <w:style w:type="numbering" w:customStyle="1" w:styleId="Rapportenlijst">
    <w:name w:val="Rapportenlijst"/>
    <w:uiPriority w:val="99"/>
    <w:pPr>
      <w:numPr>
        <w:numId w:val="11"/>
      </w:numPr>
    </w:pPr>
  </w:style>
  <w:style w:type="paragraph" w:styleId="Koptekst">
    <w:name w:val="header"/>
    <w:basedOn w:val="Standaard"/>
    <w:link w:val="KoptekstTeken"/>
    <w:uiPriority w:val="99"/>
    <w:unhideWhenUsed/>
    <w:pPr>
      <w:spacing w:after="0" w:line="240" w:lineRule="auto"/>
    </w:pPr>
  </w:style>
  <w:style w:type="paragraph" w:styleId="Lijstnummering">
    <w:name w:val="List Number"/>
    <w:basedOn w:val="Standaard"/>
    <w:uiPriority w:val="99"/>
    <w:unhideWhenUsed/>
    <w:qFormat/>
    <w:pPr>
      <w:numPr>
        <w:numId w:val="12"/>
      </w:numPr>
      <w:contextualSpacing/>
    </w:pPr>
  </w:style>
  <w:style w:type="paragraph" w:styleId="Lijstnummering2">
    <w:name w:val="List Number 2"/>
    <w:basedOn w:val="Standaard"/>
    <w:uiPriority w:val="99"/>
    <w:unhideWhenUsed/>
    <w:qFormat/>
    <w:pPr>
      <w:numPr>
        <w:ilvl w:val="1"/>
        <w:numId w:val="12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pPr>
      <w:numPr>
        <w:ilvl w:val="2"/>
        <w:numId w:val="12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pPr>
      <w:numPr>
        <w:ilvl w:val="3"/>
        <w:numId w:val="12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pPr>
      <w:numPr>
        <w:ilvl w:val="4"/>
        <w:numId w:val="12"/>
      </w:numPr>
      <w:contextualSpacing/>
    </w:pPr>
  </w:style>
  <w:style w:type="character" w:customStyle="1" w:styleId="KoptekstTeken">
    <w:name w:val="Koptekst Teken"/>
    <w:basedOn w:val="Standaardalinea-lettertype"/>
    <w:link w:val="Koptekst"/>
    <w:uiPriority w:val="99"/>
  </w:style>
  <w:style w:type="paragraph" w:styleId="Voettekst">
    <w:name w:val="footer"/>
    <w:basedOn w:val="Standaard"/>
    <w:link w:val="VoettekstTeken"/>
    <w:uiPriority w:val="99"/>
    <w:unhideWhenUsed/>
    <w:rsid w:val="00412657"/>
    <w:pPr>
      <w:spacing w:after="0" w:line="240" w:lineRule="auto"/>
      <w:jc w:val="right"/>
    </w:pPr>
    <w:rPr>
      <w:color w:val="C3C3C3" w:themeColor="accent3"/>
      <w:sz w:val="20"/>
    </w:rPr>
  </w:style>
  <w:style w:type="character" w:customStyle="1" w:styleId="VoettekstTeken">
    <w:name w:val="Voettekst Teken"/>
    <w:basedOn w:val="Standaardalinea-lettertype"/>
    <w:link w:val="Voettekst"/>
    <w:uiPriority w:val="99"/>
    <w:rsid w:val="00412657"/>
    <w:rPr>
      <w:color w:val="C3C3C3" w:themeColor="accent3"/>
      <w:sz w:val="20"/>
    </w:rPr>
  </w:style>
  <w:style w:type="character" w:customStyle="1" w:styleId="Kop8Teken">
    <w:name w:val="Kop 8 Teken"/>
    <w:basedOn w:val="Standaardalinea-lettertype"/>
    <w:link w:val="Kop8"/>
    <w:uiPriority w:val="9"/>
    <w:semiHidden/>
    <w:rPr>
      <w:rFonts w:asciiTheme="majorHAnsi" w:eastAsiaTheme="majorEastAsia" w:hAnsiTheme="majorHAnsi" w:cstheme="majorBidi"/>
      <w:sz w:val="21"/>
      <w:szCs w:val="21"/>
    </w:rPr>
  </w:style>
  <w:style w:type="character" w:customStyle="1" w:styleId="Kop9Teken">
    <w:name w:val="Kop 9 Teken"/>
    <w:basedOn w:val="Standaardalinea-lettertype"/>
    <w:link w:val="Kop9"/>
    <w:uiPriority w:val="9"/>
    <w:semiHidden/>
    <w:rPr>
      <w:rFonts w:asciiTheme="majorHAnsi" w:eastAsiaTheme="majorEastAsia" w:hAnsiTheme="majorHAnsi" w:cstheme="majorBidi"/>
      <w:iCs/>
      <w:color w:val="006A89" w:themeColor="accent1"/>
      <w:sz w:val="21"/>
      <w:szCs w:val="21"/>
    </w:rPr>
  </w:style>
  <w:style w:type="paragraph" w:customStyle="1" w:styleId="Code">
    <w:name w:val="Code"/>
    <w:basedOn w:val="Standaard"/>
    <w:qFormat/>
    <w:rsid w:val="00B11C11"/>
    <w:pPr>
      <w:spacing w:after="40"/>
    </w:pPr>
    <w:rPr>
      <w:rFonts w:ascii="Courier" w:hAnsi="Courier"/>
      <w:sz w:val="20"/>
    </w:rPr>
  </w:style>
  <w:style w:type="paragraph" w:customStyle="1" w:styleId="sparcle">
    <w:name w:val="sparcle"/>
    <w:basedOn w:val="Code"/>
    <w:qFormat/>
    <w:rsid w:val="00B11C11"/>
    <w:rPr>
      <w:rFonts w:ascii="Andale Mono" w:hAnsi="Andale Mono"/>
      <w:color w:val="7030A0"/>
    </w:rPr>
  </w:style>
  <w:style w:type="character" w:customStyle="1" w:styleId="inlinecode">
    <w:name w:val="inline code"/>
    <w:basedOn w:val="Standaardalinea-lettertype"/>
    <w:uiPriority w:val="1"/>
    <w:qFormat/>
    <w:rsid w:val="00B11C11"/>
    <w:rPr>
      <w:rFonts w:ascii="Courier" w:hAnsi="Courier"/>
      <w:sz w:val="20"/>
    </w:rPr>
  </w:style>
  <w:style w:type="paragraph" w:styleId="Voetnoottekst">
    <w:name w:val="footnote text"/>
    <w:basedOn w:val="Standaard"/>
    <w:link w:val="VoetnoottekstTeken"/>
    <w:uiPriority w:val="99"/>
    <w:unhideWhenUsed/>
    <w:rsid w:val="00700BEE"/>
    <w:pPr>
      <w:spacing w:after="0" w:line="240" w:lineRule="auto"/>
    </w:pPr>
    <w:rPr>
      <w:sz w:val="24"/>
      <w:szCs w:val="24"/>
    </w:rPr>
  </w:style>
  <w:style w:type="character" w:customStyle="1" w:styleId="VoetnoottekstTeken">
    <w:name w:val="Voetnoottekst Teken"/>
    <w:basedOn w:val="Standaardalinea-lettertype"/>
    <w:link w:val="Voetnoottekst"/>
    <w:uiPriority w:val="99"/>
    <w:rsid w:val="00700BEE"/>
    <w:rPr>
      <w:sz w:val="24"/>
      <w:szCs w:val="24"/>
    </w:rPr>
  </w:style>
  <w:style w:type="character" w:styleId="Voetnootmarkering">
    <w:name w:val="footnote reference"/>
    <w:basedOn w:val="Standaardalinea-lettertype"/>
    <w:uiPriority w:val="99"/>
    <w:unhideWhenUsed/>
    <w:rsid w:val="00700BEE"/>
    <w:rPr>
      <w:vertAlign w:val="superscript"/>
    </w:rPr>
  </w:style>
  <w:style w:type="paragraph" w:styleId="Lijstalinea">
    <w:name w:val="List Paragraph"/>
    <w:basedOn w:val="Standaard"/>
    <w:uiPriority w:val="34"/>
    <w:unhideWhenUsed/>
    <w:qFormat/>
    <w:rsid w:val="00C84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opringelberg/Library/Group%20Containers/UBF8T346G9.Office/User%20Content.localized/Templates.localized/Rapport1.dotx" TargetMode="External"/></Relationships>
</file>

<file path=word/theme/theme1.xml><?xml version="1.0" encoding="utf-8"?>
<a:theme xmlns:a="http://schemas.openxmlformats.org/drawingml/2006/main" name="Report Theme">
  <a:themeElements>
    <a:clrScheme name="Report theme">
      <a:dk1>
        <a:sysClr val="windowText" lastClr="000000"/>
      </a:dk1>
      <a:lt1>
        <a:sysClr val="window" lastClr="FFFFFF"/>
      </a:lt1>
      <a:dk2>
        <a:srgbClr val="5A5A5A"/>
      </a:dk2>
      <a:lt2>
        <a:srgbClr val="F0F0F0"/>
      </a:lt2>
      <a:accent1>
        <a:srgbClr val="006A89"/>
      </a:accent1>
      <a:accent2>
        <a:srgbClr val="2682BB"/>
      </a:accent2>
      <a:accent3>
        <a:srgbClr val="C3C3C3"/>
      </a:accent3>
      <a:accent4>
        <a:srgbClr val="00A997"/>
      </a:accent4>
      <a:accent5>
        <a:srgbClr val="89C711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Rapport1.dotx</Template>
  <TotalTime>97</TotalTime>
  <Pages>5</Pages>
  <Words>1131</Words>
  <Characters>5951</Characters>
  <Application>Microsoft Macintosh Word</Application>
  <DocSecurity>0</DocSecurity>
  <Lines>110</Lines>
  <Paragraphs>57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Joop Ringelberg</dc:creator>
  <cp:keywords/>
  <dc:description/>
  <cp:lastModifiedBy>Joop Ringelberg</cp:lastModifiedBy>
  <cp:revision>12</cp:revision>
  <dcterms:created xsi:type="dcterms:W3CDTF">2018-04-13T11:11:00Z</dcterms:created>
  <dcterms:modified xsi:type="dcterms:W3CDTF">2018-04-17T08:30:00Z</dcterms:modified>
</cp:coreProperties>
</file>