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62A" w:rsidRDefault="00ED762A" w:rsidP="00ED762A">
      <w:pPr>
        <w:pStyle w:val="Kop2"/>
        <w:rPr>
          <w:rFonts w:eastAsia="Candara"/>
          <w:lang w:eastAsia="nl-NL"/>
        </w:rPr>
      </w:pPr>
      <w:r w:rsidRPr="00ED762A">
        <w:rPr>
          <w:rFonts w:eastAsia="Candara"/>
          <w:lang w:eastAsia="nl-NL"/>
        </w:rPr>
        <w:t>Vrijheid op internet</w:t>
      </w:r>
    </w:p>
    <w:p w:rsidR="00763CCD" w:rsidRPr="00763CCD" w:rsidRDefault="00763CCD" w:rsidP="00763CCD">
      <w:pPr>
        <w:rPr>
          <w:lang w:eastAsia="nl-NL"/>
        </w:rPr>
      </w:pPr>
    </w:p>
    <w:p w:rsidR="00ED762A" w:rsidRPr="006D6B1E" w:rsidRDefault="00ED762A" w:rsidP="00ED762A">
      <w:pPr>
        <w:shd w:val="clear" w:color="auto" w:fill="FFFFFF"/>
        <w:spacing w:after="200" w:line="276" w:lineRule="auto"/>
        <w:jc w:val="both"/>
        <w:rPr>
          <w:rFonts w:ascii="Candara" w:eastAsia="Candara" w:hAnsi="Candara" w:cs="Times New Roman"/>
          <w:b/>
          <w:bCs/>
          <w:color w:val="000000"/>
          <w:sz w:val="20"/>
          <w:szCs w:val="20"/>
          <w:lang w:eastAsia="nl-NL"/>
        </w:rPr>
      </w:pPr>
      <w:r w:rsidRPr="006D6B1E">
        <w:rPr>
          <w:rFonts w:ascii="Candara" w:eastAsia="Candara" w:hAnsi="Candara" w:cs="Times New Roman"/>
          <w:color w:val="000000"/>
          <w:sz w:val="20"/>
          <w:szCs w:val="20"/>
          <w:lang w:eastAsia="nl-NL"/>
        </w:rPr>
        <w:t>Ooit betekende het de ultieme vorm van vrijheid: de internetaansluiting waarmee je de hele wereld kunt leren kennen en waarmee je zelf bepaalt wat je wel/niet wilt doen. Nu staat deze vrijheid echter onder druk.</w:t>
      </w:r>
    </w:p>
    <w:p w:rsidR="00ED762A" w:rsidRPr="006D6B1E" w:rsidRDefault="00ED762A" w:rsidP="00ED762A">
      <w:pPr>
        <w:shd w:val="clear" w:color="auto" w:fill="FFFFFF"/>
        <w:spacing w:after="200" w:line="276" w:lineRule="auto"/>
        <w:jc w:val="both"/>
        <w:rPr>
          <w:rFonts w:ascii="Candara" w:eastAsia="Candara" w:hAnsi="Candara" w:cs="Times New Roman"/>
          <w:b/>
          <w:bCs/>
          <w:color w:val="000000"/>
          <w:sz w:val="20"/>
          <w:szCs w:val="20"/>
          <w:lang w:eastAsia="nl-NL"/>
        </w:rPr>
      </w:pPr>
      <w:r w:rsidRPr="006D6B1E">
        <w:rPr>
          <w:rFonts w:ascii="Candara" w:eastAsia="Candara" w:hAnsi="Candara" w:cs="Times New Roman"/>
          <w:color w:val="000000"/>
          <w:sz w:val="20"/>
          <w:szCs w:val="20"/>
          <w:lang w:eastAsia="nl-NL"/>
        </w:rPr>
        <w:t xml:space="preserve">Want elke technologische vooruitgang kan op twee manieren gebruikt worden: positief en negatief. </w:t>
      </w:r>
    </w:p>
    <w:p w:rsidR="00ED762A" w:rsidRPr="006D6B1E" w:rsidRDefault="00ED762A" w:rsidP="00ED762A">
      <w:pPr>
        <w:shd w:val="clear" w:color="auto" w:fill="FFFFFF"/>
        <w:spacing w:after="200" w:line="276" w:lineRule="auto"/>
        <w:jc w:val="both"/>
        <w:rPr>
          <w:rFonts w:ascii="Candara" w:eastAsia="Candara" w:hAnsi="Candara" w:cs="Times New Roman"/>
          <w:b/>
          <w:bCs/>
          <w:color w:val="000000"/>
          <w:sz w:val="20"/>
          <w:szCs w:val="20"/>
          <w:lang w:eastAsia="nl-NL"/>
        </w:rPr>
      </w:pPr>
      <w:r w:rsidRPr="006D6B1E">
        <w:rPr>
          <w:rFonts w:ascii="Candara" w:eastAsia="Candara" w:hAnsi="Candara" w:cs="Times New Roman"/>
          <w:color w:val="000000"/>
          <w:sz w:val="20"/>
          <w:szCs w:val="20"/>
          <w:lang w:eastAsia="nl-NL"/>
        </w:rPr>
        <w:t>Met behulp van het internet kun je leren hoe je een goede presentatie geeft, maar ook hoe je een bom bouwt. Op het internet kun je hulp vinden om van een verslaving af te komen, maar ook leren hoe je anorexia kunt verbergen. Je kunt er foto’s bekijken van landen waar je nooit geweest bent, maar kunt er ook (</w:t>
      </w:r>
      <w:proofErr w:type="spellStart"/>
      <w:r w:rsidRPr="006D6B1E">
        <w:rPr>
          <w:rFonts w:ascii="Candara" w:eastAsia="Candara" w:hAnsi="Candara" w:cs="Times New Roman"/>
          <w:color w:val="000000"/>
          <w:sz w:val="20"/>
          <w:szCs w:val="20"/>
          <w:lang w:eastAsia="nl-NL"/>
        </w:rPr>
        <w:t>kinder</w:t>
      </w:r>
      <w:proofErr w:type="spellEnd"/>
      <w:r w:rsidRPr="006D6B1E">
        <w:rPr>
          <w:rFonts w:ascii="Candara" w:eastAsia="Candara" w:hAnsi="Candara" w:cs="Times New Roman"/>
          <w:color w:val="000000"/>
          <w:sz w:val="20"/>
          <w:szCs w:val="20"/>
          <w:lang w:eastAsia="nl-NL"/>
        </w:rPr>
        <w:t>)porno vinden.</w:t>
      </w:r>
    </w:p>
    <w:p w:rsidR="00ED762A" w:rsidRPr="006D6B1E" w:rsidRDefault="00ED762A" w:rsidP="00ED762A">
      <w:pPr>
        <w:shd w:val="clear" w:color="auto" w:fill="FFFFFF"/>
        <w:spacing w:after="200" w:line="276" w:lineRule="auto"/>
        <w:jc w:val="both"/>
        <w:rPr>
          <w:rFonts w:ascii="Candara" w:eastAsia="Candara" w:hAnsi="Candara" w:cs="Times New Roman"/>
          <w:b/>
          <w:bCs/>
          <w:color w:val="000000"/>
          <w:sz w:val="20"/>
          <w:szCs w:val="20"/>
          <w:lang w:eastAsia="nl-NL"/>
        </w:rPr>
      </w:pPr>
      <w:r w:rsidRPr="006D6B1E">
        <w:rPr>
          <w:rFonts w:ascii="Candara" w:eastAsia="Candara" w:hAnsi="Candara" w:cs="Times New Roman"/>
          <w:color w:val="000000"/>
          <w:sz w:val="20"/>
          <w:szCs w:val="20"/>
          <w:lang w:eastAsia="nl-NL"/>
        </w:rPr>
        <w:t>Hoe kijken de politieke partijen in de Tweede Kamer hiernaar? Wat is hun mening? En wat is jouw mening? En blijf je bij je mening, nadat je geleerd hebt hoe anderen tegen het onderwerp aankijken?</w:t>
      </w:r>
    </w:p>
    <w:p w:rsidR="00ED762A" w:rsidRPr="006D6B1E" w:rsidRDefault="00ED762A" w:rsidP="00ED762A">
      <w:pPr>
        <w:shd w:val="clear" w:color="auto" w:fill="FFFFFF"/>
        <w:spacing w:after="0" w:line="276" w:lineRule="auto"/>
        <w:jc w:val="both"/>
        <w:rPr>
          <w:rFonts w:ascii="Candara" w:eastAsia="Candara" w:hAnsi="Candara" w:cs="Times New Roman"/>
          <w:color w:val="000000"/>
          <w:sz w:val="20"/>
          <w:szCs w:val="20"/>
          <w:lang w:eastAsia="nl-NL"/>
        </w:rPr>
      </w:pPr>
      <w:r w:rsidRPr="006D6B1E">
        <w:rPr>
          <w:rFonts w:ascii="Candara" w:eastAsia="Candara" w:hAnsi="Candara" w:cs="Times New Roman"/>
          <w:color w:val="000000"/>
          <w:sz w:val="20"/>
          <w:szCs w:val="20"/>
          <w:lang w:eastAsia="nl-NL"/>
        </w:rPr>
        <w:t>Je voert de volgende stappen uit:</w:t>
      </w:r>
    </w:p>
    <w:p w:rsidR="00ED762A" w:rsidRPr="006D6B1E" w:rsidRDefault="00ED762A" w:rsidP="00ED762A">
      <w:pPr>
        <w:numPr>
          <w:ilvl w:val="0"/>
          <w:numId w:val="15"/>
        </w:numPr>
        <w:shd w:val="clear" w:color="auto" w:fill="FFFFFF"/>
        <w:spacing w:after="0" w:line="276" w:lineRule="auto"/>
        <w:jc w:val="both"/>
        <w:rPr>
          <w:rFonts w:ascii="Candara" w:eastAsia="Candara" w:hAnsi="Candara" w:cs="Times New Roman"/>
          <w:color w:val="000000"/>
          <w:sz w:val="20"/>
          <w:szCs w:val="20"/>
          <w:lang w:eastAsia="nl-NL"/>
        </w:rPr>
      </w:pPr>
      <w:r w:rsidRPr="006D6B1E">
        <w:rPr>
          <w:rFonts w:ascii="Candara" w:eastAsia="Candara" w:hAnsi="Candara" w:cs="Times New Roman"/>
          <w:color w:val="000000"/>
          <w:sz w:val="20"/>
          <w:szCs w:val="20"/>
          <w:lang w:eastAsia="nl-NL"/>
        </w:rPr>
        <w:t xml:space="preserve">Bedenk bij elk deelonderwerp van de vrijheid op internet één positief en één negatief voorbeeld. </w:t>
      </w:r>
    </w:p>
    <w:p w:rsidR="00ED762A" w:rsidRPr="006D6B1E" w:rsidRDefault="00ED762A" w:rsidP="00ED762A">
      <w:pPr>
        <w:numPr>
          <w:ilvl w:val="0"/>
          <w:numId w:val="15"/>
        </w:numPr>
        <w:shd w:val="clear" w:color="auto" w:fill="FFFFFF"/>
        <w:spacing w:after="0" w:line="276" w:lineRule="auto"/>
        <w:jc w:val="both"/>
        <w:rPr>
          <w:rFonts w:ascii="Candara" w:eastAsia="Candara" w:hAnsi="Candara" w:cs="Times New Roman"/>
          <w:color w:val="000000"/>
          <w:sz w:val="20"/>
          <w:szCs w:val="20"/>
          <w:lang w:eastAsia="nl-NL"/>
        </w:rPr>
      </w:pPr>
      <w:r w:rsidRPr="006D6B1E">
        <w:rPr>
          <w:rFonts w:ascii="Candara" w:eastAsia="Candara" w:hAnsi="Candara" w:cs="Times New Roman"/>
          <w:color w:val="000000"/>
          <w:sz w:val="20"/>
          <w:szCs w:val="20"/>
          <w:lang w:eastAsia="nl-NL"/>
        </w:rPr>
        <w:t>Bepaal jouw eigen mening over de zes onderwerpen.</w:t>
      </w:r>
    </w:p>
    <w:p w:rsidR="00ED762A" w:rsidRPr="006D6B1E" w:rsidRDefault="00ED762A" w:rsidP="00ED762A">
      <w:pPr>
        <w:numPr>
          <w:ilvl w:val="0"/>
          <w:numId w:val="15"/>
        </w:numPr>
        <w:shd w:val="clear" w:color="auto" w:fill="FFFFFF"/>
        <w:spacing w:after="0" w:line="276" w:lineRule="auto"/>
        <w:jc w:val="both"/>
        <w:rPr>
          <w:rFonts w:ascii="Candara" w:eastAsia="Candara" w:hAnsi="Candara" w:cs="Times New Roman"/>
          <w:color w:val="000000"/>
          <w:sz w:val="20"/>
          <w:szCs w:val="20"/>
          <w:lang w:eastAsia="nl-NL"/>
        </w:rPr>
      </w:pPr>
      <w:r w:rsidRPr="006D6B1E">
        <w:rPr>
          <w:rFonts w:ascii="Candara" w:eastAsia="Candara" w:hAnsi="Candara" w:cs="Times New Roman"/>
          <w:color w:val="000000"/>
          <w:sz w:val="20"/>
          <w:szCs w:val="20"/>
          <w:lang w:eastAsia="nl-NL"/>
        </w:rPr>
        <w:t>Bepaal als groep wat de standpunten zijn van de aan jullie toegewezen politieke partijen. Gebruik wat je in de afgelopen lessen hebt geleerd om slim te zoeken en om de betrouwbaarheid van informatie te bepalen.</w:t>
      </w:r>
    </w:p>
    <w:p w:rsidR="00ED762A" w:rsidRPr="006D6B1E" w:rsidRDefault="00ED762A" w:rsidP="00ED762A">
      <w:pPr>
        <w:numPr>
          <w:ilvl w:val="0"/>
          <w:numId w:val="15"/>
        </w:numPr>
        <w:shd w:val="clear" w:color="auto" w:fill="FFFFFF"/>
        <w:spacing w:after="200" w:line="276" w:lineRule="auto"/>
        <w:jc w:val="both"/>
        <w:rPr>
          <w:rFonts w:ascii="Candara" w:eastAsia="Candara" w:hAnsi="Candara" w:cs="Times New Roman"/>
          <w:color w:val="000000"/>
          <w:sz w:val="20"/>
          <w:szCs w:val="20"/>
          <w:lang w:eastAsia="nl-NL"/>
        </w:rPr>
      </w:pPr>
      <w:r w:rsidRPr="006D6B1E">
        <w:rPr>
          <w:rFonts w:ascii="Candara" w:eastAsia="Candara" w:hAnsi="Candara" w:cs="Times New Roman"/>
          <w:color w:val="000000"/>
          <w:sz w:val="20"/>
          <w:szCs w:val="20"/>
          <w:lang w:eastAsia="nl-NL"/>
        </w:rPr>
        <w:t>Maak als groep één poster waarop de standpunten van de aan jullie toegewezen politieke partijen worden samengevat. Benoem op de poster elke bron die je hebt gebruikt. En geef daarbij steeds aan hoe betrouwbaar jij de gevonden informatie inschat (1 tot 5 sterren).</w:t>
      </w:r>
    </w:p>
    <w:p w:rsidR="00ED762A" w:rsidRPr="006D6B1E" w:rsidRDefault="006D6B1E" w:rsidP="00ED762A">
      <w:pPr>
        <w:shd w:val="clear" w:color="auto" w:fill="FFFFFF"/>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De posters worden via het smart board gepresenteerd</w:t>
      </w:r>
      <w:r w:rsidR="00ED762A" w:rsidRPr="006D6B1E">
        <w:rPr>
          <w:rFonts w:ascii="Candara" w:eastAsia="Candara" w:hAnsi="Candara" w:cs="Times New Roman"/>
          <w:color w:val="000000"/>
          <w:sz w:val="20"/>
          <w:szCs w:val="20"/>
          <w:lang w:eastAsia="nl-NL"/>
        </w:rPr>
        <w:t xml:space="preserve"> en onder leiding van de docent met elkaar vergeleken. </w:t>
      </w:r>
    </w:p>
    <w:p w:rsidR="00A25AE8" w:rsidRDefault="00ED762A" w:rsidP="00ED762A">
      <w:pPr>
        <w:shd w:val="clear" w:color="auto" w:fill="FFFFFF"/>
        <w:spacing w:after="200" w:line="276" w:lineRule="auto"/>
        <w:jc w:val="both"/>
        <w:rPr>
          <w:rFonts w:ascii="Candara" w:eastAsia="Candara" w:hAnsi="Candara" w:cs="Times New Roman"/>
          <w:color w:val="000000"/>
          <w:sz w:val="20"/>
          <w:szCs w:val="20"/>
          <w:lang w:eastAsia="nl-NL"/>
        </w:rPr>
      </w:pPr>
      <w:r w:rsidRPr="006D6B1E">
        <w:rPr>
          <w:rFonts w:ascii="Candara" w:eastAsia="Candara" w:hAnsi="Candara" w:cs="Times New Roman"/>
          <w:color w:val="000000"/>
          <w:sz w:val="20"/>
          <w:szCs w:val="20"/>
          <w:lang w:eastAsia="nl-NL"/>
        </w:rPr>
        <w:t>Bepaal jouw eigen mening over de zes onderwerpen nog een keer. Je hebt nu veel geleerd, dus misschien ben je anders over de onderwerpen gaan denken. Welke politieke partij past het beste bij jouw mening?</w:t>
      </w:r>
    </w:p>
    <w:p w:rsidR="00A25AE8" w:rsidRDefault="00A25AE8" w:rsidP="00A25AE8">
      <w:pPr>
        <w:rPr>
          <w:lang w:eastAsia="nl-NL"/>
        </w:rPr>
      </w:pPr>
      <w:r>
        <w:rPr>
          <w:lang w:eastAsia="nl-NL"/>
        </w:rPr>
        <w:br w:type="page"/>
      </w:r>
    </w:p>
    <w:p w:rsidR="00ED762A" w:rsidRPr="006D6B1E" w:rsidRDefault="00ED762A" w:rsidP="00ED762A">
      <w:pPr>
        <w:shd w:val="clear" w:color="auto" w:fill="FFFFFF"/>
        <w:spacing w:after="200" w:line="276" w:lineRule="auto"/>
        <w:jc w:val="both"/>
        <w:rPr>
          <w:rFonts w:ascii="Candara" w:eastAsia="Candara" w:hAnsi="Candara" w:cs="Times New Roman"/>
          <w:color w:val="000000"/>
          <w:sz w:val="20"/>
          <w:szCs w:val="20"/>
          <w:lang w:eastAsia="nl-NL"/>
        </w:rPr>
      </w:pPr>
    </w:p>
    <w:p w:rsidR="006D6B1E" w:rsidRPr="00D21114" w:rsidRDefault="006D6B1E" w:rsidP="00D21114">
      <w:pPr>
        <w:shd w:val="clear" w:color="auto" w:fill="FFFF00"/>
        <w:spacing w:after="0" w:line="240" w:lineRule="auto"/>
        <w:jc w:val="both"/>
        <w:rPr>
          <w:rFonts w:ascii="Candara" w:eastAsia="Candara" w:hAnsi="Candara" w:cs="Times New Roman"/>
          <w:color w:val="000000"/>
          <w:sz w:val="20"/>
          <w:szCs w:val="20"/>
          <w:lang w:eastAsia="nl-NL"/>
        </w:rPr>
      </w:pPr>
      <w:r w:rsidRPr="00D21114">
        <w:rPr>
          <w:rFonts w:ascii="Candara" w:eastAsia="Candara" w:hAnsi="Candara" w:cs="Times New Roman"/>
          <w:b/>
          <w:color w:val="000000"/>
          <w:sz w:val="20"/>
          <w:szCs w:val="20"/>
          <w:highlight w:val="yellow"/>
          <w:lang w:eastAsia="nl-NL"/>
        </w:rPr>
        <w:t>Opdracht 1</w:t>
      </w:r>
    </w:p>
    <w:p w:rsidR="00D21114" w:rsidRDefault="00D21114" w:rsidP="00D21114">
      <w:pPr>
        <w:shd w:val="clear" w:color="auto" w:fill="FFFFFF"/>
        <w:spacing w:after="0" w:line="240" w:lineRule="auto"/>
        <w:jc w:val="both"/>
        <w:rPr>
          <w:rFonts w:ascii="Candara" w:eastAsia="Candara" w:hAnsi="Candara" w:cs="Times New Roman"/>
          <w:color w:val="000000"/>
          <w:sz w:val="20"/>
          <w:szCs w:val="20"/>
          <w:lang w:eastAsia="nl-NL"/>
        </w:rPr>
      </w:pPr>
    </w:p>
    <w:p w:rsidR="006D6B1E" w:rsidRDefault="006D6B1E" w:rsidP="00D21114">
      <w:pPr>
        <w:shd w:val="clear" w:color="auto" w:fill="FFFFFF"/>
        <w:spacing w:after="0" w:line="240"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Bedenk bij elk deelonderwerp van de vrijheid op internet één positief en één negatief voorbeeld</w:t>
      </w:r>
    </w:p>
    <w:p w:rsidR="00D21114" w:rsidRDefault="00D21114" w:rsidP="00D21114">
      <w:pPr>
        <w:shd w:val="clear" w:color="auto" w:fill="FFFFFF"/>
        <w:spacing w:after="0" w:line="240" w:lineRule="auto"/>
        <w:jc w:val="both"/>
        <w:rPr>
          <w:rFonts w:ascii="Candara" w:eastAsia="Candara" w:hAnsi="Candara" w:cs="Times New Roman"/>
          <w:color w:val="000000"/>
          <w:sz w:val="20"/>
          <w:szCs w:val="20"/>
          <w:lang w:eastAsia="nl-NL"/>
        </w:rPr>
      </w:pPr>
    </w:p>
    <w:tbl>
      <w:tblPr>
        <w:tblStyle w:val="Tabelraster"/>
        <w:tblW w:w="0" w:type="auto"/>
        <w:tblLook w:val="04A0" w:firstRow="1" w:lastRow="0" w:firstColumn="1" w:lastColumn="0" w:noHBand="0" w:noVBand="1"/>
      </w:tblPr>
      <w:tblGrid>
        <w:gridCol w:w="3020"/>
        <w:gridCol w:w="3021"/>
        <w:gridCol w:w="3021"/>
      </w:tblGrid>
      <w:tr w:rsidR="006D6B1E" w:rsidTr="00564BD5">
        <w:tc>
          <w:tcPr>
            <w:tcW w:w="9062" w:type="dxa"/>
            <w:gridSpan w:val="3"/>
            <w:vAlign w:val="center"/>
          </w:tcPr>
          <w:p w:rsidR="006D6B1E" w:rsidRPr="006D6B1E" w:rsidRDefault="006D6B1E" w:rsidP="006D6B1E">
            <w:pPr>
              <w:spacing w:after="200" w:line="276" w:lineRule="auto"/>
              <w:jc w:val="center"/>
              <w:rPr>
                <w:rFonts w:ascii="Candara" w:eastAsia="Candara" w:hAnsi="Candara" w:cs="Times New Roman"/>
                <w:b/>
                <w:color w:val="000000"/>
                <w:sz w:val="20"/>
                <w:szCs w:val="20"/>
                <w:lang w:eastAsia="nl-NL"/>
              </w:rPr>
            </w:pPr>
            <w:r w:rsidRPr="006D6B1E">
              <w:rPr>
                <w:rFonts w:ascii="Candara" w:eastAsia="Candara" w:hAnsi="Candara" w:cs="Times New Roman"/>
                <w:b/>
                <w:color w:val="000000"/>
                <w:sz w:val="20"/>
                <w:szCs w:val="20"/>
                <w:lang w:eastAsia="nl-NL"/>
              </w:rPr>
              <w:t>Vrijheid op internet</w:t>
            </w:r>
          </w:p>
        </w:tc>
      </w:tr>
      <w:tr w:rsidR="006D6B1E" w:rsidTr="00564BD5">
        <w:trPr>
          <w:trHeight w:val="264"/>
        </w:trPr>
        <w:tc>
          <w:tcPr>
            <w:tcW w:w="3020" w:type="dxa"/>
            <w:vAlign w:val="center"/>
          </w:tcPr>
          <w:p w:rsidR="006D6B1E" w:rsidRPr="006D6B1E" w:rsidRDefault="006D6B1E" w:rsidP="006D6B1E">
            <w:pPr>
              <w:spacing w:after="200" w:line="276" w:lineRule="auto"/>
              <w:jc w:val="center"/>
              <w:rPr>
                <w:rFonts w:ascii="Candara" w:eastAsia="Candara" w:hAnsi="Candara" w:cs="Times New Roman"/>
                <w:b/>
                <w:color w:val="000000"/>
                <w:sz w:val="20"/>
                <w:szCs w:val="20"/>
                <w:lang w:eastAsia="nl-NL"/>
              </w:rPr>
            </w:pPr>
            <w:r w:rsidRPr="006D6B1E">
              <w:rPr>
                <w:rFonts w:ascii="Candara" w:eastAsia="Candara" w:hAnsi="Candara" w:cs="Times New Roman"/>
                <w:b/>
                <w:color w:val="000000"/>
                <w:sz w:val="20"/>
                <w:szCs w:val="20"/>
                <w:lang w:eastAsia="nl-NL"/>
              </w:rPr>
              <w:t>Deelonderwerpen</w:t>
            </w:r>
          </w:p>
        </w:tc>
        <w:tc>
          <w:tcPr>
            <w:tcW w:w="3021" w:type="dxa"/>
            <w:vAlign w:val="center"/>
          </w:tcPr>
          <w:p w:rsidR="006D6B1E" w:rsidRPr="006D6B1E" w:rsidRDefault="006D6B1E" w:rsidP="006D6B1E">
            <w:pPr>
              <w:spacing w:after="200" w:line="276" w:lineRule="auto"/>
              <w:jc w:val="center"/>
              <w:rPr>
                <w:rFonts w:ascii="Candara" w:eastAsia="Candara" w:hAnsi="Candara" w:cs="Times New Roman"/>
                <w:b/>
                <w:color w:val="000000"/>
                <w:sz w:val="20"/>
                <w:szCs w:val="20"/>
                <w:lang w:eastAsia="nl-NL"/>
              </w:rPr>
            </w:pPr>
            <w:r w:rsidRPr="006D6B1E">
              <w:rPr>
                <w:rFonts w:ascii="Candara" w:eastAsia="Candara" w:hAnsi="Candara" w:cs="Times New Roman"/>
                <w:b/>
                <w:color w:val="000000"/>
                <w:sz w:val="20"/>
                <w:szCs w:val="20"/>
                <w:lang w:eastAsia="nl-NL"/>
              </w:rPr>
              <w:t>Positief voorbeeld</w:t>
            </w:r>
          </w:p>
        </w:tc>
        <w:tc>
          <w:tcPr>
            <w:tcW w:w="3021" w:type="dxa"/>
            <w:vAlign w:val="center"/>
          </w:tcPr>
          <w:p w:rsidR="006D6B1E" w:rsidRPr="006D6B1E" w:rsidRDefault="006D6B1E" w:rsidP="006D6B1E">
            <w:pPr>
              <w:spacing w:after="200" w:line="276" w:lineRule="auto"/>
              <w:jc w:val="center"/>
              <w:rPr>
                <w:rFonts w:ascii="Candara" w:eastAsia="Candara" w:hAnsi="Candara" w:cs="Times New Roman"/>
                <w:b/>
                <w:color w:val="000000"/>
                <w:sz w:val="20"/>
                <w:szCs w:val="20"/>
                <w:lang w:eastAsia="nl-NL"/>
              </w:rPr>
            </w:pPr>
            <w:r w:rsidRPr="006D6B1E">
              <w:rPr>
                <w:rFonts w:ascii="Candara" w:eastAsia="Candara" w:hAnsi="Candara" w:cs="Times New Roman"/>
                <w:b/>
                <w:color w:val="000000"/>
                <w:sz w:val="20"/>
                <w:szCs w:val="20"/>
                <w:lang w:eastAsia="nl-NL"/>
              </w:rPr>
              <w:t>Negatief voorbeeld</w:t>
            </w:r>
          </w:p>
        </w:tc>
      </w:tr>
      <w:tr w:rsidR="006D6B1E" w:rsidTr="00564BD5">
        <w:tc>
          <w:tcPr>
            <w:tcW w:w="3020" w:type="dxa"/>
          </w:tcPr>
          <w:p w:rsidR="006D6B1E" w:rsidRDefault="006D6B1E" w:rsidP="006D6B1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Communicatiegeheim</w:t>
            </w:r>
          </w:p>
        </w:tc>
        <w:tc>
          <w:tcPr>
            <w:tcW w:w="3021" w:type="dxa"/>
          </w:tcPr>
          <w:p w:rsidR="00564BD5" w:rsidRDefault="00564BD5" w:rsidP="00564BD5">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Je wordt niet afgeluisterd.</w:t>
            </w:r>
          </w:p>
        </w:tc>
        <w:tc>
          <w:tcPr>
            <w:tcW w:w="3021" w:type="dxa"/>
          </w:tcPr>
          <w:p w:rsidR="006D6B1E" w:rsidRDefault="00564BD5" w:rsidP="00564BD5">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Terroristen kunnen aanslagen organiseren via de telefoon.</w:t>
            </w:r>
          </w:p>
        </w:tc>
      </w:tr>
      <w:tr w:rsidR="006D6B1E" w:rsidTr="00564BD5">
        <w:tc>
          <w:tcPr>
            <w:tcW w:w="3020" w:type="dxa"/>
          </w:tcPr>
          <w:p w:rsidR="006D6B1E" w:rsidRDefault="006D6B1E" w:rsidP="006D6B1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Netneutraliteit</w:t>
            </w:r>
          </w:p>
        </w:tc>
        <w:tc>
          <w:tcPr>
            <w:tcW w:w="3021" w:type="dxa"/>
          </w:tcPr>
          <w:p w:rsidR="006D6B1E" w:rsidRDefault="00564BD5" w:rsidP="00564BD5">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Content is voor iedereen beschikbaar</w:t>
            </w:r>
          </w:p>
        </w:tc>
        <w:tc>
          <w:tcPr>
            <w:tcW w:w="3021" w:type="dxa"/>
          </w:tcPr>
          <w:p w:rsidR="00807E22" w:rsidRDefault="00807E22" w:rsidP="00807E22">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Kinderen kunnen bij content komen die niet geschikt is voor hun.</w:t>
            </w:r>
          </w:p>
        </w:tc>
      </w:tr>
      <w:tr w:rsidR="006D6B1E" w:rsidTr="00564BD5">
        <w:tc>
          <w:tcPr>
            <w:tcW w:w="3020" w:type="dxa"/>
          </w:tcPr>
          <w:p w:rsidR="006D6B1E" w:rsidRDefault="006D6B1E" w:rsidP="006D6B1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Auteursrecht</w:t>
            </w:r>
          </w:p>
        </w:tc>
        <w:tc>
          <w:tcPr>
            <w:tcW w:w="3021" w:type="dxa"/>
          </w:tcPr>
          <w:p w:rsidR="006D6B1E" w:rsidRDefault="00807E22" w:rsidP="00807E22">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Auteurs kunnen meer aan hun content verdienen</w:t>
            </w:r>
          </w:p>
        </w:tc>
        <w:tc>
          <w:tcPr>
            <w:tcW w:w="3021" w:type="dxa"/>
          </w:tcPr>
          <w:p w:rsidR="006D6B1E" w:rsidRDefault="00807E22" w:rsidP="00807E22">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Je moet uitkijken dat je geen auteursrecht schaadt</w:t>
            </w:r>
          </w:p>
        </w:tc>
      </w:tr>
      <w:tr w:rsidR="006D6B1E" w:rsidTr="00564BD5">
        <w:tc>
          <w:tcPr>
            <w:tcW w:w="3020" w:type="dxa"/>
          </w:tcPr>
          <w:p w:rsidR="006D6B1E" w:rsidRDefault="006D6B1E" w:rsidP="006D6B1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Communicatieopslag</w:t>
            </w:r>
          </w:p>
        </w:tc>
        <w:tc>
          <w:tcPr>
            <w:tcW w:w="3021" w:type="dxa"/>
          </w:tcPr>
          <w:p w:rsidR="006D6B1E" w:rsidRPr="00807E22" w:rsidRDefault="00A25AE8" w:rsidP="00807E22">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De geheime dienst kan gemakkelijker mensen opsporen</w:t>
            </w:r>
          </w:p>
        </w:tc>
        <w:tc>
          <w:tcPr>
            <w:tcW w:w="3021" w:type="dxa"/>
          </w:tcPr>
          <w:p w:rsidR="006D6B1E" w:rsidRDefault="00A25AE8" w:rsidP="00A25AE8">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Je hebt minder privacy</w:t>
            </w:r>
          </w:p>
        </w:tc>
      </w:tr>
      <w:tr w:rsidR="006D6B1E" w:rsidTr="00564BD5">
        <w:tc>
          <w:tcPr>
            <w:tcW w:w="3020" w:type="dxa"/>
          </w:tcPr>
          <w:p w:rsidR="006D6B1E" w:rsidRDefault="006D6B1E" w:rsidP="006D6B1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Communicatievrijheid</w:t>
            </w:r>
          </w:p>
        </w:tc>
        <w:tc>
          <w:tcPr>
            <w:tcW w:w="3021" w:type="dxa"/>
          </w:tcPr>
          <w:p w:rsidR="006D6B1E" w:rsidRDefault="00A25AE8" w:rsidP="00A25AE8">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Je mag zeggen wat je wilt</w:t>
            </w:r>
          </w:p>
        </w:tc>
        <w:tc>
          <w:tcPr>
            <w:tcW w:w="3021" w:type="dxa"/>
          </w:tcPr>
          <w:p w:rsidR="006D6B1E" w:rsidRDefault="00A25AE8" w:rsidP="00A25AE8">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Mensen kunnen je bedreigen en uitschelden zonder consequenties</w:t>
            </w:r>
          </w:p>
        </w:tc>
      </w:tr>
      <w:tr w:rsidR="006D6B1E" w:rsidTr="00564BD5">
        <w:tc>
          <w:tcPr>
            <w:tcW w:w="3020" w:type="dxa"/>
          </w:tcPr>
          <w:p w:rsidR="006D6B1E" w:rsidRDefault="006D6B1E" w:rsidP="006D6B1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Gegevensopslag</w:t>
            </w:r>
          </w:p>
        </w:tc>
        <w:tc>
          <w:tcPr>
            <w:tcW w:w="3021" w:type="dxa"/>
          </w:tcPr>
          <w:p w:rsidR="006D6B1E" w:rsidRDefault="00803F72" w:rsidP="00A25AE8">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Makkelijker aanhouden en opzoeken van internetcriminelen.</w:t>
            </w:r>
          </w:p>
        </w:tc>
        <w:tc>
          <w:tcPr>
            <w:tcW w:w="3021" w:type="dxa"/>
          </w:tcPr>
          <w:p w:rsidR="006D6B1E" w:rsidRDefault="008C7AF1" w:rsidP="00803F72">
            <w:pPr>
              <w:spacing w:after="200" w:line="276" w:lineRule="auto"/>
              <w:jc w:val="center"/>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Mensen die verongeluk een foto op internet hebben geplaatst die ze niet wilden delen blijven toegankelijk.</w:t>
            </w:r>
          </w:p>
        </w:tc>
      </w:tr>
    </w:tbl>
    <w:p w:rsidR="00B84075" w:rsidRDefault="00B84075" w:rsidP="006D6B1E">
      <w:pPr>
        <w:shd w:val="clear" w:color="auto" w:fill="FFFFFF"/>
        <w:spacing w:after="200" w:line="276" w:lineRule="auto"/>
        <w:jc w:val="both"/>
        <w:rPr>
          <w:rFonts w:ascii="Candara" w:eastAsia="Candara" w:hAnsi="Candara" w:cs="Times New Roman"/>
          <w:color w:val="000000"/>
          <w:sz w:val="20"/>
          <w:szCs w:val="20"/>
          <w:lang w:eastAsia="nl-NL"/>
        </w:rPr>
      </w:pPr>
    </w:p>
    <w:p w:rsidR="00B84075" w:rsidRDefault="00B84075" w:rsidP="00B84075">
      <w:pPr>
        <w:rPr>
          <w:lang w:eastAsia="nl-NL"/>
        </w:rPr>
      </w:pPr>
      <w:r>
        <w:rPr>
          <w:lang w:eastAsia="nl-NL"/>
        </w:rPr>
        <w:br w:type="page"/>
      </w:r>
    </w:p>
    <w:p w:rsidR="00763CCD" w:rsidRDefault="00763CCD" w:rsidP="006D6B1E">
      <w:pPr>
        <w:shd w:val="clear" w:color="auto" w:fill="FFFFFF"/>
        <w:spacing w:after="200" w:line="276" w:lineRule="auto"/>
        <w:jc w:val="both"/>
        <w:rPr>
          <w:rFonts w:ascii="Candara" w:eastAsia="Candara" w:hAnsi="Candara" w:cs="Times New Roman"/>
          <w:color w:val="000000"/>
          <w:sz w:val="20"/>
          <w:szCs w:val="20"/>
          <w:lang w:eastAsia="nl-NL"/>
        </w:rPr>
      </w:pPr>
    </w:p>
    <w:p w:rsidR="00D21114" w:rsidRDefault="00D21114" w:rsidP="00D21114">
      <w:pPr>
        <w:shd w:val="clear" w:color="auto" w:fill="FFFF00"/>
        <w:spacing w:after="200" w:line="276" w:lineRule="auto"/>
        <w:jc w:val="both"/>
        <w:rPr>
          <w:rFonts w:ascii="Candara" w:eastAsia="Candara" w:hAnsi="Candara" w:cs="Times New Roman"/>
          <w:b/>
          <w:color w:val="000000"/>
          <w:sz w:val="20"/>
          <w:szCs w:val="20"/>
          <w:lang w:eastAsia="nl-NL"/>
        </w:rPr>
      </w:pPr>
      <w:r w:rsidRPr="00D21114">
        <w:rPr>
          <w:rFonts w:ascii="Candara" w:eastAsia="Candara" w:hAnsi="Candara" w:cs="Times New Roman"/>
          <w:b/>
          <w:color w:val="000000"/>
          <w:sz w:val="20"/>
          <w:szCs w:val="20"/>
          <w:lang w:eastAsia="nl-NL"/>
        </w:rPr>
        <w:t>Opdracht 2</w:t>
      </w:r>
    </w:p>
    <w:p w:rsidR="00D21114" w:rsidRDefault="00D21114" w:rsidP="00D21114">
      <w:pPr>
        <w:spacing w:after="200" w:line="276" w:lineRule="auto"/>
        <w:jc w:val="both"/>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Mening vooraf over de deelonderwerpen van vrijheid op het internet:</w:t>
      </w:r>
    </w:p>
    <w:tbl>
      <w:tblPr>
        <w:tblStyle w:val="Tabelraster"/>
        <w:tblW w:w="0" w:type="auto"/>
        <w:jc w:val="center"/>
        <w:tblLook w:val="04A0" w:firstRow="1" w:lastRow="0" w:firstColumn="1" w:lastColumn="0" w:noHBand="0" w:noVBand="1"/>
      </w:tblPr>
      <w:tblGrid>
        <w:gridCol w:w="3020"/>
        <w:gridCol w:w="6042"/>
      </w:tblGrid>
      <w:tr w:rsidR="00D21114" w:rsidTr="001C690E">
        <w:trPr>
          <w:jc w:val="center"/>
        </w:trPr>
        <w:tc>
          <w:tcPr>
            <w:tcW w:w="9062" w:type="dxa"/>
            <w:gridSpan w:val="2"/>
            <w:vAlign w:val="center"/>
          </w:tcPr>
          <w:p w:rsidR="00D21114" w:rsidRPr="006D6B1E" w:rsidRDefault="00D21114" w:rsidP="001C690E">
            <w:pPr>
              <w:spacing w:after="200" w:line="276" w:lineRule="auto"/>
              <w:jc w:val="center"/>
              <w:rPr>
                <w:rFonts w:ascii="Candara" w:eastAsia="Candara" w:hAnsi="Candara" w:cs="Times New Roman"/>
                <w:b/>
                <w:color w:val="000000"/>
                <w:sz w:val="20"/>
                <w:szCs w:val="20"/>
                <w:lang w:eastAsia="nl-NL"/>
              </w:rPr>
            </w:pPr>
            <w:r w:rsidRPr="006D6B1E">
              <w:rPr>
                <w:rFonts w:ascii="Candara" w:eastAsia="Candara" w:hAnsi="Candara" w:cs="Times New Roman"/>
                <w:b/>
                <w:color w:val="000000"/>
                <w:sz w:val="20"/>
                <w:szCs w:val="20"/>
                <w:lang w:eastAsia="nl-NL"/>
              </w:rPr>
              <w:t>Vrijheid op internet</w:t>
            </w:r>
          </w:p>
        </w:tc>
      </w:tr>
      <w:tr w:rsidR="00D21114" w:rsidTr="00C87A72">
        <w:trPr>
          <w:trHeight w:val="264"/>
          <w:jc w:val="center"/>
        </w:trPr>
        <w:tc>
          <w:tcPr>
            <w:tcW w:w="3020" w:type="dxa"/>
            <w:vAlign w:val="center"/>
          </w:tcPr>
          <w:p w:rsidR="00D21114" w:rsidRPr="006D6B1E" w:rsidRDefault="00D21114" w:rsidP="001C690E">
            <w:pPr>
              <w:spacing w:after="200" w:line="276" w:lineRule="auto"/>
              <w:jc w:val="center"/>
              <w:rPr>
                <w:rFonts w:ascii="Candara" w:eastAsia="Candara" w:hAnsi="Candara" w:cs="Times New Roman"/>
                <w:b/>
                <w:color w:val="000000"/>
                <w:sz w:val="20"/>
                <w:szCs w:val="20"/>
                <w:lang w:eastAsia="nl-NL"/>
              </w:rPr>
            </w:pPr>
            <w:r w:rsidRPr="006D6B1E">
              <w:rPr>
                <w:rFonts w:ascii="Candara" w:eastAsia="Candara" w:hAnsi="Candara" w:cs="Times New Roman"/>
                <w:b/>
                <w:color w:val="000000"/>
                <w:sz w:val="20"/>
                <w:szCs w:val="20"/>
                <w:lang w:eastAsia="nl-NL"/>
              </w:rPr>
              <w:t>Deelonderwerpen</w:t>
            </w:r>
          </w:p>
        </w:tc>
        <w:tc>
          <w:tcPr>
            <w:tcW w:w="6042" w:type="dxa"/>
            <w:vAlign w:val="center"/>
          </w:tcPr>
          <w:p w:rsidR="00D21114" w:rsidRPr="006D6B1E" w:rsidRDefault="00D21114" w:rsidP="001C690E">
            <w:pPr>
              <w:spacing w:after="200" w:line="276" w:lineRule="auto"/>
              <w:jc w:val="center"/>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 xml:space="preserve">Onze mening </w:t>
            </w:r>
            <w:r w:rsidRPr="00D21114">
              <w:rPr>
                <w:rFonts w:ascii="Candara" w:eastAsia="Candara" w:hAnsi="Candara" w:cs="Times New Roman"/>
                <w:b/>
                <w:color w:val="000000"/>
                <w:sz w:val="20"/>
                <w:szCs w:val="20"/>
                <w:highlight w:val="yellow"/>
                <w:lang w:eastAsia="nl-NL"/>
              </w:rPr>
              <w:t>vooraf</w:t>
            </w:r>
            <w:r>
              <w:rPr>
                <w:rFonts w:ascii="Candara" w:eastAsia="Candara" w:hAnsi="Candara" w:cs="Times New Roman"/>
                <w:b/>
                <w:color w:val="000000"/>
                <w:sz w:val="20"/>
                <w:szCs w:val="20"/>
                <w:lang w:eastAsia="nl-NL"/>
              </w:rPr>
              <w:t xml:space="preserve"> over</w:t>
            </w:r>
          </w:p>
        </w:tc>
      </w:tr>
      <w:tr w:rsidR="00D21114" w:rsidTr="00AF74DF">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Communicatiegeheim</w:t>
            </w:r>
          </w:p>
        </w:tc>
        <w:tc>
          <w:tcPr>
            <w:tcW w:w="6042" w:type="dxa"/>
          </w:tcPr>
          <w:p w:rsidR="00D21114" w:rsidRDefault="00B84075"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Dit vinden wij erg belangrijk, het is wel fijn dat je persoonlijke berichten ook privé blijven.</w:t>
            </w:r>
          </w:p>
        </w:tc>
      </w:tr>
      <w:tr w:rsidR="00D21114" w:rsidTr="00846202">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Netneutraliteit</w:t>
            </w:r>
          </w:p>
        </w:tc>
        <w:tc>
          <w:tcPr>
            <w:tcW w:w="6042" w:type="dxa"/>
          </w:tcPr>
          <w:p w:rsidR="00D21114" w:rsidRDefault="00B84075"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Dit vinden we minder belangrijk, maar zal het wel fijn zijn als content voor iedereen toegankelijk blijft.</w:t>
            </w:r>
          </w:p>
        </w:tc>
      </w:tr>
      <w:tr w:rsidR="00D21114" w:rsidTr="00C71B79">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Auteursrecht</w:t>
            </w:r>
          </w:p>
        </w:tc>
        <w:tc>
          <w:tcPr>
            <w:tcW w:w="6042" w:type="dxa"/>
          </w:tcPr>
          <w:p w:rsidR="00D21114" w:rsidRDefault="00B84075"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Aan één kant is de auteursrecht wet irritant als je zelf content van iemand wilt gebruiken, aan de andere kant is het ook een erg belangrijke wet.</w:t>
            </w:r>
          </w:p>
        </w:tc>
      </w:tr>
      <w:tr w:rsidR="00D21114" w:rsidTr="00F40E35">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Communicatieopslag</w:t>
            </w:r>
          </w:p>
        </w:tc>
        <w:tc>
          <w:tcPr>
            <w:tcW w:w="6042" w:type="dxa"/>
          </w:tcPr>
          <w:p w:rsidR="00D21114" w:rsidRDefault="00B84075"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Dit vinden we een beetje te ver gaan in de zin van privacy.</w:t>
            </w:r>
          </w:p>
        </w:tc>
      </w:tr>
      <w:tr w:rsidR="00D21114" w:rsidTr="00FF5B25">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Communicatievrijheid</w:t>
            </w:r>
          </w:p>
        </w:tc>
        <w:tc>
          <w:tcPr>
            <w:tcW w:w="6042" w:type="dxa"/>
          </w:tcPr>
          <w:p w:rsidR="00D21114" w:rsidRDefault="00B84075"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Dit vinden we heel erg belangrijk, dat je mag zeggen wat je wilt zonder dat je daar opgepakt voor kan worden.</w:t>
            </w:r>
          </w:p>
        </w:tc>
      </w:tr>
      <w:tr w:rsidR="00D21114" w:rsidTr="003E1C78">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Gegevensopslag</w:t>
            </w:r>
          </w:p>
        </w:tc>
        <w:tc>
          <w:tcPr>
            <w:tcW w:w="6042" w:type="dxa"/>
          </w:tcPr>
          <w:p w:rsidR="00D21114" w:rsidRDefault="00B84075"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 xml:space="preserve">Hierover hebben we dezelfde mening als over </w:t>
            </w:r>
            <w:r>
              <w:rPr>
                <w:rFonts w:ascii="Candara" w:eastAsia="Candara" w:hAnsi="Candara" w:cs="Times New Roman"/>
                <w:color w:val="000000"/>
                <w:sz w:val="20"/>
                <w:szCs w:val="20"/>
                <w:lang w:eastAsia="nl-NL"/>
              </w:rPr>
              <w:t>Communicatieopslag</w:t>
            </w:r>
            <w:r>
              <w:rPr>
                <w:rFonts w:ascii="Candara" w:eastAsia="Candara" w:hAnsi="Candara" w:cs="Times New Roman"/>
                <w:color w:val="000000"/>
                <w:sz w:val="20"/>
                <w:szCs w:val="20"/>
                <w:lang w:eastAsia="nl-NL"/>
              </w:rPr>
              <w:t>. Het schendt je privacy.</w:t>
            </w:r>
          </w:p>
        </w:tc>
      </w:tr>
    </w:tbl>
    <w:p w:rsidR="006C55B9" w:rsidRDefault="006C55B9" w:rsidP="00D21114">
      <w:pPr>
        <w:spacing w:after="200" w:line="276" w:lineRule="auto"/>
        <w:jc w:val="both"/>
        <w:rPr>
          <w:rFonts w:ascii="Candara" w:eastAsia="Candara" w:hAnsi="Candara" w:cs="Times New Roman"/>
          <w:b/>
          <w:color w:val="000000"/>
          <w:sz w:val="20"/>
          <w:szCs w:val="20"/>
          <w:lang w:eastAsia="nl-NL"/>
        </w:rPr>
      </w:pPr>
    </w:p>
    <w:p w:rsidR="006C55B9" w:rsidRDefault="006C55B9" w:rsidP="006C55B9">
      <w:pPr>
        <w:rPr>
          <w:lang w:eastAsia="nl-NL"/>
        </w:rPr>
      </w:pPr>
      <w:r>
        <w:rPr>
          <w:lang w:eastAsia="nl-NL"/>
        </w:rPr>
        <w:br w:type="page"/>
      </w:r>
    </w:p>
    <w:p w:rsidR="00D21114" w:rsidRDefault="00D21114" w:rsidP="00D21114">
      <w:pPr>
        <w:spacing w:after="200" w:line="276" w:lineRule="auto"/>
        <w:jc w:val="both"/>
        <w:rPr>
          <w:rFonts w:ascii="Candara" w:eastAsia="Candara" w:hAnsi="Candara" w:cs="Times New Roman"/>
          <w:b/>
          <w:color w:val="000000"/>
          <w:sz w:val="20"/>
          <w:szCs w:val="20"/>
          <w:lang w:eastAsia="nl-NL"/>
        </w:rPr>
      </w:pPr>
    </w:p>
    <w:p w:rsidR="00D21114" w:rsidRDefault="00D21114" w:rsidP="00D21114">
      <w:pPr>
        <w:shd w:val="clear" w:color="auto" w:fill="FFFF00"/>
        <w:spacing w:after="200" w:line="276" w:lineRule="auto"/>
        <w:jc w:val="both"/>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Opdracht 3</w:t>
      </w:r>
    </w:p>
    <w:p w:rsidR="00D21114" w:rsidRDefault="00D21114" w:rsidP="00D21114">
      <w:pPr>
        <w:spacing w:after="0" w:line="240" w:lineRule="auto"/>
        <w:jc w:val="both"/>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Wat zijn de standpunten van politieke partijen over de deelonderwerpen van vrijheid op het internet?</w:t>
      </w:r>
    </w:p>
    <w:p w:rsidR="00D21114" w:rsidRDefault="00D21114" w:rsidP="00D21114">
      <w:pPr>
        <w:shd w:val="clear" w:color="auto" w:fill="FFFFFF"/>
        <w:spacing w:after="0" w:line="240" w:lineRule="auto"/>
        <w:jc w:val="both"/>
        <w:rPr>
          <w:rFonts w:ascii="Candara" w:eastAsia="Candara" w:hAnsi="Candara" w:cs="Times New Roman"/>
          <w:i/>
          <w:color w:val="000000"/>
          <w:sz w:val="20"/>
          <w:szCs w:val="20"/>
          <w:lang w:eastAsia="nl-NL"/>
        </w:rPr>
      </w:pPr>
      <w:r w:rsidRPr="00D21114">
        <w:rPr>
          <w:rFonts w:ascii="Candara" w:eastAsia="Candara" w:hAnsi="Candara" w:cs="Times New Roman"/>
          <w:i/>
          <w:color w:val="000000"/>
          <w:sz w:val="20"/>
          <w:szCs w:val="20"/>
          <w:lang w:eastAsia="nl-NL"/>
        </w:rPr>
        <w:t>Gebruik wat je in de afgelopen lessen hebt geleerd om slim te zoeken en om de betrouwbaarheid van informatie te bepalen.</w:t>
      </w:r>
    </w:p>
    <w:p w:rsidR="00D21114" w:rsidRDefault="00D21114" w:rsidP="00D21114">
      <w:pPr>
        <w:shd w:val="clear" w:color="auto" w:fill="FFFFFF"/>
        <w:spacing w:after="0" w:line="240" w:lineRule="auto"/>
        <w:jc w:val="both"/>
        <w:rPr>
          <w:rFonts w:ascii="Candara" w:eastAsia="Candara" w:hAnsi="Candara" w:cs="Times New Roman"/>
          <w:i/>
          <w:color w:val="000000"/>
          <w:sz w:val="20"/>
          <w:szCs w:val="20"/>
          <w:lang w:eastAsia="nl-NL"/>
        </w:rPr>
      </w:pPr>
      <w:r>
        <w:rPr>
          <w:rFonts w:ascii="Candara" w:eastAsia="Candara" w:hAnsi="Candara" w:cs="Times New Roman"/>
          <w:i/>
          <w:color w:val="000000"/>
          <w:sz w:val="20"/>
          <w:szCs w:val="20"/>
          <w:lang w:eastAsia="nl-NL"/>
        </w:rPr>
        <w:t>(</w:t>
      </w:r>
      <w:proofErr w:type="gramStart"/>
      <w:r>
        <w:rPr>
          <w:rFonts w:ascii="Candara" w:eastAsia="Candara" w:hAnsi="Candara" w:cs="Times New Roman"/>
          <w:i/>
          <w:color w:val="000000"/>
          <w:sz w:val="20"/>
          <w:szCs w:val="20"/>
          <w:lang w:eastAsia="nl-NL"/>
        </w:rPr>
        <w:t>iedere</w:t>
      </w:r>
      <w:proofErr w:type="gramEnd"/>
      <w:r>
        <w:rPr>
          <w:rFonts w:ascii="Candara" w:eastAsia="Candara" w:hAnsi="Candara" w:cs="Times New Roman"/>
          <w:i/>
          <w:color w:val="000000"/>
          <w:sz w:val="20"/>
          <w:szCs w:val="20"/>
          <w:lang w:eastAsia="nl-NL"/>
        </w:rPr>
        <w:t xml:space="preserve"> groep krijgt 2 politieke partijen toegewezen)</w:t>
      </w:r>
    </w:p>
    <w:p w:rsidR="00D21114" w:rsidRPr="00D21114" w:rsidRDefault="00D21114" w:rsidP="00D21114">
      <w:pPr>
        <w:shd w:val="clear" w:color="auto" w:fill="FFFFFF"/>
        <w:spacing w:after="0" w:line="240" w:lineRule="auto"/>
        <w:jc w:val="both"/>
        <w:rPr>
          <w:rFonts w:ascii="Candara" w:eastAsia="Candara" w:hAnsi="Candara" w:cs="Times New Roman"/>
          <w:i/>
          <w:color w:val="000000"/>
          <w:sz w:val="20"/>
          <w:szCs w:val="20"/>
          <w:lang w:eastAsia="nl-NL"/>
        </w:rPr>
      </w:pPr>
    </w:p>
    <w:tbl>
      <w:tblPr>
        <w:tblStyle w:val="Tabelraster"/>
        <w:tblW w:w="0" w:type="auto"/>
        <w:jc w:val="center"/>
        <w:tblLook w:val="04A0" w:firstRow="1" w:lastRow="0" w:firstColumn="1" w:lastColumn="0" w:noHBand="0" w:noVBand="1"/>
      </w:tblPr>
      <w:tblGrid>
        <w:gridCol w:w="3020"/>
        <w:gridCol w:w="3021"/>
        <w:gridCol w:w="3021"/>
      </w:tblGrid>
      <w:tr w:rsidR="00D21114" w:rsidTr="001C690E">
        <w:trPr>
          <w:jc w:val="center"/>
        </w:trPr>
        <w:tc>
          <w:tcPr>
            <w:tcW w:w="9062" w:type="dxa"/>
            <w:gridSpan w:val="3"/>
            <w:vAlign w:val="center"/>
          </w:tcPr>
          <w:p w:rsidR="00D21114" w:rsidRPr="006D6B1E" w:rsidRDefault="00D21114" w:rsidP="001C690E">
            <w:pPr>
              <w:spacing w:after="200" w:line="276" w:lineRule="auto"/>
              <w:jc w:val="center"/>
              <w:rPr>
                <w:rFonts w:ascii="Candara" w:eastAsia="Candara" w:hAnsi="Candara" w:cs="Times New Roman"/>
                <w:b/>
                <w:color w:val="000000"/>
                <w:sz w:val="20"/>
                <w:szCs w:val="20"/>
                <w:lang w:eastAsia="nl-NL"/>
              </w:rPr>
            </w:pPr>
            <w:r w:rsidRPr="006D6B1E">
              <w:rPr>
                <w:rFonts w:ascii="Candara" w:eastAsia="Candara" w:hAnsi="Candara" w:cs="Times New Roman"/>
                <w:b/>
                <w:color w:val="000000"/>
                <w:sz w:val="20"/>
                <w:szCs w:val="20"/>
                <w:lang w:eastAsia="nl-NL"/>
              </w:rPr>
              <w:t>Vrijheid op internet</w:t>
            </w:r>
          </w:p>
        </w:tc>
      </w:tr>
      <w:tr w:rsidR="00D21114" w:rsidTr="00D21114">
        <w:trPr>
          <w:trHeight w:val="264"/>
          <w:jc w:val="center"/>
        </w:trPr>
        <w:tc>
          <w:tcPr>
            <w:tcW w:w="3020" w:type="dxa"/>
            <w:vAlign w:val="center"/>
          </w:tcPr>
          <w:p w:rsidR="00D21114" w:rsidRPr="006D6B1E" w:rsidRDefault="00D21114" w:rsidP="001C690E">
            <w:pPr>
              <w:spacing w:after="200" w:line="276" w:lineRule="auto"/>
              <w:jc w:val="center"/>
              <w:rPr>
                <w:rFonts w:ascii="Candara" w:eastAsia="Candara" w:hAnsi="Candara" w:cs="Times New Roman"/>
                <w:b/>
                <w:color w:val="000000"/>
                <w:sz w:val="20"/>
                <w:szCs w:val="20"/>
                <w:lang w:eastAsia="nl-NL"/>
              </w:rPr>
            </w:pPr>
            <w:r w:rsidRPr="006D6B1E">
              <w:rPr>
                <w:rFonts w:ascii="Candara" w:eastAsia="Candara" w:hAnsi="Candara" w:cs="Times New Roman"/>
                <w:b/>
                <w:color w:val="000000"/>
                <w:sz w:val="20"/>
                <w:szCs w:val="20"/>
                <w:lang w:eastAsia="nl-NL"/>
              </w:rPr>
              <w:t>Deelonderwerpen</w:t>
            </w:r>
          </w:p>
        </w:tc>
        <w:tc>
          <w:tcPr>
            <w:tcW w:w="3021" w:type="dxa"/>
            <w:vAlign w:val="center"/>
          </w:tcPr>
          <w:p w:rsidR="00D21114" w:rsidRDefault="00D21114" w:rsidP="00D21114">
            <w:pPr>
              <w:spacing w:after="200" w:line="276" w:lineRule="auto"/>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 xml:space="preserve">Standpunt van </w:t>
            </w:r>
          </w:p>
          <w:p w:rsidR="00D21114" w:rsidRPr="006D6B1E" w:rsidRDefault="006C55B9" w:rsidP="00D21114">
            <w:pPr>
              <w:spacing w:after="200" w:line="276" w:lineRule="auto"/>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Joost</w:t>
            </w:r>
          </w:p>
        </w:tc>
        <w:tc>
          <w:tcPr>
            <w:tcW w:w="3021" w:type="dxa"/>
          </w:tcPr>
          <w:p w:rsidR="00D21114" w:rsidRDefault="00D21114" w:rsidP="00D21114">
            <w:pPr>
              <w:spacing w:after="200" w:line="276" w:lineRule="auto"/>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Standpunt van</w:t>
            </w:r>
          </w:p>
          <w:p w:rsidR="00D21114" w:rsidRPr="006D6B1E" w:rsidRDefault="00D21114" w:rsidP="00D21114">
            <w:pPr>
              <w:spacing w:after="200" w:line="276" w:lineRule="auto"/>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w:t>
            </w: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Communicatiegeheim</w:t>
            </w:r>
          </w:p>
        </w:tc>
        <w:tc>
          <w:tcPr>
            <w:tcW w:w="3021" w:type="dxa"/>
          </w:tcPr>
          <w:p w:rsidR="00D21114" w:rsidRDefault="006C55B9"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Vind ik erg belangrijk. Je wilt natuurlijk dat o.a. privé berichten privé blijven.</w:t>
            </w:r>
          </w:p>
        </w:tc>
        <w:tc>
          <w:tcPr>
            <w:tcW w:w="3021"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Netneutraliteit</w:t>
            </w:r>
          </w:p>
        </w:tc>
        <w:tc>
          <w:tcPr>
            <w:tcW w:w="3021" w:type="dxa"/>
          </w:tcPr>
          <w:p w:rsidR="00D21114" w:rsidRDefault="006C55B9"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Ik vind dit niet zo heel belangrijk sinds er toch altijd illegale manieren zijn om aan afgeschermde content te komen.</w:t>
            </w:r>
          </w:p>
        </w:tc>
        <w:tc>
          <w:tcPr>
            <w:tcW w:w="3021"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Auteursrecht</w:t>
            </w:r>
          </w:p>
        </w:tc>
        <w:tc>
          <w:tcPr>
            <w:tcW w:w="3021" w:type="dxa"/>
          </w:tcPr>
          <w:p w:rsidR="00D21114" w:rsidRDefault="006C55B9"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Ik heb hier niet zoveel mee te maken, maar soms zou het wel fijn zijn om content van anderen te mogen gebruiken.</w:t>
            </w:r>
          </w:p>
        </w:tc>
        <w:tc>
          <w:tcPr>
            <w:tcW w:w="3021"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Communicatieopslag</w:t>
            </w:r>
          </w:p>
        </w:tc>
        <w:tc>
          <w:tcPr>
            <w:tcW w:w="3021" w:type="dxa"/>
          </w:tcPr>
          <w:p w:rsidR="00D21114" w:rsidRDefault="006C55B9"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Ik vind dit onzin. Waarom moeten ze mijn gegevens opslaan?</w:t>
            </w:r>
          </w:p>
        </w:tc>
        <w:tc>
          <w:tcPr>
            <w:tcW w:w="3021"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Communicatievrijheid</w:t>
            </w:r>
          </w:p>
        </w:tc>
        <w:tc>
          <w:tcPr>
            <w:tcW w:w="3021" w:type="dxa"/>
          </w:tcPr>
          <w:p w:rsidR="00D21114" w:rsidRDefault="006C55B9"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Dit vind ik belangrijk, dat het internet ook echt vrij blijft.</w:t>
            </w:r>
          </w:p>
        </w:tc>
        <w:tc>
          <w:tcPr>
            <w:tcW w:w="3021"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Gegevensopslag</w:t>
            </w:r>
          </w:p>
        </w:tc>
        <w:tc>
          <w:tcPr>
            <w:tcW w:w="3021" w:type="dxa"/>
          </w:tcPr>
          <w:p w:rsidR="00D21114" w:rsidRDefault="006C55B9"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 xml:space="preserve">Beetje </w:t>
            </w:r>
            <w:proofErr w:type="gramStart"/>
            <w:r>
              <w:rPr>
                <w:rFonts w:ascii="Candara" w:eastAsia="Candara" w:hAnsi="Candara" w:cs="Times New Roman"/>
                <w:color w:val="000000"/>
                <w:sz w:val="20"/>
                <w:szCs w:val="20"/>
                <w:lang w:eastAsia="nl-NL"/>
              </w:rPr>
              <w:t>het zelfde</w:t>
            </w:r>
            <w:proofErr w:type="gramEnd"/>
            <w:r>
              <w:rPr>
                <w:rFonts w:ascii="Candara" w:eastAsia="Candara" w:hAnsi="Candara" w:cs="Times New Roman"/>
                <w:color w:val="000000"/>
                <w:sz w:val="20"/>
                <w:szCs w:val="20"/>
                <w:lang w:eastAsia="nl-NL"/>
              </w:rPr>
              <w:t xml:space="preserve"> als bij </w:t>
            </w:r>
            <w:r>
              <w:rPr>
                <w:rFonts w:ascii="Candara" w:eastAsia="Candara" w:hAnsi="Candara" w:cs="Times New Roman"/>
                <w:color w:val="000000"/>
                <w:sz w:val="20"/>
                <w:szCs w:val="20"/>
                <w:lang w:eastAsia="nl-NL"/>
              </w:rPr>
              <w:t>Communicatieopslag</w:t>
            </w:r>
          </w:p>
        </w:tc>
        <w:tc>
          <w:tcPr>
            <w:tcW w:w="3021"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bl>
    <w:p w:rsidR="00782D39" w:rsidRDefault="00782D39">
      <w:pPr>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br w:type="page"/>
      </w:r>
    </w:p>
    <w:p w:rsidR="00763CCD" w:rsidRDefault="00763CCD" w:rsidP="00763CCD">
      <w:pPr>
        <w:spacing w:after="200" w:line="276" w:lineRule="auto"/>
        <w:jc w:val="both"/>
        <w:rPr>
          <w:rFonts w:ascii="Candara" w:eastAsia="Candara" w:hAnsi="Candara" w:cs="Times New Roman"/>
          <w:b/>
          <w:color w:val="000000"/>
          <w:sz w:val="20"/>
          <w:szCs w:val="20"/>
          <w:lang w:eastAsia="nl-NL"/>
        </w:rPr>
      </w:pPr>
      <w:bookmarkStart w:id="0" w:name="_GoBack"/>
      <w:bookmarkEnd w:id="0"/>
    </w:p>
    <w:p w:rsidR="00D21114" w:rsidRDefault="00D21114" w:rsidP="00D21114">
      <w:pPr>
        <w:shd w:val="clear" w:color="auto" w:fill="FFFF00"/>
        <w:spacing w:after="200" w:line="276" w:lineRule="auto"/>
        <w:jc w:val="both"/>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Opdracht 4</w:t>
      </w:r>
    </w:p>
    <w:p w:rsidR="00D21114" w:rsidRDefault="00D21114" w:rsidP="00D21114">
      <w:pPr>
        <w:spacing w:after="0" w:line="240" w:lineRule="auto"/>
        <w:jc w:val="both"/>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Maak een (digitale) poster waarop de standpunten over de deelonderwerpen van vrijheid op internet van de jouw toegewezen politieke partijen worden samengevat.</w:t>
      </w:r>
    </w:p>
    <w:p w:rsidR="00D21114" w:rsidRPr="00D21114" w:rsidRDefault="00D21114" w:rsidP="00D21114">
      <w:pPr>
        <w:shd w:val="clear" w:color="auto" w:fill="FFFFFF"/>
        <w:spacing w:after="0" w:line="240" w:lineRule="auto"/>
        <w:jc w:val="both"/>
        <w:rPr>
          <w:rFonts w:ascii="Candara" w:eastAsia="Candara" w:hAnsi="Candara" w:cs="Times New Roman"/>
          <w:b/>
          <w:color w:val="000000"/>
          <w:sz w:val="20"/>
          <w:szCs w:val="20"/>
          <w:lang w:eastAsia="nl-NL"/>
        </w:rPr>
      </w:pPr>
      <w:r w:rsidRPr="00D21114">
        <w:rPr>
          <w:rFonts w:ascii="Candara" w:eastAsia="Candara" w:hAnsi="Candara" w:cs="Times New Roman"/>
          <w:b/>
          <w:color w:val="000000"/>
          <w:sz w:val="20"/>
          <w:szCs w:val="20"/>
          <w:lang w:eastAsia="nl-NL"/>
        </w:rPr>
        <w:t>Benoem op de poster elke bron die je hebt gebruikt. En geef daarbij steeds aan hoe betrouwbaar jij de gevonden informatie inschat (1 tot 5 sterren).</w:t>
      </w:r>
    </w:p>
    <w:p w:rsidR="00D21114" w:rsidRDefault="00D21114" w:rsidP="00D21114">
      <w:pPr>
        <w:spacing w:after="0" w:line="240" w:lineRule="auto"/>
        <w:jc w:val="both"/>
        <w:rPr>
          <w:rFonts w:ascii="Candara" w:eastAsia="Candara" w:hAnsi="Candara" w:cs="Times New Roman"/>
          <w:b/>
          <w:color w:val="000000"/>
          <w:sz w:val="20"/>
          <w:szCs w:val="20"/>
          <w:lang w:eastAsia="nl-NL"/>
        </w:rPr>
      </w:pPr>
    </w:p>
    <w:p w:rsidR="00D21114" w:rsidRDefault="00D21114" w:rsidP="00D21114">
      <w:pPr>
        <w:shd w:val="clear" w:color="auto" w:fill="FFFFFF"/>
        <w:spacing w:after="200" w:line="276" w:lineRule="auto"/>
        <w:jc w:val="both"/>
        <w:rPr>
          <w:rFonts w:ascii="Candara" w:eastAsia="Candara" w:hAnsi="Candara" w:cs="Times New Roman"/>
          <w:color w:val="000000"/>
          <w:sz w:val="20"/>
          <w:szCs w:val="20"/>
          <w:lang w:eastAsia="nl-NL"/>
        </w:rPr>
      </w:pPr>
      <w:r w:rsidRPr="006D6B1E">
        <w:rPr>
          <w:rFonts w:ascii="Candara" w:eastAsia="Candara" w:hAnsi="Candara" w:cs="Times New Roman"/>
          <w:color w:val="000000"/>
          <w:sz w:val="20"/>
          <w:szCs w:val="20"/>
          <w:lang w:eastAsia="nl-NL"/>
        </w:rPr>
        <w:t xml:space="preserve">Voor deze opdracht kun je bijvoorbeeld </w:t>
      </w:r>
      <w:proofErr w:type="spellStart"/>
      <w:r w:rsidRPr="006D6B1E">
        <w:rPr>
          <w:rFonts w:ascii="Candara" w:eastAsia="Candara" w:hAnsi="Candara" w:cs="Times New Roman"/>
          <w:color w:val="000000"/>
          <w:sz w:val="20"/>
          <w:szCs w:val="20"/>
          <w:lang w:eastAsia="nl-NL"/>
        </w:rPr>
        <w:t>Glogster</w:t>
      </w:r>
      <w:proofErr w:type="spellEnd"/>
      <w:r w:rsidRPr="006D6B1E">
        <w:rPr>
          <w:rFonts w:ascii="Candara" w:eastAsia="Candara" w:hAnsi="Candara" w:cs="Times New Roman"/>
          <w:color w:val="000000"/>
          <w:sz w:val="20"/>
          <w:szCs w:val="20"/>
          <w:lang w:eastAsia="nl-NL"/>
        </w:rPr>
        <w:t xml:space="preserve">, Easel.ly, </w:t>
      </w:r>
      <w:proofErr w:type="spellStart"/>
      <w:r w:rsidRPr="006D6B1E">
        <w:rPr>
          <w:rFonts w:ascii="Candara" w:eastAsia="Candara" w:hAnsi="Candara" w:cs="Times New Roman"/>
          <w:color w:val="000000"/>
          <w:sz w:val="20"/>
          <w:szCs w:val="20"/>
          <w:lang w:eastAsia="nl-NL"/>
        </w:rPr>
        <w:t>Smore</w:t>
      </w:r>
      <w:proofErr w:type="spellEnd"/>
      <w:r w:rsidRPr="006D6B1E">
        <w:rPr>
          <w:rFonts w:ascii="Candara" w:eastAsia="Candara" w:hAnsi="Candara" w:cs="Times New Roman"/>
          <w:color w:val="000000"/>
          <w:sz w:val="20"/>
          <w:szCs w:val="20"/>
          <w:lang w:eastAsia="nl-NL"/>
        </w:rPr>
        <w:t>, Vi</w:t>
      </w:r>
      <w:r>
        <w:rPr>
          <w:rFonts w:ascii="Candara" w:eastAsia="Candara" w:hAnsi="Candara" w:cs="Times New Roman"/>
          <w:color w:val="000000"/>
          <w:sz w:val="20"/>
          <w:szCs w:val="20"/>
          <w:lang w:eastAsia="nl-NL"/>
        </w:rPr>
        <w:t xml:space="preserve">sual.ly of </w:t>
      </w:r>
      <w:proofErr w:type="spellStart"/>
      <w:r>
        <w:rPr>
          <w:rFonts w:ascii="Candara" w:eastAsia="Candara" w:hAnsi="Candara" w:cs="Times New Roman"/>
          <w:color w:val="000000"/>
          <w:sz w:val="20"/>
          <w:szCs w:val="20"/>
          <w:lang w:eastAsia="nl-NL"/>
        </w:rPr>
        <w:t>Piktochart</w:t>
      </w:r>
      <w:proofErr w:type="spellEnd"/>
      <w:r>
        <w:rPr>
          <w:rFonts w:ascii="Candara" w:eastAsia="Candara" w:hAnsi="Candara" w:cs="Times New Roman"/>
          <w:color w:val="000000"/>
          <w:sz w:val="20"/>
          <w:szCs w:val="20"/>
          <w:lang w:eastAsia="nl-NL"/>
        </w:rPr>
        <w:t xml:space="preserve"> gebruiken. </w:t>
      </w:r>
    </w:p>
    <w:p w:rsidR="00D21114" w:rsidRDefault="00D21114" w:rsidP="00D21114">
      <w:pPr>
        <w:spacing w:after="0" w:line="240" w:lineRule="auto"/>
        <w:jc w:val="both"/>
        <w:rPr>
          <w:rFonts w:ascii="Candara" w:eastAsia="Candara" w:hAnsi="Candara" w:cs="Times New Roman"/>
          <w:b/>
          <w:color w:val="000000"/>
          <w:sz w:val="20"/>
          <w:szCs w:val="20"/>
          <w:lang w:eastAsia="nl-NL"/>
        </w:rPr>
      </w:pPr>
    </w:p>
    <w:p w:rsidR="00D21114" w:rsidRDefault="00D21114" w:rsidP="00D21114">
      <w:pPr>
        <w:spacing w:after="0" w:line="240" w:lineRule="auto"/>
        <w:jc w:val="both"/>
        <w:rPr>
          <w:rFonts w:ascii="Candara" w:eastAsia="Candara" w:hAnsi="Candara" w:cs="Times New Roman"/>
          <w:b/>
          <w:color w:val="000000"/>
          <w:sz w:val="20"/>
          <w:szCs w:val="20"/>
          <w:lang w:eastAsia="nl-NL"/>
        </w:rPr>
      </w:pPr>
    </w:p>
    <w:p w:rsidR="00D21114" w:rsidRDefault="00D21114" w:rsidP="00D21114">
      <w:pPr>
        <w:spacing w:after="0" w:line="240" w:lineRule="auto"/>
        <w:jc w:val="both"/>
        <w:rPr>
          <w:rFonts w:ascii="Candara" w:eastAsia="Candara" w:hAnsi="Candara" w:cs="Times New Roman"/>
          <w:b/>
          <w:color w:val="000000"/>
          <w:sz w:val="20"/>
          <w:szCs w:val="20"/>
          <w:lang w:eastAsia="nl-NL"/>
        </w:rPr>
      </w:pPr>
    </w:p>
    <w:p w:rsidR="00D21114" w:rsidRDefault="00D21114" w:rsidP="00D21114">
      <w:pPr>
        <w:shd w:val="clear" w:color="auto" w:fill="FFFF00"/>
        <w:spacing w:after="0" w:line="240" w:lineRule="auto"/>
        <w:jc w:val="both"/>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Opdracht 5</w:t>
      </w:r>
    </w:p>
    <w:p w:rsidR="00D21114" w:rsidRDefault="00D21114" w:rsidP="00D21114">
      <w:pPr>
        <w:spacing w:after="0" w:line="240" w:lineRule="auto"/>
        <w:jc w:val="both"/>
        <w:rPr>
          <w:rFonts w:ascii="Candara" w:eastAsia="Candara" w:hAnsi="Candara" w:cs="Times New Roman"/>
          <w:b/>
          <w:color w:val="000000"/>
          <w:sz w:val="20"/>
          <w:szCs w:val="20"/>
          <w:lang w:eastAsia="nl-NL"/>
        </w:rPr>
      </w:pPr>
    </w:p>
    <w:p w:rsidR="00D21114" w:rsidRPr="00763CCD" w:rsidRDefault="00D21114" w:rsidP="00D21114">
      <w:pPr>
        <w:shd w:val="clear" w:color="auto" w:fill="FFFFFF"/>
        <w:spacing w:after="200" w:line="276" w:lineRule="auto"/>
        <w:jc w:val="both"/>
        <w:rPr>
          <w:rFonts w:ascii="Candara" w:eastAsia="Candara" w:hAnsi="Candara" w:cs="Times New Roman"/>
          <w:b/>
          <w:color w:val="000000"/>
          <w:sz w:val="20"/>
          <w:szCs w:val="20"/>
          <w:lang w:eastAsia="nl-NL"/>
        </w:rPr>
      </w:pPr>
      <w:r w:rsidRPr="00763CCD">
        <w:rPr>
          <w:rFonts w:ascii="Candara" w:eastAsia="Candara" w:hAnsi="Candara" w:cs="Times New Roman"/>
          <w:b/>
          <w:color w:val="000000"/>
          <w:sz w:val="20"/>
          <w:szCs w:val="20"/>
          <w:lang w:eastAsia="nl-NL"/>
        </w:rPr>
        <w:t>Bepaal jullie mening over de zes deelonderwerpen van vrijheid op het internet nog een keer. Je hebt nu veel geleerd, dus misschien ben je anders over de onderwerpen gaan denken. Welke politieke partij past het beste bij jouw mening?</w:t>
      </w:r>
    </w:p>
    <w:tbl>
      <w:tblPr>
        <w:tblStyle w:val="Tabelraster"/>
        <w:tblW w:w="0" w:type="auto"/>
        <w:jc w:val="center"/>
        <w:tblLook w:val="04A0" w:firstRow="1" w:lastRow="0" w:firstColumn="1" w:lastColumn="0" w:noHBand="0" w:noVBand="1"/>
      </w:tblPr>
      <w:tblGrid>
        <w:gridCol w:w="3020"/>
        <w:gridCol w:w="6042"/>
      </w:tblGrid>
      <w:tr w:rsidR="00D21114" w:rsidTr="001C690E">
        <w:trPr>
          <w:jc w:val="center"/>
        </w:trPr>
        <w:tc>
          <w:tcPr>
            <w:tcW w:w="9062" w:type="dxa"/>
            <w:gridSpan w:val="2"/>
            <w:vAlign w:val="center"/>
          </w:tcPr>
          <w:p w:rsidR="00D21114" w:rsidRPr="006D6B1E" w:rsidRDefault="00D21114" w:rsidP="001C690E">
            <w:pPr>
              <w:spacing w:after="200" w:line="276" w:lineRule="auto"/>
              <w:jc w:val="center"/>
              <w:rPr>
                <w:rFonts w:ascii="Candara" w:eastAsia="Candara" w:hAnsi="Candara" w:cs="Times New Roman"/>
                <w:b/>
                <w:color w:val="000000"/>
                <w:sz w:val="20"/>
                <w:szCs w:val="20"/>
                <w:lang w:eastAsia="nl-NL"/>
              </w:rPr>
            </w:pPr>
            <w:r w:rsidRPr="006D6B1E">
              <w:rPr>
                <w:rFonts w:ascii="Candara" w:eastAsia="Candara" w:hAnsi="Candara" w:cs="Times New Roman"/>
                <w:b/>
                <w:color w:val="000000"/>
                <w:sz w:val="20"/>
                <w:szCs w:val="20"/>
                <w:lang w:eastAsia="nl-NL"/>
              </w:rPr>
              <w:t>Vrijheid op internet</w:t>
            </w:r>
          </w:p>
        </w:tc>
      </w:tr>
      <w:tr w:rsidR="00D21114" w:rsidTr="001C690E">
        <w:trPr>
          <w:trHeight w:val="264"/>
          <w:jc w:val="center"/>
        </w:trPr>
        <w:tc>
          <w:tcPr>
            <w:tcW w:w="3020" w:type="dxa"/>
            <w:vAlign w:val="center"/>
          </w:tcPr>
          <w:p w:rsidR="00D21114" w:rsidRPr="006D6B1E" w:rsidRDefault="00D21114" w:rsidP="001C690E">
            <w:pPr>
              <w:spacing w:after="200" w:line="276" w:lineRule="auto"/>
              <w:jc w:val="center"/>
              <w:rPr>
                <w:rFonts w:ascii="Candara" w:eastAsia="Candara" w:hAnsi="Candara" w:cs="Times New Roman"/>
                <w:b/>
                <w:color w:val="000000"/>
                <w:sz w:val="20"/>
                <w:szCs w:val="20"/>
                <w:lang w:eastAsia="nl-NL"/>
              </w:rPr>
            </w:pPr>
            <w:r w:rsidRPr="006D6B1E">
              <w:rPr>
                <w:rFonts w:ascii="Candara" w:eastAsia="Candara" w:hAnsi="Candara" w:cs="Times New Roman"/>
                <w:b/>
                <w:color w:val="000000"/>
                <w:sz w:val="20"/>
                <w:szCs w:val="20"/>
                <w:lang w:eastAsia="nl-NL"/>
              </w:rPr>
              <w:t>Deelonderwerpen</w:t>
            </w:r>
          </w:p>
        </w:tc>
        <w:tc>
          <w:tcPr>
            <w:tcW w:w="6042" w:type="dxa"/>
            <w:vAlign w:val="center"/>
          </w:tcPr>
          <w:p w:rsidR="00D21114" w:rsidRPr="006D6B1E" w:rsidRDefault="00D21114" w:rsidP="001C690E">
            <w:pPr>
              <w:spacing w:after="200" w:line="276" w:lineRule="auto"/>
              <w:jc w:val="center"/>
              <w:rPr>
                <w:rFonts w:ascii="Candara" w:eastAsia="Candara" w:hAnsi="Candara" w:cs="Times New Roman"/>
                <w:b/>
                <w:color w:val="000000"/>
                <w:sz w:val="20"/>
                <w:szCs w:val="20"/>
                <w:lang w:eastAsia="nl-NL"/>
              </w:rPr>
            </w:pPr>
            <w:r>
              <w:rPr>
                <w:rFonts w:ascii="Candara" w:eastAsia="Candara" w:hAnsi="Candara" w:cs="Times New Roman"/>
                <w:b/>
                <w:color w:val="000000"/>
                <w:sz w:val="20"/>
                <w:szCs w:val="20"/>
                <w:lang w:eastAsia="nl-NL"/>
              </w:rPr>
              <w:t xml:space="preserve">Onze mening </w:t>
            </w:r>
            <w:r w:rsidRPr="00D21114">
              <w:rPr>
                <w:rFonts w:ascii="Candara" w:eastAsia="Candara" w:hAnsi="Candara" w:cs="Times New Roman"/>
                <w:b/>
                <w:color w:val="000000"/>
                <w:sz w:val="20"/>
                <w:szCs w:val="20"/>
                <w:highlight w:val="yellow"/>
                <w:lang w:eastAsia="nl-NL"/>
              </w:rPr>
              <w:t>achteraf</w:t>
            </w:r>
            <w:r>
              <w:rPr>
                <w:rFonts w:ascii="Candara" w:eastAsia="Candara" w:hAnsi="Candara" w:cs="Times New Roman"/>
                <w:b/>
                <w:color w:val="000000"/>
                <w:sz w:val="20"/>
                <w:szCs w:val="20"/>
                <w:lang w:eastAsia="nl-NL"/>
              </w:rPr>
              <w:t xml:space="preserve"> over</w:t>
            </w: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Communicatiegeheim</w:t>
            </w:r>
          </w:p>
        </w:tc>
        <w:tc>
          <w:tcPr>
            <w:tcW w:w="6042"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Netneutraliteit</w:t>
            </w:r>
          </w:p>
        </w:tc>
        <w:tc>
          <w:tcPr>
            <w:tcW w:w="6042"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Auteursrecht</w:t>
            </w:r>
          </w:p>
        </w:tc>
        <w:tc>
          <w:tcPr>
            <w:tcW w:w="6042"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Communicatieopslag</w:t>
            </w:r>
          </w:p>
        </w:tc>
        <w:tc>
          <w:tcPr>
            <w:tcW w:w="6042"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Communicatievrijheid</w:t>
            </w:r>
          </w:p>
        </w:tc>
        <w:tc>
          <w:tcPr>
            <w:tcW w:w="6042"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Gegevensopslag</w:t>
            </w:r>
          </w:p>
        </w:tc>
        <w:tc>
          <w:tcPr>
            <w:tcW w:w="6042"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r w:rsidR="00D21114" w:rsidTr="001C690E">
        <w:trPr>
          <w:jc w:val="center"/>
        </w:trPr>
        <w:tc>
          <w:tcPr>
            <w:tcW w:w="3020"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r>
              <w:rPr>
                <w:rFonts w:ascii="Candara" w:eastAsia="Candara" w:hAnsi="Candara" w:cs="Times New Roman"/>
                <w:color w:val="000000"/>
                <w:sz w:val="20"/>
                <w:szCs w:val="20"/>
                <w:lang w:eastAsia="nl-NL"/>
              </w:rPr>
              <w:t>Welke van de twee politieke partijen past het beste bij onze meningen?</w:t>
            </w:r>
          </w:p>
        </w:tc>
        <w:tc>
          <w:tcPr>
            <w:tcW w:w="6042" w:type="dxa"/>
          </w:tcPr>
          <w:p w:rsidR="00D21114" w:rsidRDefault="00D21114" w:rsidP="001C690E">
            <w:pPr>
              <w:spacing w:after="200" w:line="276" w:lineRule="auto"/>
              <w:jc w:val="both"/>
              <w:rPr>
                <w:rFonts w:ascii="Candara" w:eastAsia="Candara" w:hAnsi="Candara" w:cs="Times New Roman"/>
                <w:color w:val="000000"/>
                <w:sz w:val="20"/>
                <w:szCs w:val="20"/>
                <w:lang w:eastAsia="nl-NL"/>
              </w:rPr>
            </w:pPr>
          </w:p>
        </w:tc>
      </w:tr>
    </w:tbl>
    <w:p w:rsidR="00D21114" w:rsidRDefault="00D21114" w:rsidP="00D21114">
      <w:pPr>
        <w:spacing w:after="0" w:line="240" w:lineRule="auto"/>
        <w:jc w:val="both"/>
        <w:rPr>
          <w:rFonts w:ascii="Candara" w:eastAsia="Candara" w:hAnsi="Candara" w:cs="Times New Roman"/>
          <w:b/>
          <w:color w:val="000000"/>
          <w:sz w:val="20"/>
          <w:szCs w:val="20"/>
          <w:lang w:eastAsia="nl-NL"/>
        </w:rPr>
      </w:pPr>
    </w:p>
    <w:p w:rsidR="00D21114" w:rsidRPr="00D21114" w:rsidRDefault="00D21114" w:rsidP="00D21114">
      <w:pPr>
        <w:rPr>
          <w:rFonts w:ascii="Candara" w:eastAsia="Candara" w:hAnsi="Candara" w:cs="Times New Roman"/>
          <w:sz w:val="20"/>
          <w:szCs w:val="20"/>
          <w:lang w:eastAsia="nl-NL"/>
        </w:rPr>
      </w:pPr>
    </w:p>
    <w:p w:rsidR="00D21114" w:rsidRPr="00D21114" w:rsidRDefault="00D21114" w:rsidP="00D21114">
      <w:pPr>
        <w:rPr>
          <w:rFonts w:ascii="Candara" w:eastAsia="Candara" w:hAnsi="Candara" w:cs="Times New Roman"/>
          <w:sz w:val="20"/>
          <w:szCs w:val="20"/>
          <w:lang w:eastAsia="nl-NL"/>
        </w:rPr>
      </w:pPr>
    </w:p>
    <w:p w:rsidR="00D21114" w:rsidRDefault="00D21114" w:rsidP="00D21114">
      <w:pPr>
        <w:rPr>
          <w:rFonts w:ascii="Candara" w:eastAsia="Candara" w:hAnsi="Candara" w:cs="Times New Roman"/>
          <w:sz w:val="20"/>
          <w:szCs w:val="20"/>
          <w:lang w:eastAsia="nl-NL"/>
        </w:rPr>
      </w:pPr>
    </w:p>
    <w:p w:rsidR="006D5611" w:rsidRDefault="006D5611">
      <w:pPr>
        <w:rPr>
          <w:rFonts w:ascii="Candara" w:eastAsia="Candara" w:hAnsi="Candara" w:cs="Times New Roman"/>
          <w:sz w:val="20"/>
          <w:szCs w:val="20"/>
          <w:lang w:eastAsia="nl-NL"/>
        </w:rPr>
      </w:pPr>
      <w:r>
        <w:rPr>
          <w:rFonts w:ascii="Candara" w:eastAsia="Candara" w:hAnsi="Candara" w:cs="Times New Roman"/>
          <w:sz w:val="20"/>
          <w:szCs w:val="20"/>
          <w:lang w:eastAsia="nl-NL"/>
        </w:rPr>
        <w:br w:type="page"/>
      </w:r>
    </w:p>
    <w:p w:rsidR="00D21114" w:rsidRDefault="006D5611" w:rsidP="00D21114">
      <w:pPr>
        <w:rPr>
          <w:rFonts w:ascii="Candara" w:eastAsia="Candara" w:hAnsi="Candara" w:cs="Times New Roman"/>
          <w:sz w:val="20"/>
          <w:szCs w:val="20"/>
          <w:lang w:eastAsia="nl-NL"/>
        </w:rPr>
      </w:pPr>
      <w:r>
        <w:rPr>
          <w:rFonts w:ascii="Candara" w:eastAsia="Candara" w:hAnsi="Candara" w:cs="Times New Roman"/>
          <w:sz w:val="20"/>
          <w:szCs w:val="20"/>
          <w:lang w:eastAsia="nl-NL"/>
        </w:rPr>
        <w:lastRenderedPageBreak/>
        <w:t xml:space="preserve">SP en </w:t>
      </w:r>
      <w:r w:rsidR="00E96CB4">
        <w:rPr>
          <w:rFonts w:ascii="Candara" w:eastAsia="Candara" w:hAnsi="Candara" w:cs="Times New Roman"/>
          <w:sz w:val="20"/>
          <w:szCs w:val="20"/>
          <w:lang w:eastAsia="nl-NL"/>
        </w:rPr>
        <w:t>ChristenUnie</w:t>
      </w:r>
    </w:p>
    <w:p w:rsidR="006D5611" w:rsidRPr="00D21114" w:rsidRDefault="006D5611" w:rsidP="00D21114">
      <w:pPr>
        <w:rPr>
          <w:rFonts w:ascii="Candara" w:eastAsia="Candara" w:hAnsi="Candara" w:cs="Times New Roman"/>
          <w:sz w:val="20"/>
          <w:szCs w:val="20"/>
          <w:lang w:eastAsia="nl-NL"/>
        </w:rPr>
      </w:pPr>
    </w:p>
    <w:sectPr w:rsidR="006D5611" w:rsidRPr="00D21114" w:rsidSect="0069770C">
      <w:headerReference w:type="default" r:id="rId8"/>
      <w:footerReference w:type="default" r:id="rId9"/>
      <w:pgSz w:w="11906" w:h="16838"/>
      <w:pgMar w:top="1417" w:right="1417" w:bottom="1417" w:left="1417"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130" w:rsidRDefault="006F1130" w:rsidP="00D52D88">
      <w:pPr>
        <w:spacing w:after="0" w:line="240" w:lineRule="auto"/>
      </w:pPr>
      <w:r>
        <w:separator/>
      </w:r>
    </w:p>
  </w:endnote>
  <w:endnote w:type="continuationSeparator" w:id="0">
    <w:p w:rsidR="006F1130" w:rsidRDefault="006F1130" w:rsidP="00D5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407313"/>
      <w:docPartObj>
        <w:docPartGallery w:val="Page Numbers (Bottom of Page)"/>
        <w:docPartUnique/>
      </w:docPartObj>
    </w:sdtPr>
    <w:sdtEndPr/>
    <w:sdtContent>
      <w:tbl>
        <w:tblPr>
          <w:tblStyle w:val="Tabelraster"/>
          <w:tblW w:w="0" w:type="auto"/>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F474C" w:rsidTr="008124D6">
          <w:tc>
            <w:tcPr>
              <w:tcW w:w="4531" w:type="dxa"/>
            </w:tcPr>
            <w:p w:rsidR="000F474C" w:rsidRDefault="000F474C" w:rsidP="00D52D88">
              <w:r>
                <w:t>Mediawijsheid in de klas</w:t>
              </w:r>
            </w:p>
          </w:tc>
          <w:tc>
            <w:tcPr>
              <w:tcW w:w="4531" w:type="dxa"/>
            </w:tcPr>
            <w:p w:rsidR="000F474C" w:rsidRDefault="000F474C" w:rsidP="008124D6">
              <w:pPr>
                <w:jc w:val="right"/>
              </w:pPr>
              <w:r>
                <w:fldChar w:fldCharType="begin"/>
              </w:r>
              <w:r>
                <w:instrText>PAGE   \* MERGEFORMAT</w:instrText>
              </w:r>
              <w:r>
                <w:fldChar w:fldCharType="separate"/>
              </w:r>
              <w:r w:rsidR="00782D39">
                <w:rPr>
                  <w:noProof/>
                </w:rPr>
                <w:t>5</w:t>
              </w:r>
              <w:r>
                <w:fldChar w:fldCharType="end"/>
              </w:r>
            </w:p>
          </w:tc>
        </w:tr>
      </w:tbl>
      <w:p w:rsidR="000F474C" w:rsidRDefault="000F474C" w:rsidP="008124D6">
        <w:r>
          <w:tab/>
        </w:r>
        <w:r>
          <w:tab/>
        </w:r>
        <w:r>
          <w:tab/>
        </w:r>
        <w:r>
          <w:tab/>
        </w:r>
        <w:r>
          <w:tab/>
        </w:r>
        <w:r>
          <w:tab/>
        </w:r>
        <w:r>
          <w:tab/>
        </w:r>
      </w:p>
    </w:sdtContent>
  </w:sdt>
  <w:p w:rsidR="000F474C" w:rsidRDefault="000F47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130" w:rsidRDefault="006F1130" w:rsidP="00D52D88">
      <w:pPr>
        <w:spacing w:after="0" w:line="240" w:lineRule="auto"/>
      </w:pPr>
      <w:r>
        <w:separator/>
      </w:r>
    </w:p>
  </w:footnote>
  <w:footnote w:type="continuationSeparator" w:id="0">
    <w:p w:rsidR="006F1130" w:rsidRDefault="006F1130" w:rsidP="00D52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0" w:type="auto"/>
      <w:tblBorders>
        <w:top w:val="none" w:sz="0" w:space="0" w:color="auto"/>
        <w:left w:val="none" w:sz="0" w:space="0" w:color="auto"/>
        <w:bottom w:val="single" w:sz="4" w:space="0" w:color="5B9BD5" w:themeColor="accent1"/>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F474C" w:rsidRPr="008124D6" w:rsidTr="008124D6">
      <w:tc>
        <w:tcPr>
          <w:tcW w:w="4531" w:type="dxa"/>
        </w:tcPr>
        <w:p w:rsidR="000F474C" w:rsidRPr="008124D6" w:rsidRDefault="000F474C" w:rsidP="008124D6">
          <w:r w:rsidRPr="008124D6">
            <w:rPr>
              <w:shd w:val="clear" w:color="auto" w:fill="FFFFFF"/>
            </w:rPr>
            <w:t>School voor de Toekomst</w:t>
          </w:r>
          <w:r w:rsidRPr="008124D6">
            <w:rPr>
              <w:shd w:val="clear" w:color="auto" w:fill="FFFFFF"/>
            </w:rPr>
            <w:tab/>
          </w:r>
          <w:r w:rsidRPr="008124D6">
            <w:rPr>
              <w:shd w:val="clear" w:color="auto" w:fill="FFFFFF"/>
            </w:rPr>
            <w:tab/>
          </w:r>
        </w:p>
      </w:tc>
      <w:tc>
        <w:tcPr>
          <w:tcW w:w="4531" w:type="dxa"/>
        </w:tcPr>
        <w:p w:rsidR="000F474C" w:rsidRPr="008124D6" w:rsidRDefault="000F474C" w:rsidP="008124D6">
          <w:pPr>
            <w:jc w:val="right"/>
            <w:rPr>
              <w:shd w:val="clear" w:color="auto" w:fill="FFFFFF"/>
            </w:rPr>
          </w:pPr>
          <w:r w:rsidRPr="008124D6">
            <w:rPr>
              <w:shd w:val="clear" w:color="auto" w:fill="FFFFFF"/>
            </w:rPr>
            <w:t>Patrick Koning</w:t>
          </w:r>
        </w:p>
      </w:tc>
    </w:tr>
  </w:tbl>
  <w:p w:rsidR="000F474C" w:rsidRPr="008124D6" w:rsidRDefault="000F474C" w:rsidP="00CA1954">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405"/>
    <w:multiLevelType w:val="hybridMultilevel"/>
    <w:tmpl w:val="4C46A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5303A45"/>
    <w:multiLevelType w:val="hybridMultilevel"/>
    <w:tmpl w:val="596AC61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C467A89"/>
    <w:multiLevelType w:val="hybridMultilevel"/>
    <w:tmpl w:val="65F01014"/>
    <w:lvl w:ilvl="0" w:tplc="5664AC5A">
      <w:start w:val="1"/>
      <w:numFmt w:val="bullet"/>
      <w:lvlText w:val="•"/>
      <w:lvlJc w:val="left"/>
      <w:pPr>
        <w:tabs>
          <w:tab w:val="num" w:pos="360"/>
        </w:tabs>
        <w:ind w:left="360" w:hanging="360"/>
      </w:pPr>
      <w:rPr>
        <w:rFonts w:ascii="Arial"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0B7FBA"/>
    <w:multiLevelType w:val="multilevel"/>
    <w:tmpl w:val="B232D9FA"/>
    <w:lvl w:ilvl="0">
      <w:start w:val="1"/>
      <w:numFmt w:val="decimal"/>
      <w:lvlText w:val="%1."/>
      <w:lvlJc w:val="left"/>
      <w:pPr>
        <w:ind w:left="360" w:hanging="360"/>
      </w:pPr>
      <w:rPr>
        <w:rFonts w:cs="Times New Roman"/>
      </w:rPr>
    </w:lvl>
    <w:lvl w:ilvl="1">
      <w:start w:val="1"/>
      <w:numFmt w:val="decimal"/>
      <w:lvlText w:val="%2."/>
      <w:lvlJc w:val="left"/>
      <w:pPr>
        <w:ind w:left="1410" w:hanging="69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 w15:restartNumberingAfterBreak="0">
    <w:nsid w:val="101F389F"/>
    <w:multiLevelType w:val="hybridMultilevel"/>
    <w:tmpl w:val="FAEE07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18C5BEB"/>
    <w:multiLevelType w:val="hybridMultilevel"/>
    <w:tmpl w:val="33CEB8A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6" w15:restartNumberingAfterBreak="0">
    <w:nsid w:val="140E0674"/>
    <w:multiLevelType w:val="hybridMultilevel"/>
    <w:tmpl w:val="63123A2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7" w15:restartNumberingAfterBreak="0">
    <w:nsid w:val="196A2A3E"/>
    <w:multiLevelType w:val="hybridMultilevel"/>
    <w:tmpl w:val="C69001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1A8B0094"/>
    <w:multiLevelType w:val="hybridMultilevel"/>
    <w:tmpl w:val="ADDC87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1F5D6252"/>
    <w:multiLevelType w:val="hybridMultilevel"/>
    <w:tmpl w:val="589604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FEB300B"/>
    <w:multiLevelType w:val="hybridMultilevel"/>
    <w:tmpl w:val="8040AF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0614F35"/>
    <w:multiLevelType w:val="hybridMultilevel"/>
    <w:tmpl w:val="D008673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2" w15:restartNumberingAfterBreak="0">
    <w:nsid w:val="28C36A90"/>
    <w:multiLevelType w:val="hybridMultilevel"/>
    <w:tmpl w:val="D144C0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ECE5451"/>
    <w:multiLevelType w:val="hybridMultilevel"/>
    <w:tmpl w:val="E764857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4" w15:restartNumberingAfterBreak="0">
    <w:nsid w:val="31542EB0"/>
    <w:multiLevelType w:val="hybridMultilevel"/>
    <w:tmpl w:val="BE7E60A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6F061A"/>
    <w:multiLevelType w:val="hybridMultilevel"/>
    <w:tmpl w:val="A0660B4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6" w15:restartNumberingAfterBreak="0">
    <w:nsid w:val="4093072B"/>
    <w:multiLevelType w:val="hybridMultilevel"/>
    <w:tmpl w:val="4CFCADE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AC1067"/>
    <w:multiLevelType w:val="hybridMultilevel"/>
    <w:tmpl w:val="D108A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46237E90"/>
    <w:multiLevelType w:val="hybridMultilevel"/>
    <w:tmpl w:val="603A0CA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F33B93"/>
    <w:multiLevelType w:val="hybridMultilevel"/>
    <w:tmpl w:val="5F0CDB3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0" w15:restartNumberingAfterBreak="0">
    <w:nsid w:val="4BC51717"/>
    <w:multiLevelType w:val="hybridMultilevel"/>
    <w:tmpl w:val="0706C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21D573E"/>
    <w:multiLevelType w:val="multilevel"/>
    <w:tmpl w:val="B232D9FA"/>
    <w:lvl w:ilvl="0">
      <w:start w:val="1"/>
      <w:numFmt w:val="decimal"/>
      <w:lvlText w:val="%1."/>
      <w:lvlJc w:val="left"/>
      <w:pPr>
        <w:ind w:left="360" w:hanging="360"/>
      </w:pPr>
      <w:rPr>
        <w:rFonts w:cs="Times New Roman"/>
      </w:rPr>
    </w:lvl>
    <w:lvl w:ilvl="1">
      <w:start w:val="1"/>
      <w:numFmt w:val="decimal"/>
      <w:lvlText w:val="%2."/>
      <w:lvlJc w:val="left"/>
      <w:pPr>
        <w:ind w:left="1410" w:hanging="69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2" w15:restartNumberingAfterBreak="0">
    <w:nsid w:val="52234343"/>
    <w:multiLevelType w:val="hybridMultilevel"/>
    <w:tmpl w:val="22D6F5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5E9B1D3B"/>
    <w:multiLevelType w:val="hybridMultilevel"/>
    <w:tmpl w:val="4210B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63CE19D7"/>
    <w:multiLevelType w:val="hybridMultilevel"/>
    <w:tmpl w:val="E7006F2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5" w15:restartNumberingAfterBreak="0">
    <w:nsid w:val="64A306DF"/>
    <w:multiLevelType w:val="hybridMultilevel"/>
    <w:tmpl w:val="AA4A6A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5EB2913"/>
    <w:multiLevelType w:val="hybridMultilevel"/>
    <w:tmpl w:val="02061E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6ED66811"/>
    <w:multiLevelType w:val="hybridMultilevel"/>
    <w:tmpl w:val="3EF82A8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73E97590"/>
    <w:multiLevelType w:val="hybridMultilevel"/>
    <w:tmpl w:val="C20AA7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7E8575B"/>
    <w:multiLevelType w:val="multilevel"/>
    <w:tmpl w:val="B232D9FA"/>
    <w:lvl w:ilvl="0">
      <w:start w:val="1"/>
      <w:numFmt w:val="decimal"/>
      <w:lvlText w:val="%1."/>
      <w:lvlJc w:val="left"/>
      <w:pPr>
        <w:ind w:left="360" w:hanging="360"/>
      </w:pPr>
      <w:rPr>
        <w:rFonts w:cs="Times New Roman"/>
      </w:rPr>
    </w:lvl>
    <w:lvl w:ilvl="1">
      <w:start w:val="1"/>
      <w:numFmt w:val="decimal"/>
      <w:lvlText w:val="%2."/>
      <w:lvlJc w:val="left"/>
      <w:pPr>
        <w:ind w:left="1410" w:hanging="69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30" w15:restartNumberingAfterBreak="0">
    <w:nsid w:val="7F6F215D"/>
    <w:multiLevelType w:val="hybridMultilevel"/>
    <w:tmpl w:val="5A4E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num w:numId="1">
    <w:abstractNumId w:val="18"/>
  </w:num>
  <w:num w:numId="2">
    <w:abstractNumId w:val="16"/>
  </w:num>
  <w:num w:numId="3">
    <w:abstractNumId w:val="7"/>
  </w:num>
  <w:num w:numId="4">
    <w:abstractNumId w:val="4"/>
  </w:num>
  <w:num w:numId="5">
    <w:abstractNumId w:val="0"/>
  </w:num>
  <w:num w:numId="6">
    <w:abstractNumId w:val="22"/>
  </w:num>
  <w:num w:numId="7">
    <w:abstractNumId w:val="12"/>
  </w:num>
  <w:num w:numId="8">
    <w:abstractNumId w:val="30"/>
  </w:num>
  <w:num w:numId="9">
    <w:abstractNumId w:val="2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8"/>
  </w:num>
  <w:num w:numId="14">
    <w:abstractNumId w:val="23"/>
  </w:num>
  <w:num w:numId="15">
    <w:abstractNumId w:val="17"/>
  </w:num>
  <w:num w:numId="16">
    <w:abstractNumId w:val="10"/>
  </w:num>
  <w:num w:numId="17">
    <w:abstractNumId w:val="20"/>
  </w:num>
  <w:num w:numId="18">
    <w:abstractNumId w:val="25"/>
  </w:num>
  <w:num w:numId="19">
    <w:abstractNumId w:val="1"/>
  </w:num>
  <w:num w:numId="20">
    <w:abstractNumId w:val="15"/>
  </w:num>
  <w:num w:numId="21">
    <w:abstractNumId w:val="11"/>
  </w:num>
  <w:num w:numId="22">
    <w:abstractNumId w:val="19"/>
  </w:num>
  <w:num w:numId="23">
    <w:abstractNumId w:val="13"/>
  </w:num>
  <w:num w:numId="24">
    <w:abstractNumId w:val="24"/>
  </w:num>
  <w:num w:numId="25">
    <w:abstractNumId w:val="6"/>
  </w:num>
  <w:num w:numId="26">
    <w:abstractNumId w:val="5"/>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8"/>
  </w:num>
  <w:num w:numId="30">
    <w:abstractNumId w:val="2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61"/>
    <w:rsid w:val="00000C05"/>
    <w:rsid w:val="00003CFC"/>
    <w:rsid w:val="0009183F"/>
    <w:rsid w:val="00094E3F"/>
    <w:rsid w:val="000B7D05"/>
    <w:rsid w:val="000C61B7"/>
    <w:rsid w:val="000F3BA4"/>
    <w:rsid w:val="000F474C"/>
    <w:rsid w:val="00106622"/>
    <w:rsid w:val="00131A5D"/>
    <w:rsid w:val="0017728D"/>
    <w:rsid w:val="00183224"/>
    <w:rsid w:val="00185F5D"/>
    <w:rsid w:val="001B61C6"/>
    <w:rsid w:val="001D00E9"/>
    <w:rsid w:val="001D10F1"/>
    <w:rsid w:val="00295661"/>
    <w:rsid w:val="002A656A"/>
    <w:rsid w:val="002B4E06"/>
    <w:rsid w:val="00306055"/>
    <w:rsid w:val="003141DB"/>
    <w:rsid w:val="0036136C"/>
    <w:rsid w:val="00366488"/>
    <w:rsid w:val="003727C8"/>
    <w:rsid w:val="00374AB5"/>
    <w:rsid w:val="00382C43"/>
    <w:rsid w:val="0040683F"/>
    <w:rsid w:val="004145AD"/>
    <w:rsid w:val="00443568"/>
    <w:rsid w:val="004A7A64"/>
    <w:rsid w:val="004C1315"/>
    <w:rsid w:val="0050135D"/>
    <w:rsid w:val="00564BD5"/>
    <w:rsid w:val="0057430E"/>
    <w:rsid w:val="0059224F"/>
    <w:rsid w:val="005B2097"/>
    <w:rsid w:val="005E4267"/>
    <w:rsid w:val="005F7EC7"/>
    <w:rsid w:val="0063547E"/>
    <w:rsid w:val="00650FAF"/>
    <w:rsid w:val="00654D1E"/>
    <w:rsid w:val="00681585"/>
    <w:rsid w:val="006920BC"/>
    <w:rsid w:val="00696897"/>
    <w:rsid w:val="0069770C"/>
    <w:rsid w:val="006A0254"/>
    <w:rsid w:val="006C55B9"/>
    <w:rsid w:val="006D02DC"/>
    <w:rsid w:val="006D5611"/>
    <w:rsid w:val="006D6B1E"/>
    <w:rsid w:val="006E5618"/>
    <w:rsid w:val="006F1130"/>
    <w:rsid w:val="00706938"/>
    <w:rsid w:val="007327EE"/>
    <w:rsid w:val="00740350"/>
    <w:rsid w:val="00742A61"/>
    <w:rsid w:val="00747BFC"/>
    <w:rsid w:val="007571CF"/>
    <w:rsid w:val="00763CCD"/>
    <w:rsid w:val="00782D39"/>
    <w:rsid w:val="007A39B5"/>
    <w:rsid w:val="007C412F"/>
    <w:rsid w:val="00803F72"/>
    <w:rsid w:val="00807E22"/>
    <w:rsid w:val="00807E76"/>
    <w:rsid w:val="008124D6"/>
    <w:rsid w:val="00863CE1"/>
    <w:rsid w:val="0088002A"/>
    <w:rsid w:val="00885544"/>
    <w:rsid w:val="008C73BF"/>
    <w:rsid w:val="008C7AF1"/>
    <w:rsid w:val="008E04BF"/>
    <w:rsid w:val="00927C29"/>
    <w:rsid w:val="00940C96"/>
    <w:rsid w:val="00942C5F"/>
    <w:rsid w:val="009631B0"/>
    <w:rsid w:val="00970507"/>
    <w:rsid w:val="00975832"/>
    <w:rsid w:val="009764F0"/>
    <w:rsid w:val="009A0CE5"/>
    <w:rsid w:val="009A5E0B"/>
    <w:rsid w:val="009B66C8"/>
    <w:rsid w:val="009D4813"/>
    <w:rsid w:val="00A03466"/>
    <w:rsid w:val="00A25AE8"/>
    <w:rsid w:val="00A52ECE"/>
    <w:rsid w:val="00A8418B"/>
    <w:rsid w:val="00AB4B5A"/>
    <w:rsid w:val="00AC287C"/>
    <w:rsid w:val="00AE2E76"/>
    <w:rsid w:val="00AF0CFE"/>
    <w:rsid w:val="00AF5560"/>
    <w:rsid w:val="00B215DF"/>
    <w:rsid w:val="00B45573"/>
    <w:rsid w:val="00B76891"/>
    <w:rsid w:val="00B84075"/>
    <w:rsid w:val="00B95A7B"/>
    <w:rsid w:val="00BB2629"/>
    <w:rsid w:val="00C01595"/>
    <w:rsid w:val="00C14C3A"/>
    <w:rsid w:val="00C323A2"/>
    <w:rsid w:val="00C37B35"/>
    <w:rsid w:val="00C67228"/>
    <w:rsid w:val="00C67577"/>
    <w:rsid w:val="00CA0BA3"/>
    <w:rsid w:val="00CA1954"/>
    <w:rsid w:val="00CC03D6"/>
    <w:rsid w:val="00CC5DDA"/>
    <w:rsid w:val="00CE2ABF"/>
    <w:rsid w:val="00CF5919"/>
    <w:rsid w:val="00D21114"/>
    <w:rsid w:val="00D27A37"/>
    <w:rsid w:val="00D317FE"/>
    <w:rsid w:val="00D3735E"/>
    <w:rsid w:val="00D52D88"/>
    <w:rsid w:val="00D55EFF"/>
    <w:rsid w:val="00D93C98"/>
    <w:rsid w:val="00D96ABF"/>
    <w:rsid w:val="00DB4A09"/>
    <w:rsid w:val="00DF4984"/>
    <w:rsid w:val="00E73BED"/>
    <w:rsid w:val="00E74238"/>
    <w:rsid w:val="00E96CB4"/>
    <w:rsid w:val="00ED762A"/>
    <w:rsid w:val="00ED7C4E"/>
    <w:rsid w:val="00EF13E6"/>
    <w:rsid w:val="00F31D74"/>
    <w:rsid w:val="00FB4038"/>
    <w:rsid w:val="00FF09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D3C0B"/>
  <w15:chartTrackingRefBased/>
  <w15:docId w15:val="{51C8A813-7756-4975-BF65-3C5D1BDA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52D88"/>
    <w:rPr>
      <w:rFonts w:ascii="Franklin Gothic Book" w:hAnsi="Franklin Gothic Book"/>
    </w:rPr>
  </w:style>
  <w:style w:type="paragraph" w:styleId="Kop1">
    <w:name w:val="heading 1"/>
    <w:basedOn w:val="Standaard"/>
    <w:next w:val="Standaard"/>
    <w:link w:val="Kop1Char"/>
    <w:uiPriority w:val="9"/>
    <w:qFormat/>
    <w:rsid w:val="0069770C"/>
    <w:pPr>
      <w:keepNext/>
      <w:keepLines/>
      <w:pBdr>
        <w:bottom w:val="single" w:sz="4" w:space="1" w:color="5B9BD5" w:themeColor="accent1"/>
      </w:pBdr>
      <w:spacing w:before="120" w:after="0"/>
      <w:outlineLvl w:val="0"/>
    </w:pPr>
    <w:rPr>
      <w:rFonts w:eastAsiaTheme="majorEastAsia" w:cstheme="majorBidi"/>
      <w:caps/>
      <w:color w:val="2E74B5" w:themeColor="accent1" w:themeShade="BF"/>
      <w:sz w:val="32"/>
      <w:szCs w:val="32"/>
    </w:rPr>
  </w:style>
  <w:style w:type="paragraph" w:styleId="Kop2">
    <w:name w:val="heading 2"/>
    <w:basedOn w:val="Standaard"/>
    <w:next w:val="Standaard"/>
    <w:link w:val="Kop2Char"/>
    <w:uiPriority w:val="9"/>
    <w:unhideWhenUsed/>
    <w:qFormat/>
    <w:rsid w:val="00D52D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770C"/>
    <w:rPr>
      <w:rFonts w:ascii="Franklin Gothic Book" w:eastAsiaTheme="majorEastAsia" w:hAnsi="Franklin Gothic Book" w:cstheme="majorBidi"/>
      <w:caps/>
      <w:color w:val="2E74B5" w:themeColor="accent1" w:themeShade="BF"/>
      <w:sz w:val="32"/>
      <w:szCs w:val="32"/>
    </w:rPr>
  </w:style>
  <w:style w:type="character" w:customStyle="1" w:styleId="Kop2Char">
    <w:name w:val="Kop 2 Char"/>
    <w:basedOn w:val="Standaardalinea-lettertype"/>
    <w:link w:val="Kop2"/>
    <w:uiPriority w:val="9"/>
    <w:rsid w:val="00D52D88"/>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52D8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2D88"/>
  </w:style>
  <w:style w:type="paragraph" w:styleId="Voettekst">
    <w:name w:val="footer"/>
    <w:basedOn w:val="Standaard"/>
    <w:link w:val="VoettekstChar"/>
    <w:uiPriority w:val="99"/>
    <w:unhideWhenUsed/>
    <w:rsid w:val="00D52D8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2D88"/>
  </w:style>
  <w:style w:type="paragraph" w:styleId="Geenafstand">
    <w:name w:val="No Spacing"/>
    <w:uiPriority w:val="1"/>
    <w:qFormat/>
    <w:rsid w:val="00D52D88"/>
    <w:pPr>
      <w:spacing w:after="0" w:line="240" w:lineRule="auto"/>
    </w:pPr>
    <w:rPr>
      <w:rFonts w:ascii="Franklin Gothic Book" w:hAnsi="Franklin Gothic Book"/>
    </w:rPr>
  </w:style>
  <w:style w:type="table" w:styleId="Tabelraster">
    <w:name w:val="Table Grid"/>
    <w:basedOn w:val="Standaardtabel"/>
    <w:uiPriority w:val="59"/>
    <w:rsid w:val="00812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A656A"/>
    <w:rPr>
      <w:rFonts w:ascii="Times New Roman" w:hAnsi="Times New Roman" w:cs="Times New Roman" w:hint="default"/>
      <w:color w:val="0000FF"/>
      <w:u w:val="single"/>
    </w:rPr>
  </w:style>
  <w:style w:type="paragraph" w:styleId="Lijstalinea">
    <w:name w:val="List Paragraph"/>
    <w:basedOn w:val="Standaard"/>
    <w:uiPriority w:val="34"/>
    <w:qFormat/>
    <w:rsid w:val="00CC03D6"/>
    <w:pPr>
      <w:spacing w:after="200" w:line="276" w:lineRule="auto"/>
      <w:ind w:left="720"/>
      <w:contextualSpacing/>
      <w:jc w:val="both"/>
    </w:pPr>
    <w:rPr>
      <w:rFonts w:ascii="Candara" w:eastAsia="Candara" w:hAnsi="Candara" w:cs="Times New Roman"/>
      <w:shd w:val="clear" w:color="auto" w:fill="FFFFFF"/>
    </w:rPr>
  </w:style>
  <w:style w:type="paragraph" w:styleId="Voetnoottekst">
    <w:name w:val="footnote text"/>
    <w:basedOn w:val="Standaard"/>
    <w:link w:val="VoetnoottekstChar"/>
    <w:uiPriority w:val="99"/>
    <w:semiHidden/>
    <w:rsid w:val="00CC03D6"/>
    <w:pPr>
      <w:spacing w:after="0" w:line="240" w:lineRule="auto"/>
      <w:jc w:val="both"/>
    </w:pPr>
    <w:rPr>
      <w:rFonts w:ascii="Candara" w:eastAsia="Candara" w:hAnsi="Candara" w:cs="Times New Roman"/>
      <w:sz w:val="20"/>
      <w:szCs w:val="20"/>
      <w:shd w:val="clear" w:color="auto" w:fill="FFFFFF"/>
      <w:lang w:eastAsia="nl-NL"/>
    </w:rPr>
  </w:style>
  <w:style w:type="character" w:customStyle="1" w:styleId="VoetnoottekstChar">
    <w:name w:val="Voetnoottekst Char"/>
    <w:basedOn w:val="Standaardalinea-lettertype"/>
    <w:link w:val="Voetnoottekst"/>
    <w:uiPriority w:val="99"/>
    <w:semiHidden/>
    <w:rsid w:val="00CC03D6"/>
    <w:rPr>
      <w:rFonts w:ascii="Candara" w:eastAsia="Candara" w:hAnsi="Candara" w:cs="Times New Roman"/>
      <w:sz w:val="20"/>
      <w:szCs w:val="20"/>
      <w:lang w:eastAsia="nl-NL"/>
    </w:rPr>
  </w:style>
  <w:style w:type="character" w:styleId="Voetnootmarkering">
    <w:name w:val="footnote reference"/>
    <w:uiPriority w:val="99"/>
    <w:semiHidden/>
    <w:rsid w:val="00CC03D6"/>
    <w:rPr>
      <w:rFonts w:cs="Times New Roman"/>
      <w:vertAlign w:val="superscript"/>
    </w:rPr>
  </w:style>
  <w:style w:type="paragraph" w:styleId="Plattetekst">
    <w:name w:val="Body Text"/>
    <w:basedOn w:val="Standaard"/>
    <w:link w:val="PlattetekstChar"/>
    <w:uiPriority w:val="99"/>
    <w:rsid w:val="00CC03D6"/>
    <w:pPr>
      <w:spacing w:after="0" w:line="240" w:lineRule="auto"/>
    </w:pPr>
    <w:rPr>
      <w:rFonts w:ascii="Arial" w:eastAsia="Times New Roman" w:hAnsi="Arial" w:cs="Arial"/>
      <w:color w:val="0000FF"/>
      <w:sz w:val="20"/>
      <w:szCs w:val="20"/>
      <w:lang w:eastAsia="nl-NL"/>
    </w:rPr>
  </w:style>
  <w:style w:type="character" w:customStyle="1" w:styleId="PlattetekstChar">
    <w:name w:val="Platte tekst Char"/>
    <w:basedOn w:val="Standaardalinea-lettertype"/>
    <w:link w:val="Plattetekst"/>
    <w:uiPriority w:val="99"/>
    <w:rsid w:val="00CC03D6"/>
    <w:rPr>
      <w:rFonts w:ascii="Arial" w:eastAsia="Times New Roman" w:hAnsi="Arial" w:cs="Arial"/>
      <w:color w:val="0000FF"/>
      <w:sz w:val="20"/>
      <w:szCs w:val="20"/>
      <w:lang w:eastAsia="nl-NL"/>
    </w:rPr>
  </w:style>
  <w:style w:type="paragraph" w:styleId="Normaalweb">
    <w:name w:val="Normal (Web)"/>
    <w:basedOn w:val="Standaard"/>
    <w:uiPriority w:val="99"/>
    <w:unhideWhenUsed/>
    <w:rsid w:val="003141D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141DB"/>
  </w:style>
  <w:style w:type="paragraph" w:styleId="Citaat">
    <w:name w:val="Quote"/>
    <w:basedOn w:val="Standaard"/>
    <w:next w:val="Standaard"/>
    <w:link w:val="CitaatChar"/>
    <w:uiPriority w:val="29"/>
    <w:qFormat/>
    <w:rsid w:val="00C37B35"/>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7B35"/>
    <w:rPr>
      <w:rFonts w:ascii="Franklin Gothic Book" w:hAnsi="Franklin Gothic Book"/>
      <w:i/>
      <w:iCs/>
      <w:color w:val="404040" w:themeColor="text1" w:themeTint="BF"/>
    </w:rPr>
  </w:style>
  <w:style w:type="character" w:styleId="Verwijzingopmerking">
    <w:name w:val="annotation reference"/>
    <w:uiPriority w:val="99"/>
    <w:semiHidden/>
    <w:rsid w:val="007A39B5"/>
    <w:rPr>
      <w:rFonts w:cs="Times New Roman"/>
      <w:sz w:val="16"/>
    </w:rPr>
  </w:style>
  <w:style w:type="paragraph" w:styleId="Tekstopmerking">
    <w:name w:val="annotation text"/>
    <w:basedOn w:val="Standaard"/>
    <w:link w:val="TekstopmerkingChar"/>
    <w:uiPriority w:val="99"/>
    <w:semiHidden/>
    <w:rsid w:val="007A39B5"/>
    <w:pPr>
      <w:spacing w:after="200" w:line="240" w:lineRule="auto"/>
      <w:jc w:val="both"/>
    </w:pPr>
    <w:rPr>
      <w:rFonts w:ascii="Candara" w:eastAsia="Candara" w:hAnsi="Candara" w:cs="Times New Roman"/>
      <w:sz w:val="20"/>
      <w:szCs w:val="20"/>
      <w:shd w:val="clear" w:color="auto" w:fill="FFFFFF"/>
      <w:lang w:eastAsia="nl-NL"/>
    </w:rPr>
  </w:style>
  <w:style w:type="character" w:customStyle="1" w:styleId="TekstopmerkingChar">
    <w:name w:val="Tekst opmerking Char"/>
    <w:basedOn w:val="Standaardalinea-lettertype"/>
    <w:link w:val="Tekstopmerking"/>
    <w:uiPriority w:val="99"/>
    <w:semiHidden/>
    <w:rsid w:val="007A39B5"/>
    <w:rPr>
      <w:rFonts w:ascii="Candara" w:eastAsia="Candara" w:hAnsi="Candara" w:cs="Times New Roman"/>
      <w:sz w:val="20"/>
      <w:szCs w:val="20"/>
      <w:lang w:eastAsia="nl-NL"/>
    </w:rPr>
  </w:style>
  <w:style w:type="paragraph" w:styleId="Ballontekst">
    <w:name w:val="Balloon Text"/>
    <w:basedOn w:val="Standaard"/>
    <w:link w:val="BallontekstChar"/>
    <w:uiPriority w:val="99"/>
    <w:semiHidden/>
    <w:unhideWhenUsed/>
    <w:rsid w:val="007A39B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39B5"/>
    <w:rPr>
      <w:rFonts w:ascii="Segoe UI" w:hAnsi="Segoe UI" w:cs="Segoe UI"/>
      <w:sz w:val="18"/>
      <w:szCs w:val="18"/>
    </w:rPr>
  </w:style>
  <w:style w:type="table" w:customStyle="1" w:styleId="Tabelraster1">
    <w:name w:val="Tabelraster1"/>
    <w:basedOn w:val="Standaardtabel"/>
    <w:next w:val="Tabelraster"/>
    <w:uiPriority w:val="59"/>
    <w:rsid w:val="00382C43"/>
    <w:pPr>
      <w:spacing w:after="0" w:line="240" w:lineRule="auto"/>
    </w:pPr>
    <w:rPr>
      <w:rFonts w:ascii="Candara" w:eastAsia="Times New Roman" w:hAnsi="Candara"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24901-4154-447A-ABAA-4E5DAB9FB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850</Words>
  <Characters>4678</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Koning</dc:creator>
  <cp:keywords/>
  <dc:description/>
  <cp:lastModifiedBy>Joost R.</cp:lastModifiedBy>
  <cp:revision>15</cp:revision>
  <cp:lastPrinted>2015-05-15T09:36:00Z</cp:lastPrinted>
  <dcterms:created xsi:type="dcterms:W3CDTF">2017-03-16T13:57:00Z</dcterms:created>
  <dcterms:modified xsi:type="dcterms:W3CDTF">2017-06-05T16:40:00Z</dcterms:modified>
</cp:coreProperties>
</file>