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bidi w:val="0"/>
      </w:pPr>
      <w:r>
        <w:rPr>
          <w:rtl w:val="0"/>
        </w:rPr>
        <w:t>Datastructuur?</w:t>
      </w:r>
    </w:p>
    <w:p>
      <w:pPr>
        <w:pStyle w:val="Hoofdtekst"/>
        <w:bidi w:val="0"/>
      </w:pPr>
      <w:r>
        <w:rPr>
          <w:rtl w:val="0"/>
        </w:rPr>
        <w:t>State space?</w: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Noord &amp; Zuid Holland</w:t>
      </w:r>
    </w:p>
    <w:p>
      <w:pPr>
        <w:pStyle w:val="Hoofdtekst"/>
        <w:bidi w:val="0"/>
      </w:pPr>
    </w:p>
    <w:p>
      <w:pPr>
        <w:pStyle w:val="Hoofdtekst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>Opdracht A: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Random algoritme</w:t>
      </w:r>
    </w:p>
    <w:p>
      <w:pPr>
        <w:pStyle w:val="Hoofdtekst"/>
        <w:bidi w:val="0"/>
      </w:pPr>
      <w:r>
        <w:rPr>
          <w:rtl w:val="0"/>
        </w:rPr>
        <w:t>Greedy algoritme</w:t>
      </w:r>
    </w:p>
    <w:p>
      <w:pPr>
        <w:pStyle w:val="Hoofdtekst"/>
        <w:bidi w:val="0"/>
      </w:pPr>
    </w:p>
    <w:p>
      <w:pPr>
        <w:pStyle w:val="Hoofdtekst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>Opdracht B: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Breadth First algoritme</w: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Heel Nederland</w:t>
      </w:r>
    </w:p>
    <w:p>
      <w:pPr>
        <w:pStyle w:val="Hoofdtekst"/>
        <w:rPr>
          <w:b w:val="1"/>
          <w:bCs w:val="1"/>
        </w:rPr>
      </w:pPr>
    </w:p>
    <w:p>
      <w:pPr>
        <w:pStyle w:val="Hoofdtekst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>Opdracht D: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Greedy &amp; Branch and Bound</w:t>
      </w:r>
    </w:p>
    <w:p>
      <w:pPr>
        <w:pStyle w:val="Hoofdtekst"/>
        <w:bidi w:val="0"/>
      </w:pPr>
      <w:r>
        <w:rPr>
          <w:rtl w:val="0"/>
        </w:rPr>
        <w:t>Hamiltonpad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