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72F7" w14:textId="6F1DA904" w:rsidR="004904E0" w:rsidRDefault="004904E0" w:rsidP="004904E0">
      <w:pPr>
        <w:pStyle w:val="Titel"/>
        <w:jc w:val="center"/>
      </w:pPr>
      <w:proofErr w:type="spellStart"/>
      <w:r>
        <w:t>Final</w:t>
      </w:r>
      <w:proofErr w:type="spellEnd"/>
      <w:r>
        <w:t xml:space="preserve"> Report</w:t>
      </w:r>
    </w:p>
    <w:sectPr w:rsidR="00490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E0"/>
    <w:rsid w:val="0049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77E26"/>
  <w15:chartTrackingRefBased/>
  <w15:docId w15:val="{FAD7CDEA-F7B7-4E0B-B186-5A4D8F16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904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904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Logtenberg</dc:creator>
  <cp:keywords/>
  <dc:description/>
  <cp:lastModifiedBy>Maarten Logtenberg</cp:lastModifiedBy>
  <cp:revision>1</cp:revision>
  <dcterms:created xsi:type="dcterms:W3CDTF">2022-09-05T13:37:00Z</dcterms:created>
  <dcterms:modified xsi:type="dcterms:W3CDTF">2022-09-05T13:39:00Z</dcterms:modified>
</cp:coreProperties>
</file>