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결정 로그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0"/>
        <w:gridCol w:w="2170"/>
        <w:gridCol w:w="3410"/>
        <w:gridCol w:w="4650"/>
        <w:gridCol w:w="1240"/>
        <w:gridCol w:w="1860"/>
      </w:tblGrid>
      <w:tr>
        <w:trPr>
          <w:tblHeader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게이트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결정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고른 안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이유(사용자 말 그대로 있으면 인용)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날짜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등급·톤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12세 이상, 감동·밝음·희망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"12세 이상도 충분히 공감하고 시청 등이 가능한 것으로 감동과 밝은 희망찬 내용"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소재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2안 쓰레기 산 오케스트라(파라과이 카테우라 모티프)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후보 4개 중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분량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3화(회당 60~80컷)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각색 수준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모티프만, 인물·지명 가공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범위·그림체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전부, 그림체 3안 제안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기본값(묻지 않음) → G6에서 3안 제안 완료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배경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1980년대 서울 변두리 가공 '쓰레기 섬'(난지도를 닮은 장소)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주인공 시점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 고물 줍는 13세 소녀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결말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정공법 성공(큰 무대에서 인정) + 공원이 된 미래 에필로그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제목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깡통 바이올린(가제 떼고 확정). 후보: 섬의 하루, 귀신의 오케스트라, 버린 것들의 노래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주인공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B 조용한 귀 — 하은주(13), 별명 '귀신'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장인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 무뚝뚝한 전직 악기 공장 목수 — 곽태복(68)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지휘자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 야학 교사 음대 휴학생 — 백선영(23, 여)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선택(성별·이름은 Claude 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갈등 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아버지 하만석 + 철거 담당 최정수 계장 + 라이벌 연태준 모두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복수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G2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이름·보조 인물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바이블 0절의 10명 + 3화 섬 아이 6명(봉구, 영란, 경호·경민, 순이, 석이)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Claude 제안 → 사용자 확정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G3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회차 구조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발견→위기→무대 3화 (1987년 4월~1988년 7월, 에필로그 15년 뒤)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G3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큰 무대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전국 청소년 합주제(가공) 우승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G3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클라이맥스 곡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은주의 창작곡 「섬의 하루」(가제), 섬의 하루를 소리로 엮은 구조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G3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비트 시트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story/beats.md 28비트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"이대로 확정"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소설 문체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 3인칭 근접, 짧은 문장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소설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1~3화 완료(약 3.96만 자). 2화 정본 ep2.md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검수 완료(구조 0, 단순 10건 반영)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검수 반영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이름 노출 순서, 쪽방, 2·3호 줄은 피아노 쇠줄, 미자네 이사 끝맺음 한 줄, 과외→주말 아르바이트(1980 과외 금지), 줄감개→나무못, "떨림 없이 맞물릴"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검수 에이전트 지적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문서 정리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태준이 귀를 알아보는 방식은 본문대로(소리굽쇠 "라, 조금 높아"), 은주→태준 반말은 의도로 기록, 예선 객석 태준은 교복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"반말 그대로 두고 진행해"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이름표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아버지 이름표·지문 모두 "만석"(대사 호칭은 "아빠")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 이름표 통일(Claude 판단, 사용자 이의 없음)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 형식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B 애니형(예상 길이·카메라 의도·연기 메모)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추천안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 길이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마스터로 유지(1화 약 25분, 2화 약 26분, 3화 약 43분). 매체별 축소는 G9 콘티·G11 애니 콘티에서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내레이션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모든 내레이션은 어른 은주의 회고 목소리 `은주 (N)`, 꼭 필요한 곳에만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선택(추천안, 3안 중)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 정리 통보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두 단계: 1987년 5월 정리 예정 알림 → 1988년 1월 정식 통보(8월 말까지)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 소설과 continuity 충돌 정리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2026-10-08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G5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1~3화 완료(80씬). 소설 대사 누락 0, 형식·연속성 검수 33건 반영, 소리 표기는 story/sfx_list.md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기계 대조 + 검수 에이전트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Claude 추가 문장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 미자 엄마 "…그럼 친정은 안 가도 되겄네." 유지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선택(추천안, 3안 중)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Claude 추가 문장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 깡통 바이올린 2·3호 줄은 피아노 쇠줄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선택(추천안, 3안 중)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G4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시대 고증 수정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 선영의 돈은 "주말 아르바이트"(1980 과외 금지 조치)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선택(추천안, 3안 중)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G6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그림체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정밀 셀 반실사 「소리의 색」(콘티 정합형): 2안의 깔끔한 선 2px·셀 2단 + 1안의 장면별 빛 + 3안의 소리 색 규칙. 질감(수채·그레인) 없음, 이미지에는 글자 없이 식자 단계에서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"구체적인 콘티를 최대한 반영한 안으로 하도록 해 그래야 gpt 가 정확하게 그려낼 수 있으니"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G6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씬 프리셋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 S# 80개마다 빛·색·의상·소리 색 순간을 표로(design/scene_presets.md), 이미지 프롬프트 [SCENE] 칸에 그대로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지시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G6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 반영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1987~88 쓰레기 산은 꼭대기가 평평한 층진 탁자형(쌓는 중), 낮 색조는 뿌연 베이지 하늘·황토·흰 비닐 점. 판잣집 동네는 의도적 각색(실제 난지도는 1984 큰불 뒤 조립식 주택)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research/notes.md 시각 고증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G7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캐릭터 시안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 A 들고양이(앞머리 없음·잔머리·주근깨), 곽 영감 A 각진 장인(허리 꼿꼿), 만석 B 낡은 작업모, 선영 B 80년대 파마 단발·큰 금테, 미자 A 선머슴 숏단발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G7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캐릭터 시안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태준 A 차가운 우등생(가는 눈·7:3 가르마)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 B와 다름)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G7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캐릭터 시안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동민·덕수·최 계장·순례 할머니는 바이블 기준 추천안 1개로 세부 고정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G7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 아이 6명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한 명씩 단순 디자인(머리 하나+옷 색 하나+악기). 나이는 추정 7~11세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G7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본선 무대 의상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 아이들은 각자 제일 좋은 옷 + 순례 할머니가 만든 빨간 손수건(은주는 흰 원피스, 손수건 없음). 대본 3화 S#17 지문에 추가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G7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계절·2003 의상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겨울(2화 S#14~17)·여름(3화 S#8~15, S#33)·본선 날(3화 S#16~30)·2003(S#34) 의상을 Claude가 구체안으로 지정(design/outfit_schedule.json)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대본 근거 없는 부분은 Claude 제안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잠정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G7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오류 수정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곽 영감은 바이블대로 허리가 꼿꼿(G6 문구의 stooped 삭제), 등이 굽은 사람은 만석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바이블 대조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G8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소품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세세한 소품까지 전부 시안(사양+GPT 프롬프트)을 작성해 GPT에 넘긴다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"그리고 세세한 소품들도 시안을 다 작성해서 gpt 에게 넘기도록 해"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원칙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배경·소품·의상을 1987~88(회상 1950·70년대, 에필로그 2003) 실물로 철저히 고증, 출처를 단다. 확인 못 하면 미확인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"배경 소픔 의상 등등 다 고증을 철저히 하도록 하고"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원칙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용어·지역명·제도·물가·말투도 그 시대 기준으로 고증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"용어 지역명 등도 해당시대의 고증을 하도록해"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이주 대책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1988 가을 같은 동네 조립식 임시 거처로 함께 → 1990 같은 동네 첫 임대아파트에 함께 입주(영구임대 1989 첫 발표). 최 계장 대사는 그대로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에필로그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2003년 봄 '공원 개장 한 돌 음악회'(공원 개장 2002년 봄)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공부방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'강변교회 지하 야학' → '강변교회 지하 공부방'(당시 야학은 근로청소년 검정고시)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선택(추천안)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신문 이름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「서울매일」(실존 일간지와 겹침) → 「한강신보」. 「한강일보」는 2012 등록 실존 매체라 제외. 1988년 4월 가공 일간지는 의도적 각색. 최종 확인은 정기간행물 등록관리시스템 권장(미확인)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선택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단순 수정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"이름 구려!"→"이름 웃겨!", 신문 속 나이 (14), 공고 명의 구청장 직인, 통학구역·학군, bible 출생 연도·학년(1987 기준 세는나이), 신문 지면 세로쓰기·국한문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용어 고증 보고서 story/era_terms_research.md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고증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의상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의상 고증 수정안 반영(만석 야전상의 단색 국방색, 계절 배정 오류 수정, 석이 어깨 덮는 티, 봉구 본선 노란 남방, 운동복·교복·몸뻬 영어 보강 등). 순례 할머니 비녀(사용자 승인), 본선 외출복 자주색 블라우스+긴 치마(사용자 선택), 은주 목장갑 손끝은 2-17부터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design/costume_research.md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G8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소품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176개(A 29·상태 64, B 75, C 72) 사양+고증+GPT 프롬프트. 대본 Insert 55줄·프리셋 props 누락 0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design/props.*, design/gen/prop_prompts.md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G8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배경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장소 39곳(8절 30행) 배치도·시간대 빛·카메라 자리·고증·GPT 프롬프트, 80씬 배정. 8절 수정 6건 반영(앉은 저울, 공방 사다리, 평상, 회색 객석, 돌계단·유리문, 극장 악단 단) + 임시 거처 골목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design/sets.*, design/gen/set_prompts.md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G9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콘티 밀도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B안 리듬(사용자 확정 2026-10-10 "b 안으로 진행"): 결과 1화 113·2화 90·3화 150컷(합 353. 목표는 1화 90~100·2화 80~90·3화 130~150이었고 3화는 분량 비례로 상향, 1화는 분할 컷을 늘리지 않으려고 13컷 초과 허용), 컷당 말풍선 최대 3개·두 화자, 소리 색 컷은 단독, 축소 후보 모두 적용. A안(G0 60~80컷 유지, 말풍선 4개)과 비교 표본 storyboard/samples/density_S1.md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대사 351줄을 글자 그대로 두면 60~80컷 안에서 소리 색 컷이 대사 컷과 겹친다(Claude 판단, auto 모드라 묻지 않음). G0 상한(3화×80=240)보다 약 47% 많음. 되돌리려면 A안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2026-10-10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G9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킷 설정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storyboard/ 킷(main 킷 템플릿). tracks.json: webtoon_adult 트랙 삭제, 아동 인물 성적·선정적 연출 금지·12세 이상 규칙을 모든 컷 금지 목록에. flags.json: 고철 소리 '퍽'·'입술' 등 오탐 단서 제외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CONTINUE G9 메모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2026-10-10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G9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컷 프롬프트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콘티 컷마다 영어 컷 사양(storyboard/source/cut_spec_ep*.jsonl) → tools/cut_prompts.py가 그림체·씬 프리셋·인물 고정 문구·의상·소품 시트·배경 배치·소리 색을 합침(정본 out/cel/). 킷의 webtoon_real 트랙은 요약 참고용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G6 "구체적인 콘티를 최대한 반영" 원칙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2026-10-10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G9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콘티 완료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353컷(1화 113·2화 90·3화 150). 대본 대사 351줄 누락 0, 소리 색 컷 71. 독립 검수 24건(심각 2: 쓰레기 산 미자 장갑·장화, 소리굽쇠 목걸이 2화 S#25~3화 S#3 빈 목) 전부 반영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storyboard/review/G9_review.md·G9_fixes.md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2026-10-10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G9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실내 신발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연습실·공방 실내에서 아이들 신발은 worn canvas sneakers(장화 아님)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여름 의상 문구, 3-9 "신발을 턴다"(수정 에이전트 판단)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잠정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2026-10-10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세로 스크롤 템포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B 소리 호흡형: 기본 40px·장면 전환 160px·소리 색 컷 앞 숨 여백 240px(본선 연주 중엔 80px), 무음 칸은 1화 S#11·2화 S#29·3화 S#27·S#34 네 곳만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사용자 "진행" → 추천안. 이 작품의 사건은 소리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2026-10-10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효과음 위계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B 3단: ① 귀의 소리(소리 색, 컷 폭 25~45%. '밤'은 글자 없이 색 띠가 화면 전체) ② 소리 서명(리어카·국자·벽 톡톡·라디오·문 두드림·소리굽쇠, 매번 같은 모양) ③ 생활 소음·일반 효과음(작게, 칸마다 셋 이상이면 하나). 세부는 아래 '세부 규칙' 줄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지시; 2026-10-11 세부 규칙 줄로 보완(main 판단)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2026-10-10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무음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B: 정점 직전·직후 무음, 2화 S#29 '듣지 못한 소리'는 테두리 없는 칸에 아주 작은 똑. 똑.만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지시; 2026-10-11 세부 규칙 줄로 보완(main 판단)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2026-10-10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세부 규칙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여백: 이어지는 소리 색 컷끼리 80·연속의 첫 컷 앞만 240, 장면 첫 컷이 소리 색이면 240 하나+그러데이션, 본선은 무음·중단 뒤 재개 컷만 240. ③ 색: 일상 소음 회갈색·그 밖의 소리 효과음 진갈색(style_guide 3절 우선). ③ 상한: SFX 한 항목 단위, 칸마다, 셋 이상이면 하나(예외 2-009·2-015·2-040·3-147). (E) 풍선 꼬리는 화면 가장자리 밖. 분할 컷 1800 허용. 2-090 뒤 무음 칸은 #232C4A에 크림색 내레이션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작가 4·검수 3 보고 정리(story/review/G10_review_ep1~3.md)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'밤' 색 범위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3-113~3-114는 섬 악기 4색(금빛·주황·청록·빨강) 띠가 화면 전체, 글자 없음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style_guide '위 색이 모두'와 프리셋·컷 사양 4색 사이 해석(검수 미확인) → 추천안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잠정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cantSplit/>
        </w:trPr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G10</w:t>
            </w:r>
          </w:p>
        </w:tc>
        <w:tc>
          <w:tcPr>
            <w:tcW w:type="dxa" w:w="217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소리 서명 추가</w:t>
            </w:r>
          </w:p>
        </w:tc>
        <w:tc>
          <w:tcPr>
            <w:tcW w:type="dxa" w:w="341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문 두드림 `똑. 똑.`(2-088·2-090)을 ②로. 2-007 `하하, 탕탕`은 국자 아님(③)</w:t>
            </w:r>
          </w:p>
        </w:tc>
        <w:tc>
          <w:tcPr>
            <w:tcW w:type="dxa" w:w="465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 작가·검수</w:t>
            </w:r>
          </w:p>
        </w:tc>
        <w:tc>
          <w:tcPr>
            <w:tcW w:type="dxa" w:w="124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확정</w:t>
            </w:r>
          </w:p>
        </w:tc>
        <w:tc>
          <w:tcPr>
            <w:tcW w:type="dxa" w:w="1860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2026-10-11</w:t>
            </w:r>
          </w:p>
        </w:tc>
      </w:tr>
    </w:tbl>
    <w:p>
      <w:pPr>
        <w:spacing w:after="120"/>
      </w:pPr>
    </w:p>
    <w:sectPr>
      <w:footerReference w:type="default" r:id="rId6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60"/>
      <w:jc w:val="center"/>
    </w:pPr>
    <w:rPr>
      <w:rFonts w:ascii="Malgun Gothic" w:eastAsia="Malgun Gothic" w:hAnsi="Malgun Gothic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b/>
      <w:bCs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b/>
      <w:bCs/>
      <w:color w:val="3A4456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2026-10-10T15:21:16.446Z</dcterms:created>
  <dcterms:modified xsi:type="dcterms:W3CDTF">2026-10-10T15:21:16.447Z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